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704" w:rsidRPr="00DC776E" w:rsidRDefault="00DC776E" w:rsidP="00DC776E">
      <w:pPr>
        <w:spacing w:after="0" w:line="240" w:lineRule="auto"/>
        <w:jc w:val="center"/>
        <w:rPr>
          <w:rFonts w:ascii="Times New Roman" w:hAnsi="Times New Roman" w:cs="Times New Roman"/>
          <w:b/>
          <w:sz w:val="28"/>
          <w:szCs w:val="28"/>
        </w:rPr>
      </w:pPr>
      <w:r w:rsidRPr="00DC776E">
        <w:rPr>
          <w:rFonts w:ascii="Times New Roman" w:hAnsi="Times New Roman" w:cs="Times New Roman"/>
          <w:b/>
          <w:sz w:val="28"/>
          <w:szCs w:val="28"/>
        </w:rPr>
        <w:t>Уведомление</w:t>
      </w:r>
    </w:p>
    <w:p w:rsidR="00DC776E" w:rsidRDefault="00DC776E" w:rsidP="00DC776E">
      <w:pPr>
        <w:spacing w:after="0" w:line="240" w:lineRule="auto"/>
        <w:jc w:val="center"/>
        <w:rPr>
          <w:rFonts w:ascii="Times New Roman" w:hAnsi="Times New Roman" w:cs="Times New Roman"/>
          <w:b/>
          <w:sz w:val="28"/>
          <w:szCs w:val="28"/>
        </w:rPr>
      </w:pPr>
      <w:r w:rsidRPr="00DC776E">
        <w:rPr>
          <w:rFonts w:ascii="Times New Roman" w:hAnsi="Times New Roman" w:cs="Times New Roman"/>
          <w:b/>
          <w:sz w:val="28"/>
          <w:szCs w:val="28"/>
        </w:rPr>
        <w:t>о проведении осмотра объектов недвижимости</w:t>
      </w:r>
    </w:p>
    <w:p w:rsidR="00DC776E" w:rsidRDefault="00DC776E" w:rsidP="00DC776E">
      <w:pPr>
        <w:spacing w:after="0" w:line="240" w:lineRule="auto"/>
        <w:jc w:val="center"/>
        <w:rPr>
          <w:rFonts w:ascii="Times New Roman" w:hAnsi="Times New Roman" w:cs="Times New Roman"/>
          <w:b/>
          <w:sz w:val="28"/>
          <w:szCs w:val="28"/>
        </w:rPr>
      </w:pPr>
    </w:p>
    <w:p w:rsidR="00877704" w:rsidRPr="00877704" w:rsidRDefault="00877704" w:rsidP="00877704">
      <w:pPr>
        <w:spacing w:after="0" w:line="240" w:lineRule="auto"/>
        <w:ind w:firstLine="708"/>
        <w:jc w:val="both"/>
        <w:rPr>
          <w:rFonts w:ascii="Times New Roman" w:hAnsi="Times New Roman" w:cs="Times New Roman"/>
          <w:sz w:val="28"/>
          <w:szCs w:val="28"/>
        </w:rPr>
      </w:pPr>
      <w:r w:rsidRPr="00877704">
        <w:rPr>
          <w:rFonts w:ascii="Times New Roman" w:hAnsi="Times New Roman" w:cs="Times New Roman"/>
          <w:sz w:val="28"/>
          <w:szCs w:val="28"/>
        </w:rPr>
        <w:t xml:space="preserve">Администрация Волотовского муниципального округа уведомляет </w:t>
      </w:r>
      <w:r w:rsidR="00DC776E" w:rsidRPr="00877704">
        <w:rPr>
          <w:rFonts w:ascii="Times New Roman" w:hAnsi="Times New Roman" w:cs="Times New Roman"/>
          <w:sz w:val="28"/>
          <w:szCs w:val="28"/>
        </w:rPr>
        <w:t xml:space="preserve"> </w:t>
      </w:r>
      <w:r w:rsidRPr="00877704">
        <w:rPr>
          <w:rFonts w:ascii="Times New Roman" w:hAnsi="Times New Roman" w:cs="Times New Roman"/>
          <w:sz w:val="28"/>
          <w:szCs w:val="28"/>
        </w:rPr>
        <w:t xml:space="preserve">о проведении осмотра объектов недвижимости расположенных на территории Волотовского муниципального округа. </w:t>
      </w:r>
    </w:p>
    <w:p w:rsidR="009B04B1" w:rsidRDefault="00877704" w:rsidP="00877704">
      <w:pPr>
        <w:spacing w:after="0" w:line="240" w:lineRule="auto"/>
        <w:ind w:firstLine="708"/>
        <w:jc w:val="both"/>
        <w:rPr>
          <w:rFonts w:ascii="Times New Roman" w:hAnsi="Times New Roman" w:cs="Times New Roman"/>
          <w:sz w:val="28"/>
          <w:szCs w:val="28"/>
        </w:rPr>
      </w:pPr>
      <w:r w:rsidRPr="00877704">
        <w:rPr>
          <w:rFonts w:ascii="Times New Roman" w:hAnsi="Times New Roman" w:cs="Times New Roman"/>
          <w:sz w:val="28"/>
          <w:szCs w:val="28"/>
        </w:rPr>
        <w:t>О</w:t>
      </w:r>
      <w:r w:rsidR="00AF4CC4" w:rsidRPr="00877704">
        <w:rPr>
          <w:rFonts w:ascii="Times New Roman" w:hAnsi="Times New Roman" w:cs="Times New Roman"/>
          <w:sz w:val="28"/>
          <w:szCs w:val="28"/>
        </w:rPr>
        <w:t xml:space="preserve">смотр проводится </w:t>
      </w:r>
      <w:r w:rsidR="009B04B1" w:rsidRPr="00877704">
        <w:rPr>
          <w:rFonts w:ascii="Times New Roman" w:hAnsi="Times New Roman" w:cs="Times New Roman"/>
          <w:sz w:val="28"/>
          <w:szCs w:val="28"/>
        </w:rPr>
        <w:t>в целях установления сведений о существовании объектов недвижимости в соответствии с порядком, установленным частью 8 статьи 69.1 Федерального закона от 13.07.2015 № 218-ФЗ «О государственной регистрации недвижимости», а также Приказ</w:t>
      </w:r>
      <w:r w:rsidRPr="00877704">
        <w:rPr>
          <w:rFonts w:ascii="Times New Roman" w:hAnsi="Times New Roman" w:cs="Times New Roman"/>
          <w:sz w:val="28"/>
          <w:szCs w:val="28"/>
        </w:rPr>
        <w:t>ом</w:t>
      </w:r>
      <w:r w:rsidR="009B04B1" w:rsidRPr="00877704">
        <w:rPr>
          <w:rFonts w:ascii="Times New Roman" w:hAnsi="Times New Roman" w:cs="Times New Roman"/>
          <w:sz w:val="28"/>
          <w:szCs w:val="28"/>
        </w:rPr>
        <w:t xml:space="preserve"> </w:t>
      </w:r>
      <w:proofErr w:type="spellStart"/>
      <w:r w:rsidR="009B04B1" w:rsidRPr="00877704">
        <w:rPr>
          <w:rFonts w:ascii="Times New Roman" w:hAnsi="Times New Roman" w:cs="Times New Roman"/>
          <w:sz w:val="28"/>
          <w:szCs w:val="28"/>
        </w:rPr>
        <w:t>Росреестра</w:t>
      </w:r>
      <w:proofErr w:type="spellEnd"/>
      <w:r w:rsidR="009B04B1" w:rsidRPr="00877704">
        <w:rPr>
          <w:rFonts w:ascii="Times New Roman" w:hAnsi="Times New Roman" w:cs="Times New Roman"/>
          <w:sz w:val="28"/>
          <w:szCs w:val="28"/>
        </w:rPr>
        <w:t xml:space="preserve"> от 28.04.2021 № </w:t>
      </w:r>
      <w:proofErr w:type="gramStart"/>
      <w:r w:rsidR="009B04B1" w:rsidRPr="00877704">
        <w:rPr>
          <w:rFonts w:ascii="Times New Roman" w:hAnsi="Times New Roman" w:cs="Times New Roman"/>
          <w:sz w:val="28"/>
          <w:szCs w:val="28"/>
        </w:rPr>
        <w:t>П</w:t>
      </w:r>
      <w:proofErr w:type="gramEnd"/>
      <w:r w:rsidR="009B04B1" w:rsidRPr="00877704">
        <w:rPr>
          <w:rFonts w:ascii="Times New Roman" w:hAnsi="Times New Roman" w:cs="Times New Roman"/>
          <w:sz w:val="28"/>
          <w:szCs w:val="28"/>
        </w:rPr>
        <w:t>/0179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w:t>
      </w:r>
    </w:p>
    <w:p w:rsidR="00340D2C" w:rsidRPr="00877704" w:rsidRDefault="00340D2C" w:rsidP="00877704">
      <w:pPr>
        <w:spacing w:after="0" w:line="240" w:lineRule="auto"/>
        <w:ind w:firstLine="708"/>
        <w:jc w:val="both"/>
        <w:rPr>
          <w:rFonts w:ascii="Times New Roman" w:hAnsi="Times New Roman" w:cs="Times New Roman"/>
          <w:sz w:val="28"/>
          <w:szCs w:val="28"/>
        </w:rPr>
      </w:pPr>
    </w:p>
    <w:tbl>
      <w:tblPr>
        <w:tblStyle w:val="a3"/>
        <w:tblW w:w="10031" w:type="dxa"/>
        <w:tblLayout w:type="fixed"/>
        <w:tblLook w:val="04A0" w:firstRow="1" w:lastRow="0" w:firstColumn="1" w:lastColumn="0" w:noHBand="0" w:noVBand="1"/>
      </w:tblPr>
      <w:tblGrid>
        <w:gridCol w:w="534"/>
        <w:gridCol w:w="1417"/>
        <w:gridCol w:w="2065"/>
        <w:gridCol w:w="2329"/>
        <w:gridCol w:w="2078"/>
        <w:gridCol w:w="1608"/>
      </w:tblGrid>
      <w:tr w:rsidR="0012136D" w:rsidTr="0076423A">
        <w:tc>
          <w:tcPr>
            <w:tcW w:w="534" w:type="dxa"/>
          </w:tcPr>
          <w:p w:rsidR="00872D6F" w:rsidRPr="00340D2C" w:rsidRDefault="00872D6F" w:rsidP="00DC776E">
            <w:pPr>
              <w:jc w:val="both"/>
              <w:rPr>
                <w:rFonts w:ascii="Times New Roman" w:hAnsi="Times New Roman" w:cs="Times New Roman"/>
                <w:b/>
                <w:sz w:val="24"/>
                <w:szCs w:val="24"/>
              </w:rPr>
            </w:pPr>
            <w:r w:rsidRPr="00340D2C">
              <w:rPr>
                <w:rFonts w:ascii="Times New Roman" w:hAnsi="Times New Roman" w:cs="Times New Roman"/>
                <w:b/>
                <w:sz w:val="24"/>
                <w:szCs w:val="24"/>
              </w:rPr>
              <w:t>№</w:t>
            </w:r>
            <w:proofErr w:type="gramStart"/>
            <w:r w:rsidRPr="00340D2C">
              <w:rPr>
                <w:rFonts w:ascii="Times New Roman" w:hAnsi="Times New Roman" w:cs="Times New Roman"/>
                <w:b/>
                <w:sz w:val="24"/>
                <w:szCs w:val="24"/>
              </w:rPr>
              <w:t>п</w:t>
            </w:r>
            <w:proofErr w:type="gramEnd"/>
            <w:r w:rsidRPr="00340D2C">
              <w:rPr>
                <w:rFonts w:ascii="Times New Roman" w:hAnsi="Times New Roman" w:cs="Times New Roman"/>
                <w:b/>
                <w:sz w:val="24"/>
                <w:szCs w:val="24"/>
              </w:rPr>
              <w:t>/п</w:t>
            </w:r>
          </w:p>
        </w:tc>
        <w:tc>
          <w:tcPr>
            <w:tcW w:w="1417" w:type="dxa"/>
          </w:tcPr>
          <w:p w:rsidR="00872D6F" w:rsidRPr="00340D2C" w:rsidRDefault="00872D6F" w:rsidP="00DC776E">
            <w:pPr>
              <w:jc w:val="both"/>
              <w:rPr>
                <w:rFonts w:ascii="Times New Roman" w:hAnsi="Times New Roman" w:cs="Times New Roman"/>
                <w:b/>
                <w:sz w:val="24"/>
                <w:szCs w:val="24"/>
              </w:rPr>
            </w:pPr>
            <w:r w:rsidRPr="00340D2C">
              <w:rPr>
                <w:rFonts w:ascii="Times New Roman" w:hAnsi="Times New Roman" w:cs="Times New Roman"/>
                <w:b/>
                <w:sz w:val="24"/>
                <w:szCs w:val="24"/>
              </w:rPr>
              <w:t>наименование</w:t>
            </w:r>
          </w:p>
        </w:tc>
        <w:tc>
          <w:tcPr>
            <w:tcW w:w="2065" w:type="dxa"/>
          </w:tcPr>
          <w:p w:rsidR="00872D6F" w:rsidRPr="00340D2C" w:rsidRDefault="00872D6F" w:rsidP="00DC776E">
            <w:pPr>
              <w:jc w:val="both"/>
              <w:rPr>
                <w:rFonts w:ascii="Times New Roman" w:hAnsi="Times New Roman" w:cs="Times New Roman"/>
                <w:b/>
                <w:sz w:val="24"/>
                <w:szCs w:val="24"/>
              </w:rPr>
            </w:pPr>
            <w:r w:rsidRPr="00340D2C">
              <w:rPr>
                <w:rFonts w:ascii="Times New Roman" w:hAnsi="Times New Roman" w:cs="Times New Roman"/>
                <w:b/>
                <w:sz w:val="24"/>
                <w:szCs w:val="24"/>
              </w:rPr>
              <w:t>адрес</w:t>
            </w:r>
          </w:p>
        </w:tc>
        <w:tc>
          <w:tcPr>
            <w:tcW w:w="2329" w:type="dxa"/>
          </w:tcPr>
          <w:p w:rsidR="00872D6F" w:rsidRPr="00340D2C" w:rsidRDefault="00872D6F" w:rsidP="00DC776E">
            <w:pPr>
              <w:jc w:val="both"/>
              <w:rPr>
                <w:rFonts w:ascii="Times New Roman" w:hAnsi="Times New Roman" w:cs="Times New Roman"/>
                <w:b/>
                <w:sz w:val="24"/>
                <w:szCs w:val="24"/>
              </w:rPr>
            </w:pPr>
            <w:r w:rsidRPr="00340D2C">
              <w:rPr>
                <w:rFonts w:ascii="Times New Roman" w:hAnsi="Times New Roman" w:cs="Times New Roman"/>
                <w:b/>
                <w:sz w:val="24"/>
                <w:szCs w:val="24"/>
              </w:rPr>
              <w:t>Кадастровый номер</w:t>
            </w:r>
          </w:p>
        </w:tc>
        <w:tc>
          <w:tcPr>
            <w:tcW w:w="2078" w:type="dxa"/>
          </w:tcPr>
          <w:p w:rsidR="00872D6F" w:rsidRPr="00340D2C" w:rsidRDefault="00872D6F" w:rsidP="00DC776E">
            <w:pPr>
              <w:jc w:val="both"/>
              <w:rPr>
                <w:rFonts w:ascii="Times New Roman" w:hAnsi="Times New Roman" w:cs="Times New Roman"/>
                <w:b/>
                <w:sz w:val="24"/>
                <w:szCs w:val="24"/>
              </w:rPr>
            </w:pPr>
            <w:r w:rsidRPr="00340D2C">
              <w:rPr>
                <w:rFonts w:ascii="Times New Roman" w:hAnsi="Times New Roman" w:cs="Times New Roman"/>
                <w:b/>
                <w:sz w:val="24"/>
                <w:szCs w:val="24"/>
              </w:rPr>
              <w:t>примечание</w:t>
            </w:r>
          </w:p>
        </w:tc>
        <w:tc>
          <w:tcPr>
            <w:tcW w:w="1608" w:type="dxa"/>
          </w:tcPr>
          <w:p w:rsidR="00872D6F" w:rsidRPr="00340D2C" w:rsidRDefault="00872D6F" w:rsidP="00DC776E">
            <w:pPr>
              <w:jc w:val="both"/>
              <w:rPr>
                <w:rFonts w:ascii="Times New Roman" w:hAnsi="Times New Roman" w:cs="Times New Roman"/>
                <w:b/>
                <w:sz w:val="24"/>
                <w:szCs w:val="24"/>
              </w:rPr>
            </w:pPr>
            <w:r w:rsidRPr="00340D2C">
              <w:rPr>
                <w:rFonts w:ascii="Times New Roman" w:hAnsi="Times New Roman" w:cs="Times New Roman"/>
                <w:b/>
                <w:sz w:val="24"/>
                <w:szCs w:val="24"/>
              </w:rPr>
              <w:t>Дата и время проведения осмотра</w:t>
            </w:r>
          </w:p>
        </w:tc>
      </w:tr>
      <w:tr w:rsidR="00AA4956" w:rsidTr="0076423A">
        <w:tc>
          <w:tcPr>
            <w:tcW w:w="534" w:type="dxa"/>
          </w:tcPr>
          <w:p w:rsidR="00AA4956" w:rsidRPr="00340D2C" w:rsidRDefault="00221ACB" w:rsidP="00DC776E">
            <w:pPr>
              <w:jc w:val="both"/>
              <w:rPr>
                <w:rFonts w:ascii="Times New Roman" w:hAnsi="Times New Roman" w:cs="Times New Roman"/>
                <w:sz w:val="24"/>
                <w:szCs w:val="24"/>
              </w:rPr>
            </w:pPr>
            <w:r w:rsidRPr="00340D2C">
              <w:rPr>
                <w:rFonts w:ascii="Times New Roman" w:hAnsi="Times New Roman" w:cs="Times New Roman"/>
                <w:sz w:val="24"/>
                <w:szCs w:val="24"/>
              </w:rPr>
              <w:t>1</w:t>
            </w:r>
          </w:p>
        </w:tc>
        <w:tc>
          <w:tcPr>
            <w:tcW w:w="1417" w:type="dxa"/>
          </w:tcPr>
          <w:p w:rsidR="00AA4956" w:rsidRPr="00340D2C" w:rsidRDefault="0076423A" w:rsidP="00A7031E">
            <w:pPr>
              <w:jc w:val="both"/>
              <w:rPr>
                <w:rFonts w:ascii="Times New Roman" w:hAnsi="Times New Roman" w:cs="Times New Roman"/>
                <w:sz w:val="24"/>
                <w:szCs w:val="24"/>
              </w:rPr>
            </w:pPr>
            <w:r>
              <w:rPr>
                <w:rFonts w:ascii="Times New Roman" w:hAnsi="Times New Roman" w:cs="Times New Roman"/>
                <w:sz w:val="24"/>
                <w:szCs w:val="24"/>
              </w:rPr>
              <w:t>Нежилое здание</w:t>
            </w:r>
          </w:p>
        </w:tc>
        <w:tc>
          <w:tcPr>
            <w:tcW w:w="2065" w:type="dxa"/>
          </w:tcPr>
          <w:p w:rsidR="0076423A" w:rsidRDefault="00AA4956" w:rsidP="0076423A">
            <w:pPr>
              <w:rPr>
                <w:rFonts w:ascii="Times New Roman" w:hAnsi="Times New Roman" w:cs="Times New Roman"/>
                <w:sz w:val="24"/>
                <w:szCs w:val="24"/>
              </w:rPr>
            </w:pPr>
            <w:r w:rsidRPr="00340D2C">
              <w:rPr>
                <w:rFonts w:ascii="Times New Roman" w:hAnsi="Times New Roman" w:cs="Times New Roman"/>
                <w:sz w:val="24"/>
                <w:szCs w:val="24"/>
              </w:rPr>
              <w:t xml:space="preserve">НО, Волотовский район, </w:t>
            </w:r>
            <w:r w:rsidR="0076423A">
              <w:rPr>
                <w:rFonts w:ascii="Times New Roman" w:hAnsi="Times New Roman" w:cs="Times New Roman"/>
                <w:sz w:val="24"/>
                <w:szCs w:val="24"/>
              </w:rPr>
              <w:t>д. Волот, ул. Победы</w:t>
            </w:r>
          </w:p>
          <w:p w:rsidR="00AA4956" w:rsidRPr="00340D2C" w:rsidRDefault="00AA4956" w:rsidP="0076423A">
            <w:pPr>
              <w:rPr>
                <w:sz w:val="24"/>
                <w:szCs w:val="24"/>
              </w:rPr>
            </w:pPr>
          </w:p>
        </w:tc>
        <w:tc>
          <w:tcPr>
            <w:tcW w:w="2329" w:type="dxa"/>
          </w:tcPr>
          <w:p w:rsidR="00AA4956" w:rsidRPr="00340D2C" w:rsidRDefault="00AA4956" w:rsidP="0076423A">
            <w:pPr>
              <w:rPr>
                <w:sz w:val="24"/>
                <w:szCs w:val="24"/>
              </w:rPr>
            </w:pPr>
            <w:r w:rsidRPr="00340D2C">
              <w:rPr>
                <w:rFonts w:ascii="Times New Roman" w:hAnsi="Times New Roman" w:cs="Times New Roman"/>
                <w:sz w:val="24"/>
                <w:szCs w:val="24"/>
              </w:rPr>
              <w:t>53:04:00</w:t>
            </w:r>
            <w:r w:rsidR="0076423A">
              <w:rPr>
                <w:rFonts w:ascii="Times New Roman" w:hAnsi="Times New Roman" w:cs="Times New Roman"/>
                <w:sz w:val="24"/>
                <w:szCs w:val="24"/>
              </w:rPr>
              <w:t>00000</w:t>
            </w:r>
            <w:r w:rsidRPr="00340D2C">
              <w:rPr>
                <w:rFonts w:ascii="Times New Roman" w:hAnsi="Times New Roman" w:cs="Times New Roman"/>
                <w:sz w:val="24"/>
                <w:szCs w:val="24"/>
              </w:rPr>
              <w:t>:</w:t>
            </w:r>
            <w:r w:rsidR="0076423A">
              <w:rPr>
                <w:rFonts w:ascii="Times New Roman" w:hAnsi="Times New Roman" w:cs="Times New Roman"/>
                <w:sz w:val="24"/>
                <w:szCs w:val="24"/>
              </w:rPr>
              <w:t>1294</w:t>
            </w:r>
          </w:p>
        </w:tc>
        <w:tc>
          <w:tcPr>
            <w:tcW w:w="2078" w:type="dxa"/>
          </w:tcPr>
          <w:p w:rsidR="00AA4956" w:rsidRPr="00340D2C" w:rsidRDefault="0076423A" w:rsidP="00A7031E">
            <w:pPr>
              <w:jc w:val="both"/>
              <w:rPr>
                <w:rFonts w:ascii="Times New Roman" w:hAnsi="Times New Roman" w:cs="Times New Roman"/>
                <w:sz w:val="24"/>
                <w:szCs w:val="24"/>
              </w:rPr>
            </w:pPr>
            <w:r>
              <w:rPr>
                <w:rFonts w:ascii="Times New Roman" w:hAnsi="Times New Roman" w:cs="Times New Roman"/>
                <w:sz w:val="24"/>
                <w:szCs w:val="24"/>
              </w:rPr>
              <w:t>магазин</w:t>
            </w:r>
          </w:p>
        </w:tc>
        <w:tc>
          <w:tcPr>
            <w:tcW w:w="1608" w:type="dxa"/>
          </w:tcPr>
          <w:p w:rsidR="00551414" w:rsidRDefault="0076423A" w:rsidP="00DC776E">
            <w:pPr>
              <w:jc w:val="both"/>
              <w:rPr>
                <w:rFonts w:ascii="Times New Roman" w:hAnsi="Times New Roman" w:cs="Times New Roman"/>
                <w:sz w:val="24"/>
                <w:szCs w:val="24"/>
              </w:rPr>
            </w:pPr>
            <w:r>
              <w:rPr>
                <w:rFonts w:ascii="Times New Roman" w:hAnsi="Times New Roman" w:cs="Times New Roman"/>
                <w:sz w:val="24"/>
                <w:szCs w:val="24"/>
              </w:rPr>
              <w:t>28.02.2024</w:t>
            </w:r>
          </w:p>
          <w:p w:rsidR="0076423A" w:rsidRDefault="0076423A" w:rsidP="00DC776E">
            <w:pPr>
              <w:jc w:val="both"/>
              <w:rPr>
                <w:rFonts w:ascii="Times New Roman" w:hAnsi="Times New Roman" w:cs="Times New Roman"/>
                <w:sz w:val="24"/>
                <w:szCs w:val="24"/>
              </w:rPr>
            </w:pPr>
            <w:r>
              <w:rPr>
                <w:rFonts w:ascii="Times New Roman" w:hAnsi="Times New Roman" w:cs="Times New Roman"/>
                <w:sz w:val="24"/>
                <w:szCs w:val="24"/>
              </w:rPr>
              <w:t>9.00-9.10</w:t>
            </w:r>
          </w:p>
          <w:p w:rsidR="0076423A" w:rsidRPr="00340D2C" w:rsidRDefault="0076423A" w:rsidP="00DC776E">
            <w:pPr>
              <w:jc w:val="both"/>
              <w:rPr>
                <w:rFonts w:ascii="Times New Roman" w:hAnsi="Times New Roman" w:cs="Times New Roman"/>
                <w:sz w:val="24"/>
                <w:szCs w:val="24"/>
              </w:rPr>
            </w:pPr>
          </w:p>
        </w:tc>
      </w:tr>
      <w:tr w:rsidR="00AA4956" w:rsidTr="0076423A">
        <w:tc>
          <w:tcPr>
            <w:tcW w:w="534" w:type="dxa"/>
          </w:tcPr>
          <w:p w:rsidR="00AA4956" w:rsidRPr="00340D2C" w:rsidRDefault="00221ACB" w:rsidP="00DC776E">
            <w:pPr>
              <w:jc w:val="both"/>
              <w:rPr>
                <w:rFonts w:ascii="Times New Roman" w:hAnsi="Times New Roman" w:cs="Times New Roman"/>
                <w:sz w:val="24"/>
                <w:szCs w:val="24"/>
              </w:rPr>
            </w:pPr>
            <w:r w:rsidRPr="00340D2C">
              <w:rPr>
                <w:rFonts w:ascii="Times New Roman" w:hAnsi="Times New Roman" w:cs="Times New Roman"/>
                <w:sz w:val="24"/>
                <w:szCs w:val="24"/>
              </w:rPr>
              <w:t>2</w:t>
            </w:r>
          </w:p>
        </w:tc>
        <w:tc>
          <w:tcPr>
            <w:tcW w:w="1417" w:type="dxa"/>
          </w:tcPr>
          <w:p w:rsidR="00AA4956" w:rsidRPr="00340D2C" w:rsidRDefault="00AA4956" w:rsidP="00A7031E">
            <w:pPr>
              <w:jc w:val="both"/>
              <w:rPr>
                <w:rFonts w:ascii="Times New Roman" w:hAnsi="Times New Roman" w:cs="Times New Roman"/>
                <w:sz w:val="24"/>
                <w:szCs w:val="24"/>
              </w:rPr>
            </w:pPr>
            <w:r w:rsidRPr="00340D2C">
              <w:rPr>
                <w:rFonts w:ascii="Times New Roman" w:hAnsi="Times New Roman" w:cs="Times New Roman"/>
                <w:sz w:val="24"/>
                <w:szCs w:val="24"/>
              </w:rPr>
              <w:t>Жилой дом</w:t>
            </w:r>
          </w:p>
        </w:tc>
        <w:tc>
          <w:tcPr>
            <w:tcW w:w="2065" w:type="dxa"/>
          </w:tcPr>
          <w:p w:rsidR="00AA4956" w:rsidRPr="00340D2C" w:rsidRDefault="00AA4956" w:rsidP="0076423A">
            <w:pPr>
              <w:rPr>
                <w:sz w:val="24"/>
                <w:szCs w:val="24"/>
              </w:rPr>
            </w:pPr>
            <w:r w:rsidRPr="00340D2C">
              <w:rPr>
                <w:rFonts w:ascii="Times New Roman" w:hAnsi="Times New Roman" w:cs="Times New Roman"/>
                <w:sz w:val="24"/>
                <w:szCs w:val="24"/>
              </w:rPr>
              <w:t xml:space="preserve">НО, Волотовский район, </w:t>
            </w:r>
            <w:r w:rsidR="0076423A">
              <w:rPr>
                <w:rFonts w:ascii="Times New Roman" w:hAnsi="Times New Roman" w:cs="Times New Roman"/>
                <w:sz w:val="24"/>
                <w:szCs w:val="24"/>
              </w:rPr>
              <w:t>д</w:t>
            </w:r>
            <w:r w:rsidRPr="00340D2C">
              <w:rPr>
                <w:rFonts w:ascii="Times New Roman" w:hAnsi="Times New Roman" w:cs="Times New Roman"/>
                <w:sz w:val="24"/>
                <w:szCs w:val="24"/>
              </w:rPr>
              <w:t xml:space="preserve">. Волот, ул. </w:t>
            </w:r>
            <w:r w:rsidR="0076423A">
              <w:rPr>
                <w:rFonts w:ascii="Times New Roman" w:hAnsi="Times New Roman" w:cs="Times New Roman"/>
                <w:sz w:val="24"/>
                <w:szCs w:val="24"/>
              </w:rPr>
              <w:t>Победы</w:t>
            </w:r>
          </w:p>
        </w:tc>
        <w:tc>
          <w:tcPr>
            <w:tcW w:w="2329" w:type="dxa"/>
          </w:tcPr>
          <w:p w:rsidR="00AA4956" w:rsidRPr="00340D2C" w:rsidRDefault="0076423A" w:rsidP="00A7031E">
            <w:pPr>
              <w:rPr>
                <w:sz w:val="24"/>
                <w:szCs w:val="24"/>
              </w:rPr>
            </w:pPr>
            <w:r>
              <w:rPr>
                <w:rFonts w:ascii="Times New Roman" w:hAnsi="Times New Roman" w:cs="Times New Roman"/>
                <w:sz w:val="24"/>
                <w:szCs w:val="24"/>
              </w:rPr>
              <w:t>53:04:0000000:1302</w:t>
            </w:r>
          </w:p>
        </w:tc>
        <w:tc>
          <w:tcPr>
            <w:tcW w:w="2078" w:type="dxa"/>
          </w:tcPr>
          <w:p w:rsidR="00AA4956" w:rsidRPr="00340D2C" w:rsidRDefault="0076423A" w:rsidP="006A713F">
            <w:pPr>
              <w:jc w:val="both"/>
              <w:rPr>
                <w:rFonts w:ascii="Times New Roman" w:hAnsi="Times New Roman" w:cs="Times New Roman"/>
                <w:sz w:val="24"/>
                <w:szCs w:val="24"/>
              </w:rPr>
            </w:pPr>
            <w:r>
              <w:rPr>
                <w:rFonts w:ascii="Times New Roman" w:hAnsi="Times New Roman" w:cs="Times New Roman"/>
                <w:sz w:val="24"/>
                <w:szCs w:val="24"/>
              </w:rPr>
              <w:t>Дом культуры</w:t>
            </w:r>
          </w:p>
        </w:tc>
        <w:tc>
          <w:tcPr>
            <w:tcW w:w="1608" w:type="dxa"/>
          </w:tcPr>
          <w:p w:rsidR="0076423A" w:rsidRDefault="0076423A" w:rsidP="0076423A">
            <w:pPr>
              <w:jc w:val="both"/>
              <w:rPr>
                <w:rFonts w:ascii="Times New Roman" w:hAnsi="Times New Roman" w:cs="Times New Roman"/>
                <w:sz w:val="24"/>
                <w:szCs w:val="24"/>
              </w:rPr>
            </w:pPr>
            <w:r>
              <w:rPr>
                <w:rFonts w:ascii="Times New Roman" w:hAnsi="Times New Roman" w:cs="Times New Roman"/>
                <w:sz w:val="24"/>
                <w:szCs w:val="24"/>
              </w:rPr>
              <w:t>28.02.2024</w:t>
            </w:r>
          </w:p>
          <w:p w:rsidR="0076423A" w:rsidRDefault="0076423A" w:rsidP="0076423A">
            <w:pPr>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9.00-9.10</w:t>
            </w:r>
          </w:p>
          <w:p w:rsidR="00AA4956" w:rsidRPr="00340D2C" w:rsidRDefault="00AA4956" w:rsidP="00551414">
            <w:pPr>
              <w:jc w:val="both"/>
              <w:rPr>
                <w:rFonts w:ascii="Times New Roman" w:hAnsi="Times New Roman" w:cs="Times New Roman"/>
                <w:sz w:val="24"/>
                <w:szCs w:val="24"/>
              </w:rPr>
            </w:pPr>
          </w:p>
        </w:tc>
      </w:tr>
    </w:tbl>
    <w:p w:rsidR="004B25BD" w:rsidRPr="00DC776E" w:rsidRDefault="004B25BD" w:rsidP="00AF4CC4">
      <w:pPr>
        <w:spacing w:after="0" w:line="240" w:lineRule="auto"/>
        <w:jc w:val="both"/>
        <w:rPr>
          <w:rFonts w:ascii="Times New Roman" w:hAnsi="Times New Roman" w:cs="Times New Roman"/>
          <w:sz w:val="28"/>
          <w:szCs w:val="28"/>
        </w:rPr>
      </w:pPr>
    </w:p>
    <w:sectPr w:rsidR="004B25BD" w:rsidRPr="00DC776E" w:rsidSect="00340D2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76E"/>
    <w:rsid w:val="00093F4E"/>
    <w:rsid w:val="000C57AE"/>
    <w:rsid w:val="000C7AC9"/>
    <w:rsid w:val="000E2C55"/>
    <w:rsid w:val="000F05B7"/>
    <w:rsid w:val="001048E9"/>
    <w:rsid w:val="00104F70"/>
    <w:rsid w:val="0012136D"/>
    <w:rsid w:val="001473AC"/>
    <w:rsid w:val="00152AB5"/>
    <w:rsid w:val="00183C78"/>
    <w:rsid w:val="001A52BB"/>
    <w:rsid w:val="001D0003"/>
    <w:rsid w:val="001F0D32"/>
    <w:rsid w:val="00221ACB"/>
    <w:rsid w:val="0023481F"/>
    <w:rsid w:val="00254A13"/>
    <w:rsid w:val="002D6AB5"/>
    <w:rsid w:val="003074E4"/>
    <w:rsid w:val="00326365"/>
    <w:rsid w:val="00340D2C"/>
    <w:rsid w:val="00345997"/>
    <w:rsid w:val="003476F3"/>
    <w:rsid w:val="00353B7F"/>
    <w:rsid w:val="00362D56"/>
    <w:rsid w:val="00380341"/>
    <w:rsid w:val="003826E2"/>
    <w:rsid w:val="003A116A"/>
    <w:rsid w:val="003A4333"/>
    <w:rsid w:val="003C1E15"/>
    <w:rsid w:val="003E282E"/>
    <w:rsid w:val="00433274"/>
    <w:rsid w:val="004365CF"/>
    <w:rsid w:val="0047159B"/>
    <w:rsid w:val="00474544"/>
    <w:rsid w:val="00477867"/>
    <w:rsid w:val="00490328"/>
    <w:rsid w:val="004977A9"/>
    <w:rsid w:val="004A14E6"/>
    <w:rsid w:val="004A54EE"/>
    <w:rsid w:val="004B1285"/>
    <w:rsid w:val="004B194E"/>
    <w:rsid w:val="004B25BD"/>
    <w:rsid w:val="004B522F"/>
    <w:rsid w:val="004C51C0"/>
    <w:rsid w:val="00547938"/>
    <w:rsid w:val="00551414"/>
    <w:rsid w:val="00552462"/>
    <w:rsid w:val="0055498A"/>
    <w:rsid w:val="00563F9F"/>
    <w:rsid w:val="005705AC"/>
    <w:rsid w:val="00573C4A"/>
    <w:rsid w:val="005F794C"/>
    <w:rsid w:val="0063172B"/>
    <w:rsid w:val="0063331D"/>
    <w:rsid w:val="00643349"/>
    <w:rsid w:val="00697D60"/>
    <w:rsid w:val="006A713F"/>
    <w:rsid w:val="006E42B1"/>
    <w:rsid w:val="006F6038"/>
    <w:rsid w:val="00712CF7"/>
    <w:rsid w:val="0074794D"/>
    <w:rsid w:val="00755DC1"/>
    <w:rsid w:val="00756B24"/>
    <w:rsid w:val="0076423A"/>
    <w:rsid w:val="007645B8"/>
    <w:rsid w:val="00780498"/>
    <w:rsid w:val="007A2816"/>
    <w:rsid w:val="007C1201"/>
    <w:rsid w:val="007C673A"/>
    <w:rsid w:val="007D3133"/>
    <w:rsid w:val="007F0732"/>
    <w:rsid w:val="008306CB"/>
    <w:rsid w:val="00850747"/>
    <w:rsid w:val="00872D6F"/>
    <w:rsid w:val="00877704"/>
    <w:rsid w:val="008B3B56"/>
    <w:rsid w:val="008C3070"/>
    <w:rsid w:val="008D3948"/>
    <w:rsid w:val="008E2386"/>
    <w:rsid w:val="00905751"/>
    <w:rsid w:val="00917349"/>
    <w:rsid w:val="009A2311"/>
    <w:rsid w:val="009B04B1"/>
    <w:rsid w:val="009C7458"/>
    <w:rsid w:val="00A222A8"/>
    <w:rsid w:val="00A54BF1"/>
    <w:rsid w:val="00A7031E"/>
    <w:rsid w:val="00AA4956"/>
    <w:rsid w:val="00AC7936"/>
    <w:rsid w:val="00AD286A"/>
    <w:rsid w:val="00AF4CC4"/>
    <w:rsid w:val="00B05A26"/>
    <w:rsid w:val="00B225BD"/>
    <w:rsid w:val="00B22CFF"/>
    <w:rsid w:val="00B352BA"/>
    <w:rsid w:val="00B56EAA"/>
    <w:rsid w:val="00B8071D"/>
    <w:rsid w:val="00B94A2D"/>
    <w:rsid w:val="00BD58FB"/>
    <w:rsid w:val="00C066DB"/>
    <w:rsid w:val="00C1133A"/>
    <w:rsid w:val="00C11BBF"/>
    <w:rsid w:val="00C2233A"/>
    <w:rsid w:val="00C62193"/>
    <w:rsid w:val="00CB77BC"/>
    <w:rsid w:val="00CD2696"/>
    <w:rsid w:val="00D057B0"/>
    <w:rsid w:val="00D3527F"/>
    <w:rsid w:val="00D66C2C"/>
    <w:rsid w:val="00D87F59"/>
    <w:rsid w:val="00DB2BF2"/>
    <w:rsid w:val="00DC776E"/>
    <w:rsid w:val="00DD25FC"/>
    <w:rsid w:val="00DD738F"/>
    <w:rsid w:val="00DF49D6"/>
    <w:rsid w:val="00E0482D"/>
    <w:rsid w:val="00E326F4"/>
    <w:rsid w:val="00E946AA"/>
    <w:rsid w:val="00E96A3A"/>
    <w:rsid w:val="00EC06E5"/>
    <w:rsid w:val="00EC7FF9"/>
    <w:rsid w:val="00F449C8"/>
    <w:rsid w:val="00F74A24"/>
    <w:rsid w:val="00F861C5"/>
    <w:rsid w:val="00FA35FF"/>
    <w:rsid w:val="00FF42B8"/>
    <w:rsid w:val="00FF4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7D60"/>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697D60"/>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4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5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697D60"/>
    <w:pPr>
      <w:spacing w:after="0" w:line="240" w:lineRule="auto"/>
    </w:pPr>
    <w:rPr>
      <w:rFonts w:ascii="Calibri" w:hAnsi="Calibri"/>
      <w:sz w:val="16"/>
      <w:szCs w:val="16"/>
    </w:rPr>
  </w:style>
  <w:style w:type="character" w:customStyle="1" w:styleId="a5">
    <w:name w:val="Текст выноски Знак"/>
    <w:basedOn w:val="a0"/>
    <w:link w:val="a4"/>
    <w:uiPriority w:val="99"/>
    <w:semiHidden/>
    <w:rsid w:val="00697D60"/>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81F2B-FB10-4AF6-8801-B68C2BC59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Куркина Екатерина Александровна</dc:creator>
  <cp:lastModifiedBy>Щинова Екатерина Владимировна</cp:lastModifiedBy>
  <cp:revision>2</cp:revision>
  <cp:lastPrinted>2022-05-12T11:31:00Z</cp:lastPrinted>
  <dcterms:created xsi:type="dcterms:W3CDTF">2024-02-28T12:54:00Z</dcterms:created>
  <dcterms:modified xsi:type="dcterms:W3CDTF">2024-02-28T12:54:00Z</dcterms:modified>
</cp:coreProperties>
</file>