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284" w:type="dxa"/>
        <w:tblInd w:w="-214" w:type="dxa"/>
        <w:tblLayout w:type="fixed"/>
        <w:tblLook w:val="01E0" w:firstRow="1" w:lastRow="1" w:firstColumn="1" w:lastColumn="1" w:noHBand="0" w:noVBand="0"/>
      </w:tblPr>
      <w:tblGrid>
        <w:gridCol w:w="108"/>
        <w:gridCol w:w="2233"/>
        <w:gridCol w:w="2607"/>
        <w:gridCol w:w="5827"/>
        <w:gridCol w:w="3509"/>
      </w:tblGrid>
      <w:tr w:rsidR="009F4E09" w:rsidRPr="009F4E09" w:rsidTr="000F0DD6">
        <w:trPr>
          <w:gridAfter w:val="1"/>
          <w:wAfter w:w="3509" w:type="dxa"/>
          <w:trHeight w:val="2845"/>
        </w:trPr>
        <w:tc>
          <w:tcPr>
            <w:tcW w:w="2341" w:type="dxa"/>
            <w:gridSpan w:val="2"/>
            <w:vAlign w:val="center"/>
          </w:tcPr>
          <w:p w:rsidR="00912EC9" w:rsidRPr="009F4E09" w:rsidRDefault="000F0DD6" w:rsidP="000F0DD6">
            <w:pPr>
              <w:spacing w:after="0" w:line="240" w:lineRule="auto"/>
              <w:jc w:val="center"/>
              <w:rPr>
                <w:rFonts w:ascii="Times New Roman" w:hAnsi="Times New Roman" w:cs="Times New Roman"/>
                <w:b/>
                <w:bCs/>
                <w:color w:val="000000" w:themeColor="text1"/>
                <w:sz w:val="16"/>
                <w:szCs w:val="16"/>
                <w:lang w:eastAsia="ru-RU"/>
              </w:rPr>
            </w:pPr>
            <w:r w:rsidRPr="009F4E09">
              <w:rPr>
                <w:rFonts w:ascii="Times New Roman" w:eastAsia="Times New Roman" w:hAnsi="Times New Roman" w:cs="Times New Roman"/>
                <w:noProof/>
                <w:color w:val="000000" w:themeColor="text1"/>
                <w:sz w:val="16"/>
                <w:szCs w:val="16"/>
                <w:lang w:eastAsia="ru-RU"/>
              </w:rPr>
              <w:drawing>
                <wp:inline distT="0" distB="0" distL="0" distR="0" wp14:anchorId="5BE9C47A" wp14:editId="32236419">
                  <wp:extent cx="1393825" cy="1714345"/>
                  <wp:effectExtent l="0" t="0" r="0" b="635"/>
                  <wp:docPr id="3" name="Рисунок 3" descr="C:\Users\gen\Desktop\Волотовский р-н_герб_ри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Desktop\Волотовский р-н_герб_рис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391" cy="1738410"/>
                          </a:xfrm>
                          <a:prstGeom prst="rect">
                            <a:avLst/>
                          </a:prstGeom>
                          <a:noFill/>
                          <a:ln>
                            <a:noFill/>
                          </a:ln>
                        </pic:spPr>
                      </pic:pic>
                    </a:graphicData>
                  </a:graphic>
                </wp:inline>
              </w:drawing>
            </w:r>
          </w:p>
        </w:tc>
        <w:tc>
          <w:tcPr>
            <w:tcW w:w="8434" w:type="dxa"/>
            <w:gridSpan w:val="2"/>
          </w:tcPr>
          <w:p w:rsidR="00912EC9" w:rsidRPr="009F4E09" w:rsidRDefault="003B026E" w:rsidP="00912EC9">
            <w:pPr>
              <w:tabs>
                <w:tab w:val="left" w:pos="9274"/>
              </w:tabs>
              <w:spacing w:after="0" w:line="240" w:lineRule="auto"/>
              <w:ind w:right="4442"/>
              <w:jc w:val="center"/>
              <w:rPr>
                <w:rFonts w:ascii="Times New Roman" w:hAnsi="Times New Roman" w:cs="Times New Roman"/>
                <w:b/>
                <w:bCs/>
                <w:color w:val="000000" w:themeColor="text1"/>
                <w:sz w:val="16"/>
                <w:szCs w:val="16"/>
                <w:lang w:eastAsia="ru-RU"/>
              </w:rPr>
            </w:pPr>
            <w:r w:rsidRPr="009F4E09">
              <w:rPr>
                <w:rFonts w:ascii="Impact" w:hAnsi="Impact" w:cs="Impact"/>
                <w:b/>
                <w:bCs/>
                <w:noProof/>
                <w:color w:val="000000" w:themeColor="text1"/>
                <w:sz w:val="16"/>
                <w:szCs w:val="16"/>
                <w:lang w:eastAsia="ru-RU"/>
              </w:rPr>
              <mc:AlternateContent>
                <mc:Choice Requires="wps">
                  <w:drawing>
                    <wp:inline distT="0" distB="0" distL="0" distR="0" wp14:anchorId="12C3DC84" wp14:editId="7EEF67BA">
                      <wp:extent cx="5029200" cy="1648460"/>
                      <wp:effectExtent l="0" t="0" r="0" b="0"/>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1648460"/>
                              </a:xfrm>
                              <a:prstGeom prst="rect">
                                <a:avLst/>
                              </a:prstGeom>
                            </wps:spPr>
                            <wps:txbx>
                              <w:txbxContent>
                                <w:p w:rsidR="007107D6" w:rsidRPr="00C209E3" w:rsidRDefault="007107D6" w:rsidP="00B47432">
                                  <w:pPr>
                                    <w:pStyle w:val="affa"/>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7107D6" w:rsidRPr="00C209E3" w:rsidRDefault="007107D6" w:rsidP="00B47432">
                                  <w:pPr>
                                    <w:pStyle w:val="affa"/>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7" o:spid="_x0000_s1026" type="#_x0000_t202" style="width:396pt;height:1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" filled="f" stroked="f">
                      <o:lock v:ext="edit" shapetype="t"/>
                      <v:textbox style="mso-fit-shape-to-text:t">
                        <w:txbxContent>
                          <w:p w:rsidR="007107D6" w:rsidRPr="00C209E3" w:rsidRDefault="007107D6" w:rsidP="00B47432">
                            <w:pPr>
                              <w:pStyle w:val="affa"/>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7107D6" w:rsidRPr="00C209E3" w:rsidRDefault="007107D6" w:rsidP="00B47432">
                            <w:pPr>
                              <w:pStyle w:val="affa"/>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v:textbox>
                      <w10:anchorlock/>
                    </v:shape>
                  </w:pict>
                </mc:Fallback>
              </mc:AlternateContent>
            </w:r>
          </w:p>
        </w:tc>
      </w:tr>
      <w:tr w:rsidR="009F4E09" w:rsidRPr="009F4E09" w:rsidTr="000F0DD6">
        <w:trPr>
          <w:gridBefore w:val="1"/>
          <w:wBefore w:w="108" w:type="dxa"/>
          <w:trHeight w:val="171"/>
        </w:trPr>
        <w:tc>
          <w:tcPr>
            <w:tcW w:w="4840" w:type="dxa"/>
            <w:gridSpan w:val="2"/>
          </w:tcPr>
          <w:p w:rsidR="00AA3A7F" w:rsidRPr="009F4E09" w:rsidRDefault="00AA3A7F" w:rsidP="00AE0740">
            <w:pPr>
              <w:spacing w:after="0" w:line="240" w:lineRule="auto"/>
              <w:rPr>
                <w:rFonts w:ascii="Times New Roman" w:hAnsi="Times New Roman" w:cs="Times New Roman"/>
                <w:b/>
                <w:bCs/>
                <w:color w:val="000000" w:themeColor="text1"/>
                <w:sz w:val="20"/>
                <w:szCs w:val="20"/>
                <w:highlight w:val="yellow"/>
                <w:lang w:eastAsia="ru-RU"/>
              </w:rPr>
            </w:pPr>
            <w:r w:rsidRPr="009F4E09">
              <w:rPr>
                <w:rFonts w:ascii="Times New Roman" w:hAnsi="Times New Roman" w:cs="Times New Roman"/>
                <w:b/>
                <w:bCs/>
                <w:color w:val="000000" w:themeColor="text1"/>
                <w:sz w:val="20"/>
                <w:szCs w:val="20"/>
                <w:lang w:eastAsia="ru-RU"/>
              </w:rPr>
              <w:t xml:space="preserve">№ </w:t>
            </w:r>
            <w:r w:rsidR="00AE0740">
              <w:rPr>
                <w:rFonts w:ascii="Times New Roman" w:hAnsi="Times New Roman" w:cs="Times New Roman"/>
                <w:b/>
                <w:bCs/>
                <w:color w:val="000000" w:themeColor="text1"/>
                <w:sz w:val="20"/>
                <w:szCs w:val="20"/>
                <w:lang w:eastAsia="ru-RU"/>
              </w:rPr>
              <w:t>7</w:t>
            </w:r>
            <w:r w:rsidRPr="009F4E09">
              <w:rPr>
                <w:rFonts w:ascii="Times New Roman" w:hAnsi="Times New Roman" w:cs="Times New Roman"/>
                <w:b/>
                <w:bCs/>
                <w:color w:val="000000" w:themeColor="text1"/>
                <w:sz w:val="20"/>
                <w:szCs w:val="20"/>
                <w:lang w:eastAsia="ru-RU"/>
              </w:rPr>
              <w:t xml:space="preserve"> от </w:t>
            </w:r>
            <w:r w:rsidR="00AE0740">
              <w:rPr>
                <w:rFonts w:ascii="Times New Roman" w:hAnsi="Times New Roman" w:cs="Times New Roman"/>
                <w:b/>
                <w:bCs/>
                <w:color w:val="000000" w:themeColor="text1"/>
                <w:sz w:val="20"/>
                <w:szCs w:val="20"/>
                <w:lang w:eastAsia="ru-RU"/>
              </w:rPr>
              <w:t>17</w:t>
            </w:r>
            <w:r w:rsidRPr="009F4E09">
              <w:rPr>
                <w:rFonts w:ascii="Times New Roman" w:hAnsi="Times New Roman" w:cs="Times New Roman"/>
                <w:b/>
                <w:bCs/>
                <w:color w:val="000000" w:themeColor="text1"/>
                <w:sz w:val="20"/>
                <w:szCs w:val="20"/>
                <w:lang w:eastAsia="ru-RU"/>
              </w:rPr>
              <w:t>.</w:t>
            </w:r>
            <w:r w:rsidR="005234E2">
              <w:rPr>
                <w:rFonts w:ascii="Times New Roman" w:hAnsi="Times New Roman" w:cs="Times New Roman"/>
                <w:b/>
                <w:bCs/>
                <w:color w:val="000000" w:themeColor="text1"/>
                <w:sz w:val="20"/>
                <w:szCs w:val="20"/>
                <w:lang w:eastAsia="ru-RU"/>
              </w:rPr>
              <w:t>0</w:t>
            </w:r>
            <w:r w:rsidR="000D4764">
              <w:rPr>
                <w:rFonts w:ascii="Times New Roman" w:hAnsi="Times New Roman" w:cs="Times New Roman"/>
                <w:b/>
                <w:bCs/>
                <w:color w:val="000000" w:themeColor="text1"/>
                <w:sz w:val="20"/>
                <w:szCs w:val="20"/>
                <w:lang w:eastAsia="ru-RU"/>
              </w:rPr>
              <w:t>2</w:t>
            </w:r>
            <w:r w:rsidRPr="009F4E09">
              <w:rPr>
                <w:rFonts w:ascii="Times New Roman" w:hAnsi="Times New Roman" w:cs="Times New Roman"/>
                <w:b/>
                <w:bCs/>
                <w:color w:val="000000" w:themeColor="text1"/>
                <w:sz w:val="20"/>
                <w:szCs w:val="20"/>
                <w:lang w:eastAsia="ru-RU"/>
              </w:rPr>
              <w:t>.202</w:t>
            </w:r>
            <w:r w:rsidR="005234E2">
              <w:rPr>
                <w:rFonts w:ascii="Times New Roman" w:hAnsi="Times New Roman" w:cs="Times New Roman"/>
                <w:b/>
                <w:bCs/>
                <w:color w:val="000000" w:themeColor="text1"/>
                <w:sz w:val="20"/>
                <w:szCs w:val="20"/>
                <w:lang w:eastAsia="ru-RU"/>
              </w:rPr>
              <w:t>5</w:t>
            </w:r>
          </w:p>
        </w:tc>
        <w:tc>
          <w:tcPr>
            <w:tcW w:w="9336" w:type="dxa"/>
            <w:gridSpan w:val="2"/>
          </w:tcPr>
          <w:p w:rsidR="00AA3A7F" w:rsidRPr="009F4E09" w:rsidRDefault="00B766B8" w:rsidP="00B766B8">
            <w:pPr>
              <w:spacing w:after="0" w:line="240" w:lineRule="auto"/>
              <w:rPr>
                <w:rFonts w:ascii="Times New Roman" w:hAnsi="Times New Roman" w:cs="Times New Roman"/>
                <w:b/>
                <w:bCs/>
                <w:color w:val="000000" w:themeColor="text1"/>
                <w:sz w:val="20"/>
                <w:szCs w:val="20"/>
                <w:lang w:eastAsia="ru-RU"/>
              </w:rPr>
            </w:pPr>
            <w:r>
              <w:rPr>
                <w:rFonts w:ascii="Times New Roman" w:hAnsi="Times New Roman" w:cs="Times New Roman"/>
                <w:b/>
                <w:bCs/>
                <w:color w:val="000000" w:themeColor="text1"/>
                <w:sz w:val="20"/>
                <w:szCs w:val="20"/>
                <w:lang w:eastAsia="ru-RU"/>
              </w:rPr>
              <w:t xml:space="preserve">                           </w:t>
            </w:r>
            <w:r w:rsidR="00AA3A7F" w:rsidRPr="009F4E09">
              <w:rPr>
                <w:rFonts w:ascii="Times New Roman" w:hAnsi="Times New Roman" w:cs="Times New Roman"/>
                <w:b/>
                <w:bCs/>
                <w:color w:val="000000" w:themeColor="text1"/>
                <w:sz w:val="20"/>
                <w:szCs w:val="20"/>
                <w:lang w:eastAsia="ru-RU"/>
              </w:rPr>
              <w:t>муниципальная газета</w:t>
            </w:r>
          </w:p>
        </w:tc>
      </w:tr>
    </w:tbl>
    <w:p w:rsidR="00806EA5" w:rsidRPr="009F4E09" w:rsidRDefault="00806EA5"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727875" w:rsidRDefault="00727875" w:rsidP="00727875">
      <w:pPr>
        <w:pStyle w:val="aff"/>
        <w:spacing w:line="240" w:lineRule="auto"/>
        <w:rPr>
          <w:b w:val="0"/>
          <w:bCs w:val="0"/>
        </w:rPr>
      </w:pPr>
    </w:p>
    <w:p w:rsidR="00727875" w:rsidRPr="005910AB" w:rsidRDefault="00727875" w:rsidP="005910AB">
      <w:pPr>
        <w:pStyle w:val="aff"/>
        <w:spacing w:line="240" w:lineRule="auto"/>
        <w:rPr>
          <w:b w:val="0"/>
          <w:bCs w:val="0"/>
          <w:sz w:val="16"/>
          <w:szCs w:val="16"/>
        </w:rPr>
      </w:pPr>
      <w:r w:rsidRPr="005910AB">
        <w:rPr>
          <w:b w:val="0"/>
          <w:bCs w:val="0"/>
          <w:sz w:val="16"/>
          <w:szCs w:val="16"/>
        </w:rPr>
        <w:t>Российская Федерация</w:t>
      </w:r>
    </w:p>
    <w:p w:rsidR="00727875" w:rsidRPr="005910AB" w:rsidRDefault="00727875" w:rsidP="005910AB">
      <w:pPr>
        <w:pStyle w:val="7"/>
        <w:jc w:val="center"/>
        <w:rPr>
          <w:sz w:val="16"/>
          <w:szCs w:val="16"/>
        </w:rPr>
      </w:pPr>
      <w:r w:rsidRPr="005910AB">
        <w:rPr>
          <w:sz w:val="16"/>
          <w:szCs w:val="16"/>
        </w:rPr>
        <w:t>Новгородская область</w:t>
      </w:r>
    </w:p>
    <w:p w:rsidR="00727875" w:rsidRPr="005910AB" w:rsidRDefault="00727875" w:rsidP="005910AB">
      <w:pPr>
        <w:pStyle w:val="7"/>
        <w:jc w:val="center"/>
        <w:rPr>
          <w:sz w:val="16"/>
          <w:szCs w:val="16"/>
        </w:rPr>
      </w:pPr>
      <w:r w:rsidRPr="005910AB">
        <w:rPr>
          <w:sz w:val="16"/>
          <w:szCs w:val="16"/>
        </w:rPr>
        <w:t>АДМИНИСТРАЦИЯ ВОЛОТОВСКОГО МУНИЦИПАЛЬНОГО ОКРУГА</w:t>
      </w:r>
    </w:p>
    <w:p w:rsidR="005910AB" w:rsidRPr="005910AB" w:rsidRDefault="00727875" w:rsidP="005910AB">
      <w:pPr>
        <w:jc w:val="center"/>
        <w:rPr>
          <w:rFonts w:ascii="Times New Roman" w:hAnsi="Times New Roman" w:cs="Times New Roman"/>
          <w:sz w:val="18"/>
          <w:szCs w:val="18"/>
        </w:rPr>
      </w:pPr>
      <w:proofErr w:type="gramStart"/>
      <w:r w:rsidRPr="005910AB">
        <w:rPr>
          <w:rFonts w:ascii="Times New Roman" w:hAnsi="Times New Roman" w:cs="Times New Roman"/>
          <w:sz w:val="18"/>
          <w:szCs w:val="18"/>
        </w:rPr>
        <w:t>Р</w:t>
      </w:r>
      <w:proofErr w:type="gramEnd"/>
      <w:r w:rsidRPr="005910AB">
        <w:rPr>
          <w:rFonts w:ascii="Times New Roman" w:hAnsi="Times New Roman" w:cs="Times New Roman"/>
          <w:sz w:val="18"/>
          <w:szCs w:val="18"/>
        </w:rPr>
        <w:t xml:space="preserve"> А С П О Р Я Ж Е Н И Е</w:t>
      </w:r>
      <w:r w:rsidR="005910AB" w:rsidRPr="005910AB">
        <w:rPr>
          <w:rFonts w:ascii="Times New Roman" w:hAnsi="Times New Roman" w:cs="Times New Roman"/>
          <w:sz w:val="18"/>
          <w:szCs w:val="18"/>
        </w:rPr>
        <w:t xml:space="preserve"> от 06.02.2025 № 29-рз п. Волот</w:t>
      </w:r>
    </w:p>
    <w:p w:rsidR="00727875" w:rsidRPr="005910AB" w:rsidRDefault="00727875" w:rsidP="005910AB">
      <w:pPr>
        <w:ind w:right="-7"/>
        <w:jc w:val="center"/>
        <w:rPr>
          <w:rFonts w:ascii="Times New Roman" w:hAnsi="Times New Roman" w:cs="Times New Roman"/>
          <w:sz w:val="16"/>
          <w:szCs w:val="16"/>
        </w:rPr>
      </w:pPr>
      <w:r w:rsidRPr="005910AB">
        <w:rPr>
          <w:rFonts w:ascii="Times New Roman" w:hAnsi="Times New Roman" w:cs="Times New Roman"/>
          <w:sz w:val="16"/>
          <w:szCs w:val="16"/>
        </w:rPr>
        <w:t>Об утверждении Плана проведения оценки фактического воздействия и экспертизы действующих муниципальных нормативных прав</w:t>
      </w:r>
      <w:r w:rsidRPr="005910AB">
        <w:rPr>
          <w:rFonts w:ascii="Times New Roman" w:hAnsi="Times New Roman" w:cs="Times New Roman"/>
          <w:sz w:val="16"/>
          <w:szCs w:val="16"/>
        </w:rPr>
        <w:t>о</w:t>
      </w:r>
      <w:r w:rsidRPr="005910AB">
        <w:rPr>
          <w:rFonts w:ascii="Times New Roman" w:hAnsi="Times New Roman" w:cs="Times New Roman"/>
          <w:sz w:val="16"/>
          <w:szCs w:val="16"/>
        </w:rPr>
        <w:t>вых актов на 2025 год</w:t>
      </w:r>
    </w:p>
    <w:p w:rsidR="00727875" w:rsidRPr="005910AB" w:rsidRDefault="00727875" w:rsidP="005910AB">
      <w:pPr>
        <w:suppressAutoHyphens/>
        <w:spacing w:after="0"/>
        <w:ind w:firstLine="709"/>
        <w:jc w:val="both"/>
        <w:rPr>
          <w:rFonts w:ascii="Times New Roman" w:hAnsi="Times New Roman" w:cs="Times New Roman"/>
          <w:sz w:val="16"/>
          <w:szCs w:val="16"/>
        </w:rPr>
      </w:pPr>
      <w:r w:rsidRPr="005910AB">
        <w:rPr>
          <w:rFonts w:ascii="Times New Roman" w:hAnsi="Times New Roman" w:cs="Times New Roman"/>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Уставом </w:t>
      </w:r>
      <w:proofErr w:type="spellStart"/>
      <w:r w:rsidRPr="005910AB">
        <w:rPr>
          <w:rFonts w:ascii="Times New Roman" w:hAnsi="Times New Roman" w:cs="Times New Roman"/>
          <w:sz w:val="16"/>
          <w:szCs w:val="16"/>
        </w:rPr>
        <w:t>Волотовского</w:t>
      </w:r>
      <w:proofErr w:type="spellEnd"/>
      <w:r w:rsidRPr="005910AB">
        <w:rPr>
          <w:rFonts w:ascii="Times New Roman" w:hAnsi="Times New Roman" w:cs="Times New Roman"/>
          <w:sz w:val="16"/>
          <w:szCs w:val="16"/>
        </w:rPr>
        <w:t xml:space="preserve"> муниципального округа, постановлением Администрации </w:t>
      </w:r>
      <w:proofErr w:type="spellStart"/>
      <w:r w:rsidRPr="005910AB">
        <w:rPr>
          <w:rFonts w:ascii="Times New Roman" w:hAnsi="Times New Roman" w:cs="Times New Roman"/>
          <w:sz w:val="16"/>
          <w:szCs w:val="16"/>
        </w:rPr>
        <w:t>Волотовского</w:t>
      </w:r>
      <w:proofErr w:type="spellEnd"/>
      <w:r w:rsidRPr="005910AB">
        <w:rPr>
          <w:rFonts w:ascii="Times New Roman" w:hAnsi="Times New Roman" w:cs="Times New Roman"/>
          <w:sz w:val="16"/>
          <w:szCs w:val="16"/>
        </w:rPr>
        <w:t xml:space="preserve"> муниципального округа от 16.10.2023 № 678 «О Порядке </w:t>
      </w:r>
      <w:proofErr w:type="gramStart"/>
      <w:r w:rsidRPr="005910AB">
        <w:rPr>
          <w:rFonts w:ascii="Times New Roman" w:hAnsi="Times New Roman" w:cs="Times New Roman"/>
          <w:sz w:val="16"/>
          <w:szCs w:val="16"/>
        </w:rPr>
        <w:t>проведения оценки регулирующего воздействия проектов нормативных правовых актов</w:t>
      </w:r>
      <w:proofErr w:type="gramEnd"/>
      <w:r w:rsidRPr="005910AB">
        <w:rPr>
          <w:rFonts w:ascii="Times New Roman" w:hAnsi="Times New Roman" w:cs="Times New Roman"/>
          <w:sz w:val="16"/>
          <w:szCs w:val="16"/>
        </w:rPr>
        <w:t xml:space="preserve"> и экспертизы нормативных правовых актов </w:t>
      </w:r>
      <w:proofErr w:type="spellStart"/>
      <w:r w:rsidRPr="005910AB">
        <w:rPr>
          <w:rFonts w:ascii="Times New Roman" w:hAnsi="Times New Roman" w:cs="Times New Roman"/>
          <w:sz w:val="16"/>
          <w:szCs w:val="16"/>
        </w:rPr>
        <w:t>Волотовского</w:t>
      </w:r>
      <w:proofErr w:type="spellEnd"/>
      <w:r w:rsidRPr="005910AB">
        <w:rPr>
          <w:rFonts w:ascii="Times New Roman" w:hAnsi="Times New Roman" w:cs="Times New Roman"/>
          <w:sz w:val="16"/>
          <w:szCs w:val="16"/>
        </w:rPr>
        <w:t xml:space="preserve"> муниципального округа»:</w:t>
      </w:r>
    </w:p>
    <w:p w:rsidR="00727875" w:rsidRPr="005910AB" w:rsidRDefault="00727875" w:rsidP="005910AB">
      <w:pPr>
        <w:suppressAutoHyphens/>
        <w:spacing w:after="0"/>
        <w:ind w:firstLine="567"/>
        <w:jc w:val="both"/>
        <w:rPr>
          <w:rFonts w:ascii="Times New Roman" w:hAnsi="Times New Roman" w:cs="Times New Roman"/>
          <w:sz w:val="16"/>
          <w:szCs w:val="16"/>
        </w:rPr>
      </w:pPr>
      <w:r w:rsidRPr="005910AB">
        <w:rPr>
          <w:rFonts w:ascii="Times New Roman" w:hAnsi="Times New Roman" w:cs="Times New Roman"/>
          <w:sz w:val="16"/>
          <w:szCs w:val="16"/>
        </w:rPr>
        <w:t>1. Утвердить прилагаемый План проведения оценки фактического воздействия и экспертизы действующих муниципальных нормативных правовых актов на 2025 год.</w:t>
      </w:r>
    </w:p>
    <w:p w:rsidR="00727875" w:rsidRPr="005910AB" w:rsidRDefault="00727875" w:rsidP="005910AB">
      <w:pPr>
        <w:suppressAutoHyphens/>
        <w:spacing w:after="0"/>
        <w:ind w:firstLine="567"/>
        <w:jc w:val="both"/>
        <w:rPr>
          <w:rFonts w:ascii="Times New Roman" w:hAnsi="Times New Roman" w:cs="Times New Roman"/>
          <w:sz w:val="16"/>
          <w:szCs w:val="16"/>
        </w:rPr>
      </w:pPr>
      <w:r w:rsidRPr="005910AB">
        <w:rPr>
          <w:rFonts w:ascii="Times New Roman" w:hAnsi="Times New Roman" w:cs="Times New Roman"/>
          <w:sz w:val="16"/>
          <w:szCs w:val="16"/>
        </w:rPr>
        <w:t xml:space="preserve">2. Опубликовать распоряжение в муниципальной газете «Волотовские ведомости» и разместить в информационно-телекоммуникационной сети «Интернет» на официальном сайте Администрации </w:t>
      </w:r>
      <w:proofErr w:type="spellStart"/>
      <w:r w:rsidRPr="005910AB">
        <w:rPr>
          <w:rFonts w:ascii="Times New Roman" w:hAnsi="Times New Roman" w:cs="Times New Roman"/>
          <w:sz w:val="16"/>
          <w:szCs w:val="16"/>
        </w:rPr>
        <w:t>Волотовского</w:t>
      </w:r>
      <w:proofErr w:type="spellEnd"/>
      <w:r w:rsidRPr="005910AB">
        <w:rPr>
          <w:rFonts w:ascii="Times New Roman" w:hAnsi="Times New Roman" w:cs="Times New Roman"/>
          <w:sz w:val="16"/>
          <w:szCs w:val="16"/>
        </w:rPr>
        <w:t xml:space="preserve"> муниципального округа.</w:t>
      </w:r>
    </w:p>
    <w:p w:rsidR="00727875" w:rsidRPr="005910AB" w:rsidRDefault="00727875" w:rsidP="005910AB">
      <w:pPr>
        <w:spacing w:after="0"/>
        <w:jc w:val="both"/>
        <w:rPr>
          <w:rFonts w:ascii="Times New Roman" w:hAnsi="Times New Roman" w:cs="Times New Roman"/>
          <w:sz w:val="16"/>
          <w:szCs w:val="16"/>
        </w:rPr>
      </w:pPr>
    </w:p>
    <w:p w:rsidR="00727875" w:rsidRPr="005910AB" w:rsidRDefault="00727875" w:rsidP="005910AB">
      <w:pPr>
        <w:spacing w:after="0"/>
        <w:jc w:val="right"/>
        <w:rPr>
          <w:rFonts w:ascii="Times New Roman" w:hAnsi="Times New Roman" w:cs="Times New Roman"/>
          <w:sz w:val="16"/>
          <w:szCs w:val="16"/>
        </w:rPr>
      </w:pPr>
      <w:r w:rsidRPr="005910AB">
        <w:rPr>
          <w:rFonts w:ascii="Times New Roman" w:hAnsi="Times New Roman" w:cs="Times New Roman"/>
          <w:sz w:val="16"/>
          <w:szCs w:val="16"/>
        </w:rPr>
        <w:t xml:space="preserve">Первый заместитель </w:t>
      </w:r>
      <w:r w:rsidR="005910AB">
        <w:rPr>
          <w:rFonts w:ascii="Times New Roman" w:hAnsi="Times New Roman" w:cs="Times New Roman"/>
          <w:sz w:val="16"/>
          <w:szCs w:val="16"/>
        </w:rPr>
        <w:t xml:space="preserve"> </w:t>
      </w:r>
      <w:r w:rsidRPr="005910AB">
        <w:rPr>
          <w:rFonts w:ascii="Times New Roman" w:hAnsi="Times New Roman" w:cs="Times New Roman"/>
          <w:sz w:val="16"/>
          <w:szCs w:val="16"/>
        </w:rPr>
        <w:t>Главы Администрации</w:t>
      </w:r>
      <w:proofErr w:type="gramStart"/>
      <w:r w:rsidRPr="005910AB">
        <w:rPr>
          <w:rFonts w:ascii="Times New Roman" w:hAnsi="Times New Roman" w:cs="Times New Roman"/>
          <w:sz w:val="16"/>
          <w:szCs w:val="16"/>
        </w:rPr>
        <w:t xml:space="preserve">                   </w:t>
      </w:r>
      <w:r w:rsidR="005910AB">
        <w:rPr>
          <w:rFonts w:ascii="Times New Roman" w:hAnsi="Times New Roman" w:cs="Times New Roman"/>
          <w:sz w:val="16"/>
          <w:szCs w:val="16"/>
        </w:rPr>
        <w:t xml:space="preserve">        </w:t>
      </w:r>
      <w:r w:rsidRPr="005910AB">
        <w:rPr>
          <w:rFonts w:ascii="Times New Roman" w:hAnsi="Times New Roman" w:cs="Times New Roman"/>
          <w:sz w:val="16"/>
          <w:szCs w:val="16"/>
        </w:rPr>
        <w:t>.</w:t>
      </w:r>
      <w:proofErr w:type="gramEnd"/>
      <w:r w:rsidRPr="005910AB">
        <w:rPr>
          <w:rFonts w:ascii="Times New Roman" w:hAnsi="Times New Roman" w:cs="Times New Roman"/>
          <w:sz w:val="16"/>
          <w:szCs w:val="16"/>
        </w:rPr>
        <w:t>В. Федоров</w:t>
      </w:r>
    </w:p>
    <w:p w:rsidR="00727875" w:rsidRPr="005910AB" w:rsidRDefault="00727875" w:rsidP="005910AB">
      <w:pPr>
        <w:spacing w:after="0"/>
        <w:jc w:val="both"/>
        <w:rPr>
          <w:rFonts w:ascii="Times New Roman" w:hAnsi="Times New Roman" w:cs="Times New Roman"/>
          <w:sz w:val="16"/>
          <w:szCs w:val="16"/>
        </w:rPr>
      </w:pPr>
    </w:p>
    <w:p w:rsidR="00727875" w:rsidRPr="005910AB" w:rsidRDefault="00727875" w:rsidP="005910AB">
      <w:pPr>
        <w:widowControl w:val="0"/>
        <w:autoSpaceDE w:val="0"/>
        <w:autoSpaceDN w:val="0"/>
        <w:adjustRightInd w:val="0"/>
        <w:jc w:val="right"/>
        <w:rPr>
          <w:rFonts w:ascii="Times New Roman" w:hAnsi="Times New Roman" w:cs="Times New Roman"/>
          <w:sz w:val="16"/>
          <w:szCs w:val="16"/>
        </w:rPr>
      </w:pPr>
      <w:proofErr w:type="gramStart"/>
      <w:r w:rsidRPr="005910AB">
        <w:rPr>
          <w:rFonts w:ascii="Times New Roman" w:hAnsi="Times New Roman" w:cs="Times New Roman"/>
          <w:sz w:val="16"/>
          <w:szCs w:val="16"/>
        </w:rPr>
        <w:t>Утвержден</w:t>
      </w:r>
      <w:proofErr w:type="gramEnd"/>
      <w:r w:rsidR="005910AB" w:rsidRPr="005910AB">
        <w:rPr>
          <w:rFonts w:ascii="Times New Roman" w:hAnsi="Times New Roman" w:cs="Times New Roman"/>
          <w:sz w:val="16"/>
          <w:szCs w:val="16"/>
        </w:rPr>
        <w:t xml:space="preserve"> </w:t>
      </w:r>
      <w:r w:rsidRPr="005910AB">
        <w:rPr>
          <w:rFonts w:ascii="Times New Roman" w:hAnsi="Times New Roman" w:cs="Times New Roman"/>
          <w:sz w:val="16"/>
          <w:szCs w:val="16"/>
        </w:rPr>
        <w:t>распоряжением Администрации</w:t>
      </w:r>
      <w:r w:rsidR="005910AB" w:rsidRPr="005910AB">
        <w:rPr>
          <w:rFonts w:ascii="Times New Roman" w:hAnsi="Times New Roman" w:cs="Times New Roman"/>
          <w:sz w:val="16"/>
          <w:szCs w:val="16"/>
        </w:rPr>
        <w:t xml:space="preserve"> </w:t>
      </w:r>
      <w:proofErr w:type="spellStart"/>
      <w:r w:rsidRPr="005910AB">
        <w:rPr>
          <w:rFonts w:ascii="Times New Roman" w:hAnsi="Times New Roman" w:cs="Times New Roman"/>
          <w:sz w:val="16"/>
          <w:szCs w:val="16"/>
        </w:rPr>
        <w:t>Волотовского</w:t>
      </w:r>
      <w:proofErr w:type="spellEnd"/>
      <w:r w:rsidRPr="005910AB">
        <w:rPr>
          <w:rFonts w:ascii="Times New Roman" w:hAnsi="Times New Roman" w:cs="Times New Roman"/>
          <w:sz w:val="16"/>
          <w:szCs w:val="16"/>
        </w:rPr>
        <w:t xml:space="preserve"> муниципального округа от 06.02.2025 № 29-рз</w:t>
      </w:r>
    </w:p>
    <w:p w:rsidR="00727875" w:rsidRPr="005910AB" w:rsidRDefault="00727875" w:rsidP="005910AB">
      <w:pPr>
        <w:tabs>
          <w:tab w:val="left" w:pos="708"/>
          <w:tab w:val="left" w:pos="2205"/>
        </w:tabs>
        <w:autoSpaceDE w:val="0"/>
        <w:autoSpaceDN w:val="0"/>
        <w:adjustRightInd w:val="0"/>
        <w:spacing w:after="0"/>
        <w:jc w:val="center"/>
        <w:rPr>
          <w:rFonts w:ascii="Times New Roman" w:hAnsi="Times New Roman" w:cs="Times New Roman"/>
          <w:b/>
          <w:sz w:val="16"/>
          <w:szCs w:val="16"/>
        </w:rPr>
      </w:pPr>
      <w:r w:rsidRPr="005910AB">
        <w:rPr>
          <w:rFonts w:ascii="Times New Roman" w:hAnsi="Times New Roman" w:cs="Times New Roman"/>
          <w:b/>
          <w:sz w:val="16"/>
          <w:szCs w:val="16"/>
        </w:rPr>
        <w:t xml:space="preserve">ПЛАН </w:t>
      </w:r>
    </w:p>
    <w:p w:rsidR="00727875" w:rsidRPr="005910AB" w:rsidRDefault="00727875" w:rsidP="005910AB">
      <w:pPr>
        <w:tabs>
          <w:tab w:val="left" w:pos="708"/>
          <w:tab w:val="left" w:pos="2205"/>
        </w:tabs>
        <w:autoSpaceDE w:val="0"/>
        <w:autoSpaceDN w:val="0"/>
        <w:adjustRightInd w:val="0"/>
        <w:spacing w:after="0"/>
        <w:jc w:val="center"/>
        <w:rPr>
          <w:rFonts w:ascii="Times New Roman" w:hAnsi="Times New Roman" w:cs="Times New Roman"/>
          <w:b/>
          <w:sz w:val="16"/>
          <w:szCs w:val="16"/>
        </w:rPr>
      </w:pPr>
      <w:r w:rsidRPr="005910AB">
        <w:rPr>
          <w:rFonts w:ascii="Times New Roman" w:hAnsi="Times New Roman" w:cs="Times New Roman"/>
          <w:b/>
          <w:sz w:val="16"/>
          <w:szCs w:val="16"/>
        </w:rPr>
        <w:t>проведения оценки фактического воздействия и экспертизы действующих муниципальных нормативных правовых актов</w:t>
      </w:r>
    </w:p>
    <w:p w:rsidR="00727875" w:rsidRPr="005910AB" w:rsidRDefault="00727875" w:rsidP="005910AB">
      <w:pPr>
        <w:tabs>
          <w:tab w:val="left" w:pos="708"/>
          <w:tab w:val="left" w:pos="2205"/>
        </w:tabs>
        <w:autoSpaceDE w:val="0"/>
        <w:autoSpaceDN w:val="0"/>
        <w:adjustRightInd w:val="0"/>
        <w:spacing w:after="0"/>
        <w:jc w:val="center"/>
        <w:rPr>
          <w:rFonts w:ascii="Times New Roman" w:hAnsi="Times New Roman" w:cs="Times New Roman"/>
          <w:b/>
          <w:sz w:val="16"/>
          <w:szCs w:val="16"/>
        </w:rPr>
      </w:pPr>
      <w:r w:rsidRPr="005910AB">
        <w:rPr>
          <w:rFonts w:ascii="Times New Roman" w:hAnsi="Times New Roman" w:cs="Times New Roman"/>
          <w:b/>
          <w:sz w:val="16"/>
          <w:szCs w:val="16"/>
        </w:rPr>
        <w:t>на 2025 год</w:t>
      </w:r>
    </w:p>
    <w:p w:rsidR="00727875" w:rsidRPr="005910AB" w:rsidRDefault="00727875" w:rsidP="005910AB">
      <w:pPr>
        <w:tabs>
          <w:tab w:val="left" w:pos="708"/>
          <w:tab w:val="left" w:pos="2205"/>
        </w:tabs>
        <w:autoSpaceDE w:val="0"/>
        <w:autoSpaceDN w:val="0"/>
        <w:adjustRightInd w:val="0"/>
        <w:spacing w:after="0"/>
        <w:jc w:val="both"/>
        <w:rPr>
          <w:rFonts w:ascii="Times New Roman" w:hAnsi="Times New Roman" w:cs="Times New Roman"/>
          <w:sz w:val="16"/>
          <w:szCs w:val="16"/>
        </w:rPr>
      </w:pPr>
    </w:p>
    <w:tbl>
      <w:tblPr>
        <w:tblW w:w="10915" w:type="dxa"/>
        <w:tblInd w:w="-1032" w:type="dxa"/>
        <w:tblLayout w:type="fixed"/>
        <w:tblCellMar>
          <w:top w:w="75" w:type="dxa"/>
          <w:left w:w="0" w:type="dxa"/>
          <w:bottom w:w="75" w:type="dxa"/>
          <w:right w:w="0" w:type="dxa"/>
        </w:tblCellMar>
        <w:tblLook w:val="04A0" w:firstRow="1" w:lastRow="0" w:firstColumn="1" w:lastColumn="0" w:noHBand="0" w:noVBand="1"/>
      </w:tblPr>
      <w:tblGrid>
        <w:gridCol w:w="4536"/>
        <w:gridCol w:w="1843"/>
        <w:gridCol w:w="2410"/>
        <w:gridCol w:w="2126"/>
      </w:tblGrid>
      <w:tr w:rsidR="00727875" w:rsidRPr="005910AB" w:rsidTr="005910AB">
        <w:trPr>
          <w:trHeight w:val="20"/>
        </w:trPr>
        <w:tc>
          <w:tcPr>
            <w:tcW w:w="45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27875" w:rsidRPr="005910AB" w:rsidRDefault="00727875" w:rsidP="005910AB">
            <w:pPr>
              <w:tabs>
                <w:tab w:val="left" w:pos="708"/>
                <w:tab w:val="left" w:pos="2205"/>
              </w:tabs>
              <w:autoSpaceDE w:val="0"/>
              <w:autoSpaceDN w:val="0"/>
              <w:adjustRightInd w:val="0"/>
              <w:spacing w:after="0"/>
              <w:jc w:val="center"/>
              <w:rPr>
                <w:rFonts w:ascii="Times New Roman" w:hAnsi="Times New Roman" w:cs="Times New Roman"/>
                <w:sz w:val="16"/>
                <w:szCs w:val="16"/>
              </w:rPr>
            </w:pPr>
            <w:proofErr w:type="gramStart"/>
            <w:r w:rsidRPr="005910AB">
              <w:rPr>
                <w:rFonts w:ascii="Times New Roman" w:hAnsi="Times New Roman" w:cs="Times New Roman"/>
                <w:sz w:val="16"/>
                <w:szCs w:val="16"/>
              </w:rPr>
              <w:t>Реквизиты муниципального нормативного правового акта (вид муниципального нормативного правового акта, наименование, даты принятия и вступления в его в силу, номер, редакция)</w:t>
            </w:r>
            <w:proofErr w:type="gramEnd"/>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27875" w:rsidRPr="005910AB" w:rsidRDefault="00727875" w:rsidP="005910AB">
            <w:pPr>
              <w:tabs>
                <w:tab w:val="left" w:pos="708"/>
                <w:tab w:val="left" w:pos="2205"/>
              </w:tabs>
              <w:autoSpaceDE w:val="0"/>
              <w:autoSpaceDN w:val="0"/>
              <w:adjustRightInd w:val="0"/>
              <w:spacing w:after="0"/>
              <w:jc w:val="center"/>
              <w:rPr>
                <w:rFonts w:ascii="Times New Roman" w:hAnsi="Times New Roman" w:cs="Times New Roman"/>
                <w:sz w:val="16"/>
                <w:szCs w:val="16"/>
              </w:rPr>
            </w:pPr>
            <w:r w:rsidRPr="005910AB">
              <w:rPr>
                <w:rFonts w:ascii="Times New Roman" w:hAnsi="Times New Roman" w:cs="Times New Roman"/>
                <w:sz w:val="16"/>
                <w:szCs w:val="16"/>
              </w:rPr>
              <w:t>Заявитель проведения экспертизы</w:t>
            </w: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27875" w:rsidRPr="005910AB" w:rsidRDefault="00727875" w:rsidP="005910AB">
            <w:pPr>
              <w:tabs>
                <w:tab w:val="left" w:pos="708"/>
                <w:tab w:val="left" w:pos="2205"/>
              </w:tabs>
              <w:autoSpaceDE w:val="0"/>
              <w:autoSpaceDN w:val="0"/>
              <w:adjustRightInd w:val="0"/>
              <w:spacing w:after="0"/>
              <w:jc w:val="center"/>
              <w:rPr>
                <w:rFonts w:ascii="Times New Roman" w:hAnsi="Times New Roman" w:cs="Times New Roman"/>
                <w:sz w:val="16"/>
                <w:szCs w:val="16"/>
              </w:rPr>
            </w:pPr>
            <w:r w:rsidRPr="005910AB">
              <w:rPr>
                <w:rFonts w:ascii="Times New Roman" w:hAnsi="Times New Roman" w:cs="Times New Roman"/>
                <w:sz w:val="16"/>
                <w:szCs w:val="16"/>
              </w:rPr>
              <w:t xml:space="preserve">Информация о разработчике муниципального нормативного правового акта или об органе местного самоуправления (структурном подразделении Администрации </w:t>
            </w:r>
            <w:proofErr w:type="spellStart"/>
            <w:r w:rsidRPr="005910AB">
              <w:rPr>
                <w:rFonts w:ascii="Times New Roman" w:hAnsi="Times New Roman" w:cs="Times New Roman"/>
                <w:sz w:val="16"/>
                <w:szCs w:val="16"/>
              </w:rPr>
              <w:t>Волотовского</w:t>
            </w:r>
            <w:proofErr w:type="spellEnd"/>
            <w:r w:rsidRPr="005910AB">
              <w:rPr>
                <w:rFonts w:ascii="Times New Roman" w:hAnsi="Times New Roman" w:cs="Times New Roman"/>
                <w:sz w:val="16"/>
                <w:szCs w:val="16"/>
              </w:rPr>
              <w:t xml:space="preserve"> муниципального округа), в полномочия которого в насто</w:t>
            </w:r>
            <w:r w:rsidRPr="005910AB">
              <w:rPr>
                <w:rFonts w:ascii="Times New Roman" w:hAnsi="Times New Roman" w:cs="Times New Roman"/>
                <w:sz w:val="16"/>
                <w:szCs w:val="16"/>
              </w:rPr>
              <w:t>я</w:t>
            </w:r>
            <w:r w:rsidRPr="005910AB">
              <w:rPr>
                <w:rFonts w:ascii="Times New Roman" w:hAnsi="Times New Roman" w:cs="Times New Roman"/>
                <w:sz w:val="16"/>
                <w:szCs w:val="16"/>
              </w:rPr>
              <w:t>щее время входит регулиров</w:t>
            </w:r>
            <w:r w:rsidRPr="005910AB">
              <w:rPr>
                <w:rFonts w:ascii="Times New Roman" w:hAnsi="Times New Roman" w:cs="Times New Roman"/>
                <w:sz w:val="16"/>
                <w:szCs w:val="16"/>
              </w:rPr>
              <w:t>а</w:t>
            </w:r>
            <w:r w:rsidRPr="005910AB">
              <w:rPr>
                <w:rFonts w:ascii="Times New Roman" w:hAnsi="Times New Roman" w:cs="Times New Roman"/>
                <w:sz w:val="16"/>
                <w:szCs w:val="16"/>
              </w:rPr>
              <w:t>ние данной сферы</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27875" w:rsidRPr="005910AB" w:rsidRDefault="00727875" w:rsidP="005910AB">
            <w:pPr>
              <w:tabs>
                <w:tab w:val="left" w:pos="708"/>
                <w:tab w:val="left" w:pos="2205"/>
              </w:tabs>
              <w:autoSpaceDE w:val="0"/>
              <w:autoSpaceDN w:val="0"/>
              <w:adjustRightInd w:val="0"/>
              <w:spacing w:after="0"/>
              <w:ind w:left="-129" w:firstLine="129"/>
              <w:jc w:val="center"/>
              <w:rPr>
                <w:rFonts w:ascii="Times New Roman" w:hAnsi="Times New Roman" w:cs="Times New Roman"/>
                <w:sz w:val="16"/>
                <w:szCs w:val="16"/>
              </w:rPr>
            </w:pPr>
            <w:r w:rsidRPr="005910AB">
              <w:rPr>
                <w:rFonts w:ascii="Times New Roman" w:hAnsi="Times New Roman" w:cs="Times New Roman"/>
                <w:sz w:val="16"/>
                <w:szCs w:val="16"/>
              </w:rPr>
              <w:t>Информация о планиру</w:t>
            </w:r>
            <w:r w:rsidRPr="005910AB">
              <w:rPr>
                <w:rFonts w:ascii="Times New Roman" w:hAnsi="Times New Roman" w:cs="Times New Roman"/>
                <w:sz w:val="16"/>
                <w:szCs w:val="16"/>
              </w:rPr>
              <w:t>е</w:t>
            </w:r>
            <w:r w:rsidRPr="005910AB">
              <w:rPr>
                <w:rFonts w:ascii="Times New Roman" w:hAnsi="Times New Roman" w:cs="Times New Roman"/>
                <w:sz w:val="16"/>
                <w:szCs w:val="16"/>
              </w:rPr>
              <w:t>мых сроках проведения экспертизы, в том числе сроках проведения публи</w:t>
            </w:r>
            <w:r w:rsidRPr="005910AB">
              <w:rPr>
                <w:rFonts w:ascii="Times New Roman" w:hAnsi="Times New Roman" w:cs="Times New Roman"/>
                <w:sz w:val="16"/>
                <w:szCs w:val="16"/>
              </w:rPr>
              <w:t>ч</w:t>
            </w:r>
            <w:r w:rsidRPr="005910AB">
              <w:rPr>
                <w:rFonts w:ascii="Times New Roman" w:hAnsi="Times New Roman" w:cs="Times New Roman"/>
                <w:sz w:val="16"/>
                <w:szCs w:val="16"/>
              </w:rPr>
              <w:t>ных консультаций (начало - окончание, месяц, год)</w:t>
            </w:r>
          </w:p>
        </w:tc>
      </w:tr>
      <w:tr w:rsidR="00727875" w:rsidRPr="005910AB" w:rsidTr="005910AB">
        <w:trPr>
          <w:trHeight w:val="20"/>
        </w:trPr>
        <w:tc>
          <w:tcPr>
            <w:tcW w:w="45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27875" w:rsidRPr="005910AB" w:rsidRDefault="00727875" w:rsidP="005910AB">
            <w:pPr>
              <w:tabs>
                <w:tab w:val="left" w:pos="708"/>
                <w:tab w:val="left" w:pos="2205"/>
              </w:tabs>
              <w:autoSpaceDE w:val="0"/>
              <w:autoSpaceDN w:val="0"/>
              <w:adjustRightInd w:val="0"/>
              <w:spacing w:after="0"/>
              <w:jc w:val="center"/>
              <w:rPr>
                <w:rFonts w:ascii="Times New Roman" w:hAnsi="Times New Roman" w:cs="Times New Roman"/>
                <w:sz w:val="16"/>
                <w:szCs w:val="16"/>
              </w:rPr>
            </w:pPr>
            <w:r w:rsidRPr="005910AB">
              <w:rPr>
                <w:rFonts w:ascii="Times New Roman" w:hAnsi="Times New Roman" w:cs="Times New Roman"/>
                <w:sz w:val="16"/>
                <w:szCs w:val="16"/>
              </w:rPr>
              <w:t>1</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27875" w:rsidRPr="005910AB" w:rsidRDefault="00727875" w:rsidP="005910AB">
            <w:pPr>
              <w:tabs>
                <w:tab w:val="left" w:pos="708"/>
                <w:tab w:val="left" w:pos="2205"/>
              </w:tabs>
              <w:autoSpaceDE w:val="0"/>
              <w:autoSpaceDN w:val="0"/>
              <w:adjustRightInd w:val="0"/>
              <w:spacing w:after="0"/>
              <w:jc w:val="center"/>
              <w:rPr>
                <w:rFonts w:ascii="Times New Roman" w:hAnsi="Times New Roman" w:cs="Times New Roman"/>
                <w:sz w:val="16"/>
                <w:szCs w:val="16"/>
              </w:rPr>
            </w:pPr>
            <w:r w:rsidRPr="005910AB">
              <w:rPr>
                <w:rFonts w:ascii="Times New Roman" w:hAnsi="Times New Roman" w:cs="Times New Roman"/>
                <w:sz w:val="16"/>
                <w:szCs w:val="16"/>
              </w:rPr>
              <w:t>2</w:t>
            </w: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27875" w:rsidRPr="005910AB" w:rsidRDefault="00727875" w:rsidP="005910AB">
            <w:pPr>
              <w:tabs>
                <w:tab w:val="left" w:pos="708"/>
                <w:tab w:val="left" w:pos="2205"/>
              </w:tabs>
              <w:autoSpaceDE w:val="0"/>
              <w:autoSpaceDN w:val="0"/>
              <w:adjustRightInd w:val="0"/>
              <w:spacing w:after="0"/>
              <w:jc w:val="center"/>
              <w:rPr>
                <w:rFonts w:ascii="Times New Roman" w:hAnsi="Times New Roman" w:cs="Times New Roman"/>
                <w:sz w:val="16"/>
                <w:szCs w:val="16"/>
              </w:rPr>
            </w:pPr>
            <w:r w:rsidRPr="005910AB">
              <w:rPr>
                <w:rFonts w:ascii="Times New Roman" w:hAnsi="Times New Roman" w:cs="Times New Roman"/>
                <w:sz w:val="16"/>
                <w:szCs w:val="16"/>
              </w:rPr>
              <w:t>3</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27875" w:rsidRPr="005910AB" w:rsidRDefault="00727875" w:rsidP="005910AB">
            <w:pPr>
              <w:tabs>
                <w:tab w:val="left" w:pos="708"/>
                <w:tab w:val="left" w:pos="2205"/>
              </w:tabs>
              <w:autoSpaceDE w:val="0"/>
              <w:autoSpaceDN w:val="0"/>
              <w:adjustRightInd w:val="0"/>
              <w:spacing w:after="0"/>
              <w:jc w:val="center"/>
              <w:rPr>
                <w:rFonts w:ascii="Times New Roman" w:hAnsi="Times New Roman" w:cs="Times New Roman"/>
                <w:sz w:val="16"/>
                <w:szCs w:val="16"/>
              </w:rPr>
            </w:pPr>
            <w:r w:rsidRPr="005910AB">
              <w:rPr>
                <w:rFonts w:ascii="Times New Roman" w:hAnsi="Times New Roman" w:cs="Times New Roman"/>
                <w:sz w:val="16"/>
                <w:szCs w:val="16"/>
              </w:rPr>
              <w:t>4</w:t>
            </w:r>
          </w:p>
        </w:tc>
      </w:tr>
      <w:tr w:rsidR="00727875" w:rsidRPr="005910AB" w:rsidTr="005910AB">
        <w:trPr>
          <w:trHeight w:val="20"/>
        </w:trPr>
        <w:tc>
          <w:tcPr>
            <w:tcW w:w="45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27875" w:rsidRPr="005910AB" w:rsidRDefault="00727875" w:rsidP="005910AB">
            <w:pPr>
              <w:tabs>
                <w:tab w:val="left" w:pos="708"/>
                <w:tab w:val="left" w:pos="2205"/>
              </w:tabs>
              <w:autoSpaceDE w:val="0"/>
              <w:autoSpaceDN w:val="0"/>
              <w:adjustRightInd w:val="0"/>
              <w:spacing w:after="0"/>
              <w:jc w:val="both"/>
              <w:rPr>
                <w:rFonts w:ascii="Times New Roman" w:hAnsi="Times New Roman" w:cs="Times New Roman"/>
                <w:sz w:val="16"/>
                <w:szCs w:val="16"/>
              </w:rPr>
            </w:pPr>
            <w:proofErr w:type="gramStart"/>
            <w:r w:rsidRPr="005910AB">
              <w:rPr>
                <w:rFonts w:ascii="Times New Roman" w:hAnsi="Times New Roman" w:cs="Times New Roman"/>
                <w:sz w:val="16"/>
                <w:szCs w:val="16"/>
              </w:rPr>
              <w:t xml:space="preserve">Постановление Администрации </w:t>
            </w:r>
            <w:proofErr w:type="spellStart"/>
            <w:r w:rsidRPr="005910AB">
              <w:rPr>
                <w:rFonts w:ascii="Times New Roman" w:hAnsi="Times New Roman" w:cs="Times New Roman"/>
                <w:sz w:val="16"/>
                <w:szCs w:val="16"/>
              </w:rPr>
              <w:t>Волотовского</w:t>
            </w:r>
            <w:proofErr w:type="spellEnd"/>
            <w:r w:rsidRPr="005910AB">
              <w:rPr>
                <w:rFonts w:ascii="Times New Roman" w:hAnsi="Times New Roman" w:cs="Times New Roman"/>
                <w:sz w:val="16"/>
                <w:szCs w:val="16"/>
              </w:rPr>
              <w:t xml:space="preserve"> муниципального округа № 195 от 22.03.2024 «Об утверждении Порядка пред</w:t>
            </w:r>
            <w:r w:rsidRPr="005910AB">
              <w:rPr>
                <w:rFonts w:ascii="Times New Roman" w:hAnsi="Times New Roman" w:cs="Times New Roman"/>
                <w:sz w:val="16"/>
                <w:szCs w:val="16"/>
              </w:rPr>
              <w:t>о</w:t>
            </w:r>
            <w:r w:rsidRPr="005910AB">
              <w:rPr>
                <w:rFonts w:ascii="Times New Roman" w:hAnsi="Times New Roman" w:cs="Times New Roman"/>
                <w:sz w:val="16"/>
                <w:szCs w:val="16"/>
              </w:rPr>
              <w:t>ставления субсидии юридическим лицам (за исключением государственных (муниципальных) учреждений) и индивид</w:t>
            </w:r>
            <w:r w:rsidRPr="005910AB">
              <w:rPr>
                <w:rFonts w:ascii="Times New Roman" w:hAnsi="Times New Roman" w:cs="Times New Roman"/>
                <w:sz w:val="16"/>
                <w:szCs w:val="16"/>
              </w:rPr>
              <w:t>у</w:t>
            </w:r>
            <w:r w:rsidRPr="005910AB">
              <w:rPr>
                <w:rFonts w:ascii="Times New Roman" w:hAnsi="Times New Roman" w:cs="Times New Roman"/>
                <w:sz w:val="16"/>
                <w:szCs w:val="16"/>
              </w:rPr>
              <w:t>альным предпринимателям на возмещение части затрат на приобретение горюче-смазочных материалов на создание условий для обеспечения жителей отдалённых и (или) трудн</w:t>
            </w:r>
            <w:r w:rsidRPr="005910AB">
              <w:rPr>
                <w:rFonts w:ascii="Times New Roman" w:hAnsi="Times New Roman" w:cs="Times New Roman"/>
                <w:sz w:val="16"/>
                <w:szCs w:val="16"/>
              </w:rPr>
              <w:t>о</w:t>
            </w:r>
            <w:r w:rsidRPr="005910AB">
              <w:rPr>
                <w:rFonts w:ascii="Times New Roman" w:hAnsi="Times New Roman" w:cs="Times New Roman"/>
                <w:sz w:val="16"/>
                <w:szCs w:val="16"/>
              </w:rPr>
              <w:t xml:space="preserve">доступных населённых пунктов </w:t>
            </w:r>
            <w:proofErr w:type="spellStart"/>
            <w:r w:rsidRPr="005910AB">
              <w:rPr>
                <w:rFonts w:ascii="Times New Roman" w:hAnsi="Times New Roman" w:cs="Times New Roman"/>
                <w:sz w:val="16"/>
                <w:szCs w:val="16"/>
              </w:rPr>
              <w:t>Волотовского</w:t>
            </w:r>
            <w:proofErr w:type="spellEnd"/>
            <w:r w:rsidRPr="005910AB">
              <w:rPr>
                <w:rFonts w:ascii="Times New Roman" w:hAnsi="Times New Roman" w:cs="Times New Roman"/>
                <w:sz w:val="16"/>
                <w:szCs w:val="16"/>
              </w:rPr>
              <w:t xml:space="preserve"> муниципального округа услугами торговли посредством мобильных торговых объектов, осуществляющих доставку и реализацию товаров»</w:t>
            </w:r>
            <w:proofErr w:type="gramEnd"/>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27875" w:rsidRPr="005910AB" w:rsidRDefault="00727875" w:rsidP="005910AB">
            <w:pPr>
              <w:tabs>
                <w:tab w:val="left" w:pos="708"/>
                <w:tab w:val="left" w:pos="2205"/>
              </w:tabs>
              <w:autoSpaceDE w:val="0"/>
              <w:autoSpaceDN w:val="0"/>
              <w:adjustRightInd w:val="0"/>
              <w:spacing w:after="0"/>
              <w:jc w:val="both"/>
              <w:rPr>
                <w:rFonts w:ascii="Times New Roman" w:hAnsi="Times New Roman" w:cs="Times New Roman"/>
                <w:sz w:val="16"/>
                <w:szCs w:val="16"/>
              </w:rPr>
            </w:pPr>
            <w:r w:rsidRPr="005910AB">
              <w:rPr>
                <w:rFonts w:ascii="Times New Roman" w:hAnsi="Times New Roman" w:cs="Times New Roman"/>
                <w:sz w:val="16"/>
                <w:szCs w:val="16"/>
              </w:rPr>
              <w:t xml:space="preserve">Организационный отдел Администрации </w:t>
            </w:r>
            <w:proofErr w:type="spellStart"/>
            <w:r w:rsidRPr="005910AB">
              <w:rPr>
                <w:rFonts w:ascii="Times New Roman" w:hAnsi="Times New Roman" w:cs="Times New Roman"/>
                <w:sz w:val="16"/>
                <w:szCs w:val="16"/>
              </w:rPr>
              <w:t>Вол</w:t>
            </w:r>
            <w:r w:rsidRPr="005910AB">
              <w:rPr>
                <w:rFonts w:ascii="Times New Roman" w:hAnsi="Times New Roman" w:cs="Times New Roman"/>
                <w:sz w:val="16"/>
                <w:szCs w:val="16"/>
              </w:rPr>
              <w:t>о</w:t>
            </w:r>
            <w:r w:rsidRPr="005910AB">
              <w:rPr>
                <w:rFonts w:ascii="Times New Roman" w:hAnsi="Times New Roman" w:cs="Times New Roman"/>
                <w:sz w:val="16"/>
                <w:szCs w:val="16"/>
              </w:rPr>
              <w:t>товского</w:t>
            </w:r>
            <w:proofErr w:type="spellEnd"/>
            <w:r w:rsidRPr="005910AB">
              <w:rPr>
                <w:rFonts w:ascii="Times New Roman" w:hAnsi="Times New Roman" w:cs="Times New Roman"/>
                <w:sz w:val="16"/>
                <w:szCs w:val="16"/>
              </w:rPr>
              <w:t xml:space="preserve"> муниципал</w:t>
            </w:r>
            <w:r w:rsidRPr="005910AB">
              <w:rPr>
                <w:rFonts w:ascii="Times New Roman" w:hAnsi="Times New Roman" w:cs="Times New Roman"/>
                <w:sz w:val="16"/>
                <w:szCs w:val="16"/>
              </w:rPr>
              <w:t>ь</w:t>
            </w:r>
            <w:r w:rsidRPr="005910AB">
              <w:rPr>
                <w:rFonts w:ascii="Times New Roman" w:hAnsi="Times New Roman" w:cs="Times New Roman"/>
                <w:sz w:val="16"/>
                <w:szCs w:val="16"/>
              </w:rPr>
              <w:t>ного округа</w:t>
            </w: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27875" w:rsidRPr="005910AB" w:rsidRDefault="00727875" w:rsidP="005910AB">
            <w:pPr>
              <w:tabs>
                <w:tab w:val="left" w:pos="708"/>
                <w:tab w:val="left" w:pos="2205"/>
              </w:tabs>
              <w:autoSpaceDE w:val="0"/>
              <w:autoSpaceDN w:val="0"/>
              <w:adjustRightInd w:val="0"/>
              <w:spacing w:after="0"/>
              <w:jc w:val="both"/>
              <w:rPr>
                <w:rFonts w:ascii="Times New Roman" w:hAnsi="Times New Roman" w:cs="Times New Roman"/>
                <w:sz w:val="16"/>
                <w:szCs w:val="16"/>
              </w:rPr>
            </w:pPr>
            <w:r w:rsidRPr="005910AB">
              <w:rPr>
                <w:rFonts w:ascii="Times New Roman" w:hAnsi="Times New Roman" w:cs="Times New Roman"/>
                <w:sz w:val="16"/>
                <w:szCs w:val="16"/>
              </w:rPr>
              <w:t xml:space="preserve">Комитет экономики и сельского хозяйства Администрации </w:t>
            </w:r>
            <w:proofErr w:type="spellStart"/>
            <w:r w:rsidRPr="005910AB">
              <w:rPr>
                <w:rFonts w:ascii="Times New Roman" w:hAnsi="Times New Roman" w:cs="Times New Roman"/>
                <w:sz w:val="16"/>
                <w:szCs w:val="16"/>
              </w:rPr>
              <w:t>В</w:t>
            </w:r>
            <w:r w:rsidRPr="005910AB">
              <w:rPr>
                <w:rFonts w:ascii="Times New Roman" w:hAnsi="Times New Roman" w:cs="Times New Roman"/>
                <w:sz w:val="16"/>
                <w:szCs w:val="16"/>
              </w:rPr>
              <w:t>о</w:t>
            </w:r>
            <w:r w:rsidRPr="005910AB">
              <w:rPr>
                <w:rFonts w:ascii="Times New Roman" w:hAnsi="Times New Roman" w:cs="Times New Roman"/>
                <w:sz w:val="16"/>
                <w:szCs w:val="16"/>
              </w:rPr>
              <w:t>лотовского</w:t>
            </w:r>
            <w:proofErr w:type="spellEnd"/>
            <w:r w:rsidRPr="005910AB">
              <w:rPr>
                <w:rFonts w:ascii="Times New Roman" w:hAnsi="Times New Roman" w:cs="Times New Roman"/>
                <w:sz w:val="16"/>
                <w:szCs w:val="16"/>
              </w:rPr>
              <w:t xml:space="preserve"> муниципального округа</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27875" w:rsidRPr="005910AB" w:rsidRDefault="00727875" w:rsidP="005910AB">
            <w:pPr>
              <w:tabs>
                <w:tab w:val="left" w:pos="708"/>
                <w:tab w:val="left" w:pos="2205"/>
              </w:tabs>
              <w:autoSpaceDE w:val="0"/>
              <w:autoSpaceDN w:val="0"/>
              <w:adjustRightInd w:val="0"/>
              <w:spacing w:after="0"/>
              <w:jc w:val="both"/>
              <w:rPr>
                <w:rFonts w:ascii="Times New Roman" w:hAnsi="Times New Roman" w:cs="Times New Roman"/>
                <w:sz w:val="16"/>
                <w:szCs w:val="16"/>
              </w:rPr>
            </w:pPr>
            <w:r w:rsidRPr="005910AB">
              <w:rPr>
                <w:rFonts w:ascii="Times New Roman" w:hAnsi="Times New Roman" w:cs="Times New Roman"/>
                <w:sz w:val="16"/>
                <w:szCs w:val="16"/>
              </w:rPr>
              <w:t>Август – сентябрь 2025 г.</w:t>
            </w:r>
          </w:p>
        </w:tc>
      </w:tr>
      <w:tr w:rsidR="00727875" w:rsidRPr="005910AB" w:rsidTr="005910AB">
        <w:trPr>
          <w:trHeight w:val="20"/>
        </w:trPr>
        <w:tc>
          <w:tcPr>
            <w:tcW w:w="453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727875" w:rsidRPr="005910AB" w:rsidRDefault="00727875" w:rsidP="005910AB">
            <w:pPr>
              <w:tabs>
                <w:tab w:val="left" w:pos="708"/>
                <w:tab w:val="left" w:pos="2205"/>
              </w:tabs>
              <w:autoSpaceDE w:val="0"/>
              <w:autoSpaceDN w:val="0"/>
              <w:adjustRightInd w:val="0"/>
              <w:spacing w:after="0"/>
              <w:jc w:val="both"/>
              <w:rPr>
                <w:rFonts w:ascii="Times New Roman" w:hAnsi="Times New Roman" w:cs="Times New Roman"/>
                <w:sz w:val="16"/>
                <w:szCs w:val="16"/>
              </w:rPr>
            </w:pPr>
            <w:proofErr w:type="gramStart"/>
            <w:r w:rsidRPr="005910AB">
              <w:rPr>
                <w:rFonts w:ascii="Times New Roman" w:hAnsi="Times New Roman" w:cs="Times New Roman"/>
                <w:sz w:val="16"/>
                <w:szCs w:val="16"/>
              </w:rPr>
              <w:t xml:space="preserve">Постановление Администрации </w:t>
            </w:r>
            <w:proofErr w:type="spellStart"/>
            <w:r w:rsidRPr="005910AB">
              <w:rPr>
                <w:rFonts w:ascii="Times New Roman" w:hAnsi="Times New Roman" w:cs="Times New Roman"/>
                <w:sz w:val="16"/>
                <w:szCs w:val="16"/>
              </w:rPr>
              <w:t>Волотовского</w:t>
            </w:r>
            <w:proofErr w:type="spellEnd"/>
            <w:r w:rsidRPr="005910AB">
              <w:rPr>
                <w:rFonts w:ascii="Times New Roman" w:hAnsi="Times New Roman" w:cs="Times New Roman"/>
                <w:sz w:val="16"/>
                <w:szCs w:val="16"/>
              </w:rPr>
              <w:t xml:space="preserve"> муниципального </w:t>
            </w:r>
            <w:r w:rsidRPr="005910AB">
              <w:rPr>
                <w:rFonts w:ascii="Times New Roman" w:hAnsi="Times New Roman" w:cs="Times New Roman"/>
                <w:sz w:val="16"/>
                <w:szCs w:val="16"/>
              </w:rPr>
              <w:lastRenderedPageBreak/>
              <w:t>округа № 257 от 11.04.2024 «Об утверждении Порядка пред</w:t>
            </w:r>
            <w:r w:rsidRPr="005910AB">
              <w:rPr>
                <w:rFonts w:ascii="Times New Roman" w:hAnsi="Times New Roman" w:cs="Times New Roman"/>
                <w:sz w:val="16"/>
                <w:szCs w:val="16"/>
              </w:rPr>
              <w:t>о</w:t>
            </w:r>
            <w:r w:rsidRPr="005910AB">
              <w:rPr>
                <w:rFonts w:ascii="Times New Roman" w:hAnsi="Times New Roman" w:cs="Times New Roman"/>
                <w:sz w:val="16"/>
                <w:szCs w:val="16"/>
              </w:rPr>
              <w:t>ставления субсидии юридическим лицам (за исключением государственных (муниципальных) учреждений) и индивид</w:t>
            </w:r>
            <w:r w:rsidRPr="005910AB">
              <w:rPr>
                <w:rFonts w:ascii="Times New Roman" w:hAnsi="Times New Roman" w:cs="Times New Roman"/>
                <w:sz w:val="16"/>
                <w:szCs w:val="16"/>
              </w:rPr>
              <w:t>у</w:t>
            </w:r>
            <w:r w:rsidRPr="005910AB">
              <w:rPr>
                <w:rFonts w:ascii="Times New Roman" w:hAnsi="Times New Roman" w:cs="Times New Roman"/>
                <w:sz w:val="16"/>
                <w:szCs w:val="16"/>
              </w:rPr>
              <w:t>альным предпринимателям на возмещение затрат по обеспеч</w:t>
            </w:r>
            <w:r w:rsidRPr="005910AB">
              <w:rPr>
                <w:rFonts w:ascii="Times New Roman" w:hAnsi="Times New Roman" w:cs="Times New Roman"/>
                <w:sz w:val="16"/>
                <w:szCs w:val="16"/>
              </w:rPr>
              <w:t>е</w:t>
            </w:r>
            <w:r w:rsidRPr="005910AB">
              <w:rPr>
                <w:rFonts w:ascii="Times New Roman" w:hAnsi="Times New Roman" w:cs="Times New Roman"/>
                <w:sz w:val="16"/>
                <w:szCs w:val="16"/>
              </w:rPr>
              <w:t>нию твердым топливом (дровами) членов семей граждан, пр</w:t>
            </w:r>
            <w:r w:rsidRPr="005910AB">
              <w:rPr>
                <w:rFonts w:ascii="Times New Roman" w:hAnsi="Times New Roman" w:cs="Times New Roman"/>
                <w:sz w:val="16"/>
                <w:szCs w:val="16"/>
              </w:rPr>
              <w:t>и</w:t>
            </w:r>
            <w:r w:rsidRPr="005910AB">
              <w:rPr>
                <w:rFonts w:ascii="Times New Roman" w:hAnsi="Times New Roman" w:cs="Times New Roman"/>
                <w:sz w:val="16"/>
                <w:szCs w:val="16"/>
              </w:rPr>
              <w:t>званных на военную службу по мобилизации, граждан, закл</w:t>
            </w:r>
            <w:r w:rsidRPr="005910AB">
              <w:rPr>
                <w:rFonts w:ascii="Times New Roman" w:hAnsi="Times New Roman" w:cs="Times New Roman"/>
                <w:sz w:val="16"/>
                <w:szCs w:val="16"/>
              </w:rPr>
              <w:t>ю</w:t>
            </w:r>
            <w:r w:rsidRPr="005910AB">
              <w:rPr>
                <w:rFonts w:ascii="Times New Roman" w:hAnsi="Times New Roman" w:cs="Times New Roman"/>
                <w:sz w:val="16"/>
                <w:szCs w:val="16"/>
              </w:rPr>
              <w:t>чивших контракт о добровольном содействии в выполнении задач, возложенных на Вооруженные Силы Российской Фед</w:t>
            </w:r>
            <w:r w:rsidRPr="005910AB">
              <w:rPr>
                <w:rFonts w:ascii="Times New Roman" w:hAnsi="Times New Roman" w:cs="Times New Roman"/>
                <w:sz w:val="16"/>
                <w:szCs w:val="16"/>
              </w:rPr>
              <w:t>е</w:t>
            </w:r>
            <w:r w:rsidRPr="005910AB">
              <w:rPr>
                <w:rFonts w:ascii="Times New Roman" w:hAnsi="Times New Roman" w:cs="Times New Roman"/>
                <w:sz w:val="16"/>
                <w:szCs w:val="16"/>
              </w:rPr>
              <w:t xml:space="preserve">рации, военнослужащих </w:t>
            </w:r>
            <w:proofErr w:type="spellStart"/>
            <w:r w:rsidRPr="005910AB">
              <w:rPr>
                <w:rFonts w:ascii="Times New Roman" w:hAnsi="Times New Roman" w:cs="Times New Roman"/>
                <w:sz w:val="16"/>
                <w:szCs w:val="16"/>
              </w:rPr>
              <w:t>Росгвардии</w:t>
            </w:r>
            <w:proofErr w:type="spellEnd"/>
            <w:r w:rsidRPr="005910AB">
              <w:rPr>
                <w:rFonts w:ascii="Times New Roman" w:hAnsi="Times New Roman" w:cs="Times New Roman"/>
                <w:sz w:val="16"/>
                <w:szCs w:val="16"/>
              </w:rPr>
              <w:t>, граждан, заключивших контракт</w:t>
            </w:r>
            <w:proofErr w:type="gramEnd"/>
            <w:r w:rsidRPr="005910AB">
              <w:rPr>
                <w:rFonts w:ascii="Times New Roman" w:hAnsi="Times New Roman" w:cs="Times New Roman"/>
                <w:sz w:val="16"/>
                <w:szCs w:val="16"/>
              </w:rPr>
              <w:t xml:space="preserve"> о прохождении военной службы, сотрудников, нах</w:t>
            </w:r>
            <w:r w:rsidRPr="005910AB">
              <w:rPr>
                <w:rFonts w:ascii="Times New Roman" w:hAnsi="Times New Roman" w:cs="Times New Roman"/>
                <w:sz w:val="16"/>
                <w:szCs w:val="16"/>
              </w:rPr>
              <w:t>о</w:t>
            </w:r>
            <w:r w:rsidRPr="005910AB">
              <w:rPr>
                <w:rFonts w:ascii="Times New Roman" w:hAnsi="Times New Roman" w:cs="Times New Roman"/>
                <w:sz w:val="16"/>
                <w:szCs w:val="16"/>
              </w:rPr>
              <w:t>дящихся в служебной командировке в зоне действия специал</w:t>
            </w:r>
            <w:r w:rsidRPr="005910AB">
              <w:rPr>
                <w:rFonts w:ascii="Times New Roman" w:hAnsi="Times New Roman" w:cs="Times New Roman"/>
                <w:sz w:val="16"/>
                <w:szCs w:val="16"/>
              </w:rPr>
              <w:t>ь</w:t>
            </w:r>
            <w:r w:rsidRPr="005910AB">
              <w:rPr>
                <w:rFonts w:ascii="Times New Roman" w:hAnsi="Times New Roman" w:cs="Times New Roman"/>
                <w:sz w:val="16"/>
                <w:szCs w:val="16"/>
              </w:rPr>
              <w:t>ной военной операции, проживающих в жилых помещениях с печным отоплением</w:t>
            </w:r>
            <w:r w:rsidRPr="005910AB">
              <w:rPr>
                <w:rFonts w:ascii="Times New Roman" w:hAnsi="Times New Roman" w:cs="Times New Roman"/>
                <w:bCs/>
                <w:sz w:val="16"/>
                <w:szCs w:val="16"/>
              </w:rPr>
              <w:t>»</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27875" w:rsidRPr="005910AB" w:rsidRDefault="00727875" w:rsidP="005910AB">
            <w:pPr>
              <w:tabs>
                <w:tab w:val="left" w:pos="708"/>
                <w:tab w:val="left" w:pos="2205"/>
              </w:tabs>
              <w:autoSpaceDE w:val="0"/>
              <w:autoSpaceDN w:val="0"/>
              <w:adjustRightInd w:val="0"/>
              <w:spacing w:after="0"/>
              <w:jc w:val="both"/>
              <w:rPr>
                <w:rFonts w:ascii="Times New Roman" w:hAnsi="Times New Roman" w:cs="Times New Roman"/>
                <w:sz w:val="16"/>
                <w:szCs w:val="16"/>
              </w:rPr>
            </w:pPr>
            <w:r w:rsidRPr="005910AB">
              <w:rPr>
                <w:rFonts w:ascii="Times New Roman" w:hAnsi="Times New Roman" w:cs="Times New Roman"/>
                <w:sz w:val="16"/>
                <w:szCs w:val="16"/>
              </w:rPr>
              <w:lastRenderedPageBreak/>
              <w:t xml:space="preserve">Организационный отдел </w:t>
            </w:r>
            <w:r w:rsidRPr="005910AB">
              <w:rPr>
                <w:rFonts w:ascii="Times New Roman" w:hAnsi="Times New Roman" w:cs="Times New Roman"/>
                <w:sz w:val="16"/>
                <w:szCs w:val="16"/>
              </w:rPr>
              <w:lastRenderedPageBreak/>
              <w:t xml:space="preserve">Администрации </w:t>
            </w:r>
            <w:proofErr w:type="spellStart"/>
            <w:r w:rsidRPr="005910AB">
              <w:rPr>
                <w:rFonts w:ascii="Times New Roman" w:hAnsi="Times New Roman" w:cs="Times New Roman"/>
                <w:sz w:val="16"/>
                <w:szCs w:val="16"/>
              </w:rPr>
              <w:t>Вол</w:t>
            </w:r>
            <w:r w:rsidRPr="005910AB">
              <w:rPr>
                <w:rFonts w:ascii="Times New Roman" w:hAnsi="Times New Roman" w:cs="Times New Roman"/>
                <w:sz w:val="16"/>
                <w:szCs w:val="16"/>
              </w:rPr>
              <w:t>о</w:t>
            </w:r>
            <w:r w:rsidRPr="005910AB">
              <w:rPr>
                <w:rFonts w:ascii="Times New Roman" w:hAnsi="Times New Roman" w:cs="Times New Roman"/>
                <w:sz w:val="16"/>
                <w:szCs w:val="16"/>
              </w:rPr>
              <w:t>товского</w:t>
            </w:r>
            <w:proofErr w:type="spellEnd"/>
            <w:r w:rsidRPr="005910AB">
              <w:rPr>
                <w:rFonts w:ascii="Times New Roman" w:hAnsi="Times New Roman" w:cs="Times New Roman"/>
                <w:sz w:val="16"/>
                <w:szCs w:val="16"/>
              </w:rPr>
              <w:t xml:space="preserve"> муниципал</w:t>
            </w:r>
            <w:r w:rsidRPr="005910AB">
              <w:rPr>
                <w:rFonts w:ascii="Times New Roman" w:hAnsi="Times New Roman" w:cs="Times New Roman"/>
                <w:sz w:val="16"/>
                <w:szCs w:val="16"/>
              </w:rPr>
              <w:t>ь</w:t>
            </w:r>
            <w:r w:rsidRPr="005910AB">
              <w:rPr>
                <w:rFonts w:ascii="Times New Roman" w:hAnsi="Times New Roman" w:cs="Times New Roman"/>
                <w:sz w:val="16"/>
                <w:szCs w:val="16"/>
              </w:rPr>
              <w:t>ного округа</w:t>
            </w:r>
          </w:p>
        </w:tc>
        <w:tc>
          <w:tcPr>
            <w:tcW w:w="24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27875" w:rsidRPr="005910AB" w:rsidRDefault="00727875" w:rsidP="005910AB">
            <w:pPr>
              <w:tabs>
                <w:tab w:val="left" w:pos="708"/>
                <w:tab w:val="left" w:pos="2205"/>
              </w:tabs>
              <w:autoSpaceDE w:val="0"/>
              <w:autoSpaceDN w:val="0"/>
              <w:adjustRightInd w:val="0"/>
              <w:spacing w:after="0"/>
              <w:jc w:val="both"/>
              <w:rPr>
                <w:rFonts w:ascii="Times New Roman" w:hAnsi="Times New Roman" w:cs="Times New Roman"/>
                <w:sz w:val="16"/>
                <w:szCs w:val="16"/>
              </w:rPr>
            </w:pPr>
            <w:r w:rsidRPr="005910AB">
              <w:rPr>
                <w:rFonts w:ascii="Times New Roman" w:hAnsi="Times New Roman" w:cs="Times New Roman"/>
                <w:sz w:val="16"/>
                <w:szCs w:val="16"/>
              </w:rPr>
              <w:lastRenderedPageBreak/>
              <w:t xml:space="preserve">Комитет экономики и сельского </w:t>
            </w:r>
            <w:r w:rsidRPr="005910AB">
              <w:rPr>
                <w:rFonts w:ascii="Times New Roman" w:hAnsi="Times New Roman" w:cs="Times New Roman"/>
                <w:sz w:val="16"/>
                <w:szCs w:val="16"/>
              </w:rPr>
              <w:lastRenderedPageBreak/>
              <w:t xml:space="preserve">хозяйства Администрации </w:t>
            </w:r>
            <w:proofErr w:type="spellStart"/>
            <w:r w:rsidRPr="005910AB">
              <w:rPr>
                <w:rFonts w:ascii="Times New Roman" w:hAnsi="Times New Roman" w:cs="Times New Roman"/>
                <w:sz w:val="16"/>
                <w:szCs w:val="16"/>
              </w:rPr>
              <w:t>В</w:t>
            </w:r>
            <w:r w:rsidRPr="005910AB">
              <w:rPr>
                <w:rFonts w:ascii="Times New Roman" w:hAnsi="Times New Roman" w:cs="Times New Roman"/>
                <w:sz w:val="16"/>
                <w:szCs w:val="16"/>
              </w:rPr>
              <w:t>о</w:t>
            </w:r>
            <w:r w:rsidRPr="005910AB">
              <w:rPr>
                <w:rFonts w:ascii="Times New Roman" w:hAnsi="Times New Roman" w:cs="Times New Roman"/>
                <w:sz w:val="16"/>
                <w:szCs w:val="16"/>
              </w:rPr>
              <w:t>лотовского</w:t>
            </w:r>
            <w:proofErr w:type="spellEnd"/>
            <w:r w:rsidRPr="005910AB">
              <w:rPr>
                <w:rFonts w:ascii="Times New Roman" w:hAnsi="Times New Roman" w:cs="Times New Roman"/>
                <w:sz w:val="16"/>
                <w:szCs w:val="16"/>
              </w:rPr>
              <w:t xml:space="preserve"> муниципального округа</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27875" w:rsidRPr="005910AB" w:rsidRDefault="00727875" w:rsidP="005910AB">
            <w:pPr>
              <w:tabs>
                <w:tab w:val="left" w:pos="708"/>
                <w:tab w:val="left" w:pos="2205"/>
              </w:tabs>
              <w:autoSpaceDE w:val="0"/>
              <w:autoSpaceDN w:val="0"/>
              <w:adjustRightInd w:val="0"/>
              <w:spacing w:after="0"/>
              <w:jc w:val="both"/>
              <w:rPr>
                <w:rFonts w:ascii="Times New Roman" w:hAnsi="Times New Roman" w:cs="Times New Roman"/>
                <w:sz w:val="16"/>
                <w:szCs w:val="16"/>
              </w:rPr>
            </w:pPr>
            <w:r w:rsidRPr="005910AB">
              <w:rPr>
                <w:rFonts w:ascii="Times New Roman" w:hAnsi="Times New Roman" w:cs="Times New Roman"/>
                <w:sz w:val="16"/>
                <w:szCs w:val="16"/>
              </w:rPr>
              <w:lastRenderedPageBreak/>
              <w:t>Октябрь – ноябрь 2025 г.</w:t>
            </w:r>
          </w:p>
        </w:tc>
      </w:tr>
    </w:tbl>
    <w:p w:rsidR="00727875" w:rsidRPr="000559C3" w:rsidRDefault="00727875" w:rsidP="00727875">
      <w:pPr>
        <w:jc w:val="center"/>
      </w:pPr>
      <w:r>
        <w:lastRenderedPageBreak/>
        <w:t>_________________________________________</w:t>
      </w:r>
    </w:p>
    <w:p w:rsidR="005910AB" w:rsidRPr="005910AB" w:rsidRDefault="003955EE" w:rsidP="005910AB">
      <w:pPr>
        <w:keepNext/>
        <w:spacing w:after="0"/>
        <w:jc w:val="center"/>
        <w:outlineLvl w:val="6"/>
        <w:rPr>
          <w:rFonts w:ascii="Times New Roman" w:hAnsi="Times New Roman" w:cs="Times New Roman"/>
          <w:sz w:val="16"/>
          <w:szCs w:val="16"/>
        </w:rPr>
      </w:pPr>
      <w:r w:rsidRPr="005910AB">
        <w:rPr>
          <w:rFonts w:ascii="Times New Roman" w:hAnsi="Times New Roman" w:cs="Times New Roman"/>
          <w:sz w:val="16"/>
          <w:szCs w:val="16"/>
        </w:rPr>
        <w:t>Российская Федерация</w:t>
      </w:r>
      <w:r w:rsidR="005910AB" w:rsidRPr="005910AB">
        <w:rPr>
          <w:rFonts w:ascii="Times New Roman" w:hAnsi="Times New Roman" w:cs="Times New Roman"/>
          <w:sz w:val="16"/>
          <w:szCs w:val="16"/>
        </w:rPr>
        <w:t xml:space="preserve"> Новгородская область</w:t>
      </w:r>
    </w:p>
    <w:p w:rsidR="003955EE" w:rsidRPr="005910AB" w:rsidRDefault="003955EE" w:rsidP="005910AB">
      <w:pPr>
        <w:spacing w:after="0"/>
        <w:jc w:val="center"/>
        <w:rPr>
          <w:rFonts w:ascii="Times New Roman" w:hAnsi="Times New Roman" w:cs="Times New Roman"/>
          <w:sz w:val="16"/>
          <w:szCs w:val="16"/>
        </w:rPr>
      </w:pPr>
      <w:r w:rsidRPr="005910AB">
        <w:rPr>
          <w:rFonts w:ascii="Times New Roman" w:hAnsi="Times New Roman" w:cs="Times New Roman"/>
          <w:sz w:val="16"/>
          <w:szCs w:val="16"/>
        </w:rPr>
        <w:t>АДМИНИСТРАЦИЯ ВОЛОТОВСКОГО МУНИЦИПАЛЬНОГО ОКРУГА</w:t>
      </w:r>
    </w:p>
    <w:p w:rsidR="005910AB" w:rsidRPr="005910AB" w:rsidRDefault="003955EE" w:rsidP="005910AB">
      <w:pPr>
        <w:spacing w:after="0"/>
        <w:jc w:val="center"/>
        <w:rPr>
          <w:rFonts w:ascii="Times New Roman" w:hAnsi="Times New Roman" w:cs="Times New Roman"/>
          <w:sz w:val="16"/>
          <w:szCs w:val="16"/>
        </w:rPr>
      </w:pPr>
      <w:proofErr w:type="gramStart"/>
      <w:r w:rsidRPr="005910AB">
        <w:rPr>
          <w:rFonts w:ascii="Times New Roman" w:hAnsi="Times New Roman" w:cs="Times New Roman"/>
          <w:b/>
          <w:sz w:val="16"/>
          <w:szCs w:val="16"/>
        </w:rPr>
        <w:t>Р</w:t>
      </w:r>
      <w:proofErr w:type="gramEnd"/>
      <w:r w:rsidRPr="005910AB">
        <w:rPr>
          <w:rFonts w:ascii="Times New Roman" w:hAnsi="Times New Roman" w:cs="Times New Roman"/>
          <w:b/>
          <w:sz w:val="16"/>
          <w:szCs w:val="16"/>
        </w:rPr>
        <w:t xml:space="preserve"> А С П О Р Я Ж Е Н И Е</w:t>
      </w:r>
      <w:r w:rsidR="005910AB" w:rsidRPr="005910AB">
        <w:rPr>
          <w:rFonts w:ascii="Times New Roman" w:hAnsi="Times New Roman" w:cs="Times New Roman"/>
          <w:sz w:val="16"/>
          <w:szCs w:val="16"/>
        </w:rPr>
        <w:t xml:space="preserve"> от 14.02.2025       № 32-рг п. Волот</w:t>
      </w:r>
    </w:p>
    <w:p w:rsidR="005910AB" w:rsidRPr="005910AB" w:rsidRDefault="005910AB" w:rsidP="005910AB">
      <w:pPr>
        <w:spacing w:after="0"/>
        <w:jc w:val="center"/>
        <w:rPr>
          <w:rFonts w:ascii="Times New Roman" w:hAnsi="Times New Roman" w:cs="Times New Roman"/>
          <w:sz w:val="16"/>
          <w:szCs w:val="16"/>
        </w:rPr>
      </w:pPr>
    </w:p>
    <w:p w:rsidR="003955EE" w:rsidRPr="005910AB" w:rsidRDefault="003955EE" w:rsidP="005910AB">
      <w:pPr>
        <w:ind w:right="-149"/>
        <w:jc w:val="center"/>
        <w:rPr>
          <w:rFonts w:ascii="Times New Roman" w:hAnsi="Times New Roman" w:cs="Times New Roman"/>
          <w:sz w:val="16"/>
          <w:szCs w:val="16"/>
        </w:rPr>
      </w:pPr>
      <w:r w:rsidRPr="005910AB">
        <w:rPr>
          <w:rFonts w:ascii="Times New Roman" w:hAnsi="Times New Roman" w:cs="Times New Roman"/>
          <w:sz w:val="16"/>
          <w:szCs w:val="16"/>
        </w:rPr>
        <w:t xml:space="preserve">Об организации и проведении общественных обсуждений по проекту решения Думы </w:t>
      </w:r>
      <w:proofErr w:type="spellStart"/>
      <w:r w:rsidRPr="005910AB">
        <w:rPr>
          <w:rFonts w:ascii="Times New Roman" w:hAnsi="Times New Roman" w:cs="Times New Roman"/>
          <w:sz w:val="16"/>
          <w:szCs w:val="16"/>
        </w:rPr>
        <w:t>Волотовского</w:t>
      </w:r>
      <w:proofErr w:type="spellEnd"/>
      <w:r w:rsidRPr="005910AB">
        <w:rPr>
          <w:rFonts w:ascii="Times New Roman" w:hAnsi="Times New Roman" w:cs="Times New Roman"/>
          <w:sz w:val="16"/>
          <w:szCs w:val="16"/>
        </w:rPr>
        <w:t xml:space="preserve"> муниципального округа «О внесении изменений в Порядок определения ущерба, причинённого зелёным насаждениям, произрастающим на территории населённых пунктов </w:t>
      </w:r>
      <w:proofErr w:type="spellStart"/>
      <w:r w:rsidRPr="005910AB">
        <w:rPr>
          <w:rFonts w:ascii="Times New Roman" w:hAnsi="Times New Roman" w:cs="Times New Roman"/>
          <w:sz w:val="16"/>
          <w:szCs w:val="16"/>
        </w:rPr>
        <w:t>Волотовского</w:t>
      </w:r>
      <w:proofErr w:type="spellEnd"/>
      <w:r w:rsidRPr="005910AB">
        <w:rPr>
          <w:rFonts w:ascii="Times New Roman" w:hAnsi="Times New Roman" w:cs="Times New Roman"/>
          <w:sz w:val="16"/>
          <w:szCs w:val="16"/>
        </w:rPr>
        <w:t xml:space="preserve"> муниципального округа»</w:t>
      </w:r>
    </w:p>
    <w:p w:rsidR="003955EE" w:rsidRPr="005910AB" w:rsidRDefault="003955EE" w:rsidP="005910AB">
      <w:pPr>
        <w:spacing w:after="0"/>
        <w:jc w:val="both"/>
        <w:rPr>
          <w:rFonts w:ascii="Times New Roman" w:hAnsi="Times New Roman" w:cs="Times New Roman"/>
          <w:sz w:val="16"/>
          <w:szCs w:val="16"/>
        </w:rPr>
      </w:pPr>
      <w:r>
        <w:rPr>
          <w:sz w:val="28"/>
        </w:rPr>
        <w:tab/>
      </w:r>
      <w:proofErr w:type="gramStart"/>
      <w:r w:rsidRPr="005910AB">
        <w:rPr>
          <w:rFonts w:ascii="Times New Roman" w:hAnsi="Times New Roman" w:cs="Times New Roman"/>
          <w:sz w:val="16"/>
          <w:szCs w:val="16"/>
        </w:rPr>
        <w:t xml:space="preserve">В соответствии со статьей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w:t>
      </w:r>
      <w:proofErr w:type="spellStart"/>
      <w:r w:rsidRPr="005910AB">
        <w:rPr>
          <w:rFonts w:ascii="Times New Roman" w:hAnsi="Times New Roman" w:cs="Times New Roman"/>
          <w:sz w:val="16"/>
          <w:szCs w:val="16"/>
        </w:rPr>
        <w:t>Волотовского</w:t>
      </w:r>
      <w:proofErr w:type="spellEnd"/>
      <w:r w:rsidRPr="005910AB">
        <w:rPr>
          <w:rFonts w:ascii="Times New Roman" w:hAnsi="Times New Roman" w:cs="Times New Roman"/>
          <w:sz w:val="16"/>
          <w:szCs w:val="16"/>
        </w:rPr>
        <w:t xml:space="preserve"> муниципал</w:t>
      </w:r>
      <w:r w:rsidRPr="005910AB">
        <w:rPr>
          <w:rFonts w:ascii="Times New Roman" w:hAnsi="Times New Roman" w:cs="Times New Roman"/>
          <w:sz w:val="16"/>
          <w:szCs w:val="16"/>
        </w:rPr>
        <w:t>ь</w:t>
      </w:r>
      <w:r w:rsidRPr="005910AB">
        <w:rPr>
          <w:rFonts w:ascii="Times New Roman" w:hAnsi="Times New Roman" w:cs="Times New Roman"/>
          <w:sz w:val="16"/>
          <w:szCs w:val="16"/>
        </w:rPr>
        <w:t xml:space="preserve">ного округа, решением Думы </w:t>
      </w:r>
      <w:proofErr w:type="spellStart"/>
      <w:r w:rsidRPr="005910AB">
        <w:rPr>
          <w:rFonts w:ascii="Times New Roman" w:hAnsi="Times New Roman" w:cs="Times New Roman"/>
          <w:sz w:val="16"/>
          <w:szCs w:val="16"/>
        </w:rPr>
        <w:t>Волотовского</w:t>
      </w:r>
      <w:proofErr w:type="spellEnd"/>
      <w:r w:rsidRPr="005910AB">
        <w:rPr>
          <w:rFonts w:ascii="Times New Roman" w:hAnsi="Times New Roman" w:cs="Times New Roman"/>
          <w:sz w:val="16"/>
          <w:szCs w:val="16"/>
        </w:rPr>
        <w:t xml:space="preserve"> муниципального округа от 23.09.2020 № 7 «Об утверждении Положения о публичных сл</w:t>
      </w:r>
      <w:r w:rsidRPr="005910AB">
        <w:rPr>
          <w:rFonts w:ascii="Times New Roman" w:hAnsi="Times New Roman" w:cs="Times New Roman"/>
          <w:sz w:val="16"/>
          <w:szCs w:val="16"/>
        </w:rPr>
        <w:t>у</w:t>
      </w:r>
      <w:r w:rsidRPr="005910AB">
        <w:rPr>
          <w:rFonts w:ascii="Times New Roman" w:hAnsi="Times New Roman" w:cs="Times New Roman"/>
          <w:sz w:val="16"/>
          <w:szCs w:val="16"/>
        </w:rPr>
        <w:t xml:space="preserve">шаниях в </w:t>
      </w:r>
      <w:proofErr w:type="spellStart"/>
      <w:r w:rsidRPr="005910AB">
        <w:rPr>
          <w:rFonts w:ascii="Times New Roman" w:hAnsi="Times New Roman" w:cs="Times New Roman"/>
          <w:sz w:val="16"/>
          <w:szCs w:val="16"/>
        </w:rPr>
        <w:t>Волотовском</w:t>
      </w:r>
      <w:proofErr w:type="spellEnd"/>
      <w:r w:rsidRPr="005910AB">
        <w:rPr>
          <w:rFonts w:ascii="Times New Roman" w:hAnsi="Times New Roman" w:cs="Times New Roman"/>
          <w:sz w:val="16"/>
          <w:szCs w:val="16"/>
        </w:rPr>
        <w:t xml:space="preserve"> муниципальном округе», в целях соблюдения прав человека на благоприятные условия жизнедеятельности:</w:t>
      </w:r>
      <w:proofErr w:type="gramEnd"/>
    </w:p>
    <w:p w:rsidR="003955EE" w:rsidRPr="005910AB" w:rsidRDefault="003955EE" w:rsidP="005910AB">
      <w:pPr>
        <w:pStyle w:val="af8"/>
        <w:ind w:left="0"/>
        <w:jc w:val="both"/>
        <w:rPr>
          <w:sz w:val="16"/>
          <w:szCs w:val="16"/>
        </w:rPr>
      </w:pPr>
      <w:r w:rsidRPr="005910AB">
        <w:rPr>
          <w:sz w:val="16"/>
          <w:szCs w:val="16"/>
        </w:rPr>
        <w:tab/>
        <w:t xml:space="preserve">1. Назначить общественные обсуждения по проекту решения Думы </w:t>
      </w:r>
      <w:proofErr w:type="spellStart"/>
      <w:r w:rsidRPr="005910AB">
        <w:rPr>
          <w:sz w:val="16"/>
          <w:szCs w:val="16"/>
        </w:rPr>
        <w:t>Волотовского</w:t>
      </w:r>
      <w:proofErr w:type="spellEnd"/>
      <w:r w:rsidRPr="005910AB">
        <w:rPr>
          <w:sz w:val="16"/>
          <w:szCs w:val="16"/>
        </w:rPr>
        <w:t xml:space="preserve"> муниципального округа «О внесении и</w:t>
      </w:r>
      <w:r w:rsidRPr="005910AB">
        <w:rPr>
          <w:sz w:val="16"/>
          <w:szCs w:val="16"/>
        </w:rPr>
        <w:t>з</w:t>
      </w:r>
      <w:r w:rsidRPr="005910AB">
        <w:rPr>
          <w:sz w:val="16"/>
          <w:szCs w:val="16"/>
        </w:rPr>
        <w:t xml:space="preserve">менений в Порядок определения ущерба, причинённого зелёным насаждениям, произрастающим на территории населённых пунктов </w:t>
      </w:r>
      <w:proofErr w:type="spellStart"/>
      <w:r w:rsidRPr="005910AB">
        <w:rPr>
          <w:sz w:val="16"/>
          <w:szCs w:val="16"/>
        </w:rPr>
        <w:t>Волотовского</w:t>
      </w:r>
      <w:proofErr w:type="spellEnd"/>
      <w:r w:rsidRPr="005910AB">
        <w:rPr>
          <w:sz w:val="16"/>
          <w:szCs w:val="16"/>
        </w:rPr>
        <w:t xml:space="preserve"> муниципального округа».</w:t>
      </w:r>
    </w:p>
    <w:p w:rsidR="003955EE" w:rsidRPr="005910AB" w:rsidRDefault="003955EE" w:rsidP="005910AB">
      <w:pPr>
        <w:spacing w:after="0"/>
        <w:jc w:val="both"/>
        <w:rPr>
          <w:rFonts w:ascii="Times New Roman" w:hAnsi="Times New Roman" w:cs="Times New Roman"/>
          <w:sz w:val="16"/>
          <w:szCs w:val="16"/>
        </w:rPr>
      </w:pPr>
      <w:r w:rsidRPr="005910AB">
        <w:rPr>
          <w:rFonts w:ascii="Times New Roman" w:hAnsi="Times New Roman" w:cs="Times New Roman"/>
          <w:sz w:val="16"/>
          <w:szCs w:val="16"/>
        </w:rPr>
        <w:tab/>
        <w:t xml:space="preserve">2. Опубликовать оповещение о начале общественных обсуждений решения Думы </w:t>
      </w:r>
      <w:proofErr w:type="spellStart"/>
      <w:r w:rsidRPr="005910AB">
        <w:rPr>
          <w:rFonts w:ascii="Times New Roman" w:hAnsi="Times New Roman" w:cs="Times New Roman"/>
          <w:sz w:val="16"/>
          <w:szCs w:val="16"/>
        </w:rPr>
        <w:t>Волотовского</w:t>
      </w:r>
      <w:proofErr w:type="spellEnd"/>
      <w:r w:rsidRPr="005910AB">
        <w:rPr>
          <w:rFonts w:ascii="Times New Roman" w:hAnsi="Times New Roman" w:cs="Times New Roman"/>
          <w:sz w:val="16"/>
          <w:szCs w:val="16"/>
        </w:rPr>
        <w:t xml:space="preserve"> муниципального округа «О внесении изменений в Порядок определения ущерба, причинённого зелёным насаждениям, произрастающим на территории населё</w:t>
      </w:r>
      <w:r w:rsidRPr="005910AB">
        <w:rPr>
          <w:rFonts w:ascii="Times New Roman" w:hAnsi="Times New Roman" w:cs="Times New Roman"/>
          <w:sz w:val="16"/>
          <w:szCs w:val="16"/>
        </w:rPr>
        <w:t>н</w:t>
      </w:r>
      <w:r w:rsidRPr="005910AB">
        <w:rPr>
          <w:rFonts w:ascii="Times New Roman" w:hAnsi="Times New Roman" w:cs="Times New Roman"/>
          <w:sz w:val="16"/>
          <w:szCs w:val="16"/>
        </w:rPr>
        <w:t xml:space="preserve">ных пунктов </w:t>
      </w:r>
      <w:proofErr w:type="spellStart"/>
      <w:r w:rsidRPr="005910AB">
        <w:rPr>
          <w:rFonts w:ascii="Times New Roman" w:hAnsi="Times New Roman" w:cs="Times New Roman"/>
          <w:sz w:val="16"/>
          <w:szCs w:val="16"/>
        </w:rPr>
        <w:t>Волотовского</w:t>
      </w:r>
      <w:proofErr w:type="spellEnd"/>
      <w:r w:rsidRPr="005910AB">
        <w:rPr>
          <w:rFonts w:ascii="Times New Roman" w:hAnsi="Times New Roman" w:cs="Times New Roman"/>
          <w:sz w:val="16"/>
          <w:szCs w:val="16"/>
        </w:rPr>
        <w:t xml:space="preserve"> муниципального округа» в муниципальной газете «Волотовские ведомости» и разместить на официальном сайте в информационно – телекоммуникационной сети «Интернет»</w:t>
      </w:r>
      <w:r w:rsidRPr="005910AB">
        <w:rPr>
          <w:rFonts w:ascii="Times New Roman" w:hAnsi="Times New Roman" w:cs="Times New Roman"/>
          <w:color w:val="000000"/>
          <w:sz w:val="16"/>
          <w:szCs w:val="16"/>
        </w:rPr>
        <w:t>.</w:t>
      </w:r>
    </w:p>
    <w:p w:rsidR="003955EE" w:rsidRPr="005910AB" w:rsidRDefault="003955EE" w:rsidP="005910AB">
      <w:pPr>
        <w:spacing w:after="0"/>
        <w:jc w:val="both"/>
        <w:rPr>
          <w:rFonts w:ascii="Times New Roman" w:hAnsi="Times New Roman" w:cs="Times New Roman"/>
          <w:sz w:val="16"/>
          <w:szCs w:val="16"/>
        </w:rPr>
      </w:pPr>
      <w:r w:rsidRPr="005910AB">
        <w:rPr>
          <w:rFonts w:ascii="Times New Roman" w:hAnsi="Times New Roman" w:cs="Times New Roman"/>
          <w:sz w:val="16"/>
          <w:szCs w:val="16"/>
        </w:rPr>
        <w:tab/>
        <w:t xml:space="preserve">3. </w:t>
      </w:r>
      <w:proofErr w:type="gramStart"/>
      <w:r w:rsidRPr="005910AB">
        <w:rPr>
          <w:rFonts w:ascii="Times New Roman" w:hAnsi="Times New Roman" w:cs="Times New Roman"/>
          <w:sz w:val="16"/>
          <w:szCs w:val="16"/>
        </w:rPr>
        <w:t xml:space="preserve">Предложения, замечания, дополнения по вынесенному на общественные обсуждения проекту решения Думы </w:t>
      </w:r>
      <w:proofErr w:type="spellStart"/>
      <w:r w:rsidRPr="005910AB">
        <w:rPr>
          <w:rFonts w:ascii="Times New Roman" w:hAnsi="Times New Roman" w:cs="Times New Roman"/>
          <w:sz w:val="16"/>
          <w:szCs w:val="16"/>
        </w:rPr>
        <w:t>Волотовск</w:t>
      </w:r>
      <w:r w:rsidRPr="005910AB">
        <w:rPr>
          <w:rFonts w:ascii="Times New Roman" w:hAnsi="Times New Roman" w:cs="Times New Roman"/>
          <w:sz w:val="16"/>
          <w:szCs w:val="16"/>
        </w:rPr>
        <w:t>о</w:t>
      </w:r>
      <w:r w:rsidRPr="005910AB">
        <w:rPr>
          <w:rFonts w:ascii="Times New Roman" w:hAnsi="Times New Roman" w:cs="Times New Roman"/>
          <w:sz w:val="16"/>
          <w:szCs w:val="16"/>
        </w:rPr>
        <w:t>го</w:t>
      </w:r>
      <w:proofErr w:type="spellEnd"/>
      <w:r w:rsidRPr="005910AB">
        <w:rPr>
          <w:rFonts w:ascii="Times New Roman" w:hAnsi="Times New Roman" w:cs="Times New Roman"/>
          <w:sz w:val="16"/>
          <w:szCs w:val="16"/>
        </w:rPr>
        <w:t xml:space="preserve"> муниципального округа «О внесении изменений в Порядок определения ущерба, причинённого зелёным насаждениям, произраст</w:t>
      </w:r>
      <w:r w:rsidRPr="005910AB">
        <w:rPr>
          <w:rFonts w:ascii="Times New Roman" w:hAnsi="Times New Roman" w:cs="Times New Roman"/>
          <w:sz w:val="16"/>
          <w:szCs w:val="16"/>
        </w:rPr>
        <w:t>а</w:t>
      </w:r>
      <w:r w:rsidRPr="005910AB">
        <w:rPr>
          <w:rFonts w:ascii="Times New Roman" w:hAnsi="Times New Roman" w:cs="Times New Roman"/>
          <w:sz w:val="16"/>
          <w:szCs w:val="16"/>
        </w:rPr>
        <w:t xml:space="preserve">ющим на территории населённых пунктов </w:t>
      </w:r>
      <w:proofErr w:type="spellStart"/>
      <w:r w:rsidRPr="005910AB">
        <w:rPr>
          <w:rFonts w:ascii="Times New Roman" w:hAnsi="Times New Roman" w:cs="Times New Roman"/>
          <w:sz w:val="16"/>
          <w:szCs w:val="16"/>
        </w:rPr>
        <w:t>Волотовского</w:t>
      </w:r>
      <w:proofErr w:type="spellEnd"/>
      <w:r w:rsidRPr="005910AB">
        <w:rPr>
          <w:rFonts w:ascii="Times New Roman" w:hAnsi="Times New Roman" w:cs="Times New Roman"/>
          <w:sz w:val="16"/>
          <w:szCs w:val="16"/>
        </w:rPr>
        <w:t xml:space="preserve"> муниципального округа» с 25.02.2025 по 25.03.2025 года с 8 час. 30 мин. до 17 час. 00 мин. могут быть представлены заинтересованными лицами в комиссию по подготовке проекта по адресу:</w:t>
      </w:r>
      <w:proofErr w:type="gramEnd"/>
      <w:r w:rsidRPr="005910AB">
        <w:rPr>
          <w:rFonts w:ascii="Times New Roman" w:hAnsi="Times New Roman" w:cs="Times New Roman"/>
          <w:sz w:val="16"/>
          <w:szCs w:val="16"/>
        </w:rPr>
        <w:t xml:space="preserve"> </w:t>
      </w:r>
      <w:proofErr w:type="gramStart"/>
      <w:r w:rsidRPr="005910AB">
        <w:rPr>
          <w:rFonts w:ascii="Times New Roman" w:hAnsi="Times New Roman" w:cs="Times New Roman"/>
          <w:sz w:val="16"/>
          <w:szCs w:val="16"/>
        </w:rPr>
        <w:t xml:space="preserve">Новгородская область, п. Волот, ул. Комсомольская, д. 38, в Администрацию </w:t>
      </w:r>
      <w:proofErr w:type="spellStart"/>
      <w:r w:rsidRPr="005910AB">
        <w:rPr>
          <w:rFonts w:ascii="Times New Roman" w:hAnsi="Times New Roman" w:cs="Times New Roman"/>
          <w:sz w:val="16"/>
          <w:szCs w:val="16"/>
        </w:rPr>
        <w:t>Волотовского</w:t>
      </w:r>
      <w:proofErr w:type="spellEnd"/>
      <w:r w:rsidRPr="005910AB">
        <w:rPr>
          <w:rFonts w:ascii="Times New Roman" w:hAnsi="Times New Roman" w:cs="Times New Roman"/>
          <w:sz w:val="16"/>
          <w:szCs w:val="16"/>
        </w:rPr>
        <w:t xml:space="preserve"> муниципального округа, тел. 8-816-62-61-212, тел. 8-816-62-61-047.</w:t>
      </w:r>
      <w:proofErr w:type="gramEnd"/>
    </w:p>
    <w:p w:rsidR="003955EE" w:rsidRPr="005910AB" w:rsidRDefault="003955EE" w:rsidP="005910AB">
      <w:pPr>
        <w:spacing w:after="0"/>
        <w:jc w:val="both"/>
        <w:rPr>
          <w:rFonts w:ascii="Times New Roman" w:hAnsi="Times New Roman" w:cs="Times New Roman"/>
          <w:sz w:val="16"/>
          <w:szCs w:val="16"/>
        </w:rPr>
      </w:pPr>
      <w:r w:rsidRPr="005910AB">
        <w:rPr>
          <w:rFonts w:ascii="Times New Roman" w:hAnsi="Times New Roman" w:cs="Times New Roman"/>
          <w:sz w:val="16"/>
          <w:szCs w:val="16"/>
        </w:rPr>
        <w:tab/>
        <w:t xml:space="preserve">4. Назначить </w:t>
      </w:r>
      <w:proofErr w:type="gramStart"/>
      <w:r w:rsidRPr="005910AB">
        <w:rPr>
          <w:rFonts w:ascii="Times New Roman" w:hAnsi="Times New Roman" w:cs="Times New Roman"/>
          <w:sz w:val="16"/>
          <w:szCs w:val="16"/>
        </w:rPr>
        <w:t>ответственным</w:t>
      </w:r>
      <w:proofErr w:type="gramEnd"/>
      <w:r w:rsidRPr="005910AB">
        <w:rPr>
          <w:rFonts w:ascii="Times New Roman" w:hAnsi="Times New Roman" w:cs="Times New Roman"/>
          <w:sz w:val="16"/>
          <w:szCs w:val="16"/>
        </w:rPr>
        <w:t xml:space="preserve"> за проведение общественных обсуждений по вышеуказанному проекту председателя комитета жилищно-коммунального хозяйства, строительства и архитектуры Администрации </w:t>
      </w:r>
      <w:proofErr w:type="spellStart"/>
      <w:r w:rsidRPr="005910AB">
        <w:rPr>
          <w:rFonts w:ascii="Times New Roman" w:hAnsi="Times New Roman" w:cs="Times New Roman"/>
          <w:sz w:val="16"/>
          <w:szCs w:val="16"/>
        </w:rPr>
        <w:t>Волотовского</w:t>
      </w:r>
      <w:proofErr w:type="spellEnd"/>
      <w:r w:rsidRPr="005910AB">
        <w:rPr>
          <w:rFonts w:ascii="Times New Roman" w:hAnsi="Times New Roman" w:cs="Times New Roman"/>
          <w:sz w:val="16"/>
          <w:szCs w:val="16"/>
        </w:rPr>
        <w:t xml:space="preserve"> муниципального округа Семенову Светлану Федоровну.</w:t>
      </w:r>
    </w:p>
    <w:p w:rsidR="003955EE" w:rsidRPr="005910AB" w:rsidRDefault="003955EE" w:rsidP="005910AB">
      <w:pPr>
        <w:spacing w:after="0"/>
        <w:ind w:firstLine="770"/>
        <w:jc w:val="both"/>
        <w:rPr>
          <w:rFonts w:ascii="Times New Roman" w:hAnsi="Times New Roman" w:cs="Times New Roman"/>
          <w:sz w:val="16"/>
          <w:szCs w:val="16"/>
        </w:rPr>
      </w:pPr>
      <w:r w:rsidRPr="005910AB">
        <w:rPr>
          <w:rFonts w:ascii="Times New Roman" w:hAnsi="Times New Roman" w:cs="Times New Roman"/>
          <w:sz w:val="16"/>
          <w:szCs w:val="16"/>
        </w:rPr>
        <w:t xml:space="preserve">5. Опубликовать настоящее распоряжение в муниципальной газете «Волотовские ведомости» и разместить на официальном сайте Администрации </w:t>
      </w:r>
      <w:proofErr w:type="spellStart"/>
      <w:r w:rsidRPr="005910AB">
        <w:rPr>
          <w:rFonts w:ascii="Times New Roman" w:hAnsi="Times New Roman" w:cs="Times New Roman"/>
          <w:sz w:val="16"/>
          <w:szCs w:val="16"/>
        </w:rPr>
        <w:t>Волотовского</w:t>
      </w:r>
      <w:proofErr w:type="spellEnd"/>
      <w:r w:rsidRPr="005910AB">
        <w:rPr>
          <w:rFonts w:ascii="Times New Roman" w:hAnsi="Times New Roman" w:cs="Times New Roman"/>
          <w:sz w:val="16"/>
          <w:szCs w:val="16"/>
        </w:rPr>
        <w:t xml:space="preserve"> муниципального округа в информационно-телекоммуникационной сети «Интернет».</w:t>
      </w:r>
    </w:p>
    <w:p w:rsidR="003955EE" w:rsidRPr="005910AB" w:rsidRDefault="003955EE" w:rsidP="005910AB">
      <w:pPr>
        <w:spacing w:after="0"/>
        <w:jc w:val="both"/>
        <w:rPr>
          <w:rFonts w:ascii="Times New Roman" w:hAnsi="Times New Roman" w:cs="Times New Roman"/>
          <w:sz w:val="16"/>
          <w:szCs w:val="16"/>
        </w:rPr>
      </w:pPr>
    </w:p>
    <w:p w:rsidR="003955EE" w:rsidRPr="005910AB" w:rsidRDefault="003955EE" w:rsidP="005910AB">
      <w:pPr>
        <w:tabs>
          <w:tab w:val="left" w:pos="3209"/>
          <w:tab w:val="left" w:pos="3844"/>
        </w:tabs>
        <w:spacing w:after="0"/>
        <w:jc w:val="right"/>
        <w:rPr>
          <w:rFonts w:ascii="Times New Roman" w:hAnsi="Times New Roman" w:cs="Times New Roman"/>
          <w:sz w:val="16"/>
          <w:szCs w:val="16"/>
        </w:rPr>
      </w:pPr>
      <w:r w:rsidRPr="005910AB">
        <w:rPr>
          <w:rFonts w:ascii="Times New Roman" w:hAnsi="Times New Roman" w:cs="Times New Roman"/>
          <w:sz w:val="16"/>
          <w:szCs w:val="16"/>
        </w:rPr>
        <w:t>Глава</w:t>
      </w:r>
      <w:r w:rsidR="005910AB">
        <w:rPr>
          <w:rFonts w:ascii="Times New Roman" w:hAnsi="Times New Roman" w:cs="Times New Roman"/>
          <w:sz w:val="16"/>
          <w:szCs w:val="16"/>
        </w:rPr>
        <w:t xml:space="preserve"> </w:t>
      </w:r>
      <w:r w:rsidRPr="005910AB">
        <w:rPr>
          <w:rFonts w:ascii="Times New Roman" w:hAnsi="Times New Roman" w:cs="Times New Roman"/>
          <w:sz w:val="16"/>
          <w:szCs w:val="16"/>
        </w:rPr>
        <w:t xml:space="preserve">муниципального округа   </w:t>
      </w:r>
      <w:r w:rsidR="005910AB">
        <w:rPr>
          <w:rFonts w:ascii="Times New Roman" w:hAnsi="Times New Roman" w:cs="Times New Roman"/>
          <w:sz w:val="16"/>
          <w:szCs w:val="16"/>
        </w:rPr>
        <w:t xml:space="preserve">                               </w:t>
      </w:r>
      <w:r w:rsidRPr="005910AB">
        <w:rPr>
          <w:rFonts w:ascii="Times New Roman" w:hAnsi="Times New Roman" w:cs="Times New Roman"/>
          <w:sz w:val="16"/>
          <w:szCs w:val="16"/>
        </w:rPr>
        <w:t xml:space="preserve">   А.И. </w:t>
      </w:r>
      <w:proofErr w:type="spellStart"/>
      <w:r w:rsidRPr="005910AB">
        <w:rPr>
          <w:rFonts w:ascii="Times New Roman" w:hAnsi="Times New Roman" w:cs="Times New Roman"/>
          <w:sz w:val="16"/>
          <w:szCs w:val="16"/>
        </w:rPr>
        <w:t>Лыжов</w:t>
      </w:r>
      <w:proofErr w:type="spellEnd"/>
    </w:p>
    <w:p w:rsidR="003955EE" w:rsidRPr="00221AA5" w:rsidRDefault="003955EE" w:rsidP="003955EE">
      <w:pPr>
        <w:suppressAutoHyphens/>
        <w:ind w:right="-142"/>
        <w:jc w:val="right"/>
        <w:rPr>
          <w:rFonts w:ascii="Times New Roman" w:hAnsi="Times New Roman" w:cs="Times New Roman"/>
          <w:sz w:val="16"/>
          <w:szCs w:val="16"/>
          <w:lang w:eastAsia="ar-SA"/>
        </w:rPr>
      </w:pPr>
      <w:r w:rsidRPr="00221AA5">
        <w:rPr>
          <w:rFonts w:ascii="Times New Roman" w:hAnsi="Times New Roman" w:cs="Times New Roman"/>
          <w:sz w:val="16"/>
          <w:szCs w:val="16"/>
          <w:lang w:eastAsia="ar-SA"/>
        </w:rPr>
        <w:t>ПРОЕКТ</w:t>
      </w:r>
    </w:p>
    <w:p w:rsidR="005910AB" w:rsidRPr="005910AB" w:rsidRDefault="003955EE" w:rsidP="005910AB">
      <w:pPr>
        <w:suppressAutoHyphens/>
        <w:spacing w:after="0"/>
        <w:ind w:right="-142"/>
        <w:jc w:val="center"/>
        <w:rPr>
          <w:rFonts w:ascii="Times New Roman" w:hAnsi="Times New Roman" w:cs="Times New Roman"/>
          <w:sz w:val="16"/>
          <w:szCs w:val="16"/>
          <w:lang w:eastAsia="ar-SA"/>
        </w:rPr>
      </w:pPr>
      <w:r w:rsidRPr="005910AB">
        <w:rPr>
          <w:rFonts w:ascii="Times New Roman" w:hAnsi="Times New Roman" w:cs="Times New Roman"/>
          <w:sz w:val="16"/>
          <w:szCs w:val="16"/>
          <w:lang w:eastAsia="ar-SA"/>
        </w:rPr>
        <w:t>Российская Федерация</w:t>
      </w:r>
      <w:r w:rsidR="005910AB" w:rsidRPr="005910AB">
        <w:rPr>
          <w:rFonts w:ascii="Times New Roman" w:hAnsi="Times New Roman" w:cs="Times New Roman"/>
          <w:sz w:val="16"/>
          <w:szCs w:val="16"/>
          <w:lang w:eastAsia="ar-SA"/>
        </w:rPr>
        <w:t xml:space="preserve"> Новгородская область</w:t>
      </w:r>
    </w:p>
    <w:p w:rsidR="003955EE" w:rsidRPr="005910AB" w:rsidRDefault="003955EE" w:rsidP="005910AB">
      <w:pPr>
        <w:suppressAutoHyphens/>
        <w:spacing w:after="0"/>
        <w:ind w:right="-142"/>
        <w:jc w:val="center"/>
        <w:rPr>
          <w:rFonts w:ascii="Times New Roman" w:hAnsi="Times New Roman" w:cs="Times New Roman"/>
          <w:sz w:val="16"/>
          <w:szCs w:val="16"/>
          <w:lang w:eastAsia="ar-SA"/>
        </w:rPr>
      </w:pPr>
      <w:r w:rsidRPr="005910AB">
        <w:rPr>
          <w:rFonts w:ascii="Times New Roman" w:hAnsi="Times New Roman" w:cs="Times New Roman"/>
          <w:sz w:val="16"/>
          <w:szCs w:val="16"/>
          <w:lang w:eastAsia="ar-SA"/>
        </w:rPr>
        <w:t>ДУМА ВОЛОТОВСКОГО МУНИЦИПАЛЬНОГО ОКРУГА</w:t>
      </w:r>
    </w:p>
    <w:p w:rsidR="005910AB" w:rsidRPr="005910AB" w:rsidRDefault="003955EE" w:rsidP="005910AB">
      <w:pPr>
        <w:keepNext/>
        <w:keepLines/>
        <w:suppressAutoHyphens/>
        <w:spacing w:after="0"/>
        <w:jc w:val="center"/>
        <w:rPr>
          <w:rFonts w:ascii="Times New Roman" w:hAnsi="Times New Roman" w:cs="Times New Roman"/>
          <w:sz w:val="16"/>
          <w:szCs w:val="16"/>
          <w:lang w:eastAsia="ar-SA"/>
        </w:rPr>
      </w:pPr>
      <w:proofErr w:type="gramStart"/>
      <w:r w:rsidRPr="005910AB">
        <w:rPr>
          <w:rFonts w:ascii="Times New Roman" w:hAnsi="Times New Roman" w:cs="Times New Roman"/>
          <w:b/>
          <w:sz w:val="16"/>
          <w:szCs w:val="16"/>
          <w:lang w:eastAsia="ar-SA"/>
        </w:rPr>
        <w:t>Р</w:t>
      </w:r>
      <w:proofErr w:type="gramEnd"/>
      <w:r w:rsidRPr="005910AB">
        <w:rPr>
          <w:rFonts w:ascii="Times New Roman" w:hAnsi="Times New Roman" w:cs="Times New Roman"/>
          <w:b/>
          <w:sz w:val="16"/>
          <w:szCs w:val="16"/>
          <w:lang w:eastAsia="ar-SA"/>
        </w:rPr>
        <w:t xml:space="preserve"> Е Ш Е Н И Е</w:t>
      </w:r>
      <w:r w:rsidR="005910AB" w:rsidRPr="005910AB">
        <w:rPr>
          <w:rFonts w:ascii="Times New Roman" w:hAnsi="Times New Roman" w:cs="Times New Roman"/>
          <w:sz w:val="16"/>
          <w:szCs w:val="16"/>
          <w:lang w:eastAsia="ar-SA"/>
        </w:rPr>
        <w:t xml:space="preserve"> от  № п. Волот</w:t>
      </w:r>
    </w:p>
    <w:p w:rsidR="003955EE" w:rsidRPr="005910AB" w:rsidRDefault="003955EE" w:rsidP="005910AB">
      <w:pPr>
        <w:tabs>
          <w:tab w:val="left" w:pos="4820"/>
          <w:tab w:val="left" w:pos="9349"/>
        </w:tabs>
        <w:suppressAutoHyphens/>
        <w:ind w:right="-149"/>
        <w:contextualSpacing/>
        <w:jc w:val="center"/>
        <w:rPr>
          <w:rFonts w:ascii="Times New Roman" w:hAnsi="Times New Roman" w:cs="Times New Roman"/>
          <w:sz w:val="16"/>
          <w:szCs w:val="16"/>
          <w:lang w:eastAsia="ar-SA"/>
        </w:rPr>
      </w:pPr>
      <w:r w:rsidRPr="005910AB">
        <w:rPr>
          <w:rFonts w:ascii="Times New Roman" w:hAnsi="Times New Roman" w:cs="Times New Roman"/>
          <w:sz w:val="16"/>
          <w:szCs w:val="16"/>
          <w:lang w:eastAsia="ar-SA"/>
        </w:rPr>
        <w:t xml:space="preserve">О внесении изменений в Порядок определения ущерба, причинённого зелёным насаждениям, произрастающим на территории населённых пунктов </w:t>
      </w:r>
      <w:proofErr w:type="spellStart"/>
      <w:r w:rsidRPr="005910AB">
        <w:rPr>
          <w:rFonts w:ascii="Times New Roman" w:hAnsi="Times New Roman" w:cs="Times New Roman"/>
          <w:sz w:val="16"/>
          <w:szCs w:val="16"/>
          <w:lang w:eastAsia="ar-SA"/>
        </w:rPr>
        <w:t>Волотовского</w:t>
      </w:r>
      <w:proofErr w:type="spellEnd"/>
      <w:r w:rsidRPr="005910AB">
        <w:rPr>
          <w:rFonts w:ascii="Times New Roman" w:hAnsi="Times New Roman" w:cs="Times New Roman"/>
          <w:sz w:val="16"/>
          <w:szCs w:val="16"/>
          <w:lang w:eastAsia="ar-SA"/>
        </w:rPr>
        <w:t xml:space="preserve"> муниципального округа</w:t>
      </w:r>
    </w:p>
    <w:p w:rsidR="005910AB" w:rsidRDefault="005910AB" w:rsidP="005910AB">
      <w:pPr>
        <w:suppressAutoHyphens/>
        <w:spacing w:after="0"/>
        <w:ind w:firstLine="709"/>
        <w:jc w:val="both"/>
        <w:rPr>
          <w:rFonts w:ascii="Times New Roman" w:hAnsi="Times New Roman" w:cs="Times New Roman"/>
          <w:sz w:val="16"/>
          <w:szCs w:val="16"/>
          <w:lang w:eastAsia="ar-SA"/>
        </w:rPr>
      </w:pPr>
    </w:p>
    <w:p w:rsidR="003955EE" w:rsidRPr="005910AB" w:rsidRDefault="003955EE" w:rsidP="005910AB">
      <w:pPr>
        <w:suppressAutoHyphens/>
        <w:spacing w:after="0"/>
        <w:ind w:firstLine="709"/>
        <w:jc w:val="both"/>
        <w:rPr>
          <w:rFonts w:ascii="Times New Roman" w:hAnsi="Times New Roman" w:cs="Times New Roman"/>
          <w:sz w:val="16"/>
          <w:szCs w:val="16"/>
          <w:lang w:eastAsia="ar-SA"/>
        </w:rPr>
      </w:pPr>
      <w:r w:rsidRPr="005910AB">
        <w:rPr>
          <w:rFonts w:ascii="Times New Roman" w:hAnsi="Times New Roman" w:cs="Times New Roman"/>
          <w:sz w:val="16"/>
          <w:szCs w:val="16"/>
          <w:lang w:eastAsia="ar-SA"/>
        </w:rPr>
        <w:t xml:space="preserve">В целях улучшения экологической ситуации в населённых пунктах </w:t>
      </w:r>
      <w:proofErr w:type="spellStart"/>
      <w:r w:rsidRPr="005910AB">
        <w:rPr>
          <w:rFonts w:ascii="Times New Roman" w:hAnsi="Times New Roman" w:cs="Times New Roman"/>
          <w:sz w:val="16"/>
          <w:szCs w:val="16"/>
          <w:lang w:eastAsia="ar-SA"/>
        </w:rPr>
        <w:t>Волотовского</w:t>
      </w:r>
      <w:proofErr w:type="spellEnd"/>
      <w:r w:rsidRPr="005910AB">
        <w:rPr>
          <w:rFonts w:ascii="Times New Roman" w:hAnsi="Times New Roman" w:cs="Times New Roman"/>
          <w:sz w:val="16"/>
          <w:szCs w:val="16"/>
          <w:lang w:eastAsia="ar-SA"/>
        </w:rPr>
        <w:t xml:space="preserve"> муниципального округа, повышения ответственности за сохранность зелёных насаждений, во исполнение действующих правил благоустройства на территории </w:t>
      </w:r>
      <w:proofErr w:type="spellStart"/>
      <w:r w:rsidRPr="005910AB">
        <w:rPr>
          <w:rFonts w:ascii="Times New Roman" w:hAnsi="Times New Roman" w:cs="Times New Roman"/>
          <w:sz w:val="16"/>
          <w:szCs w:val="16"/>
          <w:lang w:eastAsia="ar-SA"/>
        </w:rPr>
        <w:t>Волотовского</w:t>
      </w:r>
      <w:proofErr w:type="spellEnd"/>
      <w:r w:rsidRPr="005910AB">
        <w:rPr>
          <w:rFonts w:ascii="Times New Roman" w:hAnsi="Times New Roman" w:cs="Times New Roman"/>
          <w:sz w:val="16"/>
          <w:szCs w:val="16"/>
          <w:lang w:eastAsia="ar-SA"/>
        </w:rPr>
        <w:t xml:space="preserve"> муниципального округа, в соответствии со статьёй 16 Федерального закона от 06.10.2003 № 131-ФЗ «Об общих принципах организации местного самоуправления в Российской Федерации, Уставом </w:t>
      </w:r>
      <w:proofErr w:type="spellStart"/>
      <w:r w:rsidRPr="005910AB">
        <w:rPr>
          <w:rFonts w:ascii="Times New Roman" w:hAnsi="Times New Roman" w:cs="Times New Roman"/>
          <w:sz w:val="16"/>
          <w:szCs w:val="16"/>
          <w:lang w:eastAsia="ar-SA"/>
        </w:rPr>
        <w:t>Волотовского</w:t>
      </w:r>
      <w:proofErr w:type="spellEnd"/>
      <w:r w:rsidRPr="005910AB">
        <w:rPr>
          <w:rFonts w:ascii="Times New Roman" w:hAnsi="Times New Roman" w:cs="Times New Roman"/>
          <w:sz w:val="16"/>
          <w:szCs w:val="16"/>
          <w:lang w:eastAsia="ar-SA"/>
        </w:rPr>
        <w:t xml:space="preserve"> муниципального округа, </w:t>
      </w:r>
    </w:p>
    <w:p w:rsidR="003955EE" w:rsidRPr="005910AB" w:rsidRDefault="003955EE" w:rsidP="005910AB">
      <w:pPr>
        <w:suppressAutoHyphens/>
        <w:spacing w:after="0"/>
        <w:ind w:firstLine="709"/>
        <w:jc w:val="both"/>
        <w:rPr>
          <w:rFonts w:ascii="Times New Roman" w:hAnsi="Times New Roman" w:cs="Times New Roman"/>
          <w:b/>
          <w:sz w:val="16"/>
          <w:szCs w:val="16"/>
          <w:lang w:eastAsia="ar-SA"/>
        </w:rPr>
      </w:pPr>
      <w:r w:rsidRPr="005910AB">
        <w:rPr>
          <w:rFonts w:ascii="Times New Roman" w:hAnsi="Times New Roman" w:cs="Times New Roman"/>
          <w:b/>
          <w:sz w:val="16"/>
          <w:szCs w:val="16"/>
          <w:lang w:eastAsia="ar-SA"/>
        </w:rPr>
        <w:t xml:space="preserve">Дума </w:t>
      </w:r>
      <w:proofErr w:type="spellStart"/>
      <w:r w:rsidRPr="005910AB">
        <w:rPr>
          <w:rFonts w:ascii="Times New Roman" w:hAnsi="Times New Roman" w:cs="Times New Roman"/>
          <w:b/>
          <w:sz w:val="16"/>
          <w:szCs w:val="16"/>
          <w:lang w:eastAsia="ar-SA"/>
        </w:rPr>
        <w:t>Волотовского</w:t>
      </w:r>
      <w:proofErr w:type="spellEnd"/>
      <w:r w:rsidRPr="005910AB">
        <w:rPr>
          <w:rFonts w:ascii="Times New Roman" w:hAnsi="Times New Roman" w:cs="Times New Roman"/>
          <w:b/>
          <w:sz w:val="16"/>
          <w:szCs w:val="16"/>
          <w:lang w:eastAsia="ar-SA"/>
        </w:rPr>
        <w:t xml:space="preserve"> муниципального округа</w:t>
      </w:r>
    </w:p>
    <w:p w:rsidR="003955EE" w:rsidRPr="005910AB" w:rsidRDefault="003955EE" w:rsidP="005910AB">
      <w:pPr>
        <w:suppressAutoHyphens/>
        <w:spacing w:after="0"/>
        <w:ind w:firstLine="709"/>
        <w:jc w:val="both"/>
        <w:rPr>
          <w:rFonts w:ascii="Times New Roman" w:hAnsi="Times New Roman" w:cs="Times New Roman"/>
          <w:b/>
          <w:sz w:val="16"/>
          <w:szCs w:val="16"/>
          <w:lang w:eastAsia="ar-SA"/>
        </w:rPr>
      </w:pPr>
      <w:r w:rsidRPr="005910AB">
        <w:rPr>
          <w:rFonts w:ascii="Times New Roman" w:hAnsi="Times New Roman" w:cs="Times New Roman"/>
          <w:b/>
          <w:sz w:val="16"/>
          <w:szCs w:val="16"/>
          <w:lang w:eastAsia="ar-SA"/>
        </w:rPr>
        <w:t>РЕШИЛА:</w:t>
      </w:r>
    </w:p>
    <w:p w:rsidR="003955EE" w:rsidRPr="005910AB" w:rsidRDefault="003955EE" w:rsidP="005910AB">
      <w:pPr>
        <w:widowControl w:val="0"/>
        <w:numPr>
          <w:ilvl w:val="0"/>
          <w:numId w:val="24"/>
        </w:numPr>
        <w:suppressAutoHyphens/>
        <w:autoSpaceDE w:val="0"/>
        <w:autoSpaceDN w:val="0"/>
        <w:adjustRightInd w:val="0"/>
        <w:spacing w:after="0" w:line="240" w:lineRule="auto"/>
        <w:ind w:left="0" w:firstLine="709"/>
        <w:jc w:val="both"/>
        <w:rPr>
          <w:rFonts w:ascii="Times New Roman" w:hAnsi="Times New Roman" w:cs="Times New Roman"/>
          <w:sz w:val="16"/>
          <w:szCs w:val="16"/>
        </w:rPr>
      </w:pPr>
      <w:r w:rsidRPr="005910AB">
        <w:rPr>
          <w:rFonts w:ascii="Times New Roman" w:hAnsi="Times New Roman" w:cs="Times New Roman"/>
          <w:sz w:val="16"/>
          <w:szCs w:val="16"/>
        </w:rPr>
        <w:t xml:space="preserve">Внести изменения в Порядок определения ущерба, причинённого зелёным насаждениям, произрастающим на территории населённых пунктов </w:t>
      </w:r>
      <w:proofErr w:type="spellStart"/>
      <w:r w:rsidRPr="005910AB">
        <w:rPr>
          <w:rFonts w:ascii="Times New Roman" w:hAnsi="Times New Roman" w:cs="Times New Roman"/>
          <w:sz w:val="16"/>
          <w:szCs w:val="16"/>
        </w:rPr>
        <w:t>Волотовского</w:t>
      </w:r>
      <w:proofErr w:type="spellEnd"/>
      <w:r w:rsidRPr="005910AB">
        <w:rPr>
          <w:rFonts w:ascii="Times New Roman" w:hAnsi="Times New Roman" w:cs="Times New Roman"/>
          <w:sz w:val="16"/>
          <w:szCs w:val="16"/>
        </w:rPr>
        <w:t xml:space="preserve"> муниципального округа, утвержденный решением Думы </w:t>
      </w:r>
      <w:proofErr w:type="spellStart"/>
      <w:r w:rsidRPr="005910AB">
        <w:rPr>
          <w:rFonts w:ascii="Times New Roman" w:hAnsi="Times New Roman" w:cs="Times New Roman"/>
          <w:sz w:val="16"/>
          <w:szCs w:val="16"/>
        </w:rPr>
        <w:t>Волотовского</w:t>
      </w:r>
      <w:proofErr w:type="spellEnd"/>
      <w:r w:rsidRPr="005910AB">
        <w:rPr>
          <w:rFonts w:ascii="Times New Roman" w:hAnsi="Times New Roman" w:cs="Times New Roman"/>
          <w:sz w:val="16"/>
          <w:szCs w:val="16"/>
        </w:rPr>
        <w:t xml:space="preserve"> муниципального округа от 31.07.2023 № 333 (далее – Порядок), изложив пункт 2. Порядка в следующей редакции:</w:t>
      </w:r>
    </w:p>
    <w:p w:rsidR="003955EE" w:rsidRPr="005910AB" w:rsidRDefault="003955EE" w:rsidP="005910AB">
      <w:pPr>
        <w:widowControl w:val="0"/>
        <w:autoSpaceDE w:val="0"/>
        <w:autoSpaceDN w:val="0"/>
        <w:adjustRightInd w:val="0"/>
        <w:spacing w:after="0"/>
        <w:ind w:firstLine="709"/>
        <w:jc w:val="both"/>
        <w:rPr>
          <w:rFonts w:ascii="Times New Roman" w:hAnsi="Times New Roman" w:cs="Times New Roman"/>
          <w:sz w:val="16"/>
          <w:szCs w:val="16"/>
        </w:rPr>
      </w:pPr>
      <w:r w:rsidRPr="005910AB">
        <w:rPr>
          <w:rFonts w:ascii="Times New Roman" w:hAnsi="Times New Roman" w:cs="Times New Roman"/>
          <w:sz w:val="16"/>
          <w:szCs w:val="16"/>
        </w:rPr>
        <w:t>«2. Величину одной условной единицы, применяемой при расчёте восстановительной стоимости зелёных насаждений, сч</w:t>
      </w:r>
      <w:r w:rsidRPr="005910AB">
        <w:rPr>
          <w:rFonts w:ascii="Times New Roman" w:hAnsi="Times New Roman" w:cs="Times New Roman"/>
          <w:sz w:val="16"/>
          <w:szCs w:val="16"/>
        </w:rPr>
        <w:t>и</w:t>
      </w:r>
      <w:r w:rsidRPr="005910AB">
        <w:rPr>
          <w:rFonts w:ascii="Times New Roman" w:hAnsi="Times New Roman" w:cs="Times New Roman"/>
          <w:sz w:val="16"/>
          <w:szCs w:val="16"/>
        </w:rPr>
        <w:t>тать равной 300 (трёмстам) рублям, а на участках, отведённых под индивидуальное жилищное строительство считать равной 60 (ш</w:t>
      </w:r>
      <w:r w:rsidRPr="005910AB">
        <w:rPr>
          <w:rFonts w:ascii="Times New Roman" w:hAnsi="Times New Roman" w:cs="Times New Roman"/>
          <w:sz w:val="16"/>
          <w:szCs w:val="16"/>
        </w:rPr>
        <w:t>е</w:t>
      </w:r>
      <w:r w:rsidRPr="005910AB">
        <w:rPr>
          <w:rFonts w:ascii="Times New Roman" w:hAnsi="Times New Roman" w:cs="Times New Roman"/>
          <w:sz w:val="16"/>
          <w:szCs w:val="16"/>
        </w:rPr>
        <w:t>стидесяти) рублям».</w:t>
      </w:r>
    </w:p>
    <w:p w:rsidR="003955EE" w:rsidRPr="005910AB" w:rsidRDefault="003955EE" w:rsidP="005910AB">
      <w:pPr>
        <w:widowControl w:val="0"/>
        <w:autoSpaceDE w:val="0"/>
        <w:autoSpaceDN w:val="0"/>
        <w:adjustRightInd w:val="0"/>
        <w:spacing w:after="0"/>
        <w:ind w:firstLine="709"/>
        <w:jc w:val="both"/>
        <w:rPr>
          <w:rFonts w:ascii="Times New Roman" w:hAnsi="Times New Roman" w:cs="Times New Roman"/>
          <w:sz w:val="16"/>
          <w:szCs w:val="16"/>
        </w:rPr>
      </w:pPr>
      <w:r w:rsidRPr="005910AB">
        <w:rPr>
          <w:rFonts w:ascii="Times New Roman" w:hAnsi="Times New Roman" w:cs="Times New Roman"/>
          <w:sz w:val="16"/>
          <w:szCs w:val="16"/>
        </w:rPr>
        <w:t xml:space="preserve">2. Опубликовать настоящее решение в муниципальной газете «Волотовские ведомости» и разместить на официальном сайте </w:t>
      </w:r>
      <w:r w:rsidRPr="005910AB">
        <w:rPr>
          <w:rFonts w:ascii="Times New Roman" w:hAnsi="Times New Roman" w:cs="Times New Roman"/>
          <w:sz w:val="16"/>
          <w:szCs w:val="16"/>
        </w:rPr>
        <w:lastRenderedPageBreak/>
        <w:t xml:space="preserve">Администрации </w:t>
      </w:r>
      <w:proofErr w:type="spellStart"/>
      <w:r w:rsidRPr="005910AB">
        <w:rPr>
          <w:rFonts w:ascii="Times New Roman" w:hAnsi="Times New Roman" w:cs="Times New Roman"/>
          <w:sz w:val="16"/>
          <w:szCs w:val="16"/>
        </w:rPr>
        <w:t>Волотовского</w:t>
      </w:r>
      <w:proofErr w:type="spellEnd"/>
      <w:r w:rsidRPr="005910AB">
        <w:rPr>
          <w:rFonts w:ascii="Times New Roman" w:hAnsi="Times New Roman" w:cs="Times New Roman"/>
          <w:sz w:val="16"/>
          <w:szCs w:val="16"/>
        </w:rPr>
        <w:t xml:space="preserve"> муниципального округа в информационно-телекоммуникационной сети «Интернет».</w:t>
      </w:r>
    </w:p>
    <w:p w:rsidR="003955EE" w:rsidRPr="005910AB" w:rsidRDefault="003955EE" w:rsidP="005910AB">
      <w:pPr>
        <w:widowControl w:val="0"/>
        <w:autoSpaceDE w:val="0"/>
        <w:autoSpaceDN w:val="0"/>
        <w:adjustRightInd w:val="0"/>
        <w:spacing w:after="0"/>
        <w:ind w:firstLine="709"/>
        <w:jc w:val="both"/>
        <w:rPr>
          <w:rFonts w:ascii="Times New Roman" w:hAnsi="Times New Roman" w:cs="Times New Roman"/>
          <w:sz w:val="16"/>
          <w:szCs w:val="16"/>
        </w:rPr>
      </w:pPr>
    </w:p>
    <w:tbl>
      <w:tblPr>
        <w:tblW w:w="0" w:type="auto"/>
        <w:tblLook w:val="0000" w:firstRow="0" w:lastRow="0" w:firstColumn="0" w:lastColumn="0" w:noHBand="0" w:noVBand="0"/>
      </w:tblPr>
      <w:tblGrid>
        <w:gridCol w:w="4783"/>
        <w:gridCol w:w="4782"/>
      </w:tblGrid>
      <w:tr w:rsidR="003955EE" w:rsidRPr="005910AB" w:rsidTr="003955EE">
        <w:trPr>
          <w:trHeight w:val="966"/>
        </w:trPr>
        <w:tc>
          <w:tcPr>
            <w:tcW w:w="4870" w:type="dxa"/>
          </w:tcPr>
          <w:p w:rsidR="003955EE" w:rsidRPr="005910AB" w:rsidRDefault="003955EE" w:rsidP="005910AB">
            <w:pPr>
              <w:widowControl w:val="0"/>
              <w:autoSpaceDE w:val="0"/>
              <w:autoSpaceDN w:val="0"/>
              <w:adjustRightInd w:val="0"/>
              <w:spacing w:after="0"/>
              <w:jc w:val="both"/>
              <w:rPr>
                <w:rFonts w:ascii="Times New Roman" w:hAnsi="Times New Roman" w:cs="Times New Roman"/>
                <w:sz w:val="16"/>
                <w:szCs w:val="16"/>
              </w:rPr>
            </w:pPr>
            <w:r w:rsidRPr="005910AB">
              <w:rPr>
                <w:rFonts w:ascii="Times New Roman" w:hAnsi="Times New Roman" w:cs="Times New Roman"/>
                <w:sz w:val="16"/>
                <w:szCs w:val="16"/>
              </w:rPr>
              <w:t xml:space="preserve">Глава </w:t>
            </w:r>
            <w:proofErr w:type="spellStart"/>
            <w:r w:rsidRPr="005910AB">
              <w:rPr>
                <w:rFonts w:ascii="Times New Roman" w:hAnsi="Times New Roman" w:cs="Times New Roman"/>
                <w:sz w:val="16"/>
                <w:szCs w:val="16"/>
              </w:rPr>
              <w:t>Волотовского</w:t>
            </w:r>
            <w:proofErr w:type="spellEnd"/>
            <w:r w:rsidRPr="005910AB">
              <w:rPr>
                <w:rFonts w:ascii="Times New Roman" w:hAnsi="Times New Roman" w:cs="Times New Roman"/>
                <w:sz w:val="16"/>
                <w:szCs w:val="16"/>
              </w:rPr>
              <w:t xml:space="preserve"> муниципального округа       </w:t>
            </w:r>
          </w:p>
          <w:p w:rsidR="003955EE" w:rsidRPr="005910AB" w:rsidRDefault="003955EE" w:rsidP="005910AB">
            <w:pPr>
              <w:widowControl w:val="0"/>
              <w:autoSpaceDE w:val="0"/>
              <w:autoSpaceDN w:val="0"/>
              <w:adjustRightInd w:val="0"/>
              <w:spacing w:after="0"/>
              <w:jc w:val="both"/>
              <w:rPr>
                <w:rFonts w:ascii="Times New Roman" w:hAnsi="Times New Roman" w:cs="Times New Roman"/>
                <w:sz w:val="16"/>
                <w:szCs w:val="16"/>
              </w:rPr>
            </w:pPr>
            <w:r w:rsidRPr="005910AB">
              <w:rPr>
                <w:rFonts w:ascii="Times New Roman" w:hAnsi="Times New Roman" w:cs="Times New Roman"/>
                <w:sz w:val="16"/>
                <w:szCs w:val="16"/>
              </w:rPr>
              <w:t xml:space="preserve">                                      А.И. </w:t>
            </w:r>
            <w:proofErr w:type="spellStart"/>
            <w:r w:rsidRPr="005910AB">
              <w:rPr>
                <w:rFonts w:ascii="Times New Roman" w:hAnsi="Times New Roman" w:cs="Times New Roman"/>
                <w:sz w:val="16"/>
                <w:szCs w:val="16"/>
              </w:rPr>
              <w:t>Лыжов</w:t>
            </w:r>
            <w:proofErr w:type="spellEnd"/>
          </w:p>
        </w:tc>
        <w:tc>
          <w:tcPr>
            <w:tcW w:w="4870" w:type="dxa"/>
          </w:tcPr>
          <w:p w:rsidR="003955EE" w:rsidRPr="005910AB" w:rsidRDefault="003955EE" w:rsidP="005910AB">
            <w:pPr>
              <w:widowControl w:val="0"/>
              <w:autoSpaceDE w:val="0"/>
              <w:autoSpaceDN w:val="0"/>
              <w:adjustRightInd w:val="0"/>
              <w:spacing w:after="0"/>
              <w:jc w:val="both"/>
              <w:rPr>
                <w:rFonts w:ascii="Times New Roman" w:hAnsi="Times New Roman" w:cs="Times New Roman"/>
                <w:sz w:val="16"/>
                <w:szCs w:val="16"/>
              </w:rPr>
            </w:pPr>
            <w:r w:rsidRPr="005910AB">
              <w:rPr>
                <w:rFonts w:ascii="Times New Roman" w:hAnsi="Times New Roman" w:cs="Times New Roman"/>
                <w:sz w:val="16"/>
                <w:szCs w:val="16"/>
              </w:rPr>
              <w:t xml:space="preserve">Председатель Думы </w:t>
            </w:r>
            <w:proofErr w:type="spellStart"/>
            <w:r w:rsidRPr="005910AB">
              <w:rPr>
                <w:rFonts w:ascii="Times New Roman" w:hAnsi="Times New Roman" w:cs="Times New Roman"/>
                <w:sz w:val="16"/>
                <w:szCs w:val="16"/>
              </w:rPr>
              <w:t>Волотовского</w:t>
            </w:r>
            <w:proofErr w:type="spellEnd"/>
            <w:r w:rsidRPr="005910AB">
              <w:rPr>
                <w:rFonts w:ascii="Times New Roman" w:hAnsi="Times New Roman" w:cs="Times New Roman"/>
                <w:sz w:val="16"/>
                <w:szCs w:val="16"/>
              </w:rPr>
              <w:t xml:space="preserve"> муниципального округа</w:t>
            </w:r>
          </w:p>
          <w:p w:rsidR="003955EE" w:rsidRPr="005910AB" w:rsidRDefault="003955EE" w:rsidP="005910AB">
            <w:pPr>
              <w:widowControl w:val="0"/>
              <w:autoSpaceDE w:val="0"/>
              <w:autoSpaceDN w:val="0"/>
              <w:adjustRightInd w:val="0"/>
              <w:spacing w:after="0"/>
              <w:jc w:val="both"/>
              <w:rPr>
                <w:rFonts w:ascii="Times New Roman" w:hAnsi="Times New Roman" w:cs="Times New Roman"/>
                <w:sz w:val="16"/>
                <w:szCs w:val="16"/>
              </w:rPr>
            </w:pPr>
            <w:r w:rsidRPr="005910AB">
              <w:rPr>
                <w:rFonts w:ascii="Times New Roman" w:hAnsi="Times New Roman" w:cs="Times New Roman"/>
                <w:sz w:val="16"/>
                <w:szCs w:val="16"/>
              </w:rPr>
              <w:t xml:space="preserve">                                        Г.А. Лебедева</w:t>
            </w:r>
          </w:p>
        </w:tc>
      </w:tr>
    </w:tbl>
    <w:p w:rsidR="005910AB" w:rsidRPr="00327651" w:rsidRDefault="003955EE" w:rsidP="005910AB">
      <w:pPr>
        <w:spacing w:after="0"/>
        <w:jc w:val="center"/>
        <w:rPr>
          <w:rFonts w:ascii="Times New Roman" w:hAnsi="Times New Roman" w:cs="Times New Roman"/>
          <w:sz w:val="16"/>
          <w:szCs w:val="16"/>
        </w:rPr>
      </w:pPr>
      <w:r w:rsidRPr="00327651">
        <w:rPr>
          <w:rFonts w:ascii="Times New Roman" w:hAnsi="Times New Roman" w:cs="Times New Roman"/>
          <w:sz w:val="16"/>
          <w:szCs w:val="16"/>
        </w:rPr>
        <w:t>Российская Федерация</w:t>
      </w:r>
      <w:r w:rsidR="005910AB" w:rsidRPr="00327651">
        <w:rPr>
          <w:rFonts w:ascii="Times New Roman" w:hAnsi="Times New Roman" w:cs="Times New Roman"/>
          <w:sz w:val="16"/>
          <w:szCs w:val="16"/>
        </w:rPr>
        <w:t xml:space="preserve"> Новгородская область</w:t>
      </w:r>
    </w:p>
    <w:p w:rsidR="003955EE" w:rsidRPr="00327651" w:rsidRDefault="003955EE" w:rsidP="005910AB">
      <w:pPr>
        <w:spacing w:after="0"/>
        <w:jc w:val="center"/>
        <w:rPr>
          <w:rFonts w:ascii="Times New Roman" w:hAnsi="Times New Roman" w:cs="Times New Roman"/>
          <w:sz w:val="16"/>
          <w:szCs w:val="16"/>
        </w:rPr>
      </w:pPr>
      <w:r w:rsidRPr="00327651">
        <w:rPr>
          <w:rFonts w:ascii="Times New Roman" w:hAnsi="Times New Roman" w:cs="Times New Roman"/>
          <w:sz w:val="16"/>
          <w:szCs w:val="16"/>
        </w:rPr>
        <w:t>АДМИНИСТРАЦИЯ ВОЛОТОВСКОГО МУНИЦИПАЛЬНОГО ОКРУГА</w:t>
      </w:r>
    </w:p>
    <w:p w:rsidR="005910AB" w:rsidRPr="00327651" w:rsidRDefault="003955EE" w:rsidP="005910AB">
      <w:pPr>
        <w:spacing w:after="0"/>
        <w:jc w:val="center"/>
        <w:rPr>
          <w:rFonts w:ascii="Times New Roman" w:hAnsi="Times New Roman" w:cs="Times New Roman"/>
          <w:sz w:val="16"/>
          <w:szCs w:val="16"/>
        </w:rPr>
      </w:pPr>
      <w:proofErr w:type="gramStart"/>
      <w:r w:rsidRPr="00327651">
        <w:rPr>
          <w:rFonts w:ascii="Times New Roman" w:hAnsi="Times New Roman" w:cs="Times New Roman"/>
          <w:b/>
          <w:sz w:val="16"/>
          <w:szCs w:val="16"/>
        </w:rPr>
        <w:t>Р</w:t>
      </w:r>
      <w:proofErr w:type="gramEnd"/>
      <w:r w:rsidRPr="00327651">
        <w:rPr>
          <w:rFonts w:ascii="Times New Roman" w:hAnsi="Times New Roman" w:cs="Times New Roman"/>
          <w:b/>
          <w:sz w:val="16"/>
          <w:szCs w:val="16"/>
        </w:rPr>
        <w:t xml:space="preserve"> А С П О Р Я Ж Е Н И Е</w:t>
      </w:r>
      <w:r w:rsidR="005910AB" w:rsidRPr="00327651">
        <w:rPr>
          <w:rFonts w:ascii="Times New Roman" w:hAnsi="Times New Roman" w:cs="Times New Roman"/>
          <w:sz w:val="16"/>
          <w:szCs w:val="16"/>
        </w:rPr>
        <w:t xml:space="preserve"> от 17.02.2025  № 34-рг п. Волот</w:t>
      </w:r>
    </w:p>
    <w:p w:rsidR="005910AB" w:rsidRPr="00327651" w:rsidRDefault="005910AB" w:rsidP="005910AB">
      <w:pPr>
        <w:spacing w:after="0"/>
        <w:jc w:val="center"/>
        <w:rPr>
          <w:rFonts w:ascii="Times New Roman" w:hAnsi="Times New Roman" w:cs="Times New Roman"/>
          <w:sz w:val="18"/>
          <w:szCs w:val="18"/>
        </w:rPr>
      </w:pPr>
    </w:p>
    <w:p w:rsidR="003955EE" w:rsidRPr="00327651" w:rsidRDefault="003955EE" w:rsidP="00327651">
      <w:pPr>
        <w:ind w:right="-7"/>
        <w:jc w:val="center"/>
        <w:rPr>
          <w:rFonts w:ascii="Times New Roman" w:hAnsi="Times New Roman" w:cs="Times New Roman"/>
          <w:sz w:val="16"/>
          <w:szCs w:val="16"/>
        </w:rPr>
      </w:pPr>
      <w:r w:rsidRPr="00327651">
        <w:rPr>
          <w:rFonts w:ascii="Times New Roman" w:hAnsi="Times New Roman" w:cs="Times New Roman"/>
          <w:sz w:val="16"/>
          <w:szCs w:val="16"/>
        </w:rPr>
        <w:t xml:space="preserve">Об организации и проведении общественных обсуждений по проекту решения Думы </w:t>
      </w:r>
      <w:proofErr w:type="spellStart"/>
      <w:r w:rsidRPr="00327651">
        <w:rPr>
          <w:rFonts w:ascii="Times New Roman" w:hAnsi="Times New Roman" w:cs="Times New Roman"/>
          <w:sz w:val="16"/>
          <w:szCs w:val="16"/>
        </w:rPr>
        <w:t>Волотовского</w:t>
      </w:r>
      <w:proofErr w:type="spellEnd"/>
      <w:r w:rsidRPr="00327651">
        <w:rPr>
          <w:rFonts w:ascii="Times New Roman" w:hAnsi="Times New Roman" w:cs="Times New Roman"/>
          <w:sz w:val="16"/>
          <w:szCs w:val="16"/>
        </w:rPr>
        <w:t xml:space="preserve"> муниципального округа «Об утве</w:t>
      </w:r>
      <w:r w:rsidRPr="00327651">
        <w:rPr>
          <w:rFonts w:ascii="Times New Roman" w:hAnsi="Times New Roman" w:cs="Times New Roman"/>
          <w:sz w:val="16"/>
          <w:szCs w:val="16"/>
        </w:rPr>
        <w:t>р</w:t>
      </w:r>
      <w:r w:rsidRPr="00327651">
        <w:rPr>
          <w:rFonts w:ascii="Times New Roman" w:hAnsi="Times New Roman" w:cs="Times New Roman"/>
          <w:sz w:val="16"/>
          <w:szCs w:val="16"/>
        </w:rPr>
        <w:t xml:space="preserve">ждении Положения о муниципальном </w:t>
      </w:r>
      <w:proofErr w:type="gramStart"/>
      <w:r w:rsidRPr="00327651">
        <w:rPr>
          <w:rFonts w:ascii="Times New Roman" w:hAnsi="Times New Roman" w:cs="Times New Roman"/>
          <w:sz w:val="16"/>
          <w:szCs w:val="16"/>
        </w:rPr>
        <w:t>контроле за</w:t>
      </w:r>
      <w:proofErr w:type="gramEnd"/>
      <w:r w:rsidRPr="00327651">
        <w:rPr>
          <w:rFonts w:ascii="Times New Roman" w:hAnsi="Times New Roman" w:cs="Times New Roman"/>
          <w:sz w:val="16"/>
          <w:szCs w:val="16"/>
        </w:rPr>
        <w:t xml:space="preserve"> исполнением единой теплоснабжающей организацией обязательств по строител</w:t>
      </w:r>
      <w:r w:rsidRPr="00327651">
        <w:rPr>
          <w:rFonts w:ascii="Times New Roman" w:hAnsi="Times New Roman" w:cs="Times New Roman"/>
          <w:sz w:val="16"/>
          <w:szCs w:val="16"/>
        </w:rPr>
        <w:t>ь</w:t>
      </w:r>
      <w:r w:rsidRPr="00327651">
        <w:rPr>
          <w:rFonts w:ascii="Times New Roman" w:hAnsi="Times New Roman" w:cs="Times New Roman"/>
          <w:sz w:val="16"/>
          <w:szCs w:val="16"/>
        </w:rPr>
        <w:t xml:space="preserve">ству, реконструкции и (или) модернизации объектов теплоснабжения на территории </w:t>
      </w:r>
      <w:proofErr w:type="spellStart"/>
      <w:r w:rsidRPr="00327651">
        <w:rPr>
          <w:rFonts w:ascii="Times New Roman" w:hAnsi="Times New Roman" w:cs="Times New Roman"/>
          <w:sz w:val="16"/>
          <w:szCs w:val="16"/>
        </w:rPr>
        <w:t>Волотовского</w:t>
      </w:r>
      <w:proofErr w:type="spellEnd"/>
      <w:r w:rsidRPr="00327651">
        <w:rPr>
          <w:rFonts w:ascii="Times New Roman" w:hAnsi="Times New Roman" w:cs="Times New Roman"/>
          <w:sz w:val="16"/>
          <w:szCs w:val="16"/>
        </w:rPr>
        <w:t xml:space="preserve"> муниципального округа»</w:t>
      </w:r>
    </w:p>
    <w:p w:rsidR="003955EE" w:rsidRPr="00327651" w:rsidRDefault="003955EE" w:rsidP="00327651">
      <w:pPr>
        <w:spacing w:after="0"/>
        <w:jc w:val="both"/>
        <w:rPr>
          <w:rFonts w:ascii="Times New Roman" w:hAnsi="Times New Roman" w:cs="Times New Roman"/>
          <w:sz w:val="16"/>
          <w:szCs w:val="16"/>
        </w:rPr>
      </w:pPr>
      <w:r w:rsidRPr="00ED3208">
        <w:rPr>
          <w:sz w:val="28"/>
          <w:szCs w:val="28"/>
        </w:rPr>
        <w:tab/>
      </w:r>
      <w:proofErr w:type="gramStart"/>
      <w:r w:rsidRPr="00327651">
        <w:rPr>
          <w:rFonts w:ascii="Times New Roman" w:hAnsi="Times New Roman" w:cs="Times New Roman"/>
          <w:sz w:val="16"/>
          <w:szCs w:val="16"/>
        </w:rPr>
        <w:t xml:space="preserve">В соответствии со статьей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w:t>
      </w:r>
      <w:proofErr w:type="spellStart"/>
      <w:r w:rsidRPr="00327651">
        <w:rPr>
          <w:rFonts w:ascii="Times New Roman" w:hAnsi="Times New Roman" w:cs="Times New Roman"/>
          <w:sz w:val="16"/>
          <w:szCs w:val="16"/>
        </w:rPr>
        <w:t>Волотовского</w:t>
      </w:r>
      <w:proofErr w:type="spellEnd"/>
      <w:r w:rsidRPr="00327651">
        <w:rPr>
          <w:rFonts w:ascii="Times New Roman" w:hAnsi="Times New Roman" w:cs="Times New Roman"/>
          <w:sz w:val="16"/>
          <w:szCs w:val="16"/>
        </w:rPr>
        <w:t xml:space="preserve"> муниципал</w:t>
      </w:r>
      <w:r w:rsidRPr="00327651">
        <w:rPr>
          <w:rFonts w:ascii="Times New Roman" w:hAnsi="Times New Roman" w:cs="Times New Roman"/>
          <w:sz w:val="16"/>
          <w:szCs w:val="16"/>
        </w:rPr>
        <w:t>ь</w:t>
      </w:r>
      <w:r w:rsidRPr="00327651">
        <w:rPr>
          <w:rFonts w:ascii="Times New Roman" w:hAnsi="Times New Roman" w:cs="Times New Roman"/>
          <w:sz w:val="16"/>
          <w:szCs w:val="16"/>
        </w:rPr>
        <w:t xml:space="preserve">ного округа, решением Думы </w:t>
      </w:r>
      <w:proofErr w:type="spellStart"/>
      <w:r w:rsidRPr="00327651">
        <w:rPr>
          <w:rFonts w:ascii="Times New Roman" w:hAnsi="Times New Roman" w:cs="Times New Roman"/>
          <w:sz w:val="16"/>
          <w:szCs w:val="16"/>
        </w:rPr>
        <w:t>Волотовского</w:t>
      </w:r>
      <w:proofErr w:type="spellEnd"/>
      <w:r w:rsidRPr="00327651">
        <w:rPr>
          <w:rFonts w:ascii="Times New Roman" w:hAnsi="Times New Roman" w:cs="Times New Roman"/>
          <w:sz w:val="16"/>
          <w:szCs w:val="16"/>
        </w:rPr>
        <w:t xml:space="preserve"> муниципального округа от 23.09.2020 № 7 «Об утверждении Положения о публичных сл</w:t>
      </w:r>
      <w:r w:rsidRPr="00327651">
        <w:rPr>
          <w:rFonts w:ascii="Times New Roman" w:hAnsi="Times New Roman" w:cs="Times New Roman"/>
          <w:sz w:val="16"/>
          <w:szCs w:val="16"/>
        </w:rPr>
        <w:t>у</w:t>
      </w:r>
      <w:r w:rsidRPr="00327651">
        <w:rPr>
          <w:rFonts w:ascii="Times New Roman" w:hAnsi="Times New Roman" w:cs="Times New Roman"/>
          <w:sz w:val="16"/>
          <w:szCs w:val="16"/>
        </w:rPr>
        <w:t xml:space="preserve">шаниях в </w:t>
      </w:r>
      <w:proofErr w:type="spellStart"/>
      <w:r w:rsidRPr="00327651">
        <w:rPr>
          <w:rFonts w:ascii="Times New Roman" w:hAnsi="Times New Roman" w:cs="Times New Roman"/>
          <w:sz w:val="16"/>
          <w:szCs w:val="16"/>
        </w:rPr>
        <w:t>Волотовском</w:t>
      </w:r>
      <w:proofErr w:type="spellEnd"/>
      <w:r w:rsidRPr="00327651">
        <w:rPr>
          <w:rFonts w:ascii="Times New Roman" w:hAnsi="Times New Roman" w:cs="Times New Roman"/>
          <w:sz w:val="16"/>
          <w:szCs w:val="16"/>
        </w:rPr>
        <w:t xml:space="preserve"> муниципальном округе», в целях соблюдения прав человека на благоприятные условия жизнедеятельности:</w:t>
      </w:r>
      <w:proofErr w:type="gramEnd"/>
    </w:p>
    <w:p w:rsidR="003955EE" w:rsidRPr="00327651" w:rsidRDefault="003955EE" w:rsidP="00327651">
      <w:pPr>
        <w:pStyle w:val="af8"/>
        <w:ind w:left="0"/>
        <w:jc w:val="both"/>
        <w:rPr>
          <w:sz w:val="16"/>
          <w:szCs w:val="16"/>
        </w:rPr>
      </w:pPr>
      <w:r w:rsidRPr="00327651">
        <w:rPr>
          <w:sz w:val="16"/>
          <w:szCs w:val="16"/>
        </w:rPr>
        <w:tab/>
        <w:t xml:space="preserve">1. Назначить общественные обсуждения по проекту решения Думы </w:t>
      </w:r>
      <w:proofErr w:type="spellStart"/>
      <w:r w:rsidRPr="00327651">
        <w:rPr>
          <w:sz w:val="16"/>
          <w:szCs w:val="16"/>
        </w:rPr>
        <w:t>Волотовского</w:t>
      </w:r>
      <w:proofErr w:type="spellEnd"/>
      <w:r w:rsidRPr="00327651">
        <w:rPr>
          <w:sz w:val="16"/>
          <w:szCs w:val="16"/>
        </w:rPr>
        <w:t xml:space="preserve"> муниципального округа «Об утверждении Положения о муниципальном </w:t>
      </w:r>
      <w:proofErr w:type="gramStart"/>
      <w:r w:rsidRPr="00327651">
        <w:rPr>
          <w:sz w:val="16"/>
          <w:szCs w:val="16"/>
        </w:rPr>
        <w:t>контроле за</w:t>
      </w:r>
      <w:proofErr w:type="gramEnd"/>
      <w:r w:rsidRPr="00327651">
        <w:rPr>
          <w:sz w:val="16"/>
          <w:szCs w:val="16"/>
        </w:rPr>
        <w:t xml:space="preserve"> исполнением единой теплоснабжающей организацией обязательств по строительству, реко</w:t>
      </w:r>
      <w:r w:rsidRPr="00327651">
        <w:rPr>
          <w:sz w:val="16"/>
          <w:szCs w:val="16"/>
        </w:rPr>
        <w:t>н</w:t>
      </w:r>
      <w:r w:rsidRPr="00327651">
        <w:rPr>
          <w:sz w:val="16"/>
          <w:szCs w:val="16"/>
        </w:rPr>
        <w:t xml:space="preserve">струкции и (или) модернизации объектов теплоснабжения на территории </w:t>
      </w:r>
      <w:proofErr w:type="spellStart"/>
      <w:r w:rsidRPr="00327651">
        <w:rPr>
          <w:sz w:val="16"/>
          <w:szCs w:val="16"/>
        </w:rPr>
        <w:t>Волотовского</w:t>
      </w:r>
      <w:proofErr w:type="spellEnd"/>
      <w:r w:rsidRPr="00327651">
        <w:rPr>
          <w:sz w:val="16"/>
          <w:szCs w:val="16"/>
        </w:rPr>
        <w:t xml:space="preserve"> муниципального округа».</w:t>
      </w:r>
    </w:p>
    <w:p w:rsidR="003955EE" w:rsidRPr="00327651" w:rsidRDefault="003955EE" w:rsidP="00327651">
      <w:pPr>
        <w:spacing w:after="0"/>
        <w:jc w:val="both"/>
        <w:rPr>
          <w:rFonts w:ascii="Times New Roman" w:hAnsi="Times New Roman" w:cs="Times New Roman"/>
          <w:sz w:val="16"/>
          <w:szCs w:val="16"/>
        </w:rPr>
      </w:pPr>
      <w:r w:rsidRPr="00327651">
        <w:rPr>
          <w:rFonts w:ascii="Times New Roman" w:hAnsi="Times New Roman" w:cs="Times New Roman"/>
          <w:sz w:val="16"/>
          <w:szCs w:val="16"/>
        </w:rPr>
        <w:tab/>
        <w:t xml:space="preserve">2. </w:t>
      </w:r>
      <w:proofErr w:type="gramStart"/>
      <w:r w:rsidRPr="00327651">
        <w:rPr>
          <w:rFonts w:ascii="Times New Roman" w:hAnsi="Times New Roman" w:cs="Times New Roman"/>
          <w:sz w:val="16"/>
          <w:szCs w:val="16"/>
        </w:rPr>
        <w:t xml:space="preserve">Опубликовать оповещение о начале общественных обсуждений проекта решения Думы </w:t>
      </w:r>
      <w:proofErr w:type="spellStart"/>
      <w:r w:rsidRPr="00327651">
        <w:rPr>
          <w:rFonts w:ascii="Times New Roman" w:hAnsi="Times New Roman" w:cs="Times New Roman"/>
          <w:sz w:val="16"/>
          <w:szCs w:val="16"/>
        </w:rPr>
        <w:t>Волотовского</w:t>
      </w:r>
      <w:proofErr w:type="spellEnd"/>
      <w:r w:rsidRPr="00327651">
        <w:rPr>
          <w:rFonts w:ascii="Times New Roman" w:hAnsi="Times New Roman" w:cs="Times New Roman"/>
          <w:sz w:val="16"/>
          <w:szCs w:val="16"/>
        </w:rPr>
        <w:t xml:space="preserve"> муниципального округа «Об утверждении Положения о муниципальном контроле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w:t>
      </w:r>
      <w:proofErr w:type="spellStart"/>
      <w:r w:rsidRPr="00327651">
        <w:rPr>
          <w:rFonts w:ascii="Times New Roman" w:hAnsi="Times New Roman" w:cs="Times New Roman"/>
          <w:sz w:val="16"/>
          <w:szCs w:val="16"/>
        </w:rPr>
        <w:t>Волотовского</w:t>
      </w:r>
      <w:proofErr w:type="spellEnd"/>
      <w:r w:rsidRPr="00327651">
        <w:rPr>
          <w:rFonts w:ascii="Times New Roman" w:hAnsi="Times New Roman" w:cs="Times New Roman"/>
          <w:sz w:val="16"/>
          <w:szCs w:val="16"/>
        </w:rPr>
        <w:t xml:space="preserve"> муниципального окр</w:t>
      </w:r>
      <w:r w:rsidRPr="00327651">
        <w:rPr>
          <w:rFonts w:ascii="Times New Roman" w:hAnsi="Times New Roman" w:cs="Times New Roman"/>
          <w:sz w:val="16"/>
          <w:szCs w:val="16"/>
        </w:rPr>
        <w:t>у</w:t>
      </w:r>
      <w:r w:rsidRPr="00327651">
        <w:rPr>
          <w:rFonts w:ascii="Times New Roman" w:hAnsi="Times New Roman" w:cs="Times New Roman"/>
          <w:sz w:val="16"/>
          <w:szCs w:val="16"/>
        </w:rPr>
        <w:t>га» в муниципальной газете «Волотовские ведомости» и разместить на официальном сайте в информационно – телекоммуникационной сети «Интернет»</w:t>
      </w:r>
      <w:r w:rsidRPr="00327651">
        <w:rPr>
          <w:rFonts w:ascii="Times New Roman" w:hAnsi="Times New Roman" w:cs="Times New Roman"/>
          <w:color w:val="000000"/>
          <w:sz w:val="16"/>
          <w:szCs w:val="16"/>
        </w:rPr>
        <w:t>.</w:t>
      </w:r>
      <w:proofErr w:type="gramEnd"/>
    </w:p>
    <w:p w:rsidR="003955EE" w:rsidRPr="00327651" w:rsidRDefault="003955EE" w:rsidP="00327651">
      <w:pPr>
        <w:spacing w:after="0"/>
        <w:jc w:val="both"/>
        <w:rPr>
          <w:rFonts w:ascii="Times New Roman" w:hAnsi="Times New Roman" w:cs="Times New Roman"/>
          <w:sz w:val="16"/>
          <w:szCs w:val="16"/>
        </w:rPr>
      </w:pPr>
      <w:r w:rsidRPr="00327651">
        <w:rPr>
          <w:rFonts w:ascii="Times New Roman" w:hAnsi="Times New Roman" w:cs="Times New Roman"/>
          <w:sz w:val="16"/>
          <w:szCs w:val="16"/>
        </w:rPr>
        <w:tab/>
        <w:t xml:space="preserve">3. </w:t>
      </w:r>
      <w:proofErr w:type="gramStart"/>
      <w:r w:rsidRPr="00327651">
        <w:rPr>
          <w:rFonts w:ascii="Times New Roman" w:hAnsi="Times New Roman" w:cs="Times New Roman"/>
          <w:sz w:val="16"/>
          <w:szCs w:val="16"/>
        </w:rPr>
        <w:t xml:space="preserve">Предложения, замечания, дополнения по вынесенному на общественные обсуждения проекту решения Думы </w:t>
      </w:r>
      <w:proofErr w:type="spellStart"/>
      <w:r w:rsidRPr="00327651">
        <w:rPr>
          <w:rFonts w:ascii="Times New Roman" w:hAnsi="Times New Roman" w:cs="Times New Roman"/>
          <w:sz w:val="16"/>
          <w:szCs w:val="16"/>
        </w:rPr>
        <w:t>Волотовск</w:t>
      </w:r>
      <w:r w:rsidRPr="00327651">
        <w:rPr>
          <w:rFonts w:ascii="Times New Roman" w:hAnsi="Times New Roman" w:cs="Times New Roman"/>
          <w:sz w:val="16"/>
          <w:szCs w:val="16"/>
        </w:rPr>
        <w:t>о</w:t>
      </w:r>
      <w:r w:rsidRPr="00327651">
        <w:rPr>
          <w:rFonts w:ascii="Times New Roman" w:hAnsi="Times New Roman" w:cs="Times New Roman"/>
          <w:sz w:val="16"/>
          <w:szCs w:val="16"/>
        </w:rPr>
        <w:t>го</w:t>
      </w:r>
      <w:proofErr w:type="spellEnd"/>
      <w:r w:rsidRPr="00327651">
        <w:rPr>
          <w:rFonts w:ascii="Times New Roman" w:hAnsi="Times New Roman" w:cs="Times New Roman"/>
          <w:sz w:val="16"/>
          <w:szCs w:val="16"/>
        </w:rPr>
        <w:t xml:space="preserve"> муниципального округа «Об утверждении Положения о муниципальном контроле за исполнением единой теплоснабжающей орг</w:t>
      </w:r>
      <w:r w:rsidRPr="00327651">
        <w:rPr>
          <w:rFonts w:ascii="Times New Roman" w:hAnsi="Times New Roman" w:cs="Times New Roman"/>
          <w:sz w:val="16"/>
          <w:szCs w:val="16"/>
        </w:rPr>
        <w:t>а</w:t>
      </w:r>
      <w:r w:rsidRPr="00327651">
        <w:rPr>
          <w:rFonts w:ascii="Times New Roman" w:hAnsi="Times New Roman" w:cs="Times New Roman"/>
          <w:sz w:val="16"/>
          <w:szCs w:val="16"/>
        </w:rPr>
        <w:t xml:space="preserve">низацией обязательств по строительству, реконструкции и (или) модернизации объектов теплоснабжения на территории </w:t>
      </w:r>
      <w:proofErr w:type="spellStart"/>
      <w:r w:rsidRPr="00327651">
        <w:rPr>
          <w:rFonts w:ascii="Times New Roman" w:hAnsi="Times New Roman" w:cs="Times New Roman"/>
          <w:sz w:val="16"/>
          <w:szCs w:val="16"/>
        </w:rPr>
        <w:t>Волотовского</w:t>
      </w:r>
      <w:proofErr w:type="spellEnd"/>
      <w:r w:rsidRPr="00327651">
        <w:rPr>
          <w:rFonts w:ascii="Times New Roman" w:hAnsi="Times New Roman" w:cs="Times New Roman"/>
          <w:sz w:val="16"/>
          <w:szCs w:val="16"/>
        </w:rPr>
        <w:t xml:space="preserve"> муниципального округа» с 20.02.2025 по 20.03.2025 года с 8 час. 30 мин. до 17 час. 00 мин. могут быть представлены заинтересова</w:t>
      </w:r>
      <w:r w:rsidRPr="00327651">
        <w:rPr>
          <w:rFonts w:ascii="Times New Roman" w:hAnsi="Times New Roman" w:cs="Times New Roman"/>
          <w:sz w:val="16"/>
          <w:szCs w:val="16"/>
        </w:rPr>
        <w:t>н</w:t>
      </w:r>
      <w:r w:rsidRPr="00327651">
        <w:rPr>
          <w:rFonts w:ascii="Times New Roman" w:hAnsi="Times New Roman" w:cs="Times New Roman"/>
          <w:sz w:val="16"/>
          <w:szCs w:val="16"/>
        </w:rPr>
        <w:t>ными лицами в</w:t>
      </w:r>
      <w:proofErr w:type="gramEnd"/>
      <w:r w:rsidRPr="00327651">
        <w:rPr>
          <w:rFonts w:ascii="Times New Roman" w:hAnsi="Times New Roman" w:cs="Times New Roman"/>
          <w:sz w:val="16"/>
          <w:szCs w:val="16"/>
        </w:rPr>
        <w:t xml:space="preserve"> комиссию по подготовке проекта по адресу: </w:t>
      </w:r>
      <w:proofErr w:type="gramStart"/>
      <w:r w:rsidRPr="00327651">
        <w:rPr>
          <w:rFonts w:ascii="Times New Roman" w:hAnsi="Times New Roman" w:cs="Times New Roman"/>
          <w:sz w:val="16"/>
          <w:szCs w:val="16"/>
        </w:rPr>
        <w:t>Новгородская область, п. Волот, ул. Комсомольская, д. 38, в Администр</w:t>
      </w:r>
      <w:r w:rsidRPr="00327651">
        <w:rPr>
          <w:rFonts w:ascii="Times New Roman" w:hAnsi="Times New Roman" w:cs="Times New Roman"/>
          <w:sz w:val="16"/>
          <w:szCs w:val="16"/>
        </w:rPr>
        <w:t>а</w:t>
      </w:r>
      <w:r w:rsidRPr="00327651">
        <w:rPr>
          <w:rFonts w:ascii="Times New Roman" w:hAnsi="Times New Roman" w:cs="Times New Roman"/>
          <w:sz w:val="16"/>
          <w:szCs w:val="16"/>
        </w:rPr>
        <w:t xml:space="preserve">цию </w:t>
      </w:r>
      <w:proofErr w:type="spellStart"/>
      <w:r w:rsidRPr="00327651">
        <w:rPr>
          <w:rFonts w:ascii="Times New Roman" w:hAnsi="Times New Roman" w:cs="Times New Roman"/>
          <w:sz w:val="16"/>
          <w:szCs w:val="16"/>
        </w:rPr>
        <w:t>Волотовского</w:t>
      </w:r>
      <w:proofErr w:type="spellEnd"/>
      <w:r w:rsidRPr="00327651">
        <w:rPr>
          <w:rFonts w:ascii="Times New Roman" w:hAnsi="Times New Roman" w:cs="Times New Roman"/>
          <w:sz w:val="16"/>
          <w:szCs w:val="16"/>
        </w:rPr>
        <w:t xml:space="preserve"> муниципального округа, тел. 8-816-62-61-212, тел. 8-816-62-61-047.</w:t>
      </w:r>
      <w:proofErr w:type="gramEnd"/>
    </w:p>
    <w:p w:rsidR="003955EE" w:rsidRPr="00327651" w:rsidRDefault="003955EE" w:rsidP="00327651">
      <w:pPr>
        <w:spacing w:after="0"/>
        <w:jc w:val="both"/>
        <w:rPr>
          <w:rFonts w:ascii="Times New Roman" w:hAnsi="Times New Roman" w:cs="Times New Roman"/>
          <w:sz w:val="16"/>
          <w:szCs w:val="16"/>
        </w:rPr>
      </w:pPr>
      <w:r w:rsidRPr="00327651">
        <w:rPr>
          <w:rFonts w:ascii="Times New Roman" w:hAnsi="Times New Roman" w:cs="Times New Roman"/>
          <w:sz w:val="16"/>
          <w:szCs w:val="16"/>
        </w:rPr>
        <w:tab/>
        <w:t xml:space="preserve">4. Назначить </w:t>
      </w:r>
      <w:proofErr w:type="gramStart"/>
      <w:r w:rsidRPr="00327651">
        <w:rPr>
          <w:rFonts w:ascii="Times New Roman" w:hAnsi="Times New Roman" w:cs="Times New Roman"/>
          <w:sz w:val="16"/>
          <w:szCs w:val="16"/>
        </w:rPr>
        <w:t>ответственным</w:t>
      </w:r>
      <w:proofErr w:type="gramEnd"/>
      <w:r w:rsidRPr="00327651">
        <w:rPr>
          <w:rFonts w:ascii="Times New Roman" w:hAnsi="Times New Roman" w:cs="Times New Roman"/>
          <w:sz w:val="16"/>
          <w:szCs w:val="16"/>
        </w:rPr>
        <w:t xml:space="preserve"> за проведение общественных обсуждений по вышеуказанному проекту председателя комитета жилищно-коммунального хозяйства, строительства и архитектуры Администрации </w:t>
      </w:r>
      <w:proofErr w:type="spellStart"/>
      <w:r w:rsidRPr="00327651">
        <w:rPr>
          <w:rFonts w:ascii="Times New Roman" w:hAnsi="Times New Roman" w:cs="Times New Roman"/>
          <w:sz w:val="16"/>
          <w:szCs w:val="16"/>
        </w:rPr>
        <w:t>Волотовского</w:t>
      </w:r>
      <w:proofErr w:type="spellEnd"/>
      <w:r w:rsidRPr="00327651">
        <w:rPr>
          <w:rFonts w:ascii="Times New Roman" w:hAnsi="Times New Roman" w:cs="Times New Roman"/>
          <w:sz w:val="16"/>
          <w:szCs w:val="16"/>
        </w:rPr>
        <w:t xml:space="preserve"> муниципального округа Семенову Светлану Федоровну.</w:t>
      </w:r>
    </w:p>
    <w:p w:rsidR="003955EE" w:rsidRPr="00327651" w:rsidRDefault="003955EE" w:rsidP="00327651">
      <w:pPr>
        <w:spacing w:after="0"/>
        <w:ind w:firstLine="770"/>
        <w:jc w:val="both"/>
        <w:rPr>
          <w:rFonts w:ascii="Times New Roman" w:hAnsi="Times New Roman" w:cs="Times New Roman"/>
          <w:sz w:val="16"/>
          <w:szCs w:val="16"/>
        </w:rPr>
      </w:pPr>
      <w:r w:rsidRPr="00327651">
        <w:rPr>
          <w:rFonts w:ascii="Times New Roman" w:hAnsi="Times New Roman" w:cs="Times New Roman"/>
          <w:sz w:val="16"/>
          <w:szCs w:val="16"/>
        </w:rPr>
        <w:t xml:space="preserve">5. Опубликовать настоящее распоряжение в муниципальной газете «Волотовские ведомости» и разместить на официальном сайте Администрации </w:t>
      </w:r>
      <w:proofErr w:type="spellStart"/>
      <w:r w:rsidRPr="00327651">
        <w:rPr>
          <w:rFonts w:ascii="Times New Roman" w:hAnsi="Times New Roman" w:cs="Times New Roman"/>
          <w:sz w:val="16"/>
          <w:szCs w:val="16"/>
        </w:rPr>
        <w:t>Волотовского</w:t>
      </w:r>
      <w:proofErr w:type="spellEnd"/>
      <w:r w:rsidRPr="00327651">
        <w:rPr>
          <w:rFonts w:ascii="Times New Roman" w:hAnsi="Times New Roman" w:cs="Times New Roman"/>
          <w:sz w:val="16"/>
          <w:szCs w:val="16"/>
        </w:rPr>
        <w:t xml:space="preserve"> муниципального округа в информационно-телекоммуникационной сети «Интернет».</w:t>
      </w:r>
    </w:p>
    <w:p w:rsidR="003955EE" w:rsidRPr="00327651" w:rsidRDefault="003955EE" w:rsidP="00327651">
      <w:pPr>
        <w:spacing w:after="0"/>
        <w:jc w:val="both"/>
        <w:rPr>
          <w:rFonts w:ascii="Times New Roman" w:hAnsi="Times New Roman" w:cs="Times New Roman"/>
          <w:sz w:val="16"/>
          <w:szCs w:val="16"/>
        </w:rPr>
      </w:pPr>
    </w:p>
    <w:p w:rsidR="003955EE" w:rsidRPr="00327651" w:rsidRDefault="00327651" w:rsidP="00327651">
      <w:pPr>
        <w:spacing w:after="0"/>
        <w:jc w:val="right"/>
        <w:rPr>
          <w:rFonts w:ascii="Times New Roman" w:hAnsi="Times New Roman" w:cs="Times New Roman"/>
          <w:sz w:val="16"/>
          <w:szCs w:val="16"/>
        </w:rPr>
      </w:pPr>
      <w:r>
        <w:rPr>
          <w:rFonts w:ascii="Times New Roman" w:hAnsi="Times New Roman" w:cs="Times New Roman"/>
          <w:sz w:val="16"/>
          <w:szCs w:val="16"/>
        </w:rPr>
        <w:t xml:space="preserve">Глава </w:t>
      </w:r>
      <w:proofErr w:type="spellStart"/>
      <w:r>
        <w:rPr>
          <w:rFonts w:ascii="Times New Roman" w:hAnsi="Times New Roman" w:cs="Times New Roman"/>
          <w:sz w:val="16"/>
          <w:szCs w:val="16"/>
        </w:rPr>
        <w:t>муниципального</w:t>
      </w:r>
      <w:r w:rsidR="003955EE" w:rsidRPr="00327651">
        <w:rPr>
          <w:rFonts w:ascii="Times New Roman" w:hAnsi="Times New Roman" w:cs="Times New Roman"/>
          <w:sz w:val="16"/>
          <w:szCs w:val="16"/>
        </w:rPr>
        <w:t>округа</w:t>
      </w:r>
      <w:proofErr w:type="spellEnd"/>
      <w:r w:rsidR="003955EE" w:rsidRPr="00327651">
        <w:rPr>
          <w:rFonts w:ascii="Times New Roman" w:hAnsi="Times New Roman" w:cs="Times New Roman"/>
          <w:sz w:val="16"/>
          <w:szCs w:val="16"/>
        </w:rPr>
        <w:t xml:space="preserve">                                 </w:t>
      </w:r>
      <w:r>
        <w:rPr>
          <w:rFonts w:ascii="Times New Roman" w:hAnsi="Times New Roman" w:cs="Times New Roman"/>
          <w:sz w:val="16"/>
          <w:szCs w:val="16"/>
        </w:rPr>
        <w:t xml:space="preserve">    </w:t>
      </w:r>
      <w:r w:rsidR="003955EE" w:rsidRPr="00327651">
        <w:rPr>
          <w:rFonts w:ascii="Times New Roman" w:hAnsi="Times New Roman" w:cs="Times New Roman"/>
          <w:sz w:val="16"/>
          <w:szCs w:val="16"/>
        </w:rPr>
        <w:t xml:space="preserve">   А.И. </w:t>
      </w:r>
      <w:proofErr w:type="spellStart"/>
      <w:r w:rsidR="003955EE" w:rsidRPr="00327651">
        <w:rPr>
          <w:rFonts w:ascii="Times New Roman" w:hAnsi="Times New Roman" w:cs="Times New Roman"/>
          <w:sz w:val="16"/>
          <w:szCs w:val="16"/>
        </w:rPr>
        <w:t>Лыжов</w:t>
      </w:r>
      <w:proofErr w:type="spellEnd"/>
    </w:p>
    <w:p w:rsidR="003955EE" w:rsidRPr="00327651" w:rsidRDefault="003955EE" w:rsidP="003955EE">
      <w:pPr>
        <w:jc w:val="right"/>
        <w:rPr>
          <w:rFonts w:ascii="Times New Roman" w:hAnsi="Times New Roman" w:cs="Times New Roman"/>
          <w:noProof/>
          <w:sz w:val="16"/>
          <w:szCs w:val="16"/>
        </w:rPr>
      </w:pPr>
      <w:r w:rsidRPr="00327651">
        <w:rPr>
          <w:rFonts w:ascii="Times New Roman" w:hAnsi="Times New Roman" w:cs="Times New Roman"/>
          <w:noProof/>
          <w:sz w:val="16"/>
          <w:szCs w:val="16"/>
        </w:rPr>
        <w:t>ПРОЕКТ</w:t>
      </w:r>
    </w:p>
    <w:p w:rsidR="00327651" w:rsidRPr="00327651" w:rsidRDefault="003955EE" w:rsidP="00327651">
      <w:pPr>
        <w:spacing w:after="0"/>
        <w:jc w:val="center"/>
        <w:rPr>
          <w:rFonts w:ascii="Times New Roman" w:hAnsi="Times New Roman" w:cs="Times New Roman"/>
          <w:sz w:val="16"/>
          <w:szCs w:val="16"/>
        </w:rPr>
      </w:pPr>
      <w:r w:rsidRPr="00327651">
        <w:rPr>
          <w:rFonts w:ascii="Times New Roman" w:hAnsi="Times New Roman" w:cs="Times New Roman"/>
          <w:sz w:val="16"/>
          <w:szCs w:val="16"/>
        </w:rPr>
        <w:t>Российская Федерация</w:t>
      </w:r>
      <w:r w:rsidR="00327651" w:rsidRPr="00327651">
        <w:rPr>
          <w:rFonts w:ascii="Times New Roman" w:hAnsi="Times New Roman" w:cs="Times New Roman"/>
          <w:sz w:val="16"/>
          <w:szCs w:val="16"/>
        </w:rPr>
        <w:t xml:space="preserve"> Новгородская область</w:t>
      </w:r>
    </w:p>
    <w:p w:rsidR="003955EE" w:rsidRPr="00327651" w:rsidRDefault="003955EE" w:rsidP="00327651">
      <w:pPr>
        <w:spacing w:after="0"/>
        <w:jc w:val="center"/>
        <w:rPr>
          <w:rFonts w:ascii="Times New Roman" w:hAnsi="Times New Roman" w:cs="Times New Roman"/>
          <w:sz w:val="16"/>
          <w:szCs w:val="16"/>
        </w:rPr>
      </w:pPr>
      <w:r w:rsidRPr="00327651">
        <w:rPr>
          <w:rFonts w:ascii="Times New Roman" w:hAnsi="Times New Roman" w:cs="Times New Roman"/>
          <w:sz w:val="16"/>
          <w:szCs w:val="16"/>
        </w:rPr>
        <w:t>ДУМА ВОЛОТОВСКОГО МУНИЦИПАЛЬНОГО ОКРУГА</w:t>
      </w:r>
    </w:p>
    <w:p w:rsidR="00327651" w:rsidRPr="00327651" w:rsidRDefault="003955EE" w:rsidP="00327651">
      <w:pPr>
        <w:keepNext/>
        <w:keepLines/>
        <w:spacing w:after="0"/>
        <w:jc w:val="center"/>
        <w:rPr>
          <w:rFonts w:ascii="Times New Roman" w:hAnsi="Times New Roman" w:cs="Times New Roman"/>
          <w:sz w:val="16"/>
          <w:szCs w:val="16"/>
        </w:rPr>
      </w:pPr>
      <w:proofErr w:type="gramStart"/>
      <w:r w:rsidRPr="00327651">
        <w:rPr>
          <w:rFonts w:ascii="Times New Roman" w:hAnsi="Times New Roman" w:cs="Times New Roman"/>
          <w:b/>
          <w:sz w:val="16"/>
          <w:szCs w:val="16"/>
        </w:rPr>
        <w:t>Р</w:t>
      </w:r>
      <w:proofErr w:type="gramEnd"/>
      <w:r w:rsidRPr="00327651">
        <w:rPr>
          <w:rFonts w:ascii="Times New Roman" w:hAnsi="Times New Roman" w:cs="Times New Roman"/>
          <w:b/>
          <w:sz w:val="16"/>
          <w:szCs w:val="16"/>
        </w:rPr>
        <w:t xml:space="preserve"> Е Ш Е Н И Е</w:t>
      </w:r>
      <w:r w:rsidR="00327651" w:rsidRPr="00327651">
        <w:rPr>
          <w:rFonts w:ascii="Times New Roman" w:hAnsi="Times New Roman" w:cs="Times New Roman"/>
          <w:sz w:val="16"/>
          <w:szCs w:val="16"/>
        </w:rPr>
        <w:t xml:space="preserve"> от    № п. Волот</w:t>
      </w:r>
    </w:p>
    <w:p w:rsidR="00327651" w:rsidRPr="00327651" w:rsidRDefault="00327651" w:rsidP="00327651">
      <w:pPr>
        <w:keepNext/>
        <w:keepLines/>
        <w:tabs>
          <w:tab w:val="left" w:pos="2268"/>
        </w:tabs>
        <w:spacing w:after="0"/>
        <w:jc w:val="center"/>
        <w:rPr>
          <w:rFonts w:ascii="Times New Roman" w:hAnsi="Times New Roman" w:cs="Times New Roman"/>
          <w:sz w:val="16"/>
          <w:szCs w:val="16"/>
        </w:rPr>
      </w:pPr>
    </w:p>
    <w:p w:rsidR="003955EE" w:rsidRPr="00327651" w:rsidRDefault="003955EE" w:rsidP="00327651">
      <w:pPr>
        <w:ind w:right="-7"/>
        <w:jc w:val="center"/>
        <w:rPr>
          <w:rFonts w:ascii="Times New Roman" w:hAnsi="Times New Roman" w:cs="Times New Roman"/>
          <w:sz w:val="16"/>
          <w:szCs w:val="16"/>
        </w:rPr>
      </w:pPr>
      <w:r w:rsidRPr="00327651">
        <w:rPr>
          <w:rFonts w:ascii="Times New Roman" w:hAnsi="Times New Roman" w:cs="Times New Roman"/>
          <w:sz w:val="16"/>
          <w:szCs w:val="16"/>
        </w:rPr>
        <w:t xml:space="preserve">Об утверждении Положения о муниципальном </w:t>
      </w:r>
      <w:proofErr w:type="gramStart"/>
      <w:r w:rsidRPr="00327651">
        <w:rPr>
          <w:rFonts w:ascii="Times New Roman" w:hAnsi="Times New Roman" w:cs="Times New Roman"/>
          <w:sz w:val="16"/>
          <w:szCs w:val="16"/>
        </w:rPr>
        <w:t>контроле за</w:t>
      </w:r>
      <w:proofErr w:type="gramEnd"/>
      <w:r w:rsidRPr="00327651">
        <w:rPr>
          <w:rFonts w:ascii="Times New Roman" w:hAnsi="Times New Roman" w:cs="Times New Roman"/>
          <w:sz w:val="16"/>
          <w:szCs w:val="16"/>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w:t>
      </w:r>
      <w:proofErr w:type="spellStart"/>
      <w:r w:rsidRPr="00327651">
        <w:rPr>
          <w:rFonts w:ascii="Times New Roman" w:hAnsi="Times New Roman" w:cs="Times New Roman"/>
          <w:sz w:val="16"/>
          <w:szCs w:val="16"/>
        </w:rPr>
        <w:t>Волотовского</w:t>
      </w:r>
      <w:proofErr w:type="spellEnd"/>
      <w:r w:rsidRPr="00327651">
        <w:rPr>
          <w:rFonts w:ascii="Times New Roman" w:hAnsi="Times New Roman" w:cs="Times New Roman"/>
          <w:sz w:val="16"/>
          <w:szCs w:val="16"/>
        </w:rPr>
        <w:t xml:space="preserve"> муниципального округа</w:t>
      </w:r>
    </w:p>
    <w:p w:rsidR="003955EE" w:rsidRPr="00327651" w:rsidRDefault="003955EE" w:rsidP="00327651">
      <w:pPr>
        <w:autoSpaceDE w:val="0"/>
        <w:autoSpaceDN w:val="0"/>
        <w:adjustRightInd w:val="0"/>
        <w:spacing w:after="0"/>
        <w:ind w:firstLine="567"/>
        <w:jc w:val="both"/>
        <w:rPr>
          <w:rFonts w:ascii="Times New Roman" w:hAnsi="Times New Roman" w:cs="Times New Roman"/>
          <w:sz w:val="16"/>
          <w:szCs w:val="16"/>
        </w:rPr>
      </w:pPr>
      <w:proofErr w:type="gramStart"/>
      <w:r w:rsidRPr="00327651">
        <w:rPr>
          <w:rFonts w:ascii="Times New Roman" w:hAnsi="Times New Roman" w:cs="Times New Roman"/>
          <w:sz w:val="16"/>
          <w:szCs w:val="16"/>
        </w:rPr>
        <w:t>В соответствии с Федеральным законом от 31.07.2020 № 248-ФЗ «О государственном контроле (надзоре) и муниципальном контроле в Российской Федерации», Федеральным законом от 06.10.2003 № 131-ФЗ «Об общих принципах организации местного с</w:t>
      </w:r>
      <w:r w:rsidRPr="00327651">
        <w:rPr>
          <w:rFonts w:ascii="Times New Roman" w:hAnsi="Times New Roman" w:cs="Times New Roman"/>
          <w:sz w:val="16"/>
          <w:szCs w:val="16"/>
        </w:rPr>
        <w:t>а</w:t>
      </w:r>
      <w:r w:rsidRPr="00327651">
        <w:rPr>
          <w:rFonts w:ascii="Times New Roman" w:hAnsi="Times New Roman" w:cs="Times New Roman"/>
          <w:sz w:val="16"/>
          <w:szCs w:val="16"/>
        </w:rPr>
        <w:t>моуправления в Российской Федерации», Областным законом Новгородской области от 01.02.2016 N 914-ОЗ «Об административных правонарушениях», постановлением Правительства Российской Федерации от 10.03.2022 № 336 «Об особенностях организации и ос</w:t>
      </w:r>
      <w:r w:rsidRPr="00327651">
        <w:rPr>
          <w:rFonts w:ascii="Times New Roman" w:hAnsi="Times New Roman" w:cs="Times New Roman"/>
          <w:sz w:val="16"/>
          <w:szCs w:val="16"/>
        </w:rPr>
        <w:t>у</w:t>
      </w:r>
      <w:r w:rsidRPr="00327651">
        <w:rPr>
          <w:rFonts w:ascii="Times New Roman" w:hAnsi="Times New Roman" w:cs="Times New Roman"/>
          <w:sz w:val="16"/>
          <w:szCs w:val="16"/>
        </w:rPr>
        <w:t>ществления государственного контроля (надзора), муниципального контроля</w:t>
      </w:r>
      <w:proofErr w:type="gramEnd"/>
      <w:r w:rsidRPr="00327651">
        <w:rPr>
          <w:rFonts w:ascii="Times New Roman" w:hAnsi="Times New Roman" w:cs="Times New Roman"/>
          <w:sz w:val="16"/>
          <w:szCs w:val="16"/>
        </w:rPr>
        <w:t>», постановлением Правительства Российской Федерации от 04.10.2023 № 1634 «О внесении изменений в некоторые акты Правительства Российской Федерации», постановлением Правител</w:t>
      </w:r>
      <w:r w:rsidRPr="00327651">
        <w:rPr>
          <w:rFonts w:ascii="Times New Roman" w:hAnsi="Times New Roman" w:cs="Times New Roman"/>
          <w:sz w:val="16"/>
          <w:szCs w:val="16"/>
        </w:rPr>
        <w:t>ь</w:t>
      </w:r>
      <w:r w:rsidRPr="00327651">
        <w:rPr>
          <w:rFonts w:ascii="Times New Roman" w:hAnsi="Times New Roman" w:cs="Times New Roman"/>
          <w:sz w:val="16"/>
          <w:szCs w:val="16"/>
        </w:rPr>
        <w:t xml:space="preserve">ства Российской Федерации от 28.12.2024 N 1955 «О внесении изменений в некоторые акты Правительства Российской Федерации», Уставом </w:t>
      </w:r>
      <w:proofErr w:type="spellStart"/>
      <w:r w:rsidRPr="00327651">
        <w:rPr>
          <w:rFonts w:ascii="Times New Roman" w:hAnsi="Times New Roman" w:cs="Times New Roman"/>
          <w:sz w:val="16"/>
          <w:szCs w:val="16"/>
        </w:rPr>
        <w:t>Волотовского</w:t>
      </w:r>
      <w:proofErr w:type="spellEnd"/>
      <w:r w:rsidRPr="00327651">
        <w:rPr>
          <w:rFonts w:ascii="Times New Roman" w:hAnsi="Times New Roman" w:cs="Times New Roman"/>
          <w:sz w:val="16"/>
          <w:szCs w:val="16"/>
        </w:rPr>
        <w:t xml:space="preserve"> муниципального округа</w:t>
      </w:r>
    </w:p>
    <w:p w:rsidR="003955EE" w:rsidRPr="00327651" w:rsidRDefault="003955EE" w:rsidP="00327651">
      <w:pPr>
        <w:autoSpaceDE w:val="0"/>
        <w:autoSpaceDN w:val="0"/>
        <w:adjustRightInd w:val="0"/>
        <w:spacing w:after="0"/>
        <w:ind w:firstLine="567"/>
        <w:jc w:val="both"/>
        <w:rPr>
          <w:rFonts w:ascii="Times New Roman" w:hAnsi="Times New Roman" w:cs="Times New Roman"/>
          <w:b/>
          <w:sz w:val="16"/>
          <w:szCs w:val="16"/>
        </w:rPr>
      </w:pPr>
      <w:r w:rsidRPr="00327651">
        <w:rPr>
          <w:rFonts w:ascii="Times New Roman" w:hAnsi="Times New Roman" w:cs="Times New Roman"/>
          <w:b/>
          <w:sz w:val="16"/>
          <w:szCs w:val="16"/>
        </w:rPr>
        <w:t xml:space="preserve">Дума </w:t>
      </w:r>
      <w:proofErr w:type="spellStart"/>
      <w:r w:rsidRPr="00327651">
        <w:rPr>
          <w:rFonts w:ascii="Times New Roman" w:hAnsi="Times New Roman" w:cs="Times New Roman"/>
          <w:b/>
          <w:sz w:val="16"/>
          <w:szCs w:val="16"/>
        </w:rPr>
        <w:t>Волотовского</w:t>
      </w:r>
      <w:proofErr w:type="spellEnd"/>
      <w:r w:rsidRPr="00327651">
        <w:rPr>
          <w:rFonts w:ascii="Times New Roman" w:hAnsi="Times New Roman" w:cs="Times New Roman"/>
          <w:b/>
          <w:sz w:val="16"/>
          <w:szCs w:val="16"/>
        </w:rPr>
        <w:t xml:space="preserve"> муниципального округа</w:t>
      </w:r>
    </w:p>
    <w:p w:rsidR="003955EE" w:rsidRPr="00327651" w:rsidRDefault="003955EE" w:rsidP="00327651">
      <w:pPr>
        <w:autoSpaceDE w:val="0"/>
        <w:autoSpaceDN w:val="0"/>
        <w:adjustRightInd w:val="0"/>
        <w:spacing w:after="0"/>
        <w:ind w:firstLine="567"/>
        <w:jc w:val="both"/>
        <w:rPr>
          <w:rFonts w:ascii="Times New Roman" w:hAnsi="Times New Roman" w:cs="Times New Roman"/>
          <w:b/>
          <w:bCs/>
          <w:sz w:val="16"/>
          <w:szCs w:val="16"/>
        </w:rPr>
      </w:pPr>
      <w:r w:rsidRPr="00327651">
        <w:rPr>
          <w:rFonts w:ascii="Times New Roman" w:hAnsi="Times New Roman" w:cs="Times New Roman"/>
          <w:b/>
          <w:bCs/>
          <w:sz w:val="16"/>
          <w:szCs w:val="16"/>
        </w:rPr>
        <w:t>РЕШИЛА:</w:t>
      </w:r>
    </w:p>
    <w:p w:rsidR="003955EE" w:rsidRPr="00327651" w:rsidRDefault="003955EE" w:rsidP="00327651">
      <w:pPr>
        <w:numPr>
          <w:ilvl w:val="0"/>
          <w:numId w:val="27"/>
        </w:numPr>
        <w:autoSpaceDE w:val="0"/>
        <w:autoSpaceDN w:val="0"/>
        <w:adjustRightInd w:val="0"/>
        <w:spacing w:after="0" w:line="240" w:lineRule="auto"/>
        <w:ind w:left="0" w:firstLine="567"/>
        <w:jc w:val="both"/>
        <w:rPr>
          <w:rFonts w:ascii="Times New Roman" w:hAnsi="Times New Roman" w:cs="Times New Roman"/>
          <w:sz w:val="16"/>
          <w:szCs w:val="16"/>
        </w:rPr>
      </w:pPr>
      <w:r w:rsidRPr="00327651">
        <w:rPr>
          <w:rFonts w:ascii="Times New Roman" w:hAnsi="Times New Roman" w:cs="Times New Roman"/>
          <w:sz w:val="16"/>
          <w:szCs w:val="16"/>
        </w:rPr>
        <w:t xml:space="preserve">Утвердить прилагаемое Положение о муниципальном </w:t>
      </w:r>
      <w:proofErr w:type="gramStart"/>
      <w:r w:rsidRPr="00327651">
        <w:rPr>
          <w:rFonts w:ascii="Times New Roman" w:hAnsi="Times New Roman" w:cs="Times New Roman"/>
          <w:sz w:val="16"/>
          <w:szCs w:val="16"/>
        </w:rPr>
        <w:t>контроле за</w:t>
      </w:r>
      <w:proofErr w:type="gramEnd"/>
      <w:r w:rsidRPr="00327651">
        <w:rPr>
          <w:rFonts w:ascii="Times New Roman" w:hAnsi="Times New Roman" w:cs="Times New Roman"/>
          <w:sz w:val="16"/>
          <w:szCs w:val="16"/>
        </w:rPr>
        <w:t xml:space="preserve"> исполнением единой теплоснабжающей организацией об</w:t>
      </w:r>
      <w:r w:rsidRPr="00327651">
        <w:rPr>
          <w:rFonts w:ascii="Times New Roman" w:hAnsi="Times New Roman" w:cs="Times New Roman"/>
          <w:sz w:val="16"/>
          <w:szCs w:val="16"/>
        </w:rPr>
        <w:t>я</w:t>
      </w:r>
      <w:r w:rsidRPr="00327651">
        <w:rPr>
          <w:rFonts w:ascii="Times New Roman" w:hAnsi="Times New Roman" w:cs="Times New Roman"/>
          <w:sz w:val="16"/>
          <w:szCs w:val="16"/>
        </w:rPr>
        <w:t xml:space="preserve">зательств по строительству, реконструкции и (или) модернизации объектов теплоснабжения на территории </w:t>
      </w:r>
      <w:proofErr w:type="spellStart"/>
      <w:r w:rsidRPr="00327651">
        <w:rPr>
          <w:rFonts w:ascii="Times New Roman" w:hAnsi="Times New Roman" w:cs="Times New Roman"/>
          <w:sz w:val="16"/>
          <w:szCs w:val="16"/>
        </w:rPr>
        <w:t>Волотовского</w:t>
      </w:r>
      <w:proofErr w:type="spellEnd"/>
      <w:r w:rsidRPr="00327651">
        <w:rPr>
          <w:rFonts w:ascii="Times New Roman" w:hAnsi="Times New Roman" w:cs="Times New Roman"/>
          <w:sz w:val="16"/>
          <w:szCs w:val="16"/>
        </w:rPr>
        <w:t xml:space="preserve"> муниципал</w:t>
      </w:r>
      <w:r w:rsidRPr="00327651">
        <w:rPr>
          <w:rFonts w:ascii="Times New Roman" w:hAnsi="Times New Roman" w:cs="Times New Roman"/>
          <w:sz w:val="16"/>
          <w:szCs w:val="16"/>
        </w:rPr>
        <w:t>ь</w:t>
      </w:r>
      <w:r w:rsidRPr="00327651">
        <w:rPr>
          <w:rFonts w:ascii="Times New Roman" w:hAnsi="Times New Roman" w:cs="Times New Roman"/>
          <w:sz w:val="16"/>
          <w:szCs w:val="16"/>
        </w:rPr>
        <w:t xml:space="preserve">ного округа. </w:t>
      </w:r>
    </w:p>
    <w:p w:rsidR="003955EE" w:rsidRPr="00327651" w:rsidRDefault="003955EE" w:rsidP="00327651">
      <w:pPr>
        <w:numPr>
          <w:ilvl w:val="0"/>
          <w:numId w:val="27"/>
        </w:numPr>
        <w:autoSpaceDE w:val="0"/>
        <w:autoSpaceDN w:val="0"/>
        <w:adjustRightInd w:val="0"/>
        <w:spacing w:after="0" w:line="240" w:lineRule="auto"/>
        <w:ind w:left="0" w:firstLine="567"/>
        <w:jc w:val="both"/>
        <w:rPr>
          <w:rFonts w:ascii="Times New Roman" w:hAnsi="Times New Roman" w:cs="Times New Roman"/>
          <w:sz w:val="16"/>
          <w:szCs w:val="16"/>
        </w:rPr>
      </w:pPr>
      <w:r w:rsidRPr="00327651">
        <w:rPr>
          <w:rFonts w:ascii="Times New Roman" w:hAnsi="Times New Roman" w:cs="Times New Roman"/>
          <w:sz w:val="16"/>
          <w:szCs w:val="16"/>
        </w:rPr>
        <w:t xml:space="preserve">Признать утратившим силу решение Думы </w:t>
      </w:r>
      <w:proofErr w:type="spellStart"/>
      <w:r w:rsidRPr="00327651">
        <w:rPr>
          <w:rFonts w:ascii="Times New Roman" w:hAnsi="Times New Roman" w:cs="Times New Roman"/>
          <w:sz w:val="16"/>
          <w:szCs w:val="16"/>
        </w:rPr>
        <w:t>Волотовского</w:t>
      </w:r>
      <w:proofErr w:type="spellEnd"/>
      <w:r w:rsidRPr="00327651">
        <w:rPr>
          <w:rFonts w:ascii="Times New Roman" w:hAnsi="Times New Roman" w:cs="Times New Roman"/>
          <w:sz w:val="16"/>
          <w:szCs w:val="16"/>
        </w:rPr>
        <w:t xml:space="preserve"> муниципального округа от 30.09.2021 № 146 «Об утверждении П</w:t>
      </w:r>
      <w:r w:rsidRPr="00327651">
        <w:rPr>
          <w:rFonts w:ascii="Times New Roman" w:hAnsi="Times New Roman" w:cs="Times New Roman"/>
          <w:sz w:val="16"/>
          <w:szCs w:val="16"/>
        </w:rPr>
        <w:t>о</w:t>
      </w:r>
      <w:r w:rsidRPr="00327651">
        <w:rPr>
          <w:rFonts w:ascii="Times New Roman" w:hAnsi="Times New Roman" w:cs="Times New Roman"/>
          <w:sz w:val="16"/>
          <w:szCs w:val="16"/>
        </w:rPr>
        <w:t xml:space="preserve">ложения о муниципальном </w:t>
      </w:r>
      <w:proofErr w:type="gramStart"/>
      <w:r w:rsidRPr="00327651">
        <w:rPr>
          <w:rFonts w:ascii="Times New Roman" w:hAnsi="Times New Roman" w:cs="Times New Roman"/>
          <w:sz w:val="16"/>
          <w:szCs w:val="16"/>
        </w:rPr>
        <w:t>контроле за</w:t>
      </w:r>
      <w:proofErr w:type="gramEnd"/>
      <w:r w:rsidRPr="00327651">
        <w:rPr>
          <w:rFonts w:ascii="Times New Roman" w:hAnsi="Times New Roman" w:cs="Times New Roman"/>
          <w:sz w:val="16"/>
          <w:szCs w:val="16"/>
        </w:rPr>
        <w:t xml:space="preserve"> исполнением единой теплоснабжающей организацией обязательств по строительству, реко</w:t>
      </w:r>
      <w:r w:rsidRPr="00327651">
        <w:rPr>
          <w:rFonts w:ascii="Times New Roman" w:hAnsi="Times New Roman" w:cs="Times New Roman"/>
          <w:sz w:val="16"/>
          <w:szCs w:val="16"/>
        </w:rPr>
        <w:t>н</w:t>
      </w:r>
      <w:r w:rsidRPr="00327651">
        <w:rPr>
          <w:rFonts w:ascii="Times New Roman" w:hAnsi="Times New Roman" w:cs="Times New Roman"/>
          <w:sz w:val="16"/>
          <w:szCs w:val="16"/>
        </w:rPr>
        <w:t xml:space="preserve">струкции и (или) модернизации объектов теплоснабжения на территории </w:t>
      </w:r>
      <w:proofErr w:type="spellStart"/>
      <w:r w:rsidRPr="00327651">
        <w:rPr>
          <w:rFonts w:ascii="Times New Roman" w:hAnsi="Times New Roman" w:cs="Times New Roman"/>
          <w:sz w:val="16"/>
          <w:szCs w:val="16"/>
        </w:rPr>
        <w:t>Волотовского</w:t>
      </w:r>
      <w:proofErr w:type="spellEnd"/>
      <w:r w:rsidRPr="00327651">
        <w:rPr>
          <w:rFonts w:ascii="Times New Roman" w:hAnsi="Times New Roman" w:cs="Times New Roman"/>
          <w:sz w:val="16"/>
          <w:szCs w:val="16"/>
        </w:rPr>
        <w:t xml:space="preserve"> муниципального округа».</w:t>
      </w:r>
    </w:p>
    <w:p w:rsidR="003955EE" w:rsidRPr="00327651" w:rsidRDefault="003955EE" w:rsidP="00327651">
      <w:pPr>
        <w:autoSpaceDE w:val="0"/>
        <w:autoSpaceDN w:val="0"/>
        <w:adjustRightInd w:val="0"/>
        <w:spacing w:after="0"/>
        <w:ind w:firstLine="567"/>
        <w:jc w:val="both"/>
        <w:rPr>
          <w:rFonts w:ascii="Times New Roman" w:hAnsi="Times New Roman" w:cs="Times New Roman"/>
          <w:sz w:val="16"/>
          <w:szCs w:val="16"/>
        </w:rPr>
      </w:pPr>
      <w:r w:rsidRPr="00327651">
        <w:rPr>
          <w:rFonts w:ascii="Times New Roman" w:hAnsi="Times New Roman" w:cs="Times New Roman"/>
          <w:sz w:val="16"/>
          <w:szCs w:val="16"/>
        </w:rPr>
        <w:t>3. Опубликовать настоящее решение в муниципальной газете «Волотовские ведомости» и разместить на официальном сайте в информационно-телекоммуникационной сети «Интернет».</w:t>
      </w:r>
    </w:p>
    <w:tbl>
      <w:tblPr>
        <w:tblW w:w="0" w:type="auto"/>
        <w:tblLook w:val="04A0" w:firstRow="1" w:lastRow="0" w:firstColumn="1" w:lastColumn="0" w:noHBand="0" w:noVBand="1"/>
      </w:tblPr>
      <w:tblGrid>
        <w:gridCol w:w="4783"/>
        <w:gridCol w:w="4782"/>
      </w:tblGrid>
      <w:tr w:rsidR="003955EE" w:rsidRPr="00327651" w:rsidTr="00327651">
        <w:tc>
          <w:tcPr>
            <w:tcW w:w="4783" w:type="dxa"/>
          </w:tcPr>
          <w:p w:rsidR="003955EE" w:rsidRPr="00327651" w:rsidRDefault="003955EE" w:rsidP="00327651">
            <w:pPr>
              <w:autoSpaceDN w:val="0"/>
              <w:spacing w:after="0"/>
              <w:jc w:val="both"/>
              <w:rPr>
                <w:rFonts w:ascii="Times New Roman" w:hAnsi="Times New Roman" w:cs="Times New Roman"/>
                <w:sz w:val="16"/>
                <w:szCs w:val="16"/>
              </w:rPr>
            </w:pPr>
            <w:r w:rsidRPr="00327651">
              <w:rPr>
                <w:rFonts w:ascii="Times New Roman" w:hAnsi="Times New Roman" w:cs="Times New Roman"/>
                <w:sz w:val="16"/>
                <w:szCs w:val="16"/>
              </w:rPr>
              <w:t xml:space="preserve">Глава </w:t>
            </w:r>
            <w:proofErr w:type="spellStart"/>
            <w:r w:rsidRPr="00327651">
              <w:rPr>
                <w:rFonts w:ascii="Times New Roman" w:hAnsi="Times New Roman" w:cs="Times New Roman"/>
                <w:sz w:val="16"/>
                <w:szCs w:val="16"/>
              </w:rPr>
              <w:t>Волотовского</w:t>
            </w:r>
            <w:proofErr w:type="spellEnd"/>
            <w:r w:rsidRPr="00327651">
              <w:rPr>
                <w:rFonts w:ascii="Times New Roman" w:hAnsi="Times New Roman" w:cs="Times New Roman"/>
                <w:sz w:val="16"/>
                <w:szCs w:val="16"/>
              </w:rPr>
              <w:t xml:space="preserve"> муниципального округа</w:t>
            </w:r>
          </w:p>
          <w:p w:rsidR="003955EE" w:rsidRPr="00327651" w:rsidRDefault="003955EE" w:rsidP="00327651">
            <w:pPr>
              <w:autoSpaceDN w:val="0"/>
              <w:spacing w:after="0"/>
              <w:jc w:val="both"/>
              <w:rPr>
                <w:rFonts w:ascii="Times New Roman" w:hAnsi="Times New Roman" w:cs="Times New Roman"/>
                <w:sz w:val="16"/>
                <w:szCs w:val="16"/>
              </w:rPr>
            </w:pPr>
            <w:r w:rsidRPr="00327651">
              <w:rPr>
                <w:rFonts w:ascii="Times New Roman" w:hAnsi="Times New Roman" w:cs="Times New Roman"/>
                <w:sz w:val="16"/>
                <w:szCs w:val="16"/>
              </w:rPr>
              <w:t xml:space="preserve">                                          А.И. </w:t>
            </w:r>
            <w:proofErr w:type="spellStart"/>
            <w:r w:rsidRPr="00327651">
              <w:rPr>
                <w:rFonts w:ascii="Times New Roman" w:hAnsi="Times New Roman" w:cs="Times New Roman"/>
                <w:sz w:val="16"/>
                <w:szCs w:val="16"/>
              </w:rPr>
              <w:t>Лыжов</w:t>
            </w:r>
            <w:proofErr w:type="spellEnd"/>
          </w:p>
        </w:tc>
        <w:tc>
          <w:tcPr>
            <w:tcW w:w="4782" w:type="dxa"/>
          </w:tcPr>
          <w:p w:rsidR="003955EE" w:rsidRPr="00327651" w:rsidRDefault="003955EE" w:rsidP="00327651">
            <w:pPr>
              <w:autoSpaceDN w:val="0"/>
              <w:spacing w:after="0"/>
              <w:jc w:val="both"/>
              <w:rPr>
                <w:rFonts w:ascii="Times New Roman" w:hAnsi="Times New Roman" w:cs="Times New Roman"/>
                <w:sz w:val="16"/>
                <w:szCs w:val="16"/>
              </w:rPr>
            </w:pPr>
            <w:r w:rsidRPr="00327651">
              <w:rPr>
                <w:rFonts w:ascii="Times New Roman" w:hAnsi="Times New Roman" w:cs="Times New Roman"/>
                <w:sz w:val="16"/>
                <w:szCs w:val="16"/>
              </w:rPr>
              <w:t xml:space="preserve">Председатель Думы </w:t>
            </w:r>
            <w:proofErr w:type="spellStart"/>
            <w:r w:rsidRPr="00327651">
              <w:rPr>
                <w:rFonts w:ascii="Times New Roman" w:hAnsi="Times New Roman" w:cs="Times New Roman"/>
                <w:sz w:val="16"/>
                <w:szCs w:val="16"/>
              </w:rPr>
              <w:t>Волотовского</w:t>
            </w:r>
            <w:proofErr w:type="spellEnd"/>
            <w:r w:rsidRPr="00327651">
              <w:rPr>
                <w:rFonts w:ascii="Times New Roman" w:hAnsi="Times New Roman" w:cs="Times New Roman"/>
                <w:sz w:val="16"/>
                <w:szCs w:val="16"/>
              </w:rPr>
              <w:t xml:space="preserve"> муниципального округа</w:t>
            </w:r>
          </w:p>
          <w:p w:rsidR="003955EE" w:rsidRPr="00327651" w:rsidRDefault="003955EE" w:rsidP="00327651">
            <w:pPr>
              <w:autoSpaceDN w:val="0"/>
              <w:spacing w:after="0"/>
              <w:jc w:val="both"/>
              <w:rPr>
                <w:rFonts w:ascii="Times New Roman" w:hAnsi="Times New Roman" w:cs="Times New Roman"/>
                <w:sz w:val="16"/>
                <w:szCs w:val="16"/>
              </w:rPr>
            </w:pPr>
            <w:r w:rsidRPr="00327651">
              <w:rPr>
                <w:rFonts w:ascii="Times New Roman" w:hAnsi="Times New Roman" w:cs="Times New Roman"/>
                <w:sz w:val="16"/>
                <w:szCs w:val="16"/>
              </w:rPr>
              <w:t xml:space="preserve">                                       Г.А. Лебедева</w:t>
            </w:r>
          </w:p>
        </w:tc>
      </w:tr>
    </w:tbl>
    <w:p w:rsidR="003955EE" w:rsidRPr="00327651" w:rsidRDefault="003955EE" w:rsidP="00327651">
      <w:pPr>
        <w:jc w:val="right"/>
        <w:rPr>
          <w:rFonts w:ascii="Times New Roman" w:hAnsi="Times New Roman" w:cs="Times New Roman"/>
          <w:sz w:val="18"/>
          <w:szCs w:val="18"/>
        </w:rPr>
      </w:pPr>
      <w:r w:rsidRPr="00327651">
        <w:rPr>
          <w:rFonts w:ascii="Times New Roman" w:hAnsi="Times New Roman" w:cs="Times New Roman"/>
          <w:sz w:val="18"/>
          <w:szCs w:val="18"/>
        </w:rPr>
        <w:t>УТВЕРЖДЕНО</w:t>
      </w:r>
      <w:r w:rsidR="00327651" w:rsidRPr="00327651">
        <w:rPr>
          <w:rFonts w:ascii="Times New Roman" w:hAnsi="Times New Roman" w:cs="Times New Roman"/>
          <w:sz w:val="18"/>
          <w:szCs w:val="18"/>
        </w:rPr>
        <w:t xml:space="preserve"> </w:t>
      </w:r>
      <w:r w:rsidRPr="00327651">
        <w:rPr>
          <w:rFonts w:ascii="Times New Roman" w:hAnsi="Times New Roman" w:cs="Times New Roman"/>
          <w:sz w:val="18"/>
          <w:szCs w:val="18"/>
        </w:rPr>
        <w:t xml:space="preserve">решением Думы </w:t>
      </w:r>
      <w:proofErr w:type="spellStart"/>
      <w:r w:rsidRPr="00327651">
        <w:rPr>
          <w:rFonts w:ascii="Times New Roman" w:hAnsi="Times New Roman" w:cs="Times New Roman"/>
          <w:sz w:val="18"/>
          <w:szCs w:val="18"/>
        </w:rPr>
        <w:t>Волотовского</w:t>
      </w:r>
      <w:proofErr w:type="spellEnd"/>
      <w:r w:rsidR="00327651" w:rsidRPr="00327651">
        <w:rPr>
          <w:rFonts w:ascii="Times New Roman" w:hAnsi="Times New Roman" w:cs="Times New Roman"/>
          <w:sz w:val="18"/>
          <w:szCs w:val="18"/>
        </w:rPr>
        <w:t xml:space="preserve"> </w:t>
      </w:r>
      <w:r w:rsidRPr="00327651">
        <w:rPr>
          <w:rFonts w:ascii="Times New Roman" w:hAnsi="Times New Roman" w:cs="Times New Roman"/>
          <w:sz w:val="18"/>
          <w:szCs w:val="18"/>
        </w:rPr>
        <w:t>муниципального округа</w:t>
      </w:r>
      <w:r w:rsidR="00327651" w:rsidRPr="00327651">
        <w:rPr>
          <w:rFonts w:ascii="Times New Roman" w:hAnsi="Times New Roman" w:cs="Times New Roman"/>
          <w:sz w:val="18"/>
          <w:szCs w:val="18"/>
        </w:rPr>
        <w:t xml:space="preserve"> </w:t>
      </w:r>
      <w:proofErr w:type="gramStart"/>
      <w:r w:rsidRPr="00327651">
        <w:rPr>
          <w:rFonts w:ascii="Times New Roman" w:hAnsi="Times New Roman" w:cs="Times New Roman"/>
          <w:sz w:val="18"/>
          <w:szCs w:val="18"/>
        </w:rPr>
        <w:t>от</w:t>
      </w:r>
      <w:proofErr w:type="gramEnd"/>
      <w:r w:rsidRPr="00327651">
        <w:rPr>
          <w:rFonts w:ascii="Times New Roman" w:hAnsi="Times New Roman" w:cs="Times New Roman"/>
          <w:sz w:val="18"/>
          <w:szCs w:val="18"/>
        </w:rPr>
        <w:t xml:space="preserve">   № </w:t>
      </w:r>
    </w:p>
    <w:p w:rsidR="003955EE" w:rsidRPr="00327651" w:rsidRDefault="003955EE" w:rsidP="00327651">
      <w:pPr>
        <w:spacing w:after="0"/>
        <w:jc w:val="center"/>
        <w:rPr>
          <w:rFonts w:ascii="Times New Roman" w:hAnsi="Times New Roman" w:cs="Times New Roman"/>
          <w:b/>
          <w:sz w:val="16"/>
          <w:szCs w:val="16"/>
        </w:rPr>
      </w:pPr>
      <w:r w:rsidRPr="00327651">
        <w:rPr>
          <w:rFonts w:ascii="Times New Roman" w:hAnsi="Times New Roman" w:cs="Times New Roman"/>
          <w:b/>
          <w:sz w:val="16"/>
          <w:szCs w:val="16"/>
        </w:rPr>
        <w:lastRenderedPageBreak/>
        <w:t>Положение</w:t>
      </w:r>
    </w:p>
    <w:p w:rsidR="003955EE" w:rsidRPr="00327651" w:rsidRDefault="003955EE" w:rsidP="00327651">
      <w:pPr>
        <w:spacing w:after="0"/>
        <w:jc w:val="center"/>
        <w:rPr>
          <w:rFonts w:ascii="Times New Roman" w:hAnsi="Times New Roman" w:cs="Times New Roman"/>
          <w:b/>
          <w:sz w:val="16"/>
          <w:szCs w:val="16"/>
        </w:rPr>
      </w:pPr>
      <w:r w:rsidRPr="00327651">
        <w:rPr>
          <w:rFonts w:ascii="Times New Roman" w:hAnsi="Times New Roman" w:cs="Times New Roman"/>
          <w:b/>
          <w:sz w:val="16"/>
          <w:szCs w:val="16"/>
        </w:rPr>
        <w:t xml:space="preserve">о муниципальном </w:t>
      </w:r>
      <w:proofErr w:type="gramStart"/>
      <w:r w:rsidRPr="00327651">
        <w:rPr>
          <w:rFonts w:ascii="Times New Roman" w:hAnsi="Times New Roman" w:cs="Times New Roman"/>
          <w:b/>
          <w:sz w:val="16"/>
          <w:szCs w:val="16"/>
        </w:rPr>
        <w:t>контроле за</w:t>
      </w:r>
      <w:proofErr w:type="gramEnd"/>
      <w:r w:rsidRPr="00327651">
        <w:rPr>
          <w:rFonts w:ascii="Times New Roman" w:hAnsi="Times New Roman" w:cs="Times New Roman"/>
          <w:b/>
          <w:sz w:val="16"/>
          <w:szCs w:val="16"/>
        </w:rPr>
        <w:t xml:space="preserve"> исполнением единой теплоснабжающей организацией обязательств по строительству, реко</w:t>
      </w:r>
      <w:r w:rsidRPr="00327651">
        <w:rPr>
          <w:rFonts w:ascii="Times New Roman" w:hAnsi="Times New Roman" w:cs="Times New Roman"/>
          <w:b/>
          <w:sz w:val="16"/>
          <w:szCs w:val="16"/>
        </w:rPr>
        <w:t>н</w:t>
      </w:r>
      <w:r w:rsidRPr="00327651">
        <w:rPr>
          <w:rFonts w:ascii="Times New Roman" w:hAnsi="Times New Roman" w:cs="Times New Roman"/>
          <w:b/>
          <w:sz w:val="16"/>
          <w:szCs w:val="16"/>
        </w:rPr>
        <w:t xml:space="preserve">струкции и (или) модернизации объектов теплоснабжения на территории </w:t>
      </w:r>
      <w:proofErr w:type="spellStart"/>
      <w:r w:rsidRPr="00327651">
        <w:rPr>
          <w:rFonts w:ascii="Times New Roman" w:hAnsi="Times New Roman" w:cs="Times New Roman"/>
          <w:b/>
          <w:sz w:val="16"/>
          <w:szCs w:val="16"/>
        </w:rPr>
        <w:t>Волотовского</w:t>
      </w:r>
      <w:proofErr w:type="spellEnd"/>
      <w:r w:rsidRPr="00327651">
        <w:rPr>
          <w:rFonts w:ascii="Times New Roman" w:hAnsi="Times New Roman" w:cs="Times New Roman"/>
          <w:b/>
          <w:sz w:val="16"/>
          <w:szCs w:val="16"/>
        </w:rPr>
        <w:t xml:space="preserve"> муниципального округа</w:t>
      </w:r>
    </w:p>
    <w:p w:rsidR="003955EE" w:rsidRPr="00327651" w:rsidRDefault="003955EE" w:rsidP="00327651">
      <w:pPr>
        <w:spacing w:after="0"/>
        <w:jc w:val="center"/>
        <w:rPr>
          <w:rFonts w:ascii="Times New Roman" w:hAnsi="Times New Roman" w:cs="Times New Roman"/>
          <w:b/>
          <w:sz w:val="16"/>
          <w:szCs w:val="16"/>
        </w:rPr>
      </w:pPr>
    </w:p>
    <w:p w:rsidR="003955EE" w:rsidRPr="00327651" w:rsidRDefault="003955EE" w:rsidP="00327651">
      <w:pPr>
        <w:spacing w:after="0"/>
        <w:ind w:hanging="10"/>
        <w:jc w:val="center"/>
        <w:rPr>
          <w:rFonts w:ascii="Times New Roman" w:hAnsi="Times New Roman" w:cs="Times New Roman"/>
          <w:b/>
          <w:sz w:val="16"/>
          <w:szCs w:val="16"/>
        </w:rPr>
      </w:pPr>
      <w:r w:rsidRPr="00327651">
        <w:rPr>
          <w:rFonts w:ascii="Times New Roman" w:hAnsi="Times New Roman" w:cs="Times New Roman"/>
          <w:b/>
          <w:sz w:val="16"/>
          <w:szCs w:val="16"/>
        </w:rPr>
        <w:t>1. Общие положения</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 xml:space="preserve">1.1. </w:t>
      </w:r>
      <w:proofErr w:type="gramStart"/>
      <w:r w:rsidRPr="00327651">
        <w:rPr>
          <w:rFonts w:ascii="Times New Roman" w:hAnsi="Times New Roman" w:cs="Times New Roman"/>
          <w:color w:val="000000"/>
          <w:sz w:val="16"/>
          <w:szCs w:val="16"/>
        </w:rPr>
        <w:t>Муниципальный контроль за исполнением единой теплоснабжающей организацией обязательств по строительству, реко</w:t>
      </w:r>
      <w:r w:rsidRPr="00327651">
        <w:rPr>
          <w:rFonts w:ascii="Times New Roman" w:hAnsi="Times New Roman" w:cs="Times New Roman"/>
          <w:color w:val="000000"/>
          <w:sz w:val="16"/>
          <w:szCs w:val="16"/>
        </w:rPr>
        <w:t>н</w:t>
      </w:r>
      <w:r w:rsidRPr="00327651">
        <w:rPr>
          <w:rFonts w:ascii="Times New Roman" w:hAnsi="Times New Roman" w:cs="Times New Roman"/>
          <w:color w:val="000000"/>
          <w:sz w:val="16"/>
          <w:szCs w:val="16"/>
        </w:rPr>
        <w:t xml:space="preserve">струкции и (или) модернизации объектов теплоснабжения на территории муниципального образования </w:t>
      </w:r>
      <w:proofErr w:type="spellStart"/>
      <w:r w:rsidRPr="00327651">
        <w:rPr>
          <w:rFonts w:ascii="Times New Roman" w:hAnsi="Times New Roman" w:cs="Times New Roman"/>
          <w:color w:val="000000"/>
          <w:sz w:val="16"/>
          <w:szCs w:val="16"/>
        </w:rPr>
        <w:t>Волотовский</w:t>
      </w:r>
      <w:proofErr w:type="spellEnd"/>
      <w:r w:rsidRPr="00327651">
        <w:rPr>
          <w:rFonts w:ascii="Times New Roman" w:hAnsi="Times New Roman" w:cs="Times New Roman"/>
          <w:color w:val="000000"/>
          <w:sz w:val="16"/>
          <w:szCs w:val="16"/>
        </w:rPr>
        <w:t xml:space="preserve"> муниципальный округ осуществляется в соответствии с Федеральным законом от 31.07.2020 N 248-ФЗ "О государственном контроле (надзоре) и мун</w:t>
      </w:r>
      <w:r w:rsidRPr="00327651">
        <w:rPr>
          <w:rFonts w:ascii="Times New Roman" w:hAnsi="Times New Roman" w:cs="Times New Roman"/>
          <w:color w:val="000000"/>
          <w:sz w:val="16"/>
          <w:szCs w:val="16"/>
        </w:rPr>
        <w:t>и</w:t>
      </w:r>
      <w:r w:rsidRPr="00327651">
        <w:rPr>
          <w:rFonts w:ascii="Times New Roman" w:hAnsi="Times New Roman" w:cs="Times New Roman"/>
          <w:color w:val="000000"/>
          <w:sz w:val="16"/>
          <w:szCs w:val="16"/>
        </w:rPr>
        <w:t xml:space="preserve">ципальном контроле в Российской Федерации", Федеральным законом от 27.07.2010 N 190-ФЗ "О теплоснабжении", Уставом </w:t>
      </w:r>
      <w:proofErr w:type="spellStart"/>
      <w:r w:rsidRPr="00327651">
        <w:rPr>
          <w:rFonts w:ascii="Times New Roman" w:hAnsi="Times New Roman" w:cs="Times New Roman"/>
          <w:color w:val="000000"/>
          <w:sz w:val="16"/>
          <w:szCs w:val="16"/>
        </w:rPr>
        <w:t>Волото</w:t>
      </w:r>
      <w:r w:rsidRPr="00327651">
        <w:rPr>
          <w:rFonts w:ascii="Times New Roman" w:hAnsi="Times New Roman" w:cs="Times New Roman"/>
          <w:color w:val="000000"/>
          <w:sz w:val="16"/>
          <w:szCs w:val="16"/>
        </w:rPr>
        <w:t>в</w:t>
      </w:r>
      <w:r w:rsidRPr="00327651">
        <w:rPr>
          <w:rFonts w:ascii="Times New Roman" w:hAnsi="Times New Roman" w:cs="Times New Roman"/>
          <w:color w:val="000000"/>
          <w:sz w:val="16"/>
          <w:szCs w:val="16"/>
        </w:rPr>
        <w:t>ского</w:t>
      </w:r>
      <w:proofErr w:type="spellEnd"/>
      <w:r w:rsidRPr="00327651">
        <w:rPr>
          <w:rFonts w:ascii="Times New Roman" w:hAnsi="Times New Roman" w:cs="Times New Roman"/>
          <w:color w:val="000000"/>
          <w:sz w:val="16"/>
          <w:szCs w:val="16"/>
        </w:rPr>
        <w:t xml:space="preserve"> муниципального округа (далее — муниципальный контроль, вид муниципального</w:t>
      </w:r>
      <w:proofErr w:type="gramEnd"/>
      <w:r w:rsidRPr="00327651">
        <w:rPr>
          <w:rFonts w:ascii="Times New Roman" w:hAnsi="Times New Roman" w:cs="Times New Roman"/>
          <w:color w:val="000000"/>
          <w:sz w:val="16"/>
          <w:szCs w:val="16"/>
        </w:rPr>
        <w:t xml:space="preserve"> контроля).</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 xml:space="preserve">1.2. </w:t>
      </w:r>
      <w:proofErr w:type="gramStart"/>
      <w:r w:rsidRPr="00327651">
        <w:rPr>
          <w:rFonts w:ascii="Times New Roman" w:hAnsi="Times New Roman" w:cs="Times New Roman"/>
          <w:color w:val="000000"/>
          <w:sz w:val="16"/>
          <w:szCs w:val="16"/>
        </w:rPr>
        <w:t>Под муниципальным контролем в целях исполнения Федерального закона от 31.07.2020 № 248-ФЗ «О государственном контроле (надзоре) и муниципальном контроле в Российской Федерации» (далее - 248-ФЗ) понимается деятельность контрольных (надзорных) органов, направленная на предупреждение, выявление и пресечение нарушений обязательных требований, осуществля</w:t>
      </w:r>
      <w:r w:rsidRPr="00327651">
        <w:rPr>
          <w:rFonts w:ascii="Times New Roman" w:hAnsi="Times New Roman" w:cs="Times New Roman"/>
          <w:color w:val="000000"/>
          <w:sz w:val="16"/>
          <w:szCs w:val="16"/>
        </w:rPr>
        <w:t>е</w:t>
      </w:r>
      <w:r w:rsidRPr="00327651">
        <w:rPr>
          <w:rFonts w:ascii="Times New Roman" w:hAnsi="Times New Roman" w:cs="Times New Roman"/>
          <w:color w:val="000000"/>
          <w:sz w:val="16"/>
          <w:szCs w:val="16"/>
        </w:rPr>
        <w:t>мая в пределах полномочий указанных органов посредством профилактики нарушений обязательных требований, оценки соблюдения гражданами и организациями обязательных требований, выявления их нарушений, принятия предусмотренных</w:t>
      </w:r>
      <w:proofErr w:type="gramEnd"/>
      <w:r w:rsidRPr="00327651">
        <w:rPr>
          <w:rFonts w:ascii="Times New Roman" w:hAnsi="Times New Roman" w:cs="Times New Roman"/>
          <w:color w:val="000000"/>
          <w:sz w:val="16"/>
          <w:szCs w:val="16"/>
        </w:rPr>
        <w:t xml:space="preserve"> законодательством Российской Федерации мер по пресечению выявленных нарушений обязательных требований, устранению их последствий и (или) восстановлению правового положения, существовавшего до возникновения таких нарушений.</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 xml:space="preserve">1.3. Муниципальный контроль осуществляется Администрацией </w:t>
      </w:r>
      <w:proofErr w:type="spellStart"/>
      <w:r w:rsidRPr="00327651">
        <w:rPr>
          <w:rFonts w:ascii="Times New Roman" w:hAnsi="Times New Roman" w:cs="Times New Roman"/>
          <w:color w:val="000000"/>
          <w:sz w:val="16"/>
          <w:szCs w:val="16"/>
        </w:rPr>
        <w:t>Волотовского</w:t>
      </w:r>
      <w:proofErr w:type="spellEnd"/>
      <w:r w:rsidRPr="00327651">
        <w:rPr>
          <w:rFonts w:ascii="Times New Roman" w:hAnsi="Times New Roman" w:cs="Times New Roman"/>
          <w:color w:val="000000"/>
          <w:sz w:val="16"/>
          <w:szCs w:val="16"/>
        </w:rPr>
        <w:t xml:space="preserve"> муниципального округа (далее — контрольный орган).</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 xml:space="preserve">1.4. </w:t>
      </w:r>
      <w:r w:rsidRPr="00327651">
        <w:rPr>
          <w:rFonts w:ascii="Times New Roman" w:hAnsi="Times New Roman" w:cs="Times New Roman"/>
          <w:sz w:val="16"/>
          <w:szCs w:val="16"/>
        </w:rPr>
        <w:t>От имени контрольного органа муниципальный контроль вправе осуществлять следующие должностные лица:</w:t>
      </w:r>
    </w:p>
    <w:p w:rsidR="003955EE" w:rsidRPr="00327651" w:rsidRDefault="003955EE" w:rsidP="00327651">
      <w:pPr>
        <w:autoSpaceDE w:val="0"/>
        <w:autoSpaceDN w:val="0"/>
        <w:adjustRightInd w:val="0"/>
        <w:spacing w:after="0"/>
        <w:ind w:firstLine="540"/>
        <w:jc w:val="both"/>
        <w:rPr>
          <w:rFonts w:ascii="Times New Roman" w:hAnsi="Times New Roman" w:cs="Times New Roman"/>
          <w:sz w:val="16"/>
          <w:szCs w:val="16"/>
        </w:rPr>
      </w:pPr>
      <w:r w:rsidRPr="00327651">
        <w:rPr>
          <w:rFonts w:ascii="Times New Roman" w:hAnsi="Times New Roman" w:cs="Times New Roman"/>
          <w:sz w:val="16"/>
          <w:szCs w:val="16"/>
        </w:rPr>
        <w:t>1) руководитель (заместитель руководителя) контрольного органа;</w:t>
      </w:r>
    </w:p>
    <w:p w:rsidR="003955EE" w:rsidRPr="00327651" w:rsidRDefault="003955EE" w:rsidP="00327651">
      <w:pPr>
        <w:autoSpaceDE w:val="0"/>
        <w:autoSpaceDN w:val="0"/>
        <w:adjustRightInd w:val="0"/>
        <w:spacing w:after="0"/>
        <w:ind w:firstLine="540"/>
        <w:jc w:val="both"/>
        <w:rPr>
          <w:rFonts w:ascii="Times New Roman" w:hAnsi="Times New Roman" w:cs="Times New Roman"/>
          <w:sz w:val="16"/>
          <w:szCs w:val="16"/>
        </w:rPr>
      </w:pPr>
      <w:r w:rsidRPr="00327651">
        <w:rPr>
          <w:rFonts w:ascii="Times New Roman" w:hAnsi="Times New Roman" w:cs="Times New Roman"/>
          <w:sz w:val="16"/>
          <w:szCs w:val="16"/>
        </w:rPr>
        <w:t>2) должностное лицо контрольного органа, в должностные обязанности которого в соответствии с положением о виде ко</w:t>
      </w:r>
      <w:r w:rsidRPr="00327651">
        <w:rPr>
          <w:rFonts w:ascii="Times New Roman" w:hAnsi="Times New Roman" w:cs="Times New Roman"/>
          <w:sz w:val="16"/>
          <w:szCs w:val="16"/>
        </w:rPr>
        <w:t>н</w:t>
      </w:r>
      <w:r w:rsidRPr="00327651">
        <w:rPr>
          <w:rFonts w:ascii="Times New Roman" w:hAnsi="Times New Roman" w:cs="Times New Roman"/>
          <w:sz w:val="16"/>
          <w:szCs w:val="16"/>
        </w:rPr>
        <w:t>троля, должностным регламентом или должностной инструкцией входит осуществление полномочий по виду муниципального ко</w:t>
      </w:r>
      <w:r w:rsidRPr="00327651">
        <w:rPr>
          <w:rFonts w:ascii="Times New Roman" w:hAnsi="Times New Roman" w:cs="Times New Roman"/>
          <w:sz w:val="16"/>
          <w:szCs w:val="16"/>
        </w:rPr>
        <w:t>н</w:t>
      </w:r>
      <w:r w:rsidRPr="00327651">
        <w:rPr>
          <w:rFonts w:ascii="Times New Roman" w:hAnsi="Times New Roman" w:cs="Times New Roman"/>
          <w:sz w:val="16"/>
          <w:szCs w:val="16"/>
        </w:rPr>
        <w:t>троля, в том числе проведение профилактических мероприятий и контрольных (надзорных) мероприятий (далее - инспектор).</w:t>
      </w:r>
    </w:p>
    <w:p w:rsidR="003955EE" w:rsidRPr="00327651" w:rsidRDefault="003955EE" w:rsidP="00327651">
      <w:pPr>
        <w:spacing w:after="0"/>
        <w:ind w:firstLine="567"/>
        <w:jc w:val="both"/>
        <w:rPr>
          <w:rFonts w:ascii="Times New Roman" w:hAnsi="Times New Roman" w:cs="Times New Roman"/>
          <w:sz w:val="16"/>
          <w:szCs w:val="16"/>
        </w:rPr>
      </w:pPr>
      <w:r w:rsidRPr="00327651">
        <w:rPr>
          <w:rFonts w:ascii="Times New Roman" w:hAnsi="Times New Roman" w:cs="Times New Roman"/>
          <w:sz w:val="16"/>
          <w:szCs w:val="16"/>
        </w:rPr>
        <w:t>Должностными лицами Администрации, уполномоченными осуществлять муниципальный контроль от имени Администрации, являются:</w:t>
      </w:r>
    </w:p>
    <w:p w:rsidR="003955EE" w:rsidRPr="00327651" w:rsidRDefault="003955EE" w:rsidP="00327651">
      <w:pPr>
        <w:spacing w:after="0"/>
        <w:ind w:firstLine="567"/>
        <w:contextualSpacing/>
        <w:jc w:val="both"/>
        <w:rPr>
          <w:rFonts w:ascii="Times New Roman" w:hAnsi="Times New Roman" w:cs="Times New Roman"/>
          <w:sz w:val="16"/>
          <w:szCs w:val="16"/>
        </w:rPr>
      </w:pPr>
      <w:r w:rsidRPr="00327651">
        <w:rPr>
          <w:rFonts w:ascii="Times New Roman" w:hAnsi="Times New Roman" w:cs="Times New Roman"/>
          <w:sz w:val="16"/>
          <w:szCs w:val="16"/>
        </w:rPr>
        <w:t xml:space="preserve">- Руководитель контрольного органа - Глава Администрации </w:t>
      </w:r>
      <w:proofErr w:type="spellStart"/>
      <w:r w:rsidRPr="00327651">
        <w:rPr>
          <w:rFonts w:ascii="Times New Roman" w:hAnsi="Times New Roman" w:cs="Times New Roman"/>
          <w:sz w:val="16"/>
          <w:szCs w:val="16"/>
        </w:rPr>
        <w:t>Волотовского</w:t>
      </w:r>
      <w:proofErr w:type="spellEnd"/>
      <w:r w:rsidRPr="00327651">
        <w:rPr>
          <w:rFonts w:ascii="Times New Roman" w:hAnsi="Times New Roman" w:cs="Times New Roman"/>
          <w:sz w:val="16"/>
          <w:szCs w:val="16"/>
        </w:rPr>
        <w:t xml:space="preserve"> муниципального округа;</w:t>
      </w:r>
    </w:p>
    <w:p w:rsidR="003955EE" w:rsidRPr="00327651" w:rsidRDefault="003955EE" w:rsidP="00327651">
      <w:pPr>
        <w:spacing w:after="0"/>
        <w:ind w:firstLine="567"/>
        <w:contextualSpacing/>
        <w:jc w:val="both"/>
        <w:rPr>
          <w:rFonts w:ascii="Times New Roman" w:hAnsi="Times New Roman" w:cs="Times New Roman"/>
          <w:sz w:val="16"/>
          <w:szCs w:val="16"/>
        </w:rPr>
      </w:pPr>
      <w:r w:rsidRPr="00327651">
        <w:rPr>
          <w:rFonts w:ascii="Times New Roman" w:hAnsi="Times New Roman" w:cs="Times New Roman"/>
          <w:sz w:val="16"/>
          <w:szCs w:val="16"/>
        </w:rPr>
        <w:t xml:space="preserve">- Первый заместитель Главы Администрации </w:t>
      </w:r>
      <w:proofErr w:type="spellStart"/>
      <w:r w:rsidRPr="00327651">
        <w:rPr>
          <w:rFonts w:ascii="Times New Roman" w:hAnsi="Times New Roman" w:cs="Times New Roman"/>
          <w:sz w:val="16"/>
          <w:szCs w:val="16"/>
        </w:rPr>
        <w:t>Волотовского</w:t>
      </w:r>
      <w:proofErr w:type="spellEnd"/>
      <w:r w:rsidRPr="00327651">
        <w:rPr>
          <w:rFonts w:ascii="Times New Roman" w:hAnsi="Times New Roman" w:cs="Times New Roman"/>
          <w:sz w:val="16"/>
          <w:szCs w:val="16"/>
        </w:rPr>
        <w:t xml:space="preserve"> муниципального округа;</w:t>
      </w:r>
    </w:p>
    <w:p w:rsidR="003955EE" w:rsidRPr="00327651" w:rsidRDefault="003955EE" w:rsidP="00327651">
      <w:pPr>
        <w:spacing w:after="0"/>
        <w:ind w:firstLine="567"/>
        <w:contextualSpacing/>
        <w:jc w:val="both"/>
        <w:rPr>
          <w:rFonts w:ascii="Times New Roman" w:hAnsi="Times New Roman" w:cs="Times New Roman"/>
          <w:sz w:val="16"/>
          <w:szCs w:val="16"/>
        </w:rPr>
      </w:pPr>
      <w:r w:rsidRPr="00327651">
        <w:rPr>
          <w:rFonts w:ascii="Times New Roman" w:hAnsi="Times New Roman" w:cs="Times New Roman"/>
          <w:sz w:val="16"/>
          <w:szCs w:val="16"/>
        </w:rPr>
        <w:t xml:space="preserve">- Заместитель Главы Администрации </w:t>
      </w:r>
      <w:proofErr w:type="spellStart"/>
      <w:r w:rsidRPr="00327651">
        <w:rPr>
          <w:rFonts w:ascii="Times New Roman" w:hAnsi="Times New Roman" w:cs="Times New Roman"/>
          <w:sz w:val="16"/>
          <w:szCs w:val="16"/>
        </w:rPr>
        <w:t>Волотовского</w:t>
      </w:r>
      <w:proofErr w:type="spellEnd"/>
      <w:r w:rsidRPr="00327651">
        <w:rPr>
          <w:rFonts w:ascii="Times New Roman" w:hAnsi="Times New Roman" w:cs="Times New Roman"/>
          <w:sz w:val="16"/>
          <w:szCs w:val="16"/>
        </w:rPr>
        <w:t xml:space="preserve"> муниципального округа;</w:t>
      </w:r>
    </w:p>
    <w:p w:rsidR="003955EE" w:rsidRPr="00327651" w:rsidRDefault="003955EE" w:rsidP="00327651">
      <w:pPr>
        <w:spacing w:after="0"/>
        <w:ind w:firstLine="567"/>
        <w:contextualSpacing/>
        <w:jc w:val="both"/>
        <w:rPr>
          <w:rFonts w:ascii="Times New Roman" w:hAnsi="Times New Roman" w:cs="Times New Roman"/>
          <w:sz w:val="16"/>
          <w:szCs w:val="16"/>
        </w:rPr>
      </w:pPr>
      <w:r w:rsidRPr="00327651">
        <w:rPr>
          <w:rFonts w:ascii="Times New Roman" w:hAnsi="Times New Roman" w:cs="Times New Roman"/>
          <w:sz w:val="16"/>
          <w:szCs w:val="16"/>
        </w:rPr>
        <w:t>- Председатель комитета Администрации муниципального округа;</w:t>
      </w:r>
    </w:p>
    <w:p w:rsidR="003955EE" w:rsidRPr="00327651" w:rsidRDefault="003955EE" w:rsidP="00327651">
      <w:pPr>
        <w:spacing w:after="0"/>
        <w:ind w:firstLine="567"/>
        <w:contextualSpacing/>
        <w:jc w:val="both"/>
        <w:rPr>
          <w:rFonts w:ascii="Times New Roman" w:hAnsi="Times New Roman" w:cs="Times New Roman"/>
          <w:sz w:val="16"/>
          <w:szCs w:val="16"/>
        </w:rPr>
      </w:pPr>
      <w:r w:rsidRPr="00327651">
        <w:rPr>
          <w:rFonts w:ascii="Times New Roman" w:hAnsi="Times New Roman" w:cs="Times New Roman"/>
          <w:sz w:val="16"/>
          <w:szCs w:val="16"/>
        </w:rPr>
        <w:t xml:space="preserve">- Заместитель председателя комитета Администрации </w:t>
      </w:r>
      <w:proofErr w:type="spellStart"/>
      <w:r w:rsidRPr="00327651">
        <w:rPr>
          <w:rFonts w:ascii="Times New Roman" w:hAnsi="Times New Roman" w:cs="Times New Roman"/>
          <w:sz w:val="16"/>
          <w:szCs w:val="16"/>
        </w:rPr>
        <w:t>Волотовского</w:t>
      </w:r>
      <w:proofErr w:type="spellEnd"/>
      <w:r w:rsidRPr="00327651">
        <w:rPr>
          <w:rFonts w:ascii="Times New Roman" w:hAnsi="Times New Roman" w:cs="Times New Roman"/>
          <w:sz w:val="16"/>
          <w:szCs w:val="16"/>
        </w:rPr>
        <w:t xml:space="preserve"> муниципального округа;</w:t>
      </w:r>
    </w:p>
    <w:p w:rsidR="003955EE" w:rsidRPr="00327651" w:rsidRDefault="003955EE" w:rsidP="00327651">
      <w:pPr>
        <w:spacing w:after="0"/>
        <w:ind w:firstLine="567"/>
        <w:contextualSpacing/>
        <w:jc w:val="both"/>
        <w:rPr>
          <w:rFonts w:ascii="Times New Roman" w:hAnsi="Times New Roman" w:cs="Times New Roman"/>
          <w:sz w:val="16"/>
          <w:szCs w:val="16"/>
        </w:rPr>
      </w:pPr>
      <w:r w:rsidRPr="00327651">
        <w:rPr>
          <w:rFonts w:ascii="Times New Roman" w:hAnsi="Times New Roman" w:cs="Times New Roman"/>
          <w:sz w:val="16"/>
          <w:szCs w:val="16"/>
        </w:rPr>
        <w:t xml:space="preserve">- Начальник (заведующий) отдела Администрации </w:t>
      </w:r>
      <w:proofErr w:type="spellStart"/>
      <w:r w:rsidRPr="00327651">
        <w:rPr>
          <w:rFonts w:ascii="Times New Roman" w:hAnsi="Times New Roman" w:cs="Times New Roman"/>
          <w:sz w:val="16"/>
          <w:szCs w:val="16"/>
        </w:rPr>
        <w:t>Волотовского</w:t>
      </w:r>
      <w:proofErr w:type="spellEnd"/>
      <w:r w:rsidRPr="00327651">
        <w:rPr>
          <w:rFonts w:ascii="Times New Roman" w:hAnsi="Times New Roman" w:cs="Times New Roman"/>
          <w:sz w:val="16"/>
          <w:szCs w:val="16"/>
        </w:rPr>
        <w:t xml:space="preserve"> муниципального округа;</w:t>
      </w:r>
    </w:p>
    <w:p w:rsidR="003955EE" w:rsidRPr="00327651" w:rsidRDefault="003955EE" w:rsidP="00327651">
      <w:pPr>
        <w:spacing w:after="0"/>
        <w:ind w:firstLine="567"/>
        <w:contextualSpacing/>
        <w:jc w:val="both"/>
        <w:rPr>
          <w:rFonts w:ascii="Times New Roman" w:hAnsi="Times New Roman" w:cs="Times New Roman"/>
          <w:sz w:val="16"/>
          <w:szCs w:val="16"/>
        </w:rPr>
      </w:pPr>
      <w:r w:rsidRPr="00327651">
        <w:rPr>
          <w:rFonts w:ascii="Times New Roman" w:hAnsi="Times New Roman" w:cs="Times New Roman"/>
          <w:sz w:val="16"/>
          <w:szCs w:val="16"/>
        </w:rPr>
        <w:t>- Главный специалист (далее – инспектор).</w:t>
      </w:r>
    </w:p>
    <w:p w:rsidR="003955EE" w:rsidRPr="00327651" w:rsidRDefault="003955EE" w:rsidP="00327651">
      <w:pPr>
        <w:spacing w:after="0"/>
        <w:ind w:firstLine="567"/>
        <w:contextualSpacing/>
        <w:jc w:val="both"/>
        <w:rPr>
          <w:rFonts w:ascii="Times New Roman" w:hAnsi="Times New Roman" w:cs="Times New Roman"/>
          <w:sz w:val="16"/>
          <w:szCs w:val="16"/>
        </w:rPr>
      </w:pPr>
      <w:r w:rsidRPr="00327651">
        <w:rPr>
          <w:rFonts w:ascii="Times New Roman" w:hAnsi="Times New Roman" w:cs="Times New Roman"/>
          <w:sz w:val="16"/>
          <w:szCs w:val="16"/>
        </w:rPr>
        <w:t xml:space="preserve">В должностные обязанности указанных должностных лиц Администрации </w:t>
      </w:r>
      <w:proofErr w:type="spellStart"/>
      <w:r w:rsidRPr="00327651">
        <w:rPr>
          <w:rFonts w:ascii="Times New Roman" w:hAnsi="Times New Roman" w:cs="Times New Roman"/>
          <w:sz w:val="16"/>
          <w:szCs w:val="16"/>
        </w:rPr>
        <w:t>Волотовского</w:t>
      </w:r>
      <w:proofErr w:type="spellEnd"/>
      <w:r w:rsidRPr="00327651">
        <w:rPr>
          <w:rFonts w:ascii="Times New Roman" w:hAnsi="Times New Roman" w:cs="Times New Roman"/>
          <w:sz w:val="16"/>
          <w:szCs w:val="16"/>
        </w:rPr>
        <w:t xml:space="preserve"> муниципального округа в соотве</w:t>
      </w:r>
      <w:r w:rsidRPr="00327651">
        <w:rPr>
          <w:rFonts w:ascii="Times New Roman" w:hAnsi="Times New Roman" w:cs="Times New Roman"/>
          <w:sz w:val="16"/>
          <w:szCs w:val="16"/>
        </w:rPr>
        <w:t>т</w:t>
      </w:r>
      <w:r w:rsidRPr="00327651">
        <w:rPr>
          <w:rFonts w:ascii="Times New Roman" w:hAnsi="Times New Roman" w:cs="Times New Roman"/>
          <w:sz w:val="16"/>
          <w:szCs w:val="16"/>
        </w:rPr>
        <w:t xml:space="preserve">ствии с их должностными инструкциями должно входить осуществление полномочий по </w:t>
      </w:r>
      <w:proofErr w:type="gramStart"/>
      <w:r w:rsidRPr="00327651">
        <w:rPr>
          <w:rFonts w:ascii="Times New Roman" w:hAnsi="Times New Roman" w:cs="Times New Roman"/>
          <w:sz w:val="16"/>
          <w:szCs w:val="16"/>
        </w:rPr>
        <w:t xml:space="preserve">контролю </w:t>
      </w:r>
      <w:r w:rsidRPr="00327651">
        <w:rPr>
          <w:rFonts w:ascii="Times New Roman" w:hAnsi="Times New Roman" w:cs="Times New Roman"/>
          <w:color w:val="000000"/>
          <w:sz w:val="16"/>
          <w:szCs w:val="16"/>
        </w:rPr>
        <w:t>за</w:t>
      </w:r>
      <w:proofErr w:type="gramEnd"/>
      <w:r w:rsidRPr="00327651">
        <w:rPr>
          <w:rFonts w:ascii="Times New Roman" w:hAnsi="Times New Roman" w:cs="Times New Roman"/>
          <w:color w:val="000000"/>
          <w:sz w:val="16"/>
          <w:szCs w:val="16"/>
        </w:rPr>
        <w:t xml:space="preserve"> исполнением единой теплосна</w:t>
      </w:r>
      <w:r w:rsidRPr="00327651">
        <w:rPr>
          <w:rFonts w:ascii="Times New Roman" w:hAnsi="Times New Roman" w:cs="Times New Roman"/>
          <w:color w:val="000000"/>
          <w:sz w:val="16"/>
          <w:szCs w:val="16"/>
        </w:rPr>
        <w:t>б</w:t>
      </w:r>
      <w:r w:rsidRPr="00327651">
        <w:rPr>
          <w:rFonts w:ascii="Times New Roman" w:hAnsi="Times New Roman" w:cs="Times New Roman"/>
          <w:color w:val="000000"/>
          <w:sz w:val="16"/>
          <w:szCs w:val="16"/>
        </w:rPr>
        <w:t xml:space="preserve">жающей организацией обязательств по строительству, реконструкции и (или) модернизации объектов теплоснабжения на территории муниципального образования - </w:t>
      </w:r>
      <w:proofErr w:type="spellStart"/>
      <w:r w:rsidRPr="00327651">
        <w:rPr>
          <w:rFonts w:ascii="Times New Roman" w:hAnsi="Times New Roman" w:cs="Times New Roman"/>
          <w:color w:val="000000"/>
          <w:sz w:val="16"/>
          <w:szCs w:val="16"/>
        </w:rPr>
        <w:t>Волотовский</w:t>
      </w:r>
      <w:proofErr w:type="spellEnd"/>
      <w:r w:rsidRPr="00327651">
        <w:rPr>
          <w:rFonts w:ascii="Times New Roman" w:hAnsi="Times New Roman" w:cs="Times New Roman"/>
          <w:color w:val="000000"/>
          <w:sz w:val="16"/>
          <w:szCs w:val="16"/>
        </w:rPr>
        <w:t xml:space="preserve"> муниципальный округ</w:t>
      </w:r>
      <w:r w:rsidRPr="00327651">
        <w:rPr>
          <w:rFonts w:ascii="Times New Roman" w:hAnsi="Times New Roman" w:cs="Times New Roman"/>
          <w:sz w:val="16"/>
          <w:szCs w:val="16"/>
        </w:rPr>
        <w:t>.</w:t>
      </w:r>
    </w:p>
    <w:p w:rsidR="003955EE" w:rsidRPr="00327651" w:rsidRDefault="003955EE" w:rsidP="00327651">
      <w:pPr>
        <w:spacing w:after="0"/>
        <w:ind w:firstLine="567"/>
        <w:contextualSpacing/>
        <w:jc w:val="both"/>
        <w:rPr>
          <w:rFonts w:ascii="Times New Roman" w:hAnsi="Times New Roman" w:cs="Times New Roman"/>
          <w:sz w:val="16"/>
          <w:szCs w:val="16"/>
        </w:rPr>
      </w:pPr>
      <w:r w:rsidRPr="00327651">
        <w:rPr>
          <w:rFonts w:ascii="Times New Roman" w:hAnsi="Times New Roman" w:cs="Times New Roman"/>
          <w:sz w:val="16"/>
          <w:szCs w:val="16"/>
        </w:rPr>
        <w:t xml:space="preserve">Перечень должностных лиц органов местного самоуправления – </w:t>
      </w:r>
      <w:proofErr w:type="spellStart"/>
      <w:r w:rsidRPr="00327651">
        <w:rPr>
          <w:rFonts w:ascii="Times New Roman" w:hAnsi="Times New Roman" w:cs="Times New Roman"/>
          <w:sz w:val="16"/>
          <w:szCs w:val="16"/>
        </w:rPr>
        <w:t>Волотовского</w:t>
      </w:r>
      <w:proofErr w:type="spellEnd"/>
      <w:r w:rsidRPr="00327651">
        <w:rPr>
          <w:rFonts w:ascii="Times New Roman" w:hAnsi="Times New Roman" w:cs="Times New Roman"/>
          <w:sz w:val="16"/>
          <w:szCs w:val="16"/>
        </w:rPr>
        <w:t xml:space="preserve"> муниципального округа, уполномоченных с</w:t>
      </w:r>
      <w:r w:rsidRPr="00327651">
        <w:rPr>
          <w:rFonts w:ascii="Times New Roman" w:hAnsi="Times New Roman" w:cs="Times New Roman"/>
          <w:sz w:val="16"/>
          <w:szCs w:val="16"/>
        </w:rPr>
        <w:t>о</w:t>
      </w:r>
      <w:r w:rsidRPr="00327651">
        <w:rPr>
          <w:rFonts w:ascii="Times New Roman" w:hAnsi="Times New Roman" w:cs="Times New Roman"/>
          <w:sz w:val="16"/>
          <w:szCs w:val="16"/>
        </w:rPr>
        <w:t>ставлять протоколы об административных правонарушениях установлен областным законом Новгородской области от 01.02.2016 N 914-ОЗ «Об административных правонарушениях».</w:t>
      </w:r>
    </w:p>
    <w:p w:rsidR="003955EE" w:rsidRPr="00327651" w:rsidRDefault="003955EE" w:rsidP="00327651">
      <w:pPr>
        <w:spacing w:after="0"/>
        <w:ind w:firstLine="567"/>
        <w:contextualSpacing/>
        <w:jc w:val="both"/>
        <w:rPr>
          <w:rFonts w:ascii="Times New Roman" w:hAnsi="Times New Roman" w:cs="Times New Roman"/>
          <w:sz w:val="16"/>
          <w:szCs w:val="16"/>
        </w:rPr>
      </w:pPr>
      <w:r w:rsidRPr="00327651">
        <w:rPr>
          <w:rFonts w:ascii="Times New Roman" w:hAnsi="Times New Roman" w:cs="Times New Roman"/>
          <w:sz w:val="16"/>
          <w:szCs w:val="16"/>
        </w:rPr>
        <w:t xml:space="preserve">Должностные лица, уполномоченные осуществлять контроль, при осуществлении муниципального </w:t>
      </w:r>
      <w:r w:rsidRPr="00327651">
        <w:rPr>
          <w:rFonts w:ascii="Times New Roman" w:hAnsi="Times New Roman" w:cs="Times New Roman"/>
          <w:color w:val="000000"/>
          <w:sz w:val="16"/>
          <w:szCs w:val="16"/>
        </w:rPr>
        <w:t xml:space="preserve">контроля </w:t>
      </w:r>
      <w:r w:rsidRPr="00327651">
        <w:rPr>
          <w:rFonts w:ascii="Times New Roman" w:hAnsi="Times New Roman" w:cs="Times New Roman"/>
          <w:sz w:val="16"/>
          <w:szCs w:val="16"/>
        </w:rPr>
        <w:t>имеют права, об</w:t>
      </w:r>
      <w:r w:rsidRPr="00327651">
        <w:rPr>
          <w:rFonts w:ascii="Times New Roman" w:hAnsi="Times New Roman" w:cs="Times New Roman"/>
          <w:sz w:val="16"/>
          <w:szCs w:val="16"/>
        </w:rPr>
        <w:t>я</w:t>
      </w:r>
      <w:r w:rsidRPr="00327651">
        <w:rPr>
          <w:rFonts w:ascii="Times New Roman" w:hAnsi="Times New Roman" w:cs="Times New Roman"/>
          <w:sz w:val="16"/>
          <w:szCs w:val="16"/>
        </w:rPr>
        <w:t>занности и несут ответственность в соответствии с 248-ФЗ и иными федеральными законами.</w:t>
      </w:r>
    </w:p>
    <w:p w:rsidR="003955EE" w:rsidRPr="00327651" w:rsidRDefault="003955EE" w:rsidP="00327651">
      <w:pPr>
        <w:spacing w:after="0"/>
        <w:ind w:firstLine="567"/>
        <w:jc w:val="both"/>
        <w:rPr>
          <w:rFonts w:ascii="Times New Roman" w:hAnsi="Times New Roman" w:cs="Times New Roman"/>
          <w:sz w:val="16"/>
          <w:szCs w:val="16"/>
        </w:rPr>
      </w:pPr>
      <w:r w:rsidRPr="00327651">
        <w:rPr>
          <w:rFonts w:ascii="Times New Roman" w:hAnsi="Times New Roman" w:cs="Times New Roman"/>
          <w:sz w:val="16"/>
          <w:szCs w:val="16"/>
        </w:rPr>
        <w:t>Должностными лицами Контрольного органа, уполномоченными на принятие решения о проведении контрольных (надзорных) мероприятий, являются:</w:t>
      </w:r>
    </w:p>
    <w:p w:rsidR="003955EE" w:rsidRPr="00327651" w:rsidRDefault="003955EE" w:rsidP="00327651">
      <w:pPr>
        <w:spacing w:after="0"/>
        <w:ind w:firstLine="567"/>
        <w:jc w:val="both"/>
        <w:rPr>
          <w:rFonts w:ascii="Times New Roman" w:hAnsi="Times New Roman" w:cs="Times New Roman"/>
          <w:sz w:val="16"/>
          <w:szCs w:val="16"/>
        </w:rPr>
      </w:pPr>
      <w:r w:rsidRPr="00327651">
        <w:rPr>
          <w:rFonts w:ascii="Times New Roman" w:hAnsi="Times New Roman" w:cs="Times New Roman"/>
          <w:sz w:val="16"/>
          <w:szCs w:val="16"/>
        </w:rPr>
        <w:t xml:space="preserve">- Руководитель контрольного органа - Глава Администрации </w:t>
      </w:r>
      <w:proofErr w:type="spellStart"/>
      <w:r w:rsidRPr="00327651">
        <w:rPr>
          <w:rFonts w:ascii="Times New Roman" w:hAnsi="Times New Roman" w:cs="Times New Roman"/>
          <w:sz w:val="16"/>
          <w:szCs w:val="16"/>
        </w:rPr>
        <w:t>Волотовского</w:t>
      </w:r>
      <w:proofErr w:type="spellEnd"/>
      <w:r w:rsidRPr="00327651">
        <w:rPr>
          <w:rFonts w:ascii="Times New Roman" w:hAnsi="Times New Roman" w:cs="Times New Roman"/>
          <w:sz w:val="16"/>
          <w:szCs w:val="16"/>
        </w:rPr>
        <w:t xml:space="preserve"> муниципального округа;</w:t>
      </w:r>
    </w:p>
    <w:p w:rsidR="003955EE" w:rsidRPr="00327651" w:rsidRDefault="003955EE" w:rsidP="00327651">
      <w:pPr>
        <w:spacing w:after="0"/>
        <w:ind w:firstLine="567"/>
        <w:jc w:val="both"/>
        <w:rPr>
          <w:rFonts w:ascii="Times New Roman" w:hAnsi="Times New Roman" w:cs="Times New Roman"/>
          <w:sz w:val="16"/>
          <w:szCs w:val="16"/>
        </w:rPr>
      </w:pPr>
      <w:r w:rsidRPr="00327651">
        <w:rPr>
          <w:rFonts w:ascii="Times New Roman" w:hAnsi="Times New Roman" w:cs="Times New Roman"/>
          <w:sz w:val="16"/>
          <w:szCs w:val="16"/>
        </w:rPr>
        <w:t xml:space="preserve">- Первый заместитель Главы Администрации </w:t>
      </w:r>
      <w:proofErr w:type="spellStart"/>
      <w:r w:rsidRPr="00327651">
        <w:rPr>
          <w:rFonts w:ascii="Times New Roman" w:hAnsi="Times New Roman" w:cs="Times New Roman"/>
          <w:sz w:val="16"/>
          <w:szCs w:val="16"/>
        </w:rPr>
        <w:t>Волотовского</w:t>
      </w:r>
      <w:proofErr w:type="spellEnd"/>
      <w:r w:rsidRPr="00327651">
        <w:rPr>
          <w:rFonts w:ascii="Times New Roman" w:hAnsi="Times New Roman" w:cs="Times New Roman"/>
          <w:sz w:val="16"/>
          <w:szCs w:val="16"/>
        </w:rPr>
        <w:t xml:space="preserve"> муниципального округа, а в случае его отсутствия - лицо, испо</w:t>
      </w:r>
      <w:r w:rsidRPr="00327651">
        <w:rPr>
          <w:rFonts w:ascii="Times New Roman" w:hAnsi="Times New Roman" w:cs="Times New Roman"/>
          <w:sz w:val="16"/>
          <w:szCs w:val="16"/>
        </w:rPr>
        <w:t>л</w:t>
      </w:r>
      <w:r w:rsidRPr="00327651">
        <w:rPr>
          <w:rFonts w:ascii="Times New Roman" w:hAnsi="Times New Roman" w:cs="Times New Roman"/>
          <w:sz w:val="16"/>
          <w:szCs w:val="16"/>
        </w:rPr>
        <w:t>няющее его обязанности.</w:t>
      </w:r>
    </w:p>
    <w:p w:rsidR="003955EE" w:rsidRPr="00327651" w:rsidRDefault="003955EE" w:rsidP="00327651">
      <w:pPr>
        <w:spacing w:after="0"/>
        <w:ind w:firstLine="567"/>
        <w:contextualSpacing/>
        <w:jc w:val="both"/>
        <w:rPr>
          <w:rFonts w:ascii="Times New Roman" w:hAnsi="Times New Roman" w:cs="Times New Roman"/>
          <w:sz w:val="16"/>
          <w:szCs w:val="16"/>
        </w:rPr>
      </w:pPr>
      <w:r w:rsidRPr="00327651">
        <w:rPr>
          <w:rFonts w:ascii="Times New Roman" w:hAnsi="Times New Roman" w:cs="Times New Roman"/>
          <w:sz w:val="16"/>
          <w:szCs w:val="16"/>
        </w:rPr>
        <w:t>1.5. Установлен запрет на проведение контрольного (надзорного) мероприятия в отношении объектов контроля инспекторами, которые проводили профилактические мероприятия в отношении указанных объектов контроля.</w:t>
      </w:r>
    </w:p>
    <w:p w:rsidR="003955EE" w:rsidRPr="00327651" w:rsidRDefault="003955EE" w:rsidP="00327651">
      <w:pPr>
        <w:spacing w:after="0"/>
        <w:ind w:firstLine="567"/>
        <w:contextualSpacing/>
        <w:jc w:val="both"/>
        <w:rPr>
          <w:rFonts w:ascii="Times New Roman" w:hAnsi="Times New Roman" w:cs="Times New Roman"/>
          <w:sz w:val="16"/>
          <w:szCs w:val="16"/>
        </w:rPr>
      </w:pPr>
      <w:r w:rsidRPr="00327651">
        <w:rPr>
          <w:rFonts w:ascii="Times New Roman" w:hAnsi="Times New Roman" w:cs="Times New Roman"/>
          <w:sz w:val="16"/>
          <w:szCs w:val="16"/>
        </w:rPr>
        <w:t xml:space="preserve">1.6. Инспекторы, при осуществлении муниципального </w:t>
      </w:r>
      <w:r w:rsidRPr="00327651">
        <w:rPr>
          <w:rFonts w:ascii="Times New Roman" w:hAnsi="Times New Roman" w:cs="Times New Roman"/>
          <w:color w:val="000000"/>
          <w:sz w:val="16"/>
          <w:szCs w:val="16"/>
        </w:rPr>
        <w:t xml:space="preserve">контроля </w:t>
      </w:r>
      <w:r w:rsidRPr="00327651">
        <w:rPr>
          <w:rFonts w:ascii="Times New Roman" w:hAnsi="Times New Roman" w:cs="Times New Roman"/>
          <w:sz w:val="16"/>
          <w:szCs w:val="16"/>
        </w:rPr>
        <w:t>имеют права, обязанности и несут ответственность в соотве</w:t>
      </w:r>
      <w:r w:rsidRPr="00327651">
        <w:rPr>
          <w:rFonts w:ascii="Times New Roman" w:hAnsi="Times New Roman" w:cs="Times New Roman"/>
          <w:sz w:val="16"/>
          <w:szCs w:val="16"/>
        </w:rPr>
        <w:t>т</w:t>
      </w:r>
      <w:r w:rsidRPr="00327651">
        <w:rPr>
          <w:rFonts w:ascii="Times New Roman" w:hAnsi="Times New Roman" w:cs="Times New Roman"/>
          <w:sz w:val="16"/>
          <w:szCs w:val="16"/>
        </w:rPr>
        <w:t>ствии с Федеральным законом от 31.07.2020 248-ФЗ «О государственном контроле (надзоре) и муниципальном контроле в Российской Федерации» и иными федеральными законами.</w:t>
      </w:r>
    </w:p>
    <w:p w:rsidR="003955EE" w:rsidRPr="00327651" w:rsidRDefault="003955EE" w:rsidP="00327651">
      <w:pPr>
        <w:spacing w:after="0"/>
        <w:ind w:firstLine="567"/>
        <w:contextualSpacing/>
        <w:jc w:val="both"/>
        <w:rPr>
          <w:rFonts w:ascii="Times New Roman" w:hAnsi="Times New Roman" w:cs="Times New Roman"/>
          <w:sz w:val="16"/>
          <w:szCs w:val="16"/>
        </w:rPr>
      </w:pPr>
      <w:r w:rsidRPr="00327651">
        <w:rPr>
          <w:rFonts w:ascii="Times New Roman" w:hAnsi="Times New Roman" w:cs="Times New Roman"/>
          <w:sz w:val="16"/>
          <w:szCs w:val="16"/>
        </w:rPr>
        <w:t>Инспектор обязан:</w:t>
      </w:r>
    </w:p>
    <w:p w:rsidR="003955EE" w:rsidRPr="00327651" w:rsidRDefault="003955EE" w:rsidP="00327651">
      <w:pPr>
        <w:spacing w:after="0"/>
        <w:ind w:firstLine="567"/>
        <w:contextualSpacing/>
        <w:jc w:val="both"/>
        <w:rPr>
          <w:rFonts w:ascii="Times New Roman" w:hAnsi="Times New Roman" w:cs="Times New Roman"/>
          <w:sz w:val="16"/>
          <w:szCs w:val="16"/>
        </w:rPr>
      </w:pPr>
      <w:r w:rsidRPr="00327651">
        <w:rPr>
          <w:rFonts w:ascii="Times New Roman" w:hAnsi="Times New Roman" w:cs="Times New Roman"/>
          <w:sz w:val="16"/>
          <w:szCs w:val="16"/>
        </w:rPr>
        <w:t>1) соблюдать законодательство Российской Федерации, права и законные интересы контролируемых лиц;</w:t>
      </w:r>
    </w:p>
    <w:p w:rsidR="003955EE" w:rsidRPr="00327651" w:rsidRDefault="003955EE" w:rsidP="00327651">
      <w:pPr>
        <w:spacing w:after="0"/>
        <w:ind w:firstLine="567"/>
        <w:contextualSpacing/>
        <w:jc w:val="both"/>
        <w:rPr>
          <w:rFonts w:ascii="Times New Roman" w:hAnsi="Times New Roman" w:cs="Times New Roman"/>
          <w:sz w:val="16"/>
          <w:szCs w:val="16"/>
        </w:rPr>
      </w:pPr>
      <w:proofErr w:type="gramStart"/>
      <w:r w:rsidRPr="00327651">
        <w:rPr>
          <w:rFonts w:ascii="Times New Roman" w:hAnsi="Times New Roman" w:cs="Times New Roman"/>
          <w:sz w:val="16"/>
          <w:szCs w:val="16"/>
        </w:rPr>
        <w:t>2) своевременно и в полной мере осуществлять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принимать меры по обеспечению исполнения решений контрольных (надзорных) органов вплоть до подготовки предложений об обращении в суд с требованием о пр</w:t>
      </w:r>
      <w:r w:rsidRPr="00327651">
        <w:rPr>
          <w:rFonts w:ascii="Times New Roman" w:hAnsi="Times New Roman" w:cs="Times New Roman"/>
          <w:sz w:val="16"/>
          <w:szCs w:val="16"/>
        </w:rPr>
        <w:t>и</w:t>
      </w:r>
      <w:r w:rsidRPr="00327651">
        <w:rPr>
          <w:rFonts w:ascii="Times New Roman" w:hAnsi="Times New Roman" w:cs="Times New Roman"/>
          <w:sz w:val="16"/>
          <w:szCs w:val="16"/>
        </w:rPr>
        <w:t>нудительном исполнении предписания, если такая мера предусмотрена законодательством;</w:t>
      </w:r>
      <w:proofErr w:type="gramEnd"/>
    </w:p>
    <w:p w:rsidR="003955EE" w:rsidRPr="00327651" w:rsidRDefault="003955EE" w:rsidP="00327651">
      <w:pPr>
        <w:spacing w:after="0"/>
        <w:ind w:firstLine="567"/>
        <w:contextualSpacing/>
        <w:jc w:val="both"/>
        <w:rPr>
          <w:rFonts w:ascii="Times New Roman" w:hAnsi="Times New Roman" w:cs="Times New Roman"/>
          <w:sz w:val="16"/>
          <w:szCs w:val="16"/>
        </w:rPr>
      </w:pPr>
      <w:proofErr w:type="gramStart"/>
      <w:r w:rsidRPr="00327651">
        <w:rPr>
          <w:rFonts w:ascii="Times New Roman" w:hAnsi="Times New Roman" w:cs="Times New Roman"/>
          <w:sz w:val="16"/>
          <w:szCs w:val="16"/>
        </w:rPr>
        <w:t>3) проводить контрольные (надзорные) мероприятия и совершать контрольные (надзорные) действия на законном основании и в соответствии с их назначением только во время исполнения служебных обязанностей и при наличии соответствующей информации в едином реестре контрольных (надзорных) мероприятий, а в случае взаимодействия с контролируемыми лицами проводить такие мер</w:t>
      </w:r>
      <w:r w:rsidRPr="00327651">
        <w:rPr>
          <w:rFonts w:ascii="Times New Roman" w:hAnsi="Times New Roman" w:cs="Times New Roman"/>
          <w:sz w:val="16"/>
          <w:szCs w:val="16"/>
        </w:rPr>
        <w:t>о</w:t>
      </w:r>
      <w:r w:rsidRPr="00327651">
        <w:rPr>
          <w:rFonts w:ascii="Times New Roman" w:hAnsi="Times New Roman" w:cs="Times New Roman"/>
          <w:sz w:val="16"/>
          <w:szCs w:val="16"/>
        </w:rPr>
        <w:t>приятия и совершать такие действия только при предъявлении служебного удостоверения, иных документов, предусмотренных фед</w:t>
      </w:r>
      <w:r w:rsidRPr="00327651">
        <w:rPr>
          <w:rFonts w:ascii="Times New Roman" w:hAnsi="Times New Roman" w:cs="Times New Roman"/>
          <w:sz w:val="16"/>
          <w:szCs w:val="16"/>
        </w:rPr>
        <w:t>е</w:t>
      </w:r>
      <w:r w:rsidRPr="00327651">
        <w:rPr>
          <w:rFonts w:ascii="Times New Roman" w:hAnsi="Times New Roman" w:cs="Times New Roman"/>
          <w:sz w:val="16"/>
          <w:szCs w:val="16"/>
        </w:rPr>
        <w:t>ральными законами;</w:t>
      </w:r>
      <w:proofErr w:type="gramEnd"/>
    </w:p>
    <w:p w:rsidR="003955EE" w:rsidRPr="00327651" w:rsidRDefault="003955EE" w:rsidP="00327651">
      <w:pPr>
        <w:spacing w:after="0"/>
        <w:ind w:firstLine="567"/>
        <w:contextualSpacing/>
        <w:jc w:val="both"/>
        <w:rPr>
          <w:rFonts w:ascii="Times New Roman" w:hAnsi="Times New Roman" w:cs="Times New Roman"/>
          <w:sz w:val="16"/>
          <w:szCs w:val="16"/>
        </w:rPr>
      </w:pPr>
      <w:r w:rsidRPr="00327651">
        <w:rPr>
          <w:rFonts w:ascii="Times New Roman" w:hAnsi="Times New Roman" w:cs="Times New Roman"/>
          <w:sz w:val="16"/>
          <w:szCs w:val="16"/>
        </w:rPr>
        <w:t>4) не допускать при проведении контрольных (надзорных) мероприятий проявление неуважения в отношении богослужений, других религиозных обрядов и церемоний, не препятствовать их проведению, а также не нарушать внутренние установления религио</w:t>
      </w:r>
      <w:r w:rsidRPr="00327651">
        <w:rPr>
          <w:rFonts w:ascii="Times New Roman" w:hAnsi="Times New Roman" w:cs="Times New Roman"/>
          <w:sz w:val="16"/>
          <w:szCs w:val="16"/>
        </w:rPr>
        <w:t>з</w:t>
      </w:r>
      <w:r w:rsidRPr="00327651">
        <w:rPr>
          <w:rFonts w:ascii="Times New Roman" w:hAnsi="Times New Roman" w:cs="Times New Roman"/>
          <w:sz w:val="16"/>
          <w:szCs w:val="16"/>
        </w:rPr>
        <w:t>ных организаций;</w:t>
      </w:r>
    </w:p>
    <w:p w:rsidR="003955EE" w:rsidRPr="00327651" w:rsidRDefault="003955EE" w:rsidP="00327651">
      <w:pPr>
        <w:spacing w:after="0"/>
        <w:ind w:firstLine="567"/>
        <w:contextualSpacing/>
        <w:jc w:val="both"/>
        <w:rPr>
          <w:rFonts w:ascii="Times New Roman" w:hAnsi="Times New Roman" w:cs="Times New Roman"/>
          <w:sz w:val="16"/>
          <w:szCs w:val="16"/>
        </w:rPr>
      </w:pPr>
      <w:proofErr w:type="gramStart"/>
      <w:r w:rsidRPr="00327651">
        <w:rPr>
          <w:rFonts w:ascii="Times New Roman" w:hAnsi="Times New Roman" w:cs="Times New Roman"/>
          <w:sz w:val="16"/>
          <w:szCs w:val="16"/>
        </w:rPr>
        <w:t>5) не препятствовать присутствию контролируемых лиц, их представителей, а с согласия контролируемых лиц, их представ</w:t>
      </w:r>
      <w:r w:rsidRPr="00327651">
        <w:rPr>
          <w:rFonts w:ascii="Times New Roman" w:hAnsi="Times New Roman" w:cs="Times New Roman"/>
          <w:sz w:val="16"/>
          <w:szCs w:val="16"/>
        </w:rPr>
        <w:t>и</w:t>
      </w:r>
      <w:r w:rsidRPr="00327651">
        <w:rPr>
          <w:rFonts w:ascii="Times New Roman" w:hAnsi="Times New Roman" w:cs="Times New Roman"/>
          <w:sz w:val="16"/>
          <w:szCs w:val="16"/>
        </w:rPr>
        <w:t>телей присутствию Уполномоченного при Президенте Российской Федерации по защите прав предпринимателей или его обществе</w:t>
      </w:r>
      <w:r w:rsidRPr="00327651">
        <w:rPr>
          <w:rFonts w:ascii="Times New Roman" w:hAnsi="Times New Roman" w:cs="Times New Roman"/>
          <w:sz w:val="16"/>
          <w:szCs w:val="16"/>
        </w:rPr>
        <w:t>н</w:t>
      </w:r>
      <w:r w:rsidRPr="00327651">
        <w:rPr>
          <w:rFonts w:ascii="Times New Roman" w:hAnsi="Times New Roman" w:cs="Times New Roman"/>
          <w:sz w:val="16"/>
          <w:szCs w:val="16"/>
        </w:rPr>
        <w:lastRenderedPageBreak/>
        <w:t>ных представителей, уполномоченного по защите прав предпринимателей в субъекте Российской Федерации при проведении ко</w:t>
      </w:r>
      <w:r w:rsidRPr="00327651">
        <w:rPr>
          <w:rFonts w:ascii="Times New Roman" w:hAnsi="Times New Roman" w:cs="Times New Roman"/>
          <w:sz w:val="16"/>
          <w:szCs w:val="16"/>
        </w:rPr>
        <w:t>н</w:t>
      </w:r>
      <w:r w:rsidRPr="00327651">
        <w:rPr>
          <w:rFonts w:ascii="Times New Roman" w:hAnsi="Times New Roman" w:cs="Times New Roman"/>
          <w:sz w:val="16"/>
          <w:szCs w:val="16"/>
        </w:rPr>
        <w:t>трольных (надзорных) мероприятий (за исключением контрольных (надзорных) мероприятий, при проведении которых не требуется взаимодействие контрольных (надзорных) органов с контролируемыми лицами</w:t>
      </w:r>
      <w:proofErr w:type="gramEnd"/>
      <w:r w:rsidRPr="00327651">
        <w:rPr>
          <w:rFonts w:ascii="Times New Roman" w:hAnsi="Times New Roman" w:cs="Times New Roman"/>
          <w:sz w:val="16"/>
          <w:szCs w:val="16"/>
        </w:rPr>
        <w:t>) и в случаях, предусмотренных настоящим Федерал</w:t>
      </w:r>
      <w:r w:rsidRPr="00327651">
        <w:rPr>
          <w:rFonts w:ascii="Times New Roman" w:hAnsi="Times New Roman" w:cs="Times New Roman"/>
          <w:sz w:val="16"/>
          <w:szCs w:val="16"/>
        </w:rPr>
        <w:t>ь</w:t>
      </w:r>
      <w:r w:rsidRPr="00327651">
        <w:rPr>
          <w:rFonts w:ascii="Times New Roman" w:hAnsi="Times New Roman" w:cs="Times New Roman"/>
          <w:sz w:val="16"/>
          <w:szCs w:val="16"/>
        </w:rPr>
        <w:t>ным законом, осуществлять консультирование;</w:t>
      </w:r>
    </w:p>
    <w:p w:rsidR="003955EE" w:rsidRPr="00327651" w:rsidRDefault="003955EE" w:rsidP="00327651">
      <w:pPr>
        <w:spacing w:after="0"/>
        <w:ind w:firstLine="567"/>
        <w:contextualSpacing/>
        <w:jc w:val="both"/>
        <w:rPr>
          <w:rFonts w:ascii="Times New Roman" w:hAnsi="Times New Roman" w:cs="Times New Roman"/>
          <w:sz w:val="16"/>
          <w:szCs w:val="16"/>
        </w:rPr>
      </w:pPr>
      <w:r w:rsidRPr="00327651">
        <w:rPr>
          <w:rFonts w:ascii="Times New Roman" w:hAnsi="Times New Roman" w:cs="Times New Roman"/>
          <w:sz w:val="16"/>
          <w:szCs w:val="16"/>
        </w:rPr>
        <w:t>6) предоставлять контролируемым лицам, их представителям, присутствующим при проведении контрольных (надзорных) м</w:t>
      </w:r>
      <w:r w:rsidRPr="00327651">
        <w:rPr>
          <w:rFonts w:ascii="Times New Roman" w:hAnsi="Times New Roman" w:cs="Times New Roman"/>
          <w:sz w:val="16"/>
          <w:szCs w:val="16"/>
        </w:rPr>
        <w:t>е</w:t>
      </w:r>
      <w:r w:rsidRPr="00327651">
        <w:rPr>
          <w:rFonts w:ascii="Times New Roman" w:hAnsi="Times New Roman" w:cs="Times New Roman"/>
          <w:sz w:val="16"/>
          <w:szCs w:val="16"/>
        </w:rPr>
        <w:t>роприятий, информацию и документы, относящиеся к предмету государственного контроля (надзора), муниципального контроля, в том числе сведения о согласовании проведения контрольного (надзорного) мероприятия органами прокуратуры в случае, если такое согл</w:t>
      </w:r>
      <w:r w:rsidRPr="00327651">
        <w:rPr>
          <w:rFonts w:ascii="Times New Roman" w:hAnsi="Times New Roman" w:cs="Times New Roman"/>
          <w:sz w:val="16"/>
          <w:szCs w:val="16"/>
        </w:rPr>
        <w:t>а</w:t>
      </w:r>
      <w:r w:rsidRPr="00327651">
        <w:rPr>
          <w:rFonts w:ascii="Times New Roman" w:hAnsi="Times New Roman" w:cs="Times New Roman"/>
          <w:sz w:val="16"/>
          <w:szCs w:val="16"/>
        </w:rPr>
        <w:t>сование предусмотрено настоящим Федеральным законом;</w:t>
      </w:r>
    </w:p>
    <w:p w:rsidR="003955EE" w:rsidRPr="00327651" w:rsidRDefault="003955EE" w:rsidP="00327651">
      <w:pPr>
        <w:spacing w:after="0"/>
        <w:ind w:firstLine="567"/>
        <w:contextualSpacing/>
        <w:jc w:val="both"/>
        <w:rPr>
          <w:rFonts w:ascii="Times New Roman" w:hAnsi="Times New Roman" w:cs="Times New Roman"/>
          <w:sz w:val="16"/>
          <w:szCs w:val="16"/>
        </w:rPr>
      </w:pPr>
      <w:r w:rsidRPr="00327651">
        <w:rPr>
          <w:rFonts w:ascii="Times New Roman" w:hAnsi="Times New Roman" w:cs="Times New Roman"/>
          <w:sz w:val="16"/>
          <w:szCs w:val="16"/>
        </w:rPr>
        <w:t>7) знакомить контролируемых лиц, их представителей с результатами контрольных (надзорных) мероприятий и контрольных (надзорных) действий, относящихся к предмету контрольного (надзорного) мероприятия;</w:t>
      </w:r>
    </w:p>
    <w:p w:rsidR="003955EE" w:rsidRPr="00327651" w:rsidRDefault="003955EE" w:rsidP="00327651">
      <w:pPr>
        <w:spacing w:after="0"/>
        <w:ind w:firstLine="567"/>
        <w:contextualSpacing/>
        <w:jc w:val="both"/>
        <w:rPr>
          <w:rFonts w:ascii="Times New Roman" w:hAnsi="Times New Roman" w:cs="Times New Roman"/>
          <w:sz w:val="16"/>
          <w:szCs w:val="16"/>
        </w:rPr>
      </w:pPr>
      <w:r w:rsidRPr="00327651">
        <w:rPr>
          <w:rFonts w:ascii="Times New Roman" w:hAnsi="Times New Roman" w:cs="Times New Roman"/>
          <w:sz w:val="16"/>
          <w:szCs w:val="16"/>
        </w:rPr>
        <w:t>8) знакомить контролируемых лиц, их представителей с информацией и (или) документами, полученными в рамках межведо</w:t>
      </w:r>
      <w:r w:rsidRPr="00327651">
        <w:rPr>
          <w:rFonts w:ascii="Times New Roman" w:hAnsi="Times New Roman" w:cs="Times New Roman"/>
          <w:sz w:val="16"/>
          <w:szCs w:val="16"/>
        </w:rPr>
        <w:t>м</w:t>
      </w:r>
      <w:r w:rsidRPr="00327651">
        <w:rPr>
          <w:rFonts w:ascii="Times New Roman" w:hAnsi="Times New Roman" w:cs="Times New Roman"/>
          <w:sz w:val="16"/>
          <w:szCs w:val="16"/>
        </w:rPr>
        <w:t>ственного информационного взаимодействия и относящимися к предмету контрольного (надзорного) мероприятия;</w:t>
      </w:r>
    </w:p>
    <w:p w:rsidR="003955EE" w:rsidRPr="00327651" w:rsidRDefault="003955EE" w:rsidP="00327651">
      <w:pPr>
        <w:spacing w:after="0"/>
        <w:ind w:firstLine="567"/>
        <w:contextualSpacing/>
        <w:jc w:val="both"/>
        <w:rPr>
          <w:rFonts w:ascii="Times New Roman" w:hAnsi="Times New Roman" w:cs="Times New Roman"/>
          <w:sz w:val="16"/>
          <w:szCs w:val="16"/>
        </w:rPr>
      </w:pPr>
      <w:r w:rsidRPr="00327651">
        <w:rPr>
          <w:rFonts w:ascii="Times New Roman" w:hAnsi="Times New Roman" w:cs="Times New Roman"/>
          <w:sz w:val="16"/>
          <w:szCs w:val="16"/>
        </w:rPr>
        <w:t>9)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охраняемых законом ценностей, а также не допускать необоснованного ограничения прав и законных интересов контролируемых лиц, неправомерного вреда (ущерба) их имуществу;</w:t>
      </w:r>
    </w:p>
    <w:p w:rsidR="003955EE" w:rsidRPr="00327651" w:rsidRDefault="003955EE" w:rsidP="00327651">
      <w:pPr>
        <w:spacing w:after="0"/>
        <w:ind w:firstLine="567"/>
        <w:contextualSpacing/>
        <w:jc w:val="both"/>
        <w:rPr>
          <w:rFonts w:ascii="Times New Roman" w:hAnsi="Times New Roman" w:cs="Times New Roman"/>
          <w:sz w:val="16"/>
          <w:szCs w:val="16"/>
        </w:rPr>
      </w:pPr>
      <w:r w:rsidRPr="00327651">
        <w:rPr>
          <w:rFonts w:ascii="Times New Roman" w:hAnsi="Times New Roman" w:cs="Times New Roman"/>
          <w:sz w:val="16"/>
          <w:szCs w:val="16"/>
        </w:rPr>
        <w:t>10) доказывать обоснованность своих действий при их обжаловании в порядке, установленном законодательством Российской Федерации;</w:t>
      </w:r>
    </w:p>
    <w:p w:rsidR="003955EE" w:rsidRPr="00327651" w:rsidRDefault="003955EE" w:rsidP="00327651">
      <w:pPr>
        <w:spacing w:after="0"/>
        <w:ind w:firstLine="567"/>
        <w:contextualSpacing/>
        <w:jc w:val="both"/>
        <w:rPr>
          <w:rFonts w:ascii="Times New Roman" w:hAnsi="Times New Roman" w:cs="Times New Roman"/>
          <w:sz w:val="16"/>
          <w:szCs w:val="16"/>
        </w:rPr>
      </w:pPr>
      <w:r w:rsidRPr="00327651">
        <w:rPr>
          <w:rFonts w:ascii="Times New Roman" w:hAnsi="Times New Roman" w:cs="Times New Roman"/>
          <w:sz w:val="16"/>
          <w:szCs w:val="16"/>
        </w:rPr>
        <w:t>11) соблюдать установленные законодательством Российской Федерации сроки проведения контрольных (надзорных) мер</w:t>
      </w:r>
      <w:r w:rsidRPr="00327651">
        <w:rPr>
          <w:rFonts w:ascii="Times New Roman" w:hAnsi="Times New Roman" w:cs="Times New Roman"/>
          <w:sz w:val="16"/>
          <w:szCs w:val="16"/>
        </w:rPr>
        <w:t>о</w:t>
      </w:r>
      <w:r w:rsidRPr="00327651">
        <w:rPr>
          <w:rFonts w:ascii="Times New Roman" w:hAnsi="Times New Roman" w:cs="Times New Roman"/>
          <w:sz w:val="16"/>
          <w:szCs w:val="16"/>
        </w:rPr>
        <w:t>приятий и совершения контрольных (надзорных) действий;</w:t>
      </w:r>
    </w:p>
    <w:p w:rsidR="003955EE" w:rsidRPr="00327651" w:rsidRDefault="003955EE" w:rsidP="00327651">
      <w:pPr>
        <w:spacing w:after="0"/>
        <w:ind w:firstLine="567"/>
        <w:contextualSpacing/>
        <w:jc w:val="both"/>
        <w:rPr>
          <w:rFonts w:ascii="Times New Roman" w:hAnsi="Times New Roman" w:cs="Times New Roman"/>
          <w:sz w:val="16"/>
          <w:szCs w:val="16"/>
        </w:rPr>
      </w:pPr>
      <w:r w:rsidRPr="00327651">
        <w:rPr>
          <w:rFonts w:ascii="Times New Roman" w:hAnsi="Times New Roman" w:cs="Times New Roman"/>
          <w:sz w:val="16"/>
          <w:szCs w:val="16"/>
        </w:rPr>
        <w:t>12) не требовать от контролируемых лиц документы и иные сведения, представление которых не предусмотрено законодател</w:t>
      </w:r>
      <w:r w:rsidRPr="00327651">
        <w:rPr>
          <w:rFonts w:ascii="Times New Roman" w:hAnsi="Times New Roman" w:cs="Times New Roman"/>
          <w:sz w:val="16"/>
          <w:szCs w:val="16"/>
        </w:rPr>
        <w:t>ь</w:t>
      </w:r>
      <w:r w:rsidRPr="00327651">
        <w:rPr>
          <w:rFonts w:ascii="Times New Roman" w:hAnsi="Times New Roman" w:cs="Times New Roman"/>
          <w:sz w:val="16"/>
          <w:szCs w:val="16"/>
        </w:rPr>
        <w:t>ством Российской Федерации либо которые находятся в распоряжении государственных органов и органов местного самоуправления.</w:t>
      </w:r>
    </w:p>
    <w:p w:rsidR="003955EE" w:rsidRPr="00327651" w:rsidRDefault="003955EE" w:rsidP="00327651">
      <w:pPr>
        <w:spacing w:after="0"/>
        <w:ind w:firstLine="567"/>
        <w:contextualSpacing/>
        <w:jc w:val="both"/>
        <w:rPr>
          <w:rFonts w:ascii="Times New Roman" w:hAnsi="Times New Roman" w:cs="Times New Roman"/>
          <w:sz w:val="16"/>
          <w:szCs w:val="16"/>
        </w:rPr>
      </w:pPr>
      <w:r w:rsidRPr="00327651">
        <w:rPr>
          <w:rFonts w:ascii="Times New Roman" w:hAnsi="Times New Roman" w:cs="Times New Roman"/>
          <w:sz w:val="16"/>
          <w:szCs w:val="16"/>
        </w:rPr>
        <w:t>Инспектор при проведении контрольного (надзорного) мероприятия в пределах своих полномочий и в объеме проводимых контрольных (надзорных) действий имеет право:</w:t>
      </w:r>
    </w:p>
    <w:p w:rsidR="003955EE" w:rsidRPr="00327651" w:rsidRDefault="003955EE" w:rsidP="00327651">
      <w:pPr>
        <w:spacing w:after="0"/>
        <w:ind w:firstLine="567"/>
        <w:contextualSpacing/>
        <w:jc w:val="both"/>
        <w:rPr>
          <w:rFonts w:ascii="Times New Roman" w:hAnsi="Times New Roman" w:cs="Times New Roman"/>
          <w:sz w:val="16"/>
          <w:szCs w:val="16"/>
        </w:rPr>
      </w:pPr>
      <w:r w:rsidRPr="00327651">
        <w:rPr>
          <w:rFonts w:ascii="Times New Roman" w:hAnsi="Times New Roman" w:cs="Times New Roman"/>
          <w:sz w:val="16"/>
          <w:szCs w:val="16"/>
        </w:rPr>
        <w:t>1) беспрепятственно по предъявлении служебного удостоверения и в соответствии с полномочиями, установленными решен</w:t>
      </w:r>
      <w:r w:rsidRPr="00327651">
        <w:rPr>
          <w:rFonts w:ascii="Times New Roman" w:hAnsi="Times New Roman" w:cs="Times New Roman"/>
          <w:sz w:val="16"/>
          <w:szCs w:val="16"/>
        </w:rPr>
        <w:t>и</w:t>
      </w:r>
      <w:r w:rsidRPr="00327651">
        <w:rPr>
          <w:rFonts w:ascii="Times New Roman" w:hAnsi="Times New Roman" w:cs="Times New Roman"/>
          <w:sz w:val="16"/>
          <w:szCs w:val="16"/>
        </w:rPr>
        <w:t>ем контрольного (надзорного) органа о проведении контрольного (надзорного) мероприятия, посещать (осматривать) производстве</w:t>
      </w:r>
      <w:r w:rsidRPr="00327651">
        <w:rPr>
          <w:rFonts w:ascii="Times New Roman" w:hAnsi="Times New Roman" w:cs="Times New Roman"/>
          <w:sz w:val="16"/>
          <w:szCs w:val="16"/>
        </w:rPr>
        <w:t>н</w:t>
      </w:r>
      <w:r w:rsidRPr="00327651">
        <w:rPr>
          <w:rFonts w:ascii="Times New Roman" w:hAnsi="Times New Roman" w:cs="Times New Roman"/>
          <w:sz w:val="16"/>
          <w:szCs w:val="16"/>
        </w:rPr>
        <w:t>ные объекты, если иное не предусмотрено федеральными законами;</w:t>
      </w:r>
    </w:p>
    <w:p w:rsidR="003955EE" w:rsidRPr="00327651" w:rsidRDefault="003955EE" w:rsidP="00327651">
      <w:pPr>
        <w:spacing w:after="0"/>
        <w:ind w:firstLine="567"/>
        <w:contextualSpacing/>
        <w:jc w:val="both"/>
        <w:rPr>
          <w:rFonts w:ascii="Times New Roman" w:hAnsi="Times New Roman" w:cs="Times New Roman"/>
          <w:sz w:val="16"/>
          <w:szCs w:val="16"/>
        </w:rPr>
      </w:pPr>
      <w:r w:rsidRPr="00327651">
        <w:rPr>
          <w:rFonts w:ascii="Times New Roman" w:hAnsi="Times New Roman" w:cs="Times New Roman"/>
          <w:sz w:val="16"/>
          <w:szCs w:val="16"/>
        </w:rPr>
        <w:t>2) знакомиться со всеми документами, касающимися соблюдения обязательных требований, в том числе в установленном п</w:t>
      </w:r>
      <w:r w:rsidRPr="00327651">
        <w:rPr>
          <w:rFonts w:ascii="Times New Roman" w:hAnsi="Times New Roman" w:cs="Times New Roman"/>
          <w:sz w:val="16"/>
          <w:szCs w:val="16"/>
        </w:rPr>
        <w:t>о</w:t>
      </w:r>
      <w:r w:rsidRPr="00327651">
        <w:rPr>
          <w:rFonts w:ascii="Times New Roman" w:hAnsi="Times New Roman" w:cs="Times New Roman"/>
          <w:sz w:val="16"/>
          <w:szCs w:val="16"/>
        </w:rPr>
        <w:t>рядке с документами, содержащими государственную, служебную, коммерческую или иную охраняемую законом тайну;</w:t>
      </w:r>
    </w:p>
    <w:p w:rsidR="003955EE" w:rsidRPr="00327651" w:rsidRDefault="003955EE" w:rsidP="00327651">
      <w:pPr>
        <w:spacing w:after="0"/>
        <w:ind w:firstLine="567"/>
        <w:contextualSpacing/>
        <w:jc w:val="both"/>
        <w:rPr>
          <w:rFonts w:ascii="Times New Roman" w:hAnsi="Times New Roman" w:cs="Times New Roman"/>
          <w:sz w:val="16"/>
          <w:szCs w:val="16"/>
        </w:rPr>
      </w:pPr>
      <w:r w:rsidRPr="00327651">
        <w:rPr>
          <w:rFonts w:ascii="Times New Roman" w:hAnsi="Times New Roman" w:cs="Times New Roman"/>
          <w:sz w:val="16"/>
          <w:szCs w:val="16"/>
        </w:rPr>
        <w:t>3) требовать от контролируемых лиц, в том числе руководителей и других работников контролируемых организаций, пре</w:t>
      </w:r>
      <w:r w:rsidRPr="00327651">
        <w:rPr>
          <w:rFonts w:ascii="Times New Roman" w:hAnsi="Times New Roman" w:cs="Times New Roman"/>
          <w:sz w:val="16"/>
          <w:szCs w:val="16"/>
        </w:rPr>
        <w:t>д</w:t>
      </w:r>
      <w:r w:rsidRPr="00327651">
        <w:rPr>
          <w:rFonts w:ascii="Times New Roman" w:hAnsi="Times New Roman" w:cs="Times New Roman"/>
          <w:sz w:val="16"/>
          <w:szCs w:val="16"/>
        </w:rPr>
        <w:t>ставления письменных объяснений по фактам нарушений обязательных требований, выявленных при проведении контрольных (надзорных) мероприятий, а также представления документов для копирования, фото- и видеосъемки;</w:t>
      </w:r>
    </w:p>
    <w:p w:rsidR="003955EE" w:rsidRPr="00327651" w:rsidRDefault="003955EE" w:rsidP="00327651">
      <w:pPr>
        <w:spacing w:after="0"/>
        <w:ind w:firstLine="567"/>
        <w:contextualSpacing/>
        <w:jc w:val="both"/>
        <w:rPr>
          <w:rFonts w:ascii="Times New Roman" w:hAnsi="Times New Roman" w:cs="Times New Roman"/>
          <w:sz w:val="16"/>
          <w:szCs w:val="16"/>
        </w:rPr>
      </w:pPr>
      <w:r w:rsidRPr="00327651">
        <w:rPr>
          <w:rFonts w:ascii="Times New Roman" w:hAnsi="Times New Roman" w:cs="Times New Roman"/>
          <w:sz w:val="16"/>
          <w:szCs w:val="16"/>
        </w:rPr>
        <w:t>4) знакомиться с технической документацией, электронными базами данных, информационными системами контролируемых лиц в части, относящейся к предмету и объему контрольного (надзорного) мероприятия;</w:t>
      </w:r>
    </w:p>
    <w:p w:rsidR="003955EE" w:rsidRPr="00327651" w:rsidRDefault="003955EE" w:rsidP="00327651">
      <w:pPr>
        <w:spacing w:after="0"/>
        <w:ind w:firstLine="567"/>
        <w:contextualSpacing/>
        <w:jc w:val="both"/>
        <w:rPr>
          <w:rFonts w:ascii="Times New Roman" w:hAnsi="Times New Roman" w:cs="Times New Roman"/>
          <w:sz w:val="16"/>
          <w:szCs w:val="16"/>
        </w:rPr>
      </w:pPr>
      <w:r w:rsidRPr="00327651">
        <w:rPr>
          <w:rFonts w:ascii="Times New Roman" w:hAnsi="Times New Roman" w:cs="Times New Roman"/>
          <w:sz w:val="16"/>
          <w:szCs w:val="16"/>
        </w:rPr>
        <w:t>5) составлять акты по фактам непредставления или несвоевременного представления контролируемым лицом документов и м</w:t>
      </w:r>
      <w:r w:rsidRPr="00327651">
        <w:rPr>
          <w:rFonts w:ascii="Times New Roman" w:hAnsi="Times New Roman" w:cs="Times New Roman"/>
          <w:sz w:val="16"/>
          <w:szCs w:val="16"/>
        </w:rPr>
        <w:t>а</w:t>
      </w:r>
      <w:r w:rsidRPr="00327651">
        <w:rPr>
          <w:rFonts w:ascii="Times New Roman" w:hAnsi="Times New Roman" w:cs="Times New Roman"/>
          <w:sz w:val="16"/>
          <w:szCs w:val="16"/>
        </w:rPr>
        <w:t>териалов, запрошенных при проведении контрольных (надзорных)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w:t>
      </w:r>
      <w:r w:rsidRPr="00327651">
        <w:rPr>
          <w:rFonts w:ascii="Times New Roman" w:hAnsi="Times New Roman" w:cs="Times New Roman"/>
          <w:sz w:val="16"/>
          <w:szCs w:val="16"/>
        </w:rPr>
        <w:t>н</w:t>
      </w:r>
      <w:r w:rsidRPr="00327651">
        <w:rPr>
          <w:rFonts w:ascii="Times New Roman" w:hAnsi="Times New Roman" w:cs="Times New Roman"/>
          <w:sz w:val="16"/>
          <w:szCs w:val="16"/>
        </w:rPr>
        <w:t>трольного (надзорного) мероприятия;</w:t>
      </w:r>
    </w:p>
    <w:p w:rsidR="003955EE" w:rsidRPr="00327651" w:rsidRDefault="003955EE" w:rsidP="00327651">
      <w:pPr>
        <w:spacing w:after="0"/>
        <w:ind w:firstLine="567"/>
        <w:contextualSpacing/>
        <w:jc w:val="both"/>
        <w:rPr>
          <w:rFonts w:ascii="Times New Roman" w:hAnsi="Times New Roman" w:cs="Times New Roman"/>
          <w:sz w:val="16"/>
          <w:szCs w:val="16"/>
        </w:rPr>
      </w:pPr>
      <w:r w:rsidRPr="00327651">
        <w:rPr>
          <w:rFonts w:ascii="Times New Roman" w:hAnsi="Times New Roman" w:cs="Times New Roman"/>
          <w:sz w:val="16"/>
          <w:szCs w:val="16"/>
        </w:rPr>
        <w:t>6) выдавать контролируемым лицам рекомендации по обеспечению безопасности и предотвращению нарушений обязательных требований, принимать решения об устранении контролируемыми лицами выявленных нарушений обязательных требований и о во</w:t>
      </w:r>
      <w:r w:rsidRPr="00327651">
        <w:rPr>
          <w:rFonts w:ascii="Times New Roman" w:hAnsi="Times New Roman" w:cs="Times New Roman"/>
          <w:sz w:val="16"/>
          <w:szCs w:val="16"/>
        </w:rPr>
        <w:t>с</w:t>
      </w:r>
      <w:r w:rsidRPr="00327651">
        <w:rPr>
          <w:rFonts w:ascii="Times New Roman" w:hAnsi="Times New Roman" w:cs="Times New Roman"/>
          <w:sz w:val="16"/>
          <w:szCs w:val="16"/>
        </w:rPr>
        <w:t>становлении нарушенного положения;</w:t>
      </w:r>
    </w:p>
    <w:p w:rsidR="003955EE" w:rsidRPr="00327651" w:rsidRDefault="003955EE" w:rsidP="00327651">
      <w:pPr>
        <w:spacing w:after="0"/>
        <w:ind w:firstLine="567"/>
        <w:contextualSpacing/>
        <w:jc w:val="both"/>
        <w:rPr>
          <w:rFonts w:ascii="Times New Roman" w:hAnsi="Times New Roman" w:cs="Times New Roman"/>
          <w:sz w:val="16"/>
          <w:szCs w:val="16"/>
        </w:rPr>
      </w:pPr>
      <w:r w:rsidRPr="00327651">
        <w:rPr>
          <w:rFonts w:ascii="Times New Roman" w:hAnsi="Times New Roman" w:cs="Times New Roman"/>
          <w:sz w:val="16"/>
          <w:szCs w:val="16"/>
        </w:rPr>
        <w:t xml:space="preserve">7) обращаться в соответствии с Федеральным законом от 7 февраля 2011 года N 3-ФЗ "О полиции" за содействием к органам </w:t>
      </w:r>
      <w:bookmarkStart w:id="0" w:name="_GoBack"/>
      <w:bookmarkEnd w:id="0"/>
      <w:r w:rsidRPr="00327651">
        <w:rPr>
          <w:rFonts w:ascii="Times New Roman" w:hAnsi="Times New Roman" w:cs="Times New Roman"/>
          <w:sz w:val="16"/>
          <w:szCs w:val="16"/>
        </w:rPr>
        <w:t>полиции в случаях, если инспектору оказывается противодействие или угрожает опасность;</w:t>
      </w:r>
    </w:p>
    <w:p w:rsidR="003955EE" w:rsidRPr="00327651" w:rsidRDefault="003955EE" w:rsidP="00327651">
      <w:pPr>
        <w:spacing w:after="0"/>
        <w:ind w:firstLine="567"/>
        <w:contextualSpacing/>
        <w:jc w:val="both"/>
        <w:rPr>
          <w:rFonts w:ascii="Times New Roman" w:hAnsi="Times New Roman" w:cs="Times New Roman"/>
          <w:sz w:val="16"/>
          <w:szCs w:val="16"/>
        </w:rPr>
      </w:pPr>
      <w:r w:rsidRPr="00327651">
        <w:rPr>
          <w:rFonts w:ascii="Times New Roman" w:hAnsi="Times New Roman" w:cs="Times New Roman"/>
          <w:sz w:val="16"/>
          <w:szCs w:val="16"/>
        </w:rPr>
        <w:t>8) совершать иные действия, предусмотренные федеральными законами о видах контроля, положением о виде контроля.</w:t>
      </w:r>
    </w:p>
    <w:p w:rsidR="003955EE" w:rsidRPr="00327651" w:rsidRDefault="003955EE" w:rsidP="00327651">
      <w:pPr>
        <w:spacing w:after="0"/>
        <w:ind w:firstLine="567"/>
        <w:contextualSpacing/>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1.7. Вид муниципального контроля осуществляется в отношении юридических лиц, индивидуальных предпринимателей (далее - контролируемые лица).</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1.8. Контролируемое лицо при осуществлении государственного контроля (надзора) и муниципального контроля имеет право:</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1) присутствовать при проведении профилактического мероприятия, контрольного (надзорного) мероприятия, давать поясн</w:t>
      </w:r>
      <w:r w:rsidRPr="00327651">
        <w:rPr>
          <w:rFonts w:ascii="Times New Roman" w:hAnsi="Times New Roman" w:cs="Times New Roman"/>
          <w:color w:val="000000"/>
          <w:sz w:val="16"/>
          <w:szCs w:val="16"/>
        </w:rPr>
        <w:t>е</w:t>
      </w:r>
      <w:r w:rsidRPr="00327651">
        <w:rPr>
          <w:rFonts w:ascii="Times New Roman" w:hAnsi="Times New Roman" w:cs="Times New Roman"/>
          <w:color w:val="000000"/>
          <w:sz w:val="16"/>
          <w:szCs w:val="16"/>
        </w:rPr>
        <w:t>ния по вопросам их проведения, за исключением мероприятий, при проведении которых не осуществляется взаимодействие контрол</w:t>
      </w:r>
      <w:r w:rsidRPr="00327651">
        <w:rPr>
          <w:rFonts w:ascii="Times New Roman" w:hAnsi="Times New Roman" w:cs="Times New Roman"/>
          <w:color w:val="000000"/>
          <w:sz w:val="16"/>
          <w:szCs w:val="16"/>
        </w:rPr>
        <w:t>ь</w:t>
      </w:r>
      <w:r w:rsidRPr="00327651">
        <w:rPr>
          <w:rFonts w:ascii="Times New Roman" w:hAnsi="Times New Roman" w:cs="Times New Roman"/>
          <w:color w:val="000000"/>
          <w:sz w:val="16"/>
          <w:szCs w:val="16"/>
        </w:rPr>
        <w:t>ных (надзорных) органов с контролируемыми лицами;</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2) получать от контрольного (надзорного) органа, его должностных лиц информацию, которая относится к предмету профила</w:t>
      </w:r>
      <w:r w:rsidRPr="00327651">
        <w:rPr>
          <w:rFonts w:ascii="Times New Roman" w:hAnsi="Times New Roman" w:cs="Times New Roman"/>
          <w:color w:val="000000"/>
          <w:sz w:val="16"/>
          <w:szCs w:val="16"/>
        </w:rPr>
        <w:t>к</w:t>
      </w:r>
      <w:r w:rsidRPr="00327651">
        <w:rPr>
          <w:rFonts w:ascii="Times New Roman" w:hAnsi="Times New Roman" w:cs="Times New Roman"/>
          <w:color w:val="000000"/>
          <w:sz w:val="16"/>
          <w:szCs w:val="16"/>
        </w:rPr>
        <w:t>тического мероприятия, контрольного (надзорного) мероприятия и предоставление которой предусмотрено федеральными законами;</w:t>
      </w:r>
    </w:p>
    <w:p w:rsidR="003955EE" w:rsidRPr="00327651" w:rsidRDefault="003955EE" w:rsidP="00327651">
      <w:pPr>
        <w:spacing w:after="0"/>
        <w:ind w:firstLine="567"/>
        <w:jc w:val="both"/>
        <w:rPr>
          <w:rFonts w:ascii="Times New Roman" w:hAnsi="Times New Roman" w:cs="Times New Roman"/>
          <w:color w:val="000000"/>
          <w:sz w:val="16"/>
          <w:szCs w:val="16"/>
        </w:rPr>
      </w:pPr>
      <w:proofErr w:type="gramStart"/>
      <w:r w:rsidRPr="00327651">
        <w:rPr>
          <w:rFonts w:ascii="Times New Roman" w:hAnsi="Times New Roman" w:cs="Times New Roman"/>
          <w:color w:val="000000"/>
          <w:sz w:val="16"/>
          <w:szCs w:val="16"/>
        </w:rPr>
        <w:t>3) получать от контрольного (надзорного) органа информацию о сведениях, которые стали основанием для проведения внепл</w:t>
      </w:r>
      <w:r w:rsidRPr="00327651">
        <w:rPr>
          <w:rFonts w:ascii="Times New Roman" w:hAnsi="Times New Roman" w:cs="Times New Roman"/>
          <w:color w:val="000000"/>
          <w:sz w:val="16"/>
          <w:szCs w:val="16"/>
        </w:rPr>
        <w:t>а</w:t>
      </w:r>
      <w:r w:rsidRPr="00327651">
        <w:rPr>
          <w:rFonts w:ascii="Times New Roman" w:hAnsi="Times New Roman" w:cs="Times New Roman"/>
          <w:color w:val="000000"/>
          <w:sz w:val="16"/>
          <w:szCs w:val="16"/>
        </w:rPr>
        <w:t>нового контрольного (надзорного) мероприятия, в том числе в случае проведения указанного мероприятия по требованию прокурора о проведении контрольного (надзорного) мероприятия в рамках надзора за исполнением законов, соблюдением прав и свобод человека и гражданина в связи с поступившими в органы прокуратуры материалами и обращениями, за исключением сведений</w:t>
      </w:r>
      <w:proofErr w:type="gramEnd"/>
      <w:r w:rsidRPr="00327651">
        <w:rPr>
          <w:rFonts w:ascii="Times New Roman" w:hAnsi="Times New Roman" w:cs="Times New Roman"/>
          <w:color w:val="000000"/>
          <w:sz w:val="16"/>
          <w:szCs w:val="16"/>
        </w:rPr>
        <w:t>, составляющих охраняемую законом тайну;</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4) знакомиться с результатами контрольных (надзорных) мероприятий, контрольных (надзорных) действий, сообщать ко</w:t>
      </w:r>
      <w:r w:rsidRPr="00327651">
        <w:rPr>
          <w:rFonts w:ascii="Times New Roman" w:hAnsi="Times New Roman" w:cs="Times New Roman"/>
          <w:color w:val="000000"/>
          <w:sz w:val="16"/>
          <w:szCs w:val="16"/>
        </w:rPr>
        <w:t>н</w:t>
      </w:r>
      <w:r w:rsidRPr="00327651">
        <w:rPr>
          <w:rFonts w:ascii="Times New Roman" w:hAnsi="Times New Roman" w:cs="Times New Roman"/>
          <w:color w:val="000000"/>
          <w:sz w:val="16"/>
          <w:szCs w:val="16"/>
        </w:rPr>
        <w:t>трольному (надзорному) органу о своем согласии или несогласии с ними;</w:t>
      </w:r>
    </w:p>
    <w:p w:rsidR="003955EE" w:rsidRPr="00327651" w:rsidRDefault="003955EE" w:rsidP="00327651">
      <w:pPr>
        <w:spacing w:after="0"/>
        <w:ind w:firstLine="567"/>
        <w:jc w:val="both"/>
        <w:rPr>
          <w:rFonts w:ascii="Times New Roman" w:hAnsi="Times New Roman" w:cs="Times New Roman"/>
          <w:color w:val="000000"/>
          <w:sz w:val="16"/>
          <w:szCs w:val="16"/>
        </w:rPr>
      </w:pPr>
      <w:proofErr w:type="gramStart"/>
      <w:r w:rsidRPr="00327651">
        <w:rPr>
          <w:rFonts w:ascii="Times New Roman" w:hAnsi="Times New Roman" w:cs="Times New Roman"/>
          <w:color w:val="000000"/>
          <w:sz w:val="16"/>
          <w:szCs w:val="16"/>
        </w:rPr>
        <w:t>5) обжаловать действия (бездействие) должностных лиц контрольного (надзорного) органа, решения контрольного (надзорн</w:t>
      </w:r>
      <w:r w:rsidRPr="00327651">
        <w:rPr>
          <w:rFonts w:ascii="Times New Roman" w:hAnsi="Times New Roman" w:cs="Times New Roman"/>
          <w:color w:val="000000"/>
          <w:sz w:val="16"/>
          <w:szCs w:val="16"/>
        </w:rPr>
        <w:t>о</w:t>
      </w:r>
      <w:r w:rsidRPr="00327651">
        <w:rPr>
          <w:rFonts w:ascii="Times New Roman" w:hAnsi="Times New Roman" w:cs="Times New Roman"/>
          <w:color w:val="000000"/>
          <w:sz w:val="16"/>
          <w:szCs w:val="16"/>
        </w:rPr>
        <w:t>го) органа, повлекшие за собой нарушение прав контролируемых лиц при осуществлении государственного контроля (надзора), мун</w:t>
      </w:r>
      <w:r w:rsidRPr="00327651">
        <w:rPr>
          <w:rFonts w:ascii="Times New Roman" w:hAnsi="Times New Roman" w:cs="Times New Roman"/>
          <w:color w:val="000000"/>
          <w:sz w:val="16"/>
          <w:szCs w:val="16"/>
        </w:rPr>
        <w:t>и</w:t>
      </w:r>
      <w:r w:rsidRPr="00327651">
        <w:rPr>
          <w:rFonts w:ascii="Times New Roman" w:hAnsi="Times New Roman" w:cs="Times New Roman"/>
          <w:color w:val="000000"/>
          <w:sz w:val="16"/>
          <w:szCs w:val="16"/>
        </w:rPr>
        <w:t>ципального контроля, в досудебном и (или) судебном порядке в соответствии с законодательством Российской Федерации;</w:t>
      </w:r>
      <w:proofErr w:type="gramEnd"/>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6) привлекать Уполномоченного при Президенте Российской Федерации по защите прав предпринимателей, его общественных представителей либо уполномоченного по защите прав предпринимателей в субъекте Российской Федерации к участию в проведении контрольных (надзорных) мероприятий (за исключением контрольных (надзорных) мероприятий, при проведении которых не требуе</w:t>
      </w:r>
      <w:r w:rsidRPr="00327651">
        <w:rPr>
          <w:rFonts w:ascii="Times New Roman" w:hAnsi="Times New Roman" w:cs="Times New Roman"/>
          <w:color w:val="000000"/>
          <w:sz w:val="16"/>
          <w:szCs w:val="16"/>
        </w:rPr>
        <w:t>т</w:t>
      </w:r>
      <w:r w:rsidRPr="00327651">
        <w:rPr>
          <w:rFonts w:ascii="Times New Roman" w:hAnsi="Times New Roman" w:cs="Times New Roman"/>
          <w:color w:val="000000"/>
          <w:sz w:val="16"/>
          <w:szCs w:val="16"/>
        </w:rPr>
        <w:t>ся взаимодействие контрольного (надзорного) органа с контролируемыми лицами);</w:t>
      </w:r>
    </w:p>
    <w:p w:rsidR="003955EE" w:rsidRPr="00327651" w:rsidRDefault="003955EE" w:rsidP="00327651">
      <w:pPr>
        <w:spacing w:after="0"/>
        <w:ind w:firstLine="567"/>
        <w:jc w:val="both"/>
        <w:rPr>
          <w:rFonts w:ascii="Times New Roman" w:hAnsi="Times New Roman" w:cs="Times New Roman"/>
          <w:color w:val="000000"/>
          <w:sz w:val="16"/>
          <w:szCs w:val="16"/>
        </w:rPr>
      </w:pPr>
      <w:proofErr w:type="gramStart"/>
      <w:r w:rsidRPr="00327651">
        <w:rPr>
          <w:rFonts w:ascii="Times New Roman" w:hAnsi="Times New Roman" w:cs="Times New Roman"/>
          <w:color w:val="000000"/>
          <w:sz w:val="16"/>
          <w:szCs w:val="16"/>
        </w:rPr>
        <w:t>7) отказать инспектору в доступе на объекты контроля, к документам и в принятии иных мер по проведению контрольного (надзорного) мероприятия в случае, если на документах, оформленных контрольным (надзорным) органом, предусмотренный правил</w:t>
      </w:r>
      <w:r w:rsidRPr="00327651">
        <w:rPr>
          <w:rFonts w:ascii="Times New Roman" w:hAnsi="Times New Roman" w:cs="Times New Roman"/>
          <w:color w:val="000000"/>
          <w:sz w:val="16"/>
          <w:szCs w:val="16"/>
        </w:rPr>
        <w:t>а</w:t>
      </w:r>
      <w:r w:rsidRPr="00327651">
        <w:rPr>
          <w:rFonts w:ascii="Times New Roman" w:hAnsi="Times New Roman" w:cs="Times New Roman"/>
          <w:color w:val="000000"/>
          <w:sz w:val="16"/>
          <w:szCs w:val="16"/>
        </w:rPr>
        <w:t>ми формирования и ведения единого реестра контрольных (надзорных) мероприятий двухмерный штриховой код, посредством котор</w:t>
      </w:r>
      <w:r w:rsidRPr="00327651">
        <w:rPr>
          <w:rFonts w:ascii="Times New Roman" w:hAnsi="Times New Roman" w:cs="Times New Roman"/>
          <w:color w:val="000000"/>
          <w:sz w:val="16"/>
          <w:szCs w:val="16"/>
        </w:rPr>
        <w:t>о</w:t>
      </w:r>
      <w:r w:rsidRPr="00327651">
        <w:rPr>
          <w:rFonts w:ascii="Times New Roman" w:hAnsi="Times New Roman" w:cs="Times New Roman"/>
          <w:color w:val="000000"/>
          <w:sz w:val="16"/>
          <w:szCs w:val="16"/>
        </w:rPr>
        <w:lastRenderedPageBreak/>
        <w:t>го обеспечивается переход на страницу единого реестра контрольных (надзорных) мероприятий, содержащую информацию об указа</w:t>
      </w:r>
      <w:r w:rsidRPr="00327651">
        <w:rPr>
          <w:rFonts w:ascii="Times New Roman" w:hAnsi="Times New Roman" w:cs="Times New Roman"/>
          <w:color w:val="000000"/>
          <w:sz w:val="16"/>
          <w:szCs w:val="16"/>
        </w:rPr>
        <w:t>н</w:t>
      </w:r>
      <w:r w:rsidRPr="00327651">
        <w:rPr>
          <w:rFonts w:ascii="Times New Roman" w:hAnsi="Times New Roman" w:cs="Times New Roman"/>
          <w:color w:val="000000"/>
          <w:sz w:val="16"/>
          <w:szCs w:val="16"/>
        </w:rPr>
        <w:t>ном контрольном (надзорном) мероприятии</w:t>
      </w:r>
      <w:proofErr w:type="gramEnd"/>
      <w:r w:rsidRPr="00327651">
        <w:rPr>
          <w:rFonts w:ascii="Times New Roman" w:hAnsi="Times New Roman" w:cs="Times New Roman"/>
          <w:color w:val="000000"/>
          <w:sz w:val="16"/>
          <w:szCs w:val="16"/>
        </w:rPr>
        <w:t>, отсутствует либо нанесен некорректным образом, за исключением случаев, если до начала проведения контрольного (</w:t>
      </w:r>
      <w:proofErr w:type="gramStart"/>
      <w:r w:rsidRPr="00327651">
        <w:rPr>
          <w:rFonts w:ascii="Times New Roman" w:hAnsi="Times New Roman" w:cs="Times New Roman"/>
          <w:color w:val="000000"/>
          <w:sz w:val="16"/>
          <w:szCs w:val="16"/>
        </w:rPr>
        <w:t xml:space="preserve">надзорного) </w:t>
      </w:r>
      <w:proofErr w:type="gramEnd"/>
      <w:r w:rsidRPr="00327651">
        <w:rPr>
          <w:rFonts w:ascii="Times New Roman" w:hAnsi="Times New Roman" w:cs="Times New Roman"/>
          <w:color w:val="000000"/>
          <w:sz w:val="16"/>
          <w:szCs w:val="16"/>
        </w:rPr>
        <w:t>мероприятия не требуется принятия решения о его проведении.</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1.9. Предметом государственного контроля (надзора), муниципального контроля (далее также - предмет контроля) являются:</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1) соблюдение контролируемыми лицами обязательных требований, установленных нормативными правовыми актами;</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2) соблюдение (реализация) требований, содержащихся в разрешительных документах;</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3) соблюдение требований документов, исполнение которых является необходимым в соответствии с законодательством Ро</w:t>
      </w:r>
      <w:r w:rsidRPr="00327651">
        <w:rPr>
          <w:rFonts w:ascii="Times New Roman" w:hAnsi="Times New Roman" w:cs="Times New Roman"/>
          <w:color w:val="000000"/>
          <w:sz w:val="16"/>
          <w:szCs w:val="16"/>
        </w:rPr>
        <w:t>с</w:t>
      </w:r>
      <w:r w:rsidRPr="00327651">
        <w:rPr>
          <w:rFonts w:ascii="Times New Roman" w:hAnsi="Times New Roman" w:cs="Times New Roman"/>
          <w:color w:val="000000"/>
          <w:sz w:val="16"/>
          <w:szCs w:val="16"/>
        </w:rPr>
        <w:t>сийской Федерации;</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4) исполнение решений, принимаемых по результатам контрольных (надзорных) мероприятий.</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1.10. Объектами муниципального контроля являются:</w:t>
      </w:r>
    </w:p>
    <w:p w:rsidR="003955EE" w:rsidRPr="00327651" w:rsidRDefault="003955EE" w:rsidP="00327651">
      <w:pPr>
        <w:autoSpaceDE w:val="0"/>
        <w:autoSpaceDN w:val="0"/>
        <w:adjustRightInd w:val="0"/>
        <w:spacing w:after="0"/>
        <w:jc w:val="both"/>
        <w:rPr>
          <w:rFonts w:ascii="Times New Roman" w:hAnsi="Times New Roman" w:cs="Times New Roman"/>
          <w:sz w:val="16"/>
          <w:szCs w:val="16"/>
        </w:rPr>
      </w:pPr>
      <w:r w:rsidRPr="00327651">
        <w:rPr>
          <w:rFonts w:ascii="Times New Roman" w:hAnsi="Times New Roman" w:cs="Times New Roman"/>
          <w:sz w:val="16"/>
          <w:szCs w:val="16"/>
        </w:rPr>
        <w:t>Объектами государственного контроля (надзора), муниципального контроля (далее также - объект контроля) являются:</w:t>
      </w:r>
    </w:p>
    <w:p w:rsidR="003955EE" w:rsidRPr="00327651" w:rsidRDefault="003955EE" w:rsidP="00327651">
      <w:pPr>
        <w:autoSpaceDE w:val="0"/>
        <w:autoSpaceDN w:val="0"/>
        <w:adjustRightInd w:val="0"/>
        <w:spacing w:after="0"/>
        <w:ind w:firstLine="540"/>
        <w:jc w:val="both"/>
        <w:rPr>
          <w:rFonts w:ascii="Times New Roman" w:hAnsi="Times New Roman" w:cs="Times New Roman"/>
          <w:sz w:val="16"/>
          <w:szCs w:val="16"/>
        </w:rPr>
      </w:pPr>
      <w:r w:rsidRPr="00327651">
        <w:rPr>
          <w:rFonts w:ascii="Times New Roman" w:hAnsi="Times New Roman" w:cs="Times New Roman"/>
          <w:sz w:val="16"/>
          <w:szCs w:val="16"/>
        </w:rPr>
        <w:t>1) деятельность, действия (бездействие) граждан и организаций, в рамках которых должны соблюдаться обязательные требов</w:t>
      </w:r>
      <w:r w:rsidRPr="00327651">
        <w:rPr>
          <w:rFonts w:ascii="Times New Roman" w:hAnsi="Times New Roman" w:cs="Times New Roman"/>
          <w:sz w:val="16"/>
          <w:szCs w:val="16"/>
        </w:rPr>
        <w:t>а</w:t>
      </w:r>
      <w:r w:rsidRPr="00327651">
        <w:rPr>
          <w:rFonts w:ascii="Times New Roman" w:hAnsi="Times New Roman" w:cs="Times New Roman"/>
          <w:sz w:val="16"/>
          <w:szCs w:val="16"/>
        </w:rPr>
        <w:t>ния, в том числе предъявляемые к гражданам и организациям, осуществляющим деятельность, действия (бездействие);</w:t>
      </w:r>
    </w:p>
    <w:p w:rsidR="003955EE" w:rsidRPr="00327651" w:rsidRDefault="003955EE" w:rsidP="00327651">
      <w:pPr>
        <w:autoSpaceDE w:val="0"/>
        <w:autoSpaceDN w:val="0"/>
        <w:adjustRightInd w:val="0"/>
        <w:spacing w:after="0"/>
        <w:ind w:firstLine="540"/>
        <w:jc w:val="both"/>
        <w:rPr>
          <w:rFonts w:ascii="Times New Roman" w:hAnsi="Times New Roman" w:cs="Times New Roman"/>
          <w:sz w:val="16"/>
          <w:szCs w:val="16"/>
        </w:rPr>
      </w:pPr>
      <w:r w:rsidRPr="00327651">
        <w:rPr>
          <w:rFonts w:ascii="Times New Roman" w:hAnsi="Times New Roman" w:cs="Times New Roman"/>
          <w:sz w:val="16"/>
          <w:szCs w:val="16"/>
        </w:rPr>
        <w:t>2) результаты деятельности граждан и организаций, в том числе продукция (товары), работы и услуги, к которым предъявляю</w:t>
      </w:r>
      <w:r w:rsidRPr="00327651">
        <w:rPr>
          <w:rFonts w:ascii="Times New Roman" w:hAnsi="Times New Roman" w:cs="Times New Roman"/>
          <w:sz w:val="16"/>
          <w:szCs w:val="16"/>
        </w:rPr>
        <w:t>т</w:t>
      </w:r>
      <w:r w:rsidRPr="00327651">
        <w:rPr>
          <w:rFonts w:ascii="Times New Roman" w:hAnsi="Times New Roman" w:cs="Times New Roman"/>
          <w:sz w:val="16"/>
          <w:szCs w:val="16"/>
        </w:rPr>
        <w:t>ся обязательные требования;</w:t>
      </w:r>
    </w:p>
    <w:p w:rsidR="003955EE" w:rsidRPr="00327651" w:rsidRDefault="003955EE" w:rsidP="00327651">
      <w:pPr>
        <w:autoSpaceDE w:val="0"/>
        <w:autoSpaceDN w:val="0"/>
        <w:adjustRightInd w:val="0"/>
        <w:spacing w:after="0"/>
        <w:ind w:firstLine="540"/>
        <w:jc w:val="both"/>
        <w:rPr>
          <w:rFonts w:ascii="Times New Roman" w:hAnsi="Times New Roman" w:cs="Times New Roman"/>
          <w:sz w:val="16"/>
          <w:szCs w:val="16"/>
        </w:rPr>
      </w:pPr>
      <w:proofErr w:type="gramStart"/>
      <w:r w:rsidRPr="00327651">
        <w:rPr>
          <w:rFonts w:ascii="Times New Roman" w:hAnsi="Times New Roman" w:cs="Times New Roman"/>
          <w:sz w:val="16"/>
          <w:szCs w:val="16"/>
        </w:rPr>
        <w:t>3) здания, помещения, сооружения, линейные объекты, территории, включая водные, земельные и лесные участки, оборудов</w:t>
      </w:r>
      <w:r w:rsidRPr="00327651">
        <w:rPr>
          <w:rFonts w:ascii="Times New Roman" w:hAnsi="Times New Roman" w:cs="Times New Roman"/>
          <w:sz w:val="16"/>
          <w:szCs w:val="16"/>
        </w:rPr>
        <w:t>а</w:t>
      </w:r>
      <w:r w:rsidRPr="00327651">
        <w:rPr>
          <w:rFonts w:ascii="Times New Roman" w:hAnsi="Times New Roman" w:cs="Times New Roman"/>
          <w:sz w:val="16"/>
          <w:szCs w:val="16"/>
        </w:rPr>
        <w:t>ние, устройства, предметы, материалы, транспортные средства, компоненты природной среды, природные и природно-антропогенные объекты, другие объекты, которыми граждане и организации владеют и (или) пользуются, компоненты природной среды, природные и природно-антропогенные объекты, не находящиеся во владении и (или) пользовании граждан или организаций, к которым предъявл</w:t>
      </w:r>
      <w:r w:rsidRPr="00327651">
        <w:rPr>
          <w:rFonts w:ascii="Times New Roman" w:hAnsi="Times New Roman" w:cs="Times New Roman"/>
          <w:sz w:val="16"/>
          <w:szCs w:val="16"/>
        </w:rPr>
        <w:t>я</w:t>
      </w:r>
      <w:r w:rsidRPr="00327651">
        <w:rPr>
          <w:rFonts w:ascii="Times New Roman" w:hAnsi="Times New Roman" w:cs="Times New Roman"/>
          <w:sz w:val="16"/>
          <w:szCs w:val="16"/>
        </w:rPr>
        <w:t>ются обязательные требования (далее - производственные</w:t>
      </w:r>
      <w:proofErr w:type="gramEnd"/>
      <w:r w:rsidRPr="00327651">
        <w:rPr>
          <w:rFonts w:ascii="Times New Roman" w:hAnsi="Times New Roman" w:cs="Times New Roman"/>
          <w:sz w:val="16"/>
          <w:szCs w:val="16"/>
        </w:rPr>
        <w:t xml:space="preserve"> объекты).</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 xml:space="preserve">1.11. Контрольный </w:t>
      </w:r>
      <w:proofErr w:type="spellStart"/>
      <w:r w:rsidRPr="00327651">
        <w:rPr>
          <w:rFonts w:ascii="Times New Roman" w:hAnsi="Times New Roman" w:cs="Times New Roman"/>
          <w:color w:val="000000"/>
          <w:sz w:val="16"/>
          <w:szCs w:val="16"/>
        </w:rPr>
        <w:t>оган</w:t>
      </w:r>
      <w:proofErr w:type="spellEnd"/>
      <w:r w:rsidRPr="00327651">
        <w:rPr>
          <w:rFonts w:ascii="Times New Roman" w:hAnsi="Times New Roman" w:cs="Times New Roman"/>
          <w:color w:val="000000"/>
          <w:sz w:val="16"/>
          <w:szCs w:val="16"/>
        </w:rPr>
        <w:t xml:space="preserve"> осуществляет учет объектов муниципального контроля. </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Информационные системы контрольных (надзорных) органов создаются в следующих целях:</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1) учет объектов контроля и связанных с ними контролируемых лиц;</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2) учет сведений о соблюдении (несоблюдении) контролируемыми лицами обязательных требований, в том числе посредством сбора данных, использования технических средств (включая электронные устройства и инструменты анализа данных и выявления индикаторов риска нарушения обязательных требований);</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3) взаимодействие контрольных (надзорных) органов при организации и осуществлении государственного контроля (надзора), муниципального контроля с контролируемыми лицами, органами прокуратуры, иными гражданами и организациями, государственн</w:t>
      </w:r>
      <w:r w:rsidRPr="00327651">
        <w:rPr>
          <w:rFonts w:ascii="Times New Roman" w:hAnsi="Times New Roman" w:cs="Times New Roman"/>
          <w:color w:val="000000"/>
          <w:sz w:val="16"/>
          <w:szCs w:val="16"/>
        </w:rPr>
        <w:t>ы</w:t>
      </w:r>
      <w:r w:rsidRPr="00327651">
        <w:rPr>
          <w:rFonts w:ascii="Times New Roman" w:hAnsi="Times New Roman" w:cs="Times New Roman"/>
          <w:color w:val="000000"/>
          <w:sz w:val="16"/>
          <w:szCs w:val="16"/>
        </w:rPr>
        <w:t>ми органами, органами местного самоуправления;</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4) планирование и (или) проведение профилактических мероприятий, контрольных (надзорных) мероприятий и использование специальных режимов государственного контроля (надзора);</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5) учет действий и решений должностных лиц контрольного (надзорного) органа и решений контрольного (надзорного) органа, принимаемых при организации и осуществлении государственного контроля (надзора), муниципального контроля;</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6) учет результатов проведения профилактических мероприятий, контрольных (надзорных) мероприятий либо использования специальных режимов государственного контроля (надзора);</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7) учет сведений о пресечении выявленных нарушений обязательных требований, об устранении их последствий и (или) о во</w:t>
      </w:r>
      <w:r w:rsidRPr="00327651">
        <w:rPr>
          <w:rFonts w:ascii="Times New Roman" w:hAnsi="Times New Roman" w:cs="Times New Roman"/>
          <w:color w:val="000000"/>
          <w:sz w:val="16"/>
          <w:szCs w:val="16"/>
        </w:rPr>
        <w:t>с</w:t>
      </w:r>
      <w:r w:rsidRPr="00327651">
        <w:rPr>
          <w:rFonts w:ascii="Times New Roman" w:hAnsi="Times New Roman" w:cs="Times New Roman"/>
          <w:color w:val="000000"/>
          <w:sz w:val="16"/>
          <w:szCs w:val="16"/>
        </w:rPr>
        <w:t>становлении правового положения, существовавшего до таких нарушений;</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8) информационное сопровождение иных вопросов организации и осуществления государственного контроля (надзора), мун</w:t>
      </w:r>
      <w:r w:rsidRPr="00327651">
        <w:rPr>
          <w:rFonts w:ascii="Times New Roman" w:hAnsi="Times New Roman" w:cs="Times New Roman"/>
          <w:color w:val="000000"/>
          <w:sz w:val="16"/>
          <w:szCs w:val="16"/>
        </w:rPr>
        <w:t>и</w:t>
      </w:r>
      <w:r w:rsidRPr="00327651">
        <w:rPr>
          <w:rFonts w:ascii="Times New Roman" w:hAnsi="Times New Roman" w:cs="Times New Roman"/>
          <w:color w:val="000000"/>
          <w:sz w:val="16"/>
          <w:szCs w:val="16"/>
        </w:rPr>
        <w:t>ципального контроля.</w:t>
      </w:r>
    </w:p>
    <w:p w:rsidR="003955EE" w:rsidRPr="00327651" w:rsidRDefault="003955EE" w:rsidP="00327651">
      <w:pPr>
        <w:spacing w:after="0"/>
        <w:ind w:firstLine="567"/>
        <w:jc w:val="both"/>
        <w:rPr>
          <w:rFonts w:ascii="Times New Roman" w:hAnsi="Times New Roman" w:cs="Times New Roman"/>
          <w:color w:val="000000"/>
          <w:sz w:val="16"/>
          <w:szCs w:val="16"/>
        </w:rPr>
      </w:pPr>
    </w:p>
    <w:p w:rsidR="003955EE" w:rsidRPr="00327651" w:rsidRDefault="003955EE" w:rsidP="00327651">
      <w:pPr>
        <w:spacing w:after="0"/>
        <w:ind w:firstLine="567"/>
        <w:jc w:val="center"/>
        <w:rPr>
          <w:rFonts w:ascii="Times New Roman" w:hAnsi="Times New Roman" w:cs="Times New Roman"/>
          <w:color w:val="000000"/>
          <w:sz w:val="16"/>
          <w:szCs w:val="16"/>
        </w:rPr>
      </w:pPr>
      <w:r w:rsidRPr="00327651">
        <w:rPr>
          <w:rFonts w:ascii="Times New Roman" w:hAnsi="Times New Roman" w:cs="Times New Roman"/>
          <w:b/>
          <w:color w:val="000000"/>
          <w:sz w:val="16"/>
          <w:szCs w:val="16"/>
        </w:rPr>
        <w:t>2. Управление рисками причинения вреда (ущерба) охраняемым законом ценностям при осуществлении муниципал</w:t>
      </w:r>
      <w:r w:rsidRPr="00327651">
        <w:rPr>
          <w:rFonts w:ascii="Times New Roman" w:hAnsi="Times New Roman" w:cs="Times New Roman"/>
          <w:b/>
          <w:color w:val="000000"/>
          <w:sz w:val="16"/>
          <w:szCs w:val="16"/>
        </w:rPr>
        <w:t>ь</w:t>
      </w:r>
      <w:r w:rsidRPr="00327651">
        <w:rPr>
          <w:rFonts w:ascii="Times New Roman" w:hAnsi="Times New Roman" w:cs="Times New Roman"/>
          <w:b/>
          <w:color w:val="000000"/>
          <w:sz w:val="16"/>
          <w:szCs w:val="16"/>
        </w:rPr>
        <w:t>ного контроля</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2.1. Муниципальный контроль осуществляются на основе управления рисками причинения вреда (ущерба), определяющего выбор профилактических мероприятий и контрольных (надзорных) мероприятий, их содержание (в том числе объем проверяемых обязательных требований), интенсивность и результаты.</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Под риском причинения вреда (ущерба) в целях исполнения 248-ФЗ понимается вероятность наступления событий, следствием которых может стать причинение вреда (ущерба) различного масштаба и тяжести охраняемым законом ценностям.</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Под оценкой риска причинения вреда (ущерба) в целях исполнения 248-ФЗ понимается деятельность контрольного (надзорн</w:t>
      </w:r>
      <w:r w:rsidRPr="00327651">
        <w:rPr>
          <w:rFonts w:ascii="Times New Roman" w:hAnsi="Times New Roman" w:cs="Times New Roman"/>
          <w:color w:val="000000"/>
          <w:sz w:val="16"/>
          <w:szCs w:val="16"/>
        </w:rPr>
        <w:t>о</w:t>
      </w:r>
      <w:r w:rsidRPr="00327651">
        <w:rPr>
          <w:rFonts w:ascii="Times New Roman" w:hAnsi="Times New Roman" w:cs="Times New Roman"/>
          <w:color w:val="000000"/>
          <w:sz w:val="16"/>
          <w:szCs w:val="16"/>
        </w:rPr>
        <w:t>го) органа по определению вероятности возникновения риска и масштаба вреда (ущерба) для охраняемых законом ценностей.</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Под управлением риском причинения вреда (ущерба) в целях исполнения 248-ФЗ понимается осуществление на основе оценки рисков причинения вреда (ущерба) профилактических мероприятий и контрольных (надзорных) мероприятий в целях обеспечения допустимого уровня риска причинения вреда (ущерба) в соответствующей сфере деятельности. Контрольным (надзорным) органом обеспечивается организация постоянного мониторинга (сбора, обработки, анализа и учета) сведений, используемых для оценки и управления рисками причинения вреда (ущерба).</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Положением о виде контроля должно предусмотрено три категории риска:</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1) средний риск;</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2) умеренный риск;</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2) низкий риск.</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Сбор, обработка, анализ и учет сведений об объектах контроля в целях их отнесения к категориям риска либо определения и</w:t>
      </w:r>
      <w:r w:rsidRPr="00327651">
        <w:rPr>
          <w:rFonts w:ascii="Times New Roman" w:hAnsi="Times New Roman" w:cs="Times New Roman"/>
          <w:color w:val="000000"/>
          <w:sz w:val="16"/>
          <w:szCs w:val="16"/>
        </w:rPr>
        <w:t>н</w:t>
      </w:r>
      <w:r w:rsidRPr="00327651">
        <w:rPr>
          <w:rFonts w:ascii="Times New Roman" w:hAnsi="Times New Roman" w:cs="Times New Roman"/>
          <w:color w:val="000000"/>
          <w:sz w:val="16"/>
          <w:szCs w:val="16"/>
        </w:rPr>
        <w:t>дикаторов риска нарушения обязательных требований должны осуществляться контрольным (надзорным) органом без взаимодействия с контролируемыми лицами (за исключением сбора, обработки, анализа и учета сведений в рамках обязательного профилактического визита). При осуществлении сбора, обработки, анализа и учета сведений об объектах контроля в целях их отнесения к категориям риска либо определения индикаторов риска нарушения обязательных требований на контролируемых лиц не могут возлагаться дополнител</w:t>
      </w:r>
      <w:r w:rsidRPr="00327651">
        <w:rPr>
          <w:rFonts w:ascii="Times New Roman" w:hAnsi="Times New Roman" w:cs="Times New Roman"/>
          <w:color w:val="000000"/>
          <w:sz w:val="16"/>
          <w:szCs w:val="16"/>
        </w:rPr>
        <w:t>ь</w:t>
      </w:r>
      <w:r w:rsidRPr="00327651">
        <w:rPr>
          <w:rFonts w:ascii="Times New Roman" w:hAnsi="Times New Roman" w:cs="Times New Roman"/>
          <w:color w:val="000000"/>
          <w:sz w:val="16"/>
          <w:szCs w:val="16"/>
        </w:rPr>
        <w:t>ные обязанности, не предусмотренные федеральными законами.</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Отнесение объекта контроля к одной из категорий риска осуществляется контрольным (надзорным) органом на основе соп</w:t>
      </w:r>
      <w:r w:rsidRPr="00327651">
        <w:rPr>
          <w:rFonts w:ascii="Times New Roman" w:hAnsi="Times New Roman" w:cs="Times New Roman"/>
          <w:color w:val="000000"/>
          <w:sz w:val="16"/>
          <w:szCs w:val="16"/>
        </w:rPr>
        <w:t>о</w:t>
      </w:r>
      <w:r w:rsidRPr="00327651">
        <w:rPr>
          <w:rFonts w:ascii="Times New Roman" w:hAnsi="Times New Roman" w:cs="Times New Roman"/>
          <w:color w:val="000000"/>
          <w:sz w:val="16"/>
          <w:szCs w:val="16"/>
        </w:rPr>
        <w:t>ставления его характеристик с утвержденными критериями риска.</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В случае если объект контроля не отнесен контрольным (надзорным) органом к определенной категории риска, он считается отнесенным к категории низкого риска.</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lastRenderedPageBreak/>
        <w:t>Контрольный (надзорный) орган в течение пяти рабочих дней со дня поступления сведений о соответствии объекта контроля критериям риска иной категории риска либо об изменении критериев риска должен принять решение об изменении категории риска указанного объекта контроля.</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Контролируемое лицо, в том числе с использованием единого портала государственных и муниципальных услуг (функций), вправе подать в контрольный (надзорный) орган заявление об изменении категории риска осуществляемой им деятельности либо кат</w:t>
      </w:r>
      <w:r w:rsidRPr="00327651">
        <w:rPr>
          <w:rFonts w:ascii="Times New Roman" w:hAnsi="Times New Roman" w:cs="Times New Roman"/>
          <w:color w:val="000000"/>
          <w:sz w:val="16"/>
          <w:szCs w:val="16"/>
        </w:rPr>
        <w:t>е</w:t>
      </w:r>
      <w:r w:rsidRPr="00327651">
        <w:rPr>
          <w:rFonts w:ascii="Times New Roman" w:hAnsi="Times New Roman" w:cs="Times New Roman"/>
          <w:color w:val="000000"/>
          <w:sz w:val="16"/>
          <w:szCs w:val="16"/>
        </w:rPr>
        <w:t>гории риска принадлежащих ему (используемых им) иных объектов контроля в случае их соответствия критериям риска для отнесения к иной категории риска.</w:t>
      </w:r>
    </w:p>
    <w:p w:rsidR="003955EE" w:rsidRPr="00327651" w:rsidRDefault="003955EE" w:rsidP="00327651">
      <w:pPr>
        <w:pBdr>
          <w:top w:val="none" w:sz="4" w:space="0" w:color="000000"/>
          <w:left w:val="none" w:sz="4" w:space="0" w:color="000000"/>
          <w:bottom w:val="none" w:sz="4" w:space="0" w:color="000000"/>
          <w:right w:val="none" w:sz="4" w:space="0" w:color="000000"/>
          <w:between w:val="none" w:sz="4" w:space="0" w:color="000000"/>
        </w:pBdr>
        <w:spacing w:after="0"/>
        <w:ind w:firstLine="567"/>
        <w:jc w:val="both"/>
        <w:rPr>
          <w:rFonts w:ascii="Times New Roman" w:hAnsi="Times New Roman" w:cs="Times New Roman"/>
          <w:color w:val="000000"/>
          <w:sz w:val="16"/>
          <w:szCs w:val="16"/>
          <w:lang w:eastAsia="zh-CN"/>
        </w:rPr>
      </w:pPr>
      <w:r w:rsidRPr="00327651">
        <w:rPr>
          <w:rFonts w:ascii="Times New Roman" w:hAnsi="Times New Roman" w:cs="Times New Roman"/>
          <w:color w:val="000000"/>
          <w:sz w:val="16"/>
          <w:szCs w:val="16"/>
          <w:lang w:eastAsia="zh-CN"/>
        </w:rPr>
        <w:t>2.2. Объекты контроля относятся к следующим категориям риска:</w:t>
      </w:r>
    </w:p>
    <w:p w:rsidR="003955EE" w:rsidRPr="00327651" w:rsidRDefault="003955EE" w:rsidP="00327651">
      <w:pPr>
        <w:pBdr>
          <w:top w:val="none" w:sz="4" w:space="0" w:color="000000"/>
          <w:left w:val="none" w:sz="4" w:space="0" w:color="000000"/>
          <w:bottom w:val="none" w:sz="4" w:space="0" w:color="000000"/>
          <w:right w:val="none" w:sz="4" w:space="0" w:color="000000"/>
          <w:between w:val="none" w:sz="4" w:space="0" w:color="000000"/>
        </w:pBdr>
        <w:spacing w:after="0"/>
        <w:jc w:val="both"/>
        <w:rPr>
          <w:rFonts w:ascii="Times New Roman" w:hAnsi="Times New Roman" w:cs="Times New Roman"/>
          <w:color w:val="000000"/>
          <w:sz w:val="16"/>
          <w:szCs w:val="16"/>
          <w:lang w:eastAsia="zh-CN"/>
        </w:rPr>
      </w:pPr>
      <w:r w:rsidRPr="00327651">
        <w:rPr>
          <w:rFonts w:ascii="Times New Roman" w:hAnsi="Times New Roman" w:cs="Times New Roman"/>
          <w:color w:val="000000"/>
          <w:sz w:val="16"/>
          <w:szCs w:val="16"/>
          <w:lang w:eastAsia="zh-CN"/>
        </w:rPr>
        <w:tab/>
      </w:r>
      <w:proofErr w:type="gramStart"/>
      <w:r w:rsidRPr="00327651">
        <w:rPr>
          <w:rFonts w:ascii="Times New Roman" w:hAnsi="Times New Roman" w:cs="Times New Roman"/>
          <w:color w:val="000000"/>
          <w:sz w:val="16"/>
          <w:szCs w:val="16"/>
          <w:lang w:eastAsia="zh-CN"/>
        </w:rPr>
        <w:t>- к категории среднего риска – к категории среднего риска - юридические лица, граждане, индивидуальные предпринимат</w:t>
      </w:r>
      <w:r w:rsidRPr="00327651">
        <w:rPr>
          <w:rFonts w:ascii="Times New Roman" w:hAnsi="Times New Roman" w:cs="Times New Roman"/>
          <w:color w:val="000000"/>
          <w:sz w:val="16"/>
          <w:szCs w:val="16"/>
          <w:lang w:eastAsia="zh-CN"/>
        </w:rPr>
        <w:t>е</w:t>
      </w:r>
      <w:r w:rsidRPr="00327651">
        <w:rPr>
          <w:rFonts w:ascii="Times New Roman" w:hAnsi="Times New Roman" w:cs="Times New Roman"/>
          <w:color w:val="000000"/>
          <w:sz w:val="16"/>
          <w:szCs w:val="16"/>
          <w:lang w:eastAsia="zh-CN"/>
        </w:rPr>
        <w:t>ли, при наличии в течение последнего года на дату принятия решения об отнесении деятельности юридического лица или индивид</w:t>
      </w:r>
      <w:r w:rsidRPr="00327651">
        <w:rPr>
          <w:rFonts w:ascii="Times New Roman" w:hAnsi="Times New Roman" w:cs="Times New Roman"/>
          <w:color w:val="000000"/>
          <w:sz w:val="16"/>
          <w:szCs w:val="16"/>
          <w:lang w:eastAsia="zh-CN"/>
        </w:rPr>
        <w:t>у</w:t>
      </w:r>
      <w:r w:rsidRPr="00327651">
        <w:rPr>
          <w:rFonts w:ascii="Times New Roman" w:hAnsi="Times New Roman" w:cs="Times New Roman"/>
          <w:color w:val="000000"/>
          <w:sz w:val="16"/>
          <w:szCs w:val="16"/>
          <w:lang w:eastAsia="zh-CN"/>
        </w:rPr>
        <w:t>ального предпринимателя к категории риска предписания, не исполненного в срок, установленный предписанием, выданного по факту несоблюдения требований действующего законодательства в области теплоснабжения и (или) при наличии вступившего в законную силу в</w:t>
      </w:r>
      <w:proofErr w:type="gramEnd"/>
      <w:r w:rsidRPr="00327651">
        <w:rPr>
          <w:rFonts w:ascii="Times New Roman" w:hAnsi="Times New Roman" w:cs="Times New Roman"/>
          <w:color w:val="000000"/>
          <w:sz w:val="16"/>
          <w:szCs w:val="16"/>
          <w:lang w:eastAsia="zh-CN"/>
        </w:rPr>
        <w:t xml:space="preserve"> </w:t>
      </w:r>
      <w:proofErr w:type="gramStart"/>
      <w:r w:rsidRPr="00327651">
        <w:rPr>
          <w:rFonts w:ascii="Times New Roman" w:hAnsi="Times New Roman" w:cs="Times New Roman"/>
          <w:color w:val="000000"/>
          <w:sz w:val="16"/>
          <w:szCs w:val="16"/>
          <w:lang w:eastAsia="zh-CN"/>
        </w:rPr>
        <w:t>течение последнего года на дату принятия решения об отнесении деятельности юридического лица, гражданина или индивид</w:t>
      </w:r>
      <w:r w:rsidRPr="00327651">
        <w:rPr>
          <w:rFonts w:ascii="Times New Roman" w:hAnsi="Times New Roman" w:cs="Times New Roman"/>
          <w:color w:val="000000"/>
          <w:sz w:val="16"/>
          <w:szCs w:val="16"/>
          <w:lang w:eastAsia="zh-CN"/>
        </w:rPr>
        <w:t>у</w:t>
      </w:r>
      <w:r w:rsidRPr="00327651">
        <w:rPr>
          <w:rFonts w:ascii="Times New Roman" w:hAnsi="Times New Roman" w:cs="Times New Roman"/>
          <w:color w:val="000000"/>
          <w:sz w:val="16"/>
          <w:szCs w:val="16"/>
          <w:lang w:eastAsia="zh-CN"/>
        </w:rPr>
        <w:t>ального предпринимателя к категории риска постановления о назначении административного наказания юридическому лицу, его должностным лицам, гражданину или индивидуальному предпринимателю за совершение административного правонарушения, св</w:t>
      </w:r>
      <w:r w:rsidRPr="00327651">
        <w:rPr>
          <w:rFonts w:ascii="Times New Roman" w:hAnsi="Times New Roman" w:cs="Times New Roman"/>
          <w:color w:val="000000"/>
          <w:sz w:val="16"/>
          <w:szCs w:val="16"/>
          <w:lang w:eastAsia="zh-CN"/>
        </w:rPr>
        <w:t>я</w:t>
      </w:r>
      <w:r w:rsidRPr="00327651">
        <w:rPr>
          <w:rFonts w:ascii="Times New Roman" w:hAnsi="Times New Roman" w:cs="Times New Roman"/>
          <w:color w:val="000000"/>
          <w:sz w:val="16"/>
          <w:szCs w:val="16"/>
          <w:lang w:eastAsia="zh-CN"/>
        </w:rPr>
        <w:t>занного с нарушением требований, предусмотренных действующего законодательства в области теплоснабжения, выявленных в ходе осуществления муниципального контроля;</w:t>
      </w:r>
      <w:proofErr w:type="gramEnd"/>
    </w:p>
    <w:p w:rsidR="003955EE" w:rsidRPr="00327651" w:rsidRDefault="003955EE" w:rsidP="00327651">
      <w:pPr>
        <w:pBdr>
          <w:top w:val="none" w:sz="4" w:space="0" w:color="000000"/>
          <w:left w:val="none" w:sz="4" w:space="0" w:color="000000"/>
          <w:bottom w:val="none" w:sz="4" w:space="0" w:color="000000"/>
          <w:right w:val="none" w:sz="4" w:space="0" w:color="000000"/>
          <w:between w:val="none" w:sz="4" w:space="0" w:color="000000"/>
        </w:pBdr>
        <w:spacing w:after="0"/>
        <w:jc w:val="both"/>
        <w:rPr>
          <w:rFonts w:ascii="Times New Roman" w:hAnsi="Times New Roman" w:cs="Times New Roman"/>
          <w:color w:val="000000"/>
          <w:sz w:val="16"/>
          <w:szCs w:val="16"/>
          <w:lang w:eastAsia="zh-CN"/>
        </w:rPr>
      </w:pPr>
      <w:r w:rsidRPr="00327651">
        <w:rPr>
          <w:rFonts w:ascii="Times New Roman" w:hAnsi="Times New Roman" w:cs="Times New Roman"/>
          <w:color w:val="000000"/>
          <w:sz w:val="16"/>
          <w:szCs w:val="16"/>
          <w:lang w:eastAsia="zh-CN"/>
        </w:rPr>
        <w:tab/>
      </w:r>
      <w:proofErr w:type="gramStart"/>
      <w:r w:rsidRPr="00327651">
        <w:rPr>
          <w:rFonts w:ascii="Times New Roman" w:hAnsi="Times New Roman" w:cs="Times New Roman"/>
          <w:color w:val="000000"/>
          <w:sz w:val="16"/>
          <w:szCs w:val="16"/>
          <w:lang w:eastAsia="zh-CN"/>
        </w:rPr>
        <w:t>- к категории умеренного риска - юридические лица, граждане, индивидуальные предприниматели, при наличии в течение последнего года на дату принятия решения об отнесении деятельности юридического лица или индивидуального предпринимателя к категории риска исполненного предписания, выданного по факту несоблюдения требований действующего законодательства в области теплоснабжения и (или) при наличии вступившего в законную силу в течение последнего года на дату принятия решения об отнесении</w:t>
      </w:r>
      <w:proofErr w:type="gramEnd"/>
      <w:r w:rsidRPr="00327651">
        <w:rPr>
          <w:rFonts w:ascii="Times New Roman" w:hAnsi="Times New Roman" w:cs="Times New Roman"/>
          <w:color w:val="000000"/>
          <w:sz w:val="16"/>
          <w:szCs w:val="16"/>
          <w:lang w:eastAsia="zh-CN"/>
        </w:rPr>
        <w:t xml:space="preserve"> деятельности юридического лица или индивидуального предпринимателя к категории риска,</w:t>
      </w:r>
    </w:p>
    <w:p w:rsidR="003955EE" w:rsidRPr="00327651" w:rsidRDefault="003955EE" w:rsidP="00327651">
      <w:pPr>
        <w:pBdr>
          <w:top w:val="none" w:sz="4" w:space="0" w:color="000000"/>
          <w:left w:val="none" w:sz="4" w:space="0" w:color="000000"/>
          <w:bottom w:val="none" w:sz="4" w:space="0" w:color="000000"/>
          <w:right w:val="none" w:sz="4" w:space="0" w:color="000000"/>
          <w:between w:val="none" w:sz="4" w:space="0" w:color="000000"/>
        </w:pBdr>
        <w:spacing w:after="0"/>
        <w:jc w:val="both"/>
        <w:rPr>
          <w:rFonts w:ascii="Times New Roman" w:hAnsi="Times New Roman" w:cs="Times New Roman"/>
          <w:color w:val="000000"/>
          <w:sz w:val="16"/>
          <w:szCs w:val="16"/>
          <w:lang w:eastAsia="zh-CN"/>
        </w:rPr>
      </w:pPr>
      <w:r w:rsidRPr="00327651">
        <w:rPr>
          <w:rFonts w:ascii="Times New Roman" w:hAnsi="Times New Roman" w:cs="Times New Roman"/>
          <w:color w:val="000000"/>
          <w:sz w:val="16"/>
          <w:szCs w:val="16"/>
          <w:lang w:eastAsia="zh-CN"/>
        </w:rPr>
        <w:tab/>
        <w:t>- к категории низкого риска - объекты, не соответствующие критериям отнесения объектов, для среднего и умеренного ри</w:t>
      </w:r>
      <w:r w:rsidRPr="00327651">
        <w:rPr>
          <w:rFonts w:ascii="Times New Roman" w:hAnsi="Times New Roman" w:cs="Times New Roman"/>
          <w:color w:val="000000"/>
          <w:sz w:val="16"/>
          <w:szCs w:val="16"/>
          <w:lang w:eastAsia="zh-CN"/>
        </w:rPr>
        <w:t>с</w:t>
      </w:r>
      <w:r w:rsidRPr="00327651">
        <w:rPr>
          <w:rFonts w:ascii="Times New Roman" w:hAnsi="Times New Roman" w:cs="Times New Roman"/>
          <w:color w:val="000000"/>
          <w:sz w:val="16"/>
          <w:szCs w:val="16"/>
          <w:lang w:eastAsia="zh-CN"/>
        </w:rPr>
        <w:t>ка.</w:t>
      </w:r>
    </w:p>
    <w:p w:rsidR="003955EE" w:rsidRPr="00327651" w:rsidRDefault="003955EE" w:rsidP="00327651">
      <w:pPr>
        <w:pBdr>
          <w:top w:val="none" w:sz="4" w:space="0" w:color="000000"/>
          <w:left w:val="none" w:sz="4" w:space="0" w:color="000000"/>
          <w:bottom w:val="none" w:sz="4" w:space="0" w:color="000000"/>
          <w:right w:val="none" w:sz="4" w:space="0" w:color="000000"/>
          <w:between w:val="none" w:sz="4" w:space="0" w:color="000000"/>
        </w:pBd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lang w:eastAsia="zh-CN"/>
        </w:rPr>
        <w:t xml:space="preserve">2.3. </w:t>
      </w:r>
      <w:r w:rsidRPr="00327651">
        <w:rPr>
          <w:rFonts w:ascii="Times New Roman" w:hAnsi="Times New Roman" w:cs="Times New Roman"/>
          <w:color w:val="000000"/>
          <w:sz w:val="16"/>
          <w:szCs w:val="16"/>
        </w:rPr>
        <w:t xml:space="preserve">Перечень индикаторов риска по муниципальному контролю утверждается Думой </w:t>
      </w:r>
      <w:proofErr w:type="spellStart"/>
      <w:r w:rsidRPr="00327651">
        <w:rPr>
          <w:rFonts w:ascii="Times New Roman" w:hAnsi="Times New Roman" w:cs="Times New Roman"/>
          <w:color w:val="000000"/>
          <w:sz w:val="16"/>
          <w:szCs w:val="16"/>
        </w:rPr>
        <w:t>Волотовского</w:t>
      </w:r>
      <w:proofErr w:type="spellEnd"/>
      <w:r w:rsidRPr="00327651">
        <w:rPr>
          <w:rFonts w:ascii="Times New Roman" w:hAnsi="Times New Roman" w:cs="Times New Roman"/>
          <w:color w:val="000000"/>
          <w:sz w:val="16"/>
          <w:szCs w:val="16"/>
        </w:rPr>
        <w:t xml:space="preserve"> муниципального округа.</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2.4. Учет рисков причинения вреда (ущерба) охраняемым законом ценностям при проведении плановых контрольных (надзо</w:t>
      </w:r>
      <w:r w:rsidRPr="00327651">
        <w:rPr>
          <w:rFonts w:ascii="Times New Roman" w:hAnsi="Times New Roman" w:cs="Times New Roman"/>
          <w:color w:val="000000"/>
          <w:sz w:val="16"/>
          <w:szCs w:val="16"/>
        </w:rPr>
        <w:t>р</w:t>
      </w:r>
      <w:r w:rsidRPr="00327651">
        <w:rPr>
          <w:rFonts w:ascii="Times New Roman" w:hAnsi="Times New Roman" w:cs="Times New Roman"/>
          <w:color w:val="000000"/>
          <w:sz w:val="16"/>
          <w:szCs w:val="16"/>
        </w:rPr>
        <w:t>ных) мероприятий и обязательных профилактических визитов:</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Виды, периодичность проведения плановых контрольных (надзорных) мероприятий, периодичность проведения обязательных профилактических визитов в отношении объектов контроля, отнесенных к определенным категориям риска, устанавливаются сора</w:t>
      </w:r>
      <w:r w:rsidRPr="00327651">
        <w:rPr>
          <w:rFonts w:ascii="Times New Roman" w:hAnsi="Times New Roman" w:cs="Times New Roman"/>
          <w:color w:val="000000"/>
          <w:sz w:val="16"/>
          <w:szCs w:val="16"/>
        </w:rPr>
        <w:t>з</w:t>
      </w:r>
      <w:r w:rsidRPr="00327651">
        <w:rPr>
          <w:rFonts w:ascii="Times New Roman" w:hAnsi="Times New Roman" w:cs="Times New Roman"/>
          <w:color w:val="000000"/>
          <w:sz w:val="16"/>
          <w:szCs w:val="16"/>
        </w:rPr>
        <w:t>мерно рискам причинения вреда (ущерба).</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Устанавливаются следующие периодичность проведения плановых контрольных (надзорных) мероприятий и периодичность проведения обязательных профилактических визитов:</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 не менее одного, но не более двух плановых контрольных (надзорных) мероприятий в год - для объектов контроля, отнесе</w:t>
      </w:r>
      <w:r w:rsidRPr="00327651">
        <w:rPr>
          <w:rFonts w:ascii="Times New Roman" w:hAnsi="Times New Roman" w:cs="Times New Roman"/>
          <w:color w:val="000000"/>
          <w:sz w:val="16"/>
          <w:szCs w:val="16"/>
        </w:rPr>
        <w:t>н</w:t>
      </w:r>
      <w:r w:rsidRPr="00327651">
        <w:rPr>
          <w:rFonts w:ascii="Times New Roman" w:hAnsi="Times New Roman" w:cs="Times New Roman"/>
          <w:color w:val="000000"/>
          <w:sz w:val="16"/>
          <w:szCs w:val="16"/>
        </w:rPr>
        <w:t>ных к категории чрезвычайно высокого риска;</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 одно плановое контрольное (надзорное) мероприятие в два года либо один обязательный профилактический визит в год - для объектов контроля, отнесенных к категории высокого риска;</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 периодичность проведения обязательных профилактических визитов, в том числе по отдельным видам контроля, определяе</w:t>
      </w:r>
      <w:r w:rsidRPr="00327651">
        <w:rPr>
          <w:rFonts w:ascii="Times New Roman" w:hAnsi="Times New Roman" w:cs="Times New Roman"/>
          <w:color w:val="000000"/>
          <w:sz w:val="16"/>
          <w:szCs w:val="16"/>
        </w:rPr>
        <w:t>т</w:t>
      </w:r>
      <w:r w:rsidRPr="00327651">
        <w:rPr>
          <w:rFonts w:ascii="Times New Roman" w:hAnsi="Times New Roman" w:cs="Times New Roman"/>
          <w:color w:val="000000"/>
          <w:sz w:val="16"/>
          <w:szCs w:val="16"/>
        </w:rPr>
        <w:t>ся Правительством Российской Федерации - для объектов контроля, отнесенных к категории значительного, среднего или умеренного риска.</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П</w:t>
      </w:r>
      <w:r w:rsidRPr="00327651">
        <w:rPr>
          <w:rFonts w:ascii="Times New Roman" w:hAnsi="Times New Roman" w:cs="Times New Roman"/>
          <w:sz w:val="16"/>
          <w:szCs w:val="16"/>
        </w:rPr>
        <w:t>лановые</w:t>
      </w:r>
      <w:r w:rsidRPr="00327651">
        <w:rPr>
          <w:rFonts w:ascii="Times New Roman" w:hAnsi="Times New Roman" w:cs="Times New Roman"/>
          <w:color w:val="FF0000"/>
          <w:sz w:val="16"/>
          <w:szCs w:val="16"/>
        </w:rPr>
        <w:t xml:space="preserve"> </w:t>
      </w:r>
      <w:r w:rsidRPr="00327651">
        <w:rPr>
          <w:rFonts w:ascii="Times New Roman" w:hAnsi="Times New Roman" w:cs="Times New Roman"/>
          <w:color w:val="000000"/>
          <w:sz w:val="16"/>
          <w:szCs w:val="16"/>
        </w:rPr>
        <w:t xml:space="preserve">контрольные (надзорные) мероприятия, обязательные профилактические визиты, предусмотренные частью 2 </w:t>
      </w:r>
      <w:r w:rsidRPr="00327651">
        <w:rPr>
          <w:rFonts w:ascii="Times New Roman" w:hAnsi="Times New Roman" w:cs="Times New Roman"/>
          <w:sz w:val="16"/>
          <w:szCs w:val="16"/>
        </w:rPr>
        <w:t>с</w:t>
      </w:r>
      <w:r w:rsidRPr="00327651">
        <w:rPr>
          <w:rFonts w:ascii="Times New Roman" w:hAnsi="Times New Roman" w:cs="Times New Roman"/>
          <w:color w:val="000000"/>
          <w:sz w:val="16"/>
          <w:szCs w:val="16"/>
        </w:rPr>
        <w:t>татьи 25 248-ФЗ, в отношении низких категорий риска не проводятся.</w:t>
      </w:r>
    </w:p>
    <w:p w:rsidR="003955EE" w:rsidRPr="00327651" w:rsidRDefault="003955EE" w:rsidP="00327651">
      <w:pPr>
        <w:spacing w:after="0"/>
        <w:ind w:firstLine="567"/>
        <w:jc w:val="both"/>
        <w:rPr>
          <w:rFonts w:ascii="Times New Roman" w:hAnsi="Times New Roman" w:cs="Times New Roman"/>
          <w:color w:val="000000"/>
          <w:sz w:val="16"/>
          <w:szCs w:val="16"/>
        </w:rPr>
      </w:pPr>
      <w:proofErr w:type="gramStart"/>
      <w:r w:rsidRPr="00327651">
        <w:rPr>
          <w:rFonts w:ascii="Times New Roman" w:hAnsi="Times New Roman" w:cs="Times New Roman"/>
          <w:color w:val="000000"/>
          <w:sz w:val="16"/>
          <w:szCs w:val="16"/>
        </w:rPr>
        <w:t>Федеральным законом о виде контроля может быть предусмотрено освобождение контролируемого лица от проведения план</w:t>
      </w:r>
      <w:r w:rsidRPr="00327651">
        <w:rPr>
          <w:rFonts w:ascii="Times New Roman" w:hAnsi="Times New Roman" w:cs="Times New Roman"/>
          <w:color w:val="000000"/>
          <w:sz w:val="16"/>
          <w:szCs w:val="16"/>
        </w:rPr>
        <w:t>о</w:t>
      </w:r>
      <w:r w:rsidRPr="00327651">
        <w:rPr>
          <w:rFonts w:ascii="Times New Roman" w:hAnsi="Times New Roman" w:cs="Times New Roman"/>
          <w:color w:val="000000"/>
          <w:sz w:val="16"/>
          <w:szCs w:val="16"/>
        </w:rPr>
        <w:t>вых контрольных (надзорных) мероприятий, обязательных профилактических визитов в случае заключения договора страхования ри</w:t>
      </w:r>
      <w:r w:rsidRPr="00327651">
        <w:rPr>
          <w:rFonts w:ascii="Times New Roman" w:hAnsi="Times New Roman" w:cs="Times New Roman"/>
          <w:color w:val="000000"/>
          <w:sz w:val="16"/>
          <w:szCs w:val="16"/>
        </w:rPr>
        <w:t>с</w:t>
      </w:r>
      <w:r w:rsidRPr="00327651">
        <w:rPr>
          <w:rFonts w:ascii="Times New Roman" w:hAnsi="Times New Roman" w:cs="Times New Roman"/>
          <w:color w:val="000000"/>
          <w:sz w:val="16"/>
          <w:szCs w:val="16"/>
        </w:rPr>
        <w:t>ков причинения вреда (ущерба), объектом которого являются имущественные интересы контролируемого лица, связанные с его об</w:t>
      </w:r>
      <w:r w:rsidRPr="00327651">
        <w:rPr>
          <w:rFonts w:ascii="Times New Roman" w:hAnsi="Times New Roman" w:cs="Times New Roman"/>
          <w:color w:val="000000"/>
          <w:sz w:val="16"/>
          <w:szCs w:val="16"/>
        </w:rPr>
        <w:t>я</w:t>
      </w:r>
      <w:r w:rsidRPr="00327651">
        <w:rPr>
          <w:rFonts w:ascii="Times New Roman" w:hAnsi="Times New Roman" w:cs="Times New Roman"/>
          <w:color w:val="000000"/>
          <w:sz w:val="16"/>
          <w:szCs w:val="16"/>
        </w:rPr>
        <w:t>занностью возместить вред (ущерб) охраняемым законом ценностям, причиненный вследствие нарушения контролируемым лицом обязательных требований.</w:t>
      </w:r>
      <w:proofErr w:type="gramEnd"/>
    </w:p>
    <w:p w:rsidR="003955EE" w:rsidRPr="00327651" w:rsidRDefault="003955EE" w:rsidP="00327651">
      <w:pPr>
        <w:spacing w:after="0"/>
        <w:ind w:firstLine="567"/>
        <w:jc w:val="both"/>
        <w:rPr>
          <w:rFonts w:ascii="Times New Roman" w:hAnsi="Times New Roman" w:cs="Times New Roman"/>
          <w:color w:val="000000"/>
          <w:sz w:val="16"/>
          <w:szCs w:val="16"/>
        </w:rPr>
      </w:pPr>
    </w:p>
    <w:p w:rsidR="003955EE" w:rsidRPr="00327651" w:rsidRDefault="003955EE" w:rsidP="00327651">
      <w:pPr>
        <w:spacing w:after="0"/>
        <w:ind w:firstLine="567"/>
        <w:jc w:val="both"/>
        <w:rPr>
          <w:rFonts w:ascii="Times New Roman" w:hAnsi="Times New Roman" w:cs="Times New Roman"/>
          <w:b/>
          <w:color w:val="000000"/>
          <w:sz w:val="16"/>
          <w:szCs w:val="16"/>
        </w:rPr>
      </w:pPr>
      <w:r w:rsidRPr="00327651">
        <w:rPr>
          <w:rFonts w:ascii="Times New Roman" w:hAnsi="Times New Roman" w:cs="Times New Roman"/>
          <w:b/>
          <w:color w:val="000000"/>
          <w:sz w:val="16"/>
          <w:szCs w:val="16"/>
        </w:rPr>
        <w:t>3. Профилактика рисков причинения вреда (ущерба) охраняемым законом ценностям при осуществлении вида мун</w:t>
      </w:r>
      <w:r w:rsidRPr="00327651">
        <w:rPr>
          <w:rFonts w:ascii="Times New Roman" w:hAnsi="Times New Roman" w:cs="Times New Roman"/>
          <w:b/>
          <w:color w:val="000000"/>
          <w:sz w:val="16"/>
          <w:szCs w:val="16"/>
        </w:rPr>
        <w:t>и</w:t>
      </w:r>
      <w:r w:rsidRPr="00327651">
        <w:rPr>
          <w:rFonts w:ascii="Times New Roman" w:hAnsi="Times New Roman" w:cs="Times New Roman"/>
          <w:b/>
          <w:color w:val="000000"/>
          <w:sz w:val="16"/>
          <w:szCs w:val="16"/>
        </w:rPr>
        <w:t>ципального контроля</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3.1. Профилактические мероприятия проводятся органом муниципального контроля в целях стимулирования добросовестного соблюдения обязательных требований контролируемыми лицами и направлены на снижение риска причинения вреда (ущерба), а также являются приоритетным по отношению к проведению контрольных (надзорных) мероприятий.</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3.2. Профилактические мероприятия осуществляются на основании ежегодной Программы профилактики рисков причинения вреда (ущерба) охраняемым законом ценностям, утверждаемой постановлением Администрации муниципального округа в соотве</w:t>
      </w:r>
      <w:r w:rsidRPr="00327651">
        <w:rPr>
          <w:rFonts w:ascii="Times New Roman" w:hAnsi="Times New Roman" w:cs="Times New Roman"/>
          <w:color w:val="000000"/>
          <w:sz w:val="16"/>
          <w:szCs w:val="16"/>
        </w:rPr>
        <w:t>т</w:t>
      </w:r>
      <w:r w:rsidRPr="00327651">
        <w:rPr>
          <w:rFonts w:ascii="Times New Roman" w:hAnsi="Times New Roman" w:cs="Times New Roman"/>
          <w:color w:val="000000"/>
          <w:sz w:val="16"/>
          <w:szCs w:val="16"/>
        </w:rPr>
        <w:t xml:space="preserve">ствии с законодательством. Порядок разработки, утверждения и актуализации </w:t>
      </w:r>
      <w:proofErr w:type="gramStart"/>
      <w:r w:rsidRPr="00327651">
        <w:rPr>
          <w:rFonts w:ascii="Times New Roman" w:hAnsi="Times New Roman" w:cs="Times New Roman"/>
          <w:color w:val="000000"/>
          <w:sz w:val="16"/>
          <w:szCs w:val="16"/>
        </w:rPr>
        <w:t>программы профилактики рисков причинения вреда</w:t>
      </w:r>
      <w:proofErr w:type="gramEnd"/>
      <w:r w:rsidRPr="00327651">
        <w:rPr>
          <w:rFonts w:ascii="Times New Roman" w:hAnsi="Times New Roman" w:cs="Times New Roman"/>
          <w:color w:val="000000"/>
          <w:sz w:val="16"/>
          <w:szCs w:val="16"/>
        </w:rPr>
        <w:t xml:space="preserve"> утверждается Правительством Российской Федерации. Контрольный орган может проводить профилактические мероприятия, не предусмотренные программой профилактики рисков причинения вреда.</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Контрольные органы при проведении профилактических мероприятий осуществляют взаимодействие с гражданами, организ</w:t>
      </w:r>
      <w:r w:rsidRPr="00327651">
        <w:rPr>
          <w:rFonts w:ascii="Times New Roman" w:hAnsi="Times New Roman" w:cs="Times New Roman"/>
          <w:color w:val="000000"/>
          <w:sz w:val="16"/>
          <w:szCs w:val="16"/>
        </w:rPr>
        <w:t>а</w:t>
      </w:r>
      <w:r w:rsidRPr="00327651">
        <w:rPr>
          <w:rFonts w:ascii="Times New Roman" w:hAnsi="Times New Roman" w:cs="Times New Roman"/>
          <w:color w:val="000000"/>
          <w:sz w:val="16"/>
          <w:szCs w:val="16"/>
        </w:rPr>
        <w:t xml:space="preserve">циями только в случаях, установленных </w:t>
      </w:r>
      <w:r w:rsidRPr="00327651">
        <w:rPr>
          <w:rFonts w:ascii="Times New Roman" w:hAnsi="Times New Roman" w:cs="Times New Roman"/>
          <w:sz w:val="16"/>
          <w:szCs w:val="16"/>
        </w:rPr>
        <w:t>248-ФЗ</w:t>
      </w:r>
      <w:r w:rsidRPr="00327651">
        <w:rPr>
          <w:rFonts w:ascii="Times New Roman" w:hAnsi="Times New Roman" w:cs="Times New Roman"/>
          <w:color w:val="000000"/>
          <w:sz w:val="16"/>
          <w:szCs w:val="16"/>
        </w:rPr>
        <w:t xml:space="preserve">. Если иное не установлено настоящим </w:t>
      </w:r>
      <w:r w:rsidRPr="00327651">
        <w:rPr>
          <w:rFonts w:ascii="Times New Roman" w:hAnsi="Times New Roman" w:cs="Times New Roman"/>
          <w:sz w:val="16"/>
          <w:szCs w:val="16"/>
        </w:rPr>
        <w:t>Федеральным законом</w:t>
      </w:r>
      <w:r w:rsidRPr="00327651">
        <w:rPr>
          <w:rFonts w:ascii="Times New Roman" w:hAnsi="Times New Roman" w:cs="Times New Roman"/>
          <w:color w:val="000000"/>
          <w:sz w:val="16"/>
          <w:szCs w:val="16"/>
        </w:rPr>
        <w:t>, профилактические м</w:t>
      </w:r>
      <w:r w:rsidRPr="00327651">
        <w:rPr>
          <w:rFonts w:ascii="Times New Roman" w:hAnsi="Times New Roman" w:cs="Times New Roman"/>
          <w:color w:val="000000"/>
          <w:sz w:val="16"/>
          <w:szCs w:val="16"/>
        </w:rPr>
        <w:t>е</w:t>
      </w:r>
      <w:r w:rsidRPr="00327651">
        <w:rPr>
          <w:rFonts w:ascii="Times New Roman" w:hAnsi="Times New Roman" w:cs="Times New Roman"/>
          <w:color w:val="000000"/>
          <w:sz w:val="16"/>
          <w:szCs w:val="16"/>
        </w:rPr>
        <w:t>роприятия, в ходе которых осуществляется взаимодействие с контролируемыми лицами, проводятся только с согласия данных контр</w:t>
      </w:r>
      <w:r w:rsidRPr="00327651">
        <w:rPr>
          <w:rFonts w:ascii="Times New Roman" w:hAnsi="Times New Roman" w:cs="Times New Roman"/>
          <w:color w:val="000000"/>
          <w:sz w:val="16"/>
          <w:szCs w:val="16"/>
        </w:rPr>
        <w:t>о</w:t>
      </w:r>
      <w:r w:rsidRPr="00327651">
        <w:rPr>
          <w:rFonts w:ascii="Times New Roman" w:hAnsi="Times New Roman" w:cs="Times New Roman"/>
          <w:color w:val="000000"/>
          <w:sz w:val="16"/>
          <w:szCs w:val="16"/>
        </w:rPr>
        <w:t>лируемых лиц либо по их инициативе.</w:t>
      </w:r>
    </w:p>
    <w:p w:rsidR="003955EE" w:rsidRPr="00327651" w:rsidRDefault="003955EE" w:rsidP="00327651">
      <w:pPr>
        <w:spacing w:after="0"/>
        <w:ind w:firstLine="567"/>
        <w:jc w:val="both"/>
        <w:rPr>
          <w:rFonts w:ascii="Times New Roman" w:hAnsi="Times New Roman" w:cs="Times New Roman"/>
          <w:color w:val="000000"/>
          <w:sz w:val="16"/>
          <w:szCs w:val="16"/>
        </w:rPr>
      </w:pPr>
      <w:proofErr w:type="gramStart"/>
      <w:r w:rsidRPr="00327651">
        <w:rPr>
          <w:rFonts w:ascii="Times New Roman" w:hAnsi="Times New Roman" w:cs="Times New Roman"/>
          <w:color w:val="000000"/>
          <w:sz w:val="16"/>
          <w:szCs w:val="16"/>
        </w:rPr>
        <w:t>В случае если при проведении профилактических мероприятий установлено, что объекты контроля представляют явную неп</w:t>
      </w:r>
      <w:r w:rsidRPr="00327651">
        <w:rPr>
          <w:rFonts w:ascii="Times New Roman" w:hAnsi="Times New Roman" w:cs="Times New Roman"/>
          <w:color w:val="000000"/>
          <w:sz w:val="16"/>
          <w:szCs w:val="16"/>
        </w:rPr>
        <w:t>о</w:t>
      </w:r>
      <w:r w:rsidRPr="00327651">
        <w:rPr>
          <w:rFonts w:ascii="Times New Roman" w:hAnsi="Times New Roman" w:cs="Times New Roman"/>
          <w:color w:val="000000"/>
          <w:sz w:val="16"/>
          <w:szCs w:val="16"/>
        </w:rPr>
        <w:t>средственную угрозу причинения вреда (ущерба) охраняемым законом ценностям или такой вред (ущерб) причинен, инспектор нез</w:t>
      </w:r>
      <w:r w:rsidRPr="00327651">
        <w:rPr>
          <w:rFonts w:ascii="Times New Roman" w:hAnsi="Times New Roman" w:cs="Times New Roman"/>
          <w:color w:val="000000"/>
          <w:sz w:val="16"/>
          <w:szCs w:val="16"/>
        </w:rPr>
        <w:t>а</w:t>
      </w:r>
      <w:r w:rsidRPr="00327651">
        <w:rPr>
          <w:rFonts w:ascii="Times New Roman" w:hAnsi="Times New Roman" w:cs="Times New Roman"/>
          <w:color w:val="000000"/>
          <w:sz w:val="16"/>
          <w:szCs w:val="16"/>
        </w:rPr>
        <w:t>медлительно направляет информацию об этом руководителю (заместителю руководителя) контрольного (надзорного) органа или ин</w:t>
      </w:r>
      <w:r w:rsidRPr="00327651">
        <w:rPr>
          <w:rFonts w:ascii="Times New Roman" w:hAnsi="Times New Roman" w:cs="Times New Roman"/>
          <w:color w:val="000000"/>
          <w:sz w:val="16"/>
          <w:szCs w:val="16"/>
        </w:rPr>
        <w:t>о</w:t>
      </w:r>
      <w:r w:rsidRPr="00327651">
        <w:rPr>
          <w:rFonts w:ascii="Times New Roman" w:hAnsi="Times New Roman" w:cs="Times New Roman"/>
          <w:color w:val="000000"/>
          <w:sz w:val="16"/>
          <w:szCs w:val="16"/>
        </w:rPr>
        <w:t>му должностному лицу контрольного (надзорного) органа, уполномоченному в соответствии с положением о виде контроля на прин</w:t>
      </w:r>
      <w:r w:rsidRPr="00327651">
        <w:rPr>
          <w:rFonts w:ascii="Times New Roman" w:hAnsi="Times New Roman" w:cs="Times New Roman"/>
          <w:color w:val="000000"/>
          <w:sz w:val="16"/>
          <w:szCs w:val="16"/>
        </w:rPr>
        <w:t>я</w:t>
      </w:r>
      <w:r w:rsidRPr="00327651">
        <w:rPr>
          <w:rFonts w:ascii="Times New Roman" w:hAnsi="Times New Roman" w:cs="Times New Roman"/>
          <w:color w:val="000000"/>
          <w:sz w:val="16"/>
          <w:szCs w:val="16"/>
        </w:rPr>
        <w:t>тие решений о проведении контрольных (надзорных</w:t>
      </w:r>
      <w:proofErr w:type="gramEnd"/>
      <w:r w:rsidRPr="00327651">
        <w:rPr>
          <w:rFonts w:ascii="Times New Roman" w:hAnsi="Times New Roman" w:cs="Times New Roman"/>
          <w:color w:val="000000"/>
          <w:sz w:val="16"/>
          <w:szCs w:val="16"/>
        </w:rPr>
        <w:t>) мероприятий (далее - уполномоченное должностное лицо контрольного (надзо</w:t>
      </w:r>
      <w:r w:rsidRPr="00327651">
        <w:rPr>
          <w:rFonts w:ascii="Times New Roman" w:hAnsi="Times New Roman" w:cs="Times New Roman"/>
          <w:color w:val="000000"/>
          <w:sz w:val="16"/>
          <w:szCs w:val="16"/>
        </w:rPr>
        <w:t>р</w:t>
      </w:r>
      <w:r w:rsidRPr="00327651">
        <w:rPr>
          <w:rFonts w:ascii="Times New Roman" w:hAnsi="Times New Roman" w:cs="Times New Roman"/>
          <w:color w:val="000000"/>
          <w:sz w:val="16"/>
          <w:szCs w:val="16"/>
        </w:rPr>
        <w:t xml:space="preserve">ного) органа), для принятия решения о проведении контрольных (надзорных) мероприятий, либо в случаях, предусмотренных </w:t>
      </w:r>
      <w:r w:rsidRPr="00327651">
        <w:rPr>
          <w:rFonts w:ascii="Times New Roman" w:hAnsi="Times New Roman" w:cs="Times New Roman"/>
          <w:sz w:val="16"/>
          <w:szCs w:val="16"/>
        </w:rPr>
        <w:t>248-ФЗ</w:t>
      </w:r>
      <w:r w:rsidRPr="00327651">
        <w:rPr>
          <w:rFonts w:ascii="Times New Roman" w:hAnsi="Times New Roman" w:cs="Times New Roman"/>
          <w:color w:val="000000"/>
          <w:sz w:val="16"/>
          <w:szCs w:val="16"/>
        </w:rPr>
        <w:t xml:space="preserve">, принимает меры, указанные в статье 90 </w:t>
      </w:r>
      <w:r w:rsidRPr="00327651">
        <w:rPr>
          <w:rFonts w:ascii="Times New Roman" w:hAnsi="Times New Roman" w:cs="Times New Roman"/>
          <w:sz w:val="16"/>
          <w:szCs w:val="16"/>
        </w:rPr>
        <w:t>248-ФЗ</w:t>
      </w:r>
      <w:r w:rsidRPr="00327651">
        <w:rPr>
          <w:rFonts w:ascii="Times New Roman" w:hAnsi="Times New Roman" w:cs="Times New Roman"/>
          <w:color w:val="000000"/>
          <w:sz w:val="16"/>
          <w:szCs w:val="16"/>
        </w:rPr>
        <w:t>.</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lastRenderedPageBreak/>
        <w:t>3.3. При осуществлении муниципального контроля могут проводиться следующие виды профилактических мероприятий:</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1) информирование;</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2) объявление предостережения;</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3) консультирование;</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4) профилактический визит.</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3.4. Контрольные (надзорные) органы осуществляют информирование контролируемых лиц и иных заинтересованных лиц по вопросам соблюдения обязательных требований.</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Информирование осуществляется посредством размещения соответствующих сведений на официальном сайте контрольного (надзорного) органа в сети "Интернет", в средствах массовой информации, через личные кабинеты контролируемых лиц в госуда</w:t>
      </w:r>
      <w:r w:rsidRPr="00327651">
        <w:rPr>
          <w:rFonts w:ascii="Times New Roman" w:hAnsi="Times New Roman" w:cs="Times New Roman"/>
          <w:color w:val="000000"/>
          <w:sz w:val="16"/>
          <w:szCs w:val="16"/>
        </w:rPr>
        <w:t>р</w:t>
      </w:r>
      <w:r w:rsidRPr="00327651">
        <w:rPr>
          <w:rFonts w:ascii="Times New Roman" w:hAnsi="Times New Roman" w:cs="Times New Roman"/>
          <w:color w:val="000000"/>
          <w:sz w:val="16"/>
          <w:szCs w:val="16"/>
        </w:rPr>
        <w:t>ственных информационных системах (при их наличии) и в иных формах.</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Контрольный (надзорный) орган обязан размещать и поддерживать в актуальном состоянии на своем официальном сайте в с</w:t>
      </w:r>
      <w:r w:rsidRPr="00327651">
        <w:rPr>
          <w:rFonts w:ascii="Times New Roman" w:hAnsi="Times New Roman" w:cs="Times New Roman"/>
          <w:color w:val="000000"/>
          <w:sz w:val="16"/>
          <w:szCs w:val="16"/>
        </w:rPr>
        <w:t>е</w:t>
      </w:r>
      <w:r w:rsidRPr="00327651">
        <w:rPr>
          <w:rFonts w:ascii="Times New Roman" w:hAnsi="Times New Roman" w:cs="Times New Roman"/>
          <w:color w:val="000000"/>
          <w:sz w:val="16"/>
          <w:szCs w:val="16"/>
        </w:rPr>
        <w:t>ти "Интернет":</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1) тексты нормативных правовых актов, регулирующих осуществление государственного контроля (надзора), муниципального контроля;</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2) сведения об изменениях, внесенных в нормативные правовые акты, регулирующие осуществление государственного ко</w:t>
      </w:r>
      <w:r w:rsidRPr="00327651">
        <w:rPr>
          <w:rFonts w:ascii="Times New Roman" w:hAnsi="Times New Roman" w:cs="Times New Roman"/>
          <w:color w:val="000000"/>
          <w:sz w:val="16"/>
          <w:szCs w:val="16"/>
        </w:rPr>
        <w:t>н</w:t>
      </w:r>
      <w:r w:rsidRPr="00327651">
        <w:rPr>
          <w:rFonts w:ascii="Times New Roman" w:hAnsi="Times New Roman" w:cs="Times New Roman"/>
          <w:color w:val="000000"/>
          <w:sz w:val="16"/>
          <w:szCs w:val="16"/>
        </w:rPr>
        <w:t>троля (надзора), муниципального контроля, о сроках и порядке их вступления в силу;</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3) перечень нормативных правовых актов с указанием структурных единиц этих актов, содержащих обязательные требования, оценка соблюдения которых является предметом контроля, а также информацию о мерах ответственности, применяемых при наруш</w:t>
      </w:r>
      <w:r w:rsidRPr="00327651">
        <w:rPr>
          <w:rFonts w:ascii="Times New Roman" w:hAnsi="Times New Roman" w:cs="Times New Roman"/>
          <w:color w:val="000000"/>
          <w:sz w:val="16"/>
          <w:szCs w:val="16"/>
        </w:rPr>
        <w:t>е</w:t>
      </w:r>
      <w:r w:rsidRPr="00327651">
        <w:rPr>
          <w:rFonts w:ascii="Times New Roman" w:hAnsi="Times New Roman" w:cs="Times New Roman"/>
          <w:color w:val="000000"/>
          <w:sz w:val="16"/>
          <w:szCs w:val="16"/>
        </w:rPr>
        <w:t>нии обязательных требований, с текстами в действующей редакции;</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 xml:space="preserve">4) утвержденные проверочные листы в формате, допускающем их использование для </w:t>
      </w:r>
      <w:proofErr w:type="spellStart"/>
      <w:r w:rsidRPr="00327651">
        <w:rPr>
          <w:rFonts w:ascii="Times New Roman" w:hAnsi="Times New Roman" w:cs="Times New Roman"/>
          <w:color w:val="000000"/>
          <w:sz w:val="16"/>
          <w:szCs w:val="16"/>
        </w:rPr>
        <w:t>самообследования</w:t>
      </w:r>
      <w:proofErr w:type="spellEnd"/>
      <w:r w:rsidRPr="00327651">
        <w:rPr>
          <w:rFonts w:ascii="Times New Roman" w:hAnsi="Times New Roman" w:cs="Times New Roman"/>
          <w:color w:val="000000"/>
          <w:sz w:val="16"/>
          <w:szCs w:val="16"/>
        </w:rPr>
        <w:t>;</w:t>
      </w:r>
    </w:p>
    <w:p w:rsidR="003955EE" w:rsidRPr="00327651" w:rsidRDefault="003955EE" w:rsidP="00327651">
      <w:pPr>
        <w:spacing w:after="0"/>
        <w:ind w:firstLine="567"/>
        <w:jc w:val="both"/>
        <w:rPr>
          <w:rFonts w:ascii="Times New Roman" w:hAnsi="Times New Roman" w:cs="Times New Roman"/>
          <w:color w:val="000000"/>
          <w:sz w:val="18"/>
          <w:szCs w:val="18"/>
        </w:rPr>
      </w:pPr>
      <w:r w:rsidRPr="00327651">
        <w:rPr>
          <w:rFonts w:ascii="Times New Roman" w:hAnsi="Times New Roman" w:cs="Times New Roman"/>
          <w:color w:val="000000"/>
          <w:sz w:val="18"/>
          <w:szCs w:val="18"/>
        </w:rPr>
        <w:t>5) руководства по соблюдению обязательных требований, разработанные и утвержденные в соответствии с Ф</w:t>
      </w:r>
      <w:r w:rsidRPr="00327651">
        <w:rPr>
          <w:rFonts w:ascii="Times New Roman" w:hAnsi="Times New Roman" w:cs="Times New Roman"/>
          <w:color w:val="000000"/>
          <w:sz w:val="18"/>
          <w:szCs w:val="18"/>
        </w:rPr>
        <w:t>е</w:t>
      </w:r>
      <w:r w:rsidRPr="00327651">
        <w:rPr>
          <w:rFonts w:ascii="Times New Roman" w:hAnsi="Times New Roman" w:cs="Times New Roman"/>
          <w:color w:val="000000"/>
          <w:sz w:val="18"/>
          <w:szCs w:val="18"/>
        </w:rPr>
        <w:t>деральным законом "Об обязательных требованиях в Российской Федерации";</w:t>
      </w:r>
    </w:p>
    <w:p w:rsidR="003955EE" w:rsidRPr="0078623C" w:rsidRDefault="003955EE" w:rsidP="00327651">
      <w:pPr>
        <w:spacing w:after="0"/>
        <w:ind w:firstLine="567"/>
        <w:jc w:val="both"/>
        <w:rPr>
          <w:rFonts w:ascii="Times New Roman" w:hAnsi="Times New Roman" w:cs="Times New Roman"/>
          <w:color w:val="000000"/>
          <w:sz w:val="18"/>
          <w:szCs w:val="18"/>
        </w:rPr>
      </w:pPr>
      <w:r w:rsidRPr="0078623C">
        <w:rPr>
          <w:rFonts w:ascii="Times New Roman" w:hAnsi="Times New Roman" w:cs="Times New Roman"/>
          <w:color w:val="000000"/>
          <w:sz w:val="18"/>
          <w:szCs w:val="18"/>
        </w:rPr>
        <w:t>6) перечень индикаторов риска нарушения обязательных требований, порядок отнесения объектов контроля к к</w:t>
      </w:r>
      <w:r w:rsidRPr="0078623C">
        <w:rPr>
          <w:rFonts w:ascii="Times New Roman" w:hAnsi="Times New Roman" w:cs="Times New Roman"/>
          <w:color w:val="000000"/>
          <w:sz w:val="18"/>
          <w:szCs w:val="18"/>
        </w:rPr>
        <w:t>а</w:t>
      </w:r>
      <w:r w:rsidRPr="0078623C">
        <w:rPr>
          <w:rFonts w:ascii="Times New Roman" w:hAnsi="Times New Roman" w:cs="Times New Roman"/>
          <w:color w:val="000000"/>
          <w:sz w:val="18"/>
          <w:szCs w:val="18"/>
        </w:rPr>
        <w:t>тегориям риска;</w:t>
      </w:r>
    </w:p>
    <w:p w:rsidR="003955EE" w:rsidRPr="0078623C" w:rsidRDefault="003955EE" w:rsidP="00327651">
      <w:pPr>
        <w:spacing w:after="0"/>
        <w:ind w:firstLine="567"/>
        <w:jc w:val="both"/>
        <w:rPr>
          <w:rFonts w:ascii="Times New Roman" w:hAnsi="Times New Roman" w:cs="Times New Roman"/>
          <w:color w:val="000000"/>
          <w:sz w:val="18"/>
          <w:szCs w:val="18"/>
        </w:rPr>
      </w:pPr>
      <w:r w:rsidRPr="0078623C">
        <w:rPr>
          <w:rFonts w:ascii="Times New Roman" w:hAnsi="Times New Roman" w:cs="Times New Roman"/>
          <w:color w:val="000000"/>
          <w:sz w:val="18"/>
          <w:szCs w:val="18"/>
        </w:rPr>
        <w:t>7) перечень объектов контроля, учитываемых в рамках формирования ежегодного плана контрольных (надзо</w:t>
      </w:r>
      <w:r w:rsidRPr="0078623C">
        <w:rPr>
          <w:rFonts w:ascii="Times New Roman" w:hAnsi="Times New Roman" w:cs="Times New Roman"/>
          <w:color w:val="000000"/>
          <w:sz w:val="18"/>
          <w:szCs w:val="18"/>
        </w:rPr>
        <w:t>р</w:t>
      </w:r>
      <w:r w:rsidRPr="0078623C">
        <w:rPr>
          <w:rFonts w:ascii="Times New Roman" w:hAnsi="Times New Roman" w:cs="Times New Roman"/>
          <w:color w:val="000000"/>
          <w:sz w:val="18"/>
          <w:szCs w:val="18"/>
        </w:rPr>
        <w:t>ных) мероприятий, с указанием категории риска;</w:t>
      </w:r>
    </w:p>
    <w:p w:rsidR="003955EE" w:rsidRPr="0078623C" w:rsidRDefault="003955EE" w:rsidP="00327651">
      <w:pPr>
        <w:spacing w:after="0"/>
        <w:ind w:firstLine="567"/>
        <w:jc w:val="both"/>
        <w:rPr>
          <w:rFonts w:ascii="Times New Roman" w:hAnsi="Times New Roman" w:cs="Times New Roman"/>
          <w:color w:val="000000"/>
          <w:sz w:val="18"/>
          <w:szCs w:val="18"/>
        </w:rPr>
      </w:pPr>
      <w:r w:rsidRPr="0078623C">
        <w:rPr>
          <w:rFonts w:ascii="Times New Roman" w:hAnsi="Times New Roman" w:cs="Times New Roman"/>
          <w:color w:val="000000"/>
          <w:sz w:val="18"/>
          <w:szCs w:val="18"/>
        </w:rPr>
        <w:t>8) программу профилактики рисков причинения вреда и план проведения плановых контрольных (надзорных) мероприятий контрольным (надзорным) органом (при проведении таких мероприятий);</w:t>
      </w:r>
    </w:p>
    <w:p w:rsidR="003955EE" w:rsidRPr="0078623C" w:rsidRDefault="003955EE" w:rsidP="00327651">
      <w:pPr>
        <w:spacing w:after="0"/>
        <w:ind w:firstLine="567"/>
        <w:jc w:val="both"/>
        <w:rPr>
          <w:rFonts w:ascii="Times New Roman" w:hAnsi="Times New Roman" w:cs="Times New Roman"/>
          <w:color w:val="000000"/>
          <w:sz w:val="18"/>
          <w:szCs w:val="18"/>
        </w:rPr>
      </w:pPr>
      <w:r w:rsidRPr="0078623C">
        <w:rPr>
          <w:rFonts w:ascii="Times New Roman" w:hAnsi="Times New Roman" w:cs="Times New Roman"/>
          <w:color w:val="000000"/>
          <w:sz w:val="18"/>
          <w:szCs w:val="18"/>
        </w:rPr>
        <w:t>9) исчерпывающий перечень сведений, которые могут запрашиваться контрольным (надзорным) органом у ко</w:t>
      </w:r>
      <w:r w:rsidRPr="0078623C">
        <w:rPr>
          <w:rFonts w:ascii="Times New Roman" w:hAnsi="Times New Roman" w:cs="Times New Roman"/>
          <w:color w:val="000000"/>
          <w:sz w:val="18"/>
          <w:szCs w:val="18"/>
        </w:rPr>
        <w:t>н</w:t>
      </w:r>
      <w:r w:rsidRPr="0078623C">
        <w:rPr>
          <w:rFonts w:ascii="Times New Roman" w:hAnsi="Times New Roman" w:cs="Times New Roman"/>
          <w:color w:val="000000"/>
          <w:sz w:val="18"/>
          <w:szCs w:val="18"/>
        </w:rPr>
        <w:t>тролируемого лица;</w:t>
      </w:r>
    </w:p>
    <w:p w:rsidR="003955EE" w:rsidRPr="0078623C" w:rsidRDefault="003955EE" w:rsidP="00327651">
      <w:pPr>
        <w:spacing w:after="0"/>
        <w:ind w:firstLine="567"/>
        <w:jc w:val="both"/>
        <w:rPr>
          <w:rFonts w:ascii="Times New Roman" w:hAnsi="Times New Roman" w:cs="Times New Roman"/>
          <w:color w:val="000000"/>
          <w:sz w:val="18"/>
          <w:szCs w:val="18"/>
        </w:rPr>
      </w:pPr>
      <w:r w:rsidRPr="0078623C">
        <w:rPr>
          <w:rFonts w:ascii="Times New Roman" w:hAnsi="Times New Roman" w:cs="Times New Roman"/>
          <w:color w:val="000000"/>
          <w:sz w:val="18"/>
          <w:szCs w:val="18"/>
        </w:rPr>
        <w:t>10) сведения о способах получения консультаций по вопросам соблюдения обязательных требований;</w:t>
      </w:r>
    </w:p>
    <w:p w:rsidR="003955EE" w:rsidRPr="0078623C" w:rsidRDefault="003955EE" w:rsidP="00327651">
      <w:pPr>
        <w:spacing w:after="0"/>
        <w:ind w:firstLine="567"/>
        <w:jc w:val="both"/>
        <w:rPr>
          <w:rFonts w:ascii="Times New Roman" w:hAnsi="Times New Roman" w:cs="Times New Roman"/>
          <w:color w:val="000000"/>
          <w:sz w:val="18"/>
          <w:szCs w:val="18"/>
        </w:rPr>
      </w:pPr>
      <w:r w:rsidRPr="0078623C">
        <w:rPr>
          <w:rFonts w:ascii="Times New Roman" w:hAnsi="Times New Roman" w:cs="Times New Roman"/>
          <w:color w:val="000000"/>
          <w:sz w:val="18"/>
          <w:szCs w:val="18"/>
        </w:rPr>
        <w:t>11) сведения о применении контрольным (надзорным) органом мер стимулирования добросовестности контр</w:t>
      </w:r>
      <w:r w:rsidRPr="0078623C">
        <w:rPr>
          <w:rFonts w:ascii="Times New Roman" w:hAnsi="Times New Roman" w:cs="Times New Roman"/>
          <w:color w:val="000000"/>
          <w:sz w:val="18"/>
          <w:szCs w:val="18"/>
        </w:rPr>
        <w:t>о</w:t>
      </w:r>
      <w:r w:rsidRPr="0078623C">
        <w:rPr>
          <w:rFonts w:ascii="Times New Roman" w:hAnsi="Times New Roman" w:cs="Times New Roman"/>
          <w:color w:val="000000"/>
          <w:sz w:val="18"/>
          <w:szCs w:val="18"/>
        </w:rPr>
        <w:t>лируемых лиц;</w:t>
      </w:r>
    </w:p>
    <w:p w:rsidR="003955EE" w:rsidRPr="0078623C" w:rsidRDefault="003955EE" w:rsidP="00327651">
      <w:pPr>
        <w:spacing w:after="0"/>
        <w:ind w:firstLine="567"/>
        <w:jc w:val="both"/>
        <w:rPr>
          <w:rFonts w:ascii="Times New Roman" w:hAnsi="Times New Roman" w:cs="Times New Roman"/>
          <w:color w:val="000000"/>
          <w:sz w:val="18"/>
          <w:szCs w:val="18"/>
        </w:rPr>
      </w:pPr>
      <w:r w:rsidRPr="0078623C">
        <w:rPr>
          <w:rFonts w:ascii="Times New Roman" w:hAnsi="Times New Roman" w:cs="Times New Roman"/>
          <w:color w:val="000000"/>
          <w:sz w:val="18"/>
          <w:szCs w:val="18"/>
        </w:rPr>
        <w:t>12) сведения о порядке досудебного обжалования решений контрольного (надзорного) органа, действий (безде</w:t>
      </w:r>
      <w:r w:rsidRPr="0078623C">
        <w:rPr>
          <w:rFonts w:ascii="Times New Roman" w:hAnsi="Times New Roman" w:cs="Times New Roman"/>
          <w:color w:val="000000"/>
          <w:sz w:val="18"/>
          <w:szCs w:val="18"/>
        </w:rPr>
        <w:t>й</w:t>
      </w:r>
      <w:r w:rsidRPr="0078623C">
        <w:rPr>
          <w:rFonts w:ascii="Times New Roman" w:hAnsi="Times New Roman" w:cs="Times New Roman"/>
          <w:color w:val="000000"/>
          <w:sz w:val="18"/>
          <w:szCs w:val="18"/>
        </w:rPr>
        <w:t>ствия) его должностных лиц;</w:t>
      </w:r>
    </w:p>
    <w:p w:rsidR="003955EE" w:rsidRPr="0078623C" w:rsidRDefault="003955EE" w:rsidP="00327651">
      <w:pPr>
        <w:spacing w:after="0"/>
        <w:ind w:firstLine="567"/>
        <w:jc w:val="both"/>
        <w:rPr>
          <w:rFonts w:ascii="Times New Roman" w:hAnsi="Times New Roman" w:cs="Times New Roman"/>
          <w:color w:val="000000"/>
          <w:sz w:val="18"/>
          <w:szCs w:val="18"/>
        </w:rPr>
      </w:pPr>
      <w:r w:rsidRPr="0078623C">
        <w:rPr>
          <w:rFonts w:ascii="Times New Roman" w:hAnsi="Times New Roman" w:cs="Times New Roman"/>
          <w:color w:val="000000"/>
          <w:sz w:val="18"/>
          <w:szCs w:val="18"/>
        </w:rPr>
        <w:t>13) доклады, содержащие результаты обобщения правоприменительной практики контрольного (надзорного) о</w:t>
      </w:r>
      <w:r w:rsidRPr="0078623C">
        <w:rPr>
          <w:rFonts w:ascii="Times New Roman" w:hAnsi="Times New Roman" w:cs="Times New Roman"/>
          <w:color w:val="000000"/>
          <w:sz w:val="18"/>
          <w:szCs w:val="18"/>
        </w:rPr>
        <w:t>р</w:t>
      </w:r>
      <w:r w:rsidRPr="0078623C">
        <w:rPr>
          <w:rFonts w:ascii="Times New Roman" w:hAnsi="Times New Roman" w:cs="Times New Roman"/>
          <w:color w:val="000000"/>
          <w:sz w:val="18"/>
          <w:szCs w:val="18"/>
        </w:rPr>
        <w:t>гана;</w:t>
      </w:r>
    </w:p>
    <w:p w:rsidR="003955EE" w:rsidRPr="0078623C" w:rsidRDefault="003955EE" w:rsidP="00327651">
      <w:pPr>
        <w:spacing w:after="0"/>
        <w:ind w:firstLine="567"/>
        <w:jc w:val="both"/>
        <w:rPr>
          <w:rFonts w:ascii="Times New Roman" w:hAnsi="Times New Roman" w:cs="Times New Roman"/>
          <w:color w:val="000000"/>
          <w:sz w:val="18"/>
          <w:szCs w:val="18"/>
        </w:rPr>
      </w:pPr>
      <w:r w:rsidRPr="0078623C">
        <w:rPr>
          <w:rFonts w:ascii="Times New Roman" w:hAnsi="Times New Roman" w:cs="Times New Roman"/>
          <w:color w:val="000000"/>
          <w:sz w:val="18"/>
          <w:szCs w:val="18"/>
        </w:rPr>
        <w:t>14) доклады о государственном контроле (надзоре), муниципальном контроле;</w:t>
      </w:r>
    </w:p>
    <w:p w:rsidR="003955EE" w:rsidRPr="0078623C" w:rsidRDefault="003955EE" w:rsidP="00327651">
      <w:pPr>
        <w:spacing w:after="0"/>
        <w:ind w:firstLine="567"/>
        <w:jc w:val="both"/>
        <w:rPr>
          <w:rFonts w:ascii="Times New Roman" w:hAnsi="Times New Roman" w:cs="Times New Roman"/>
          <w:color w:val="000000"/>
          <w:sz w:val="18"/>
          <w:szCs w:val="18"/>
        </w:rPr>
      </w:pPr>
      <w:r w:rsidRPr="0078623C">
        <w:rPr>
          <w:rFonts w:ascii="Times New Roman" w:hAnsi="Times New Roman" w:cs="Times New Roman"/>
          <w:color w:val="000000"/>
          <w:sz w:val="18"/>
          <w:szCs w:val="18"/>
        </w:rPr>
        <w:t xml:space="preserve">15) информацию о способах и процедуре </w:t>
      </w:r>
      <w:proofErr w:type="spellStart"/>
      <w:r w:rsidRPr="0078623C">
        <w:rPr>
          <w:rFonts w:ascii="Times New Roman" w:hAnsi="Times New Roman" w:cs="Times New Roman"/>
          <w:color w:val="000000"/>
          <w:sz w:val="18"/>
          <w:szCs w:val="18"/>
        </w:rPr>
        <w:t>самообследования</w:t>
      </w:r>
      <w:proofErr w:type="spellEnd"/>
      <w:r w:rsidRPr="0078623C">
        <w:rPr>
          <w:rFonts w:ascii="Times New Roman" w:hAnsi="Times New Roman" w:cs="Times New Roman"/>
          <w:color w:val="000000"/>
          <w:sz w:val="18"/>
          <w:szCs w:val="18"/>
        </w:rPr>
        <w:t xml:space="preserve"> (при ее наличии), в том числе методические рек</w:t>
      </w:r>
      <w:r w:rsidRPr="0078623C">
        <w:rPr>
          <w:rFonts w:ascii="Times New Roman" w:hAnsi="Times New Roman" w:cs="Times New Roman"/>
          <w:color w:val="000000"/>
          <w:sz w:val="18"/>
          <w:szCs w:val="18"/>
        </w:rPr>
        <w:t>о</w:t>
      </w:r>
      <w:r w:rsidRPr="0078623C">
        <w:rPr>
          <w:rFonts w:ascii="Times New Roman" w:hAnsi="Times New Roman" w:cs="Times New Roman"/>
          <w:color w:val="000000"/>
          <w:sz w:val="18"/>
          <w:szCs w:val="18"/>
        </w:rPr>
        <w:t xml:space="preserve">мендации по проведению </w:t>
      </w:r>
      <w:proofErr w:type="spellStart"/>
      <w:r w:rsidRPr="0078623C">
        <w:rPr>
          <w:rFonts w:ascii="Times New Roman" w:hAnsi="Times New Roman" w:cs="Times New Roman"/>
          <w:color w:val="000000"/>
          <w:sz w:val="18"/>
          <w:szCs w:val="18"/>
        </w:rPr>
        <w:t>самообследования</w:t>
      </w:r>
      <w:proofErr w:type="spellEnd"/>
      <w:r w:rsidRPr="0078623C">
        <w:rPr>
          <w:rFonts w:ascii="Times New Roman" w:hAnsi="Times New Roman" w:cs="Times New Roman"/>
          <w:color w:val="000000"/>
          <w:sz w:val="18"/>
          <w:szCs w:val="18"/>
        </w:rPr>
        <w:t xml:space="preserve"> и подготовке декларации соблюдения обязательных требований, и инфо</w:t>
      </w:r>
      <w:r w:rsidRPr="0078623C">
        <w:rPr>
          <w:rFonts w:ascii="Times New Roman" w:hAnsi="Times New Roman" w:cs="Times New Roman"/>
          <w:color w:val="000000"/>
          <w:sz w:val="18"/>
          <w:szCs w:val="18"/>
        </w:rPr>
        <w:t>р</w:t>
      </w:r>
      <w:r w:rsidRPr="0078623C">
        <w:rPr>
          <w:rFonts w:ascii="Times New Roman" w:hAnsi="Times New Roman" w:cs="Times New Roman"/>
          <w:color w:val="000000"/>
          <w:sz w:val="18"/>
          <w:szCs w:val="18"/>
        </w:rPr>
        <w:t>мацию о декларациях соблюдения обязательных требований, представленных контролируемыми лицами;</w:t>
      </w:r>
    </w:p>
    <w:p w:rsidR="003955EE" w:rsidRPr="0078623C" w:rsidRDefault="003955EE" w:rsidP="00327651">
      <w:pPr>
        <w:spacing w:after="0"/>
        <w:ind w:firstLine="567"/>
        <w:jc w:val="both"/>
        <w:rPr>
          <w:rFonts w:ascii="Times New Roman" w:hAnsi="Times New Roman" w:cs="Times New Roman"/>
          <w:color w:val="000000"/>
          <w:sz w:val="18"/>
          <w:szCs w:val="18"/>
        </w:rPr>
      </w:pPr>
      <w:proofErr w:type="gramStart"/>
      <w:r w:rsidRPr="0078623C">
        <w:rPr>
          <w:rFonts w:ascii="Times New Roman" w:hAnsi="Times New Roman" w:cs="Times New Roman"/>
          <w:color w:val="000000"/>
          <w:sz w:val="18"/>
          <w:szCs w:val="18"/>
        </w:rPr>
        <w:t>16) иные сведения, предусмотренные нормативными правовыми актами Российской Федерации, нормативными правовыми актами субъектов Российской Федерации, муниципальными правовыми актами и (или) программами проф</w:t>
      </w:r>
      <w:r w:rsidRPr="0078623C">
        <w:rPr>
          <w:rFonts w:ascii="Times New Roman" w:hAnsi="Times New Roman" w:cs="Times New Roman"/>
          <w:color w:val="000000"/>
          <w:sz w:val="18"/>
          <w:szCs w:val="18"/>
        </w:rPr>
        <w:t>и</w:t>
      </w:r>
      <w:r w:rsidRPr="0078623C">
        <w:rPr>
          <w:rFonts w:ascii="Times New Roman" w:hAnsi="Times New Roman" w:cs="Times New Roman"/>
          <w:color w:val="000000"/>
          <w:sz w:val="18"/>
          <w:szCs w:val="18"/>
        </w:rPr>
        <w:t>лактики рисков причинения вреда.</w:t>
      </w:r>
      <w:proofErr w:type="gramEnd"/>
    </w:p>
    <w:p w:rsidR="003955EE" w:rsidRPr="0078623C" w:rsidRDefault="003955EE" w:rsidP="00327651">
      <w:pPr>
        <w:spacing w:after="0"/>
        <w:ind w:firstLine="567"/>
        <w:jc w:val="both"/>
        <w:rPr>
          <w:rFonts w:ascii="Times New Roman" w:hAnsi="Times New Roman" w:cs="Times New Roman"/>
          <w:color w:val="000000"/>
          <w:sz w:val="18"/>
          <w:szCs w:val="18"/>
        </w:rPr>
      </w:pPr>
      <w:r w:rsidRPr="0078623C">
        <w:rPr>
          <w:rFonts w:ascii="Times New Roman" w:hAnsi="Times New Roman" w:cs="Times New Roman"/>
          <w:color w:val="000000"/>
          <w:sz w:val="18"/>
          <w:szCs w:val="18"/>
        </w:rPr>
        <w:t>Размещенные сведения на указанном официальном сайте поддерживаются в актуальном состоянии и обновляю</w:t>
      </w:r>
      <w:r w:rsidRPr="0078623C">
        <w:rPr>
          <w:rFonts w:ascii="Times New Roman" w:hAnsi="Times New Roman" w:cs="Times New Roman"/>
          <w:color w:val="000000"/>
          <w:sz w:val="18"/>
          <w:szCs w:val="18"/>
        </w:rPr>
        <w:t>т</w:t>
      </w:r>
      <w:r w:rsidRPr="0078623C">
        <w:rPr>
          <w:rFonts w:ascii="Times New Roman" w:hAnsi="Times New Roman" w:cs="Times New Roman"/>
          <w:color w:val="000000"/>
          <w:sz w:val="18"/>
          <w:szCs w:val="18"/>
        </w:rPr>
        <w:t>ся в срок не позднее 5 рабочих дней с момента их изменения.</w:t>
      </w:r>
    </w:p>
    <w:p w:rsidR="003955EE" w:rsidRPr="0078623C" w:rsidRDefault="003955EE" w:rsidP="00327651">
      <w:pPr>
        <w:spacing w:after="0"/>
        <w:ind w:firstLine="567"/>
        <w:jc w:val="both"/>
        <w:rPr>
          <w:rFonts w:ascii="Times New Roman" w:hAnsi="Times New Roman" w:cs="Times New Roman"/>
          <w:color w:val="000000"/>
          <w:sz w:val="18"/>
          <w:szCs w:val="18"/>
        </w:rPr>
      </w:pPr>
      <w:r w:rsidRPr="0078623C">
        <w:rPr>
          <w:rFonts w:ascii="Times New Roman" w:hAnsi="Times New Roman" w:cs="Times New Roman"/>
          <w:color w:val="000000"/>
          <w:sz w:val="18"/>
          <w:szCs w:val="18"/>
        </w:rPr>
        <w:t xml:space="preserve">3.5. </w:t>
      </w:r>
      <w:proofErr w:type="gramStart"/>
      <w:r w:rsidRPr="0078623C">
        <w:rPr>
          <w:rFonts w:ascii="Times New Roman" w:hAnsi="Times New Roman" w:cs="Times New Roman"/>
          <w:color w:val="000000"/>
          <w:sz w:val="18"/>
          <w:szCs w:val="18"/>
        </w:rPr>
        <w:t>Предостережение о недопустимости нарушения обязательных требований (далее - предостережение) объя</w:t>
      </w:r>
      <w:r w:rsidRPr="0078623C">
        <w:rPr>
          <w:rFonts w:ascii="Times New Roman" w:hAnsi="Times New Roman" w:cs="Times New Roman"/>
          <w:color w:val="000000"/>
          <w:sz w:val="18"/>
          <w:szCs w:val="18"/>
        </w:rPr>
        <w:t>в</w:t>
      </w:r>
      <w:r w:rsidRPr="0078623C">
        <w:rPr>
          <w:rFonts w:ascii="Times New Roman" w:hAnsi="Times New Roman" w:cs="Times New Roman"/>
          <w:color w:val="000000"/>
          <w:sz w:val="18"/>
          <w:szCs w:val="18"/>
        </w:rPr>
        <w:t>ляется контролируемому лицу в случае наличия у органа муниципального контроля сведений о готовящихся нарушен</w:t>
      </w:r>
      <w:r w:rsidRPr="0078623C">
        <w:rPr>
          <w:rFonts w:ascii="Times New Roman" w:hAnsi="Times New Roman" w:cs="Times New Roman"/>
          <w:color w:val="000000"/>
          <w:sz w:val="18"/>
          <w:szCs w:val="18"/>
        </w:rPr>
        <w:t>и</w:t>
      </w:r>
      <w:r w:rsidRPr="0078623C">
        <w:rPr>
          <w:rFonts w:ascii="Times New Roman" w:hAnsi="Times New Roman" w:cs="Times New Roman"/>
          <w:color w:val="000000"/>
          <w:sz w:val="18"/>
          <w:szCs w:val="18"/>
        </w:rPr>
        <w:t>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roofErr w:type="gramEnd"/>
      <w:r w:rsidRPr="0078623C">
        <w:rPr>
          <w:rFonts w:ascii="Times New Roman" w:hAnsi="Times New Roman" w:cs="Times New Roman"/>
          <w:color w:val="000000"/>
          <w:sz w:val="18"/>
          <w:szCs w:val="18"/>
        </w:rPr>
        <w:t xml:space="preserve"> Предостережения объявляются руководителем (заместителем руководителя) Админ</w:t>
      </w:r>
      <w:r w:rsidRPr="0078623C">
        <w:rPr>
          <w:rFonts w:ascii="Times New Roman" w:hAnsi="Times New Roman" w:cs="Times New Roman"/>
          <w:color w:val="000000"/>
          <w:sz w:val="18"/>
          <w:szCs w:val="18"/>
        </w:rPr>
        <w:t>и</w:t>
      </w:r>
      <w:r w:rsidRPr="0078623C">
        <w:rPr>
          <w:rFonts w:ascii="Times New Roman" w:hAnsi="Times New Roman" w:cs="Times New Roman"/>
          <w:color w:val="000000"/>
          <w:sz w:val="18"/>
          <w:szCs w:val="18"/>
        </w:rPr>
        <w:t>страции муниципального округа не позднее 30 дней со дня получения указанных сведений. Предостережение оформл</w:t>
      </w:r>
      <w:r w:rsidRPr="0078623C">
        <w:rPr>
          <w:rFonts w:ascii="Times New Roman" w:hAnsi="Times New Roman" w:cs="Times New Roman"/>
          <w:color w:val="000000"/>
          <w:sz w:val="18"/>
          <w:szCs w:val="18"/>
        </w:rPr>
        <w:t>я</w:t>
      </w:r>
      <w:r w:rsidRPr="0078623C">
        <w:rPr>
          <w:rFonts w:ascii="Times New Roman" w:hAnsi="Times New Roman" w:cs="Times New Roman"/>
          <w:color w:val="000000"/>
          <w:sz w:val="18"/>
          <w:szCs w:val="18"/>
        </w:rPr>
        <w:t>ется в письменной форме или в форме электронного документа и направляется в адрес контролируемого лица.</w:t>
      </w:r>
    </w:p>
    <w:p w:rsidR="003955EE" w:rsidRPr="0078623C" w:rsidRDefault="003955EE" w:rsidP="00327651">
      <w:pPr>
        <w:spacing w:after="0"/>
        <w:ind w:firstLine="567"/>
        <w:jc w:val="both"/>
        <w:rPr>
          <w:rFonts w:ascii="Times New Roman" w:hAnsi="Times New Roman" w:cs="Times New Roman"/>
          <w:color w:val="000000"/>
          <w:sz w:val="18"/>
          <w:szCs w:val="18"/>
        </w:rPr>
      </w:pPr>
      <w:proofErr w:type="gramStart"/>
      <w:r w:rsidRPr="0078623C">
        <w:rPr>
          <w:rFonts w:ascii="Times New Roman" w:hAnsi="Times New Roman" w:cs="Times New Roman"/>
          <w:color w:val="000000"/>
          <w:sz w:val="18"/>
          <w:szCs w:val="18"/>
        </w:rPr>
        <w:t>Предостережение о недопустимости нарушения обязательных требований объявляется и направляется контрол</w:t>
      </w:r>
      <w:r w:rsidRPr="0078623C">
        <w:rPr>
          <w:rFonts w:ascii="Times New Roman" w:hAnsi="Times New Roman" w:cs="Times New Roman"/>
          <w:color w:val="000000"/>
          <w:sz w:val="18"/>
          <w:szCs w:val="18"/>
        </w:rPr>
        <w:t>и</w:t>
      </w:r>
      <w:r w:rsidRPr="0078623C">
        <w:rPr>
          <w:rFonts w:ascii="Times New Roman" w:hAnsi="Times New Roman" w:cs="Times New Roman"/>
          <w:color w:val="000000"/>
          <w:sz w:val="18"/>
          <w:szCs w:val="18"/>
        </w:rPr>
        <w:t>руемому лицу в порядке, предусмотренном настоящим Федеральным законом, и должно содержать указание на соотве</w:t>
      </w:r>
      <w:r w:rsidRPr="0078623C">
        <w:rPr>
          <w:rFonts w:ascii="Times New Roman" w:hAnsi="Times New Roman" w:cs="Times New Roman"/>
          <w:color w:val="000000"/>
          <w:sz w:val="18"/>
          <w:szCs w:val="18"/>
        </w:rPr>
        <w:t>т</w:t>
      </w:r>
      <w:r w:rsidRPr="0078623C">
        <w:rPr>
          <w:rFonts w:ascii="Times New Roman" w:hAnsi="Times New Roman" w:cs="Times New Roman"/>
          <w:color w:val="000000"/>
          <w:sz w:val="18"/>
          <w:szCs w:val="18"/>
        </w:rPr>
        <w:t>ствующие обязательные требования, предусматривающий их нормативный правовой акт, информацию о том, какие конкретно действия (бездействие) контролируемого лица могут привести или приводят к нарушению обязательных тр</w:t>
      </w:r>
      <w:r w:rsidRPr="0078623C">
        <w:rPr>
          <w:rFonts w:ascii="Times New Roman" w:hAnsi="Times New Roman" w:cs="Times New Roman"/>
          <w:color w:val="000000"/>
          <w:sz w:val="18"/>
          <w:szCs w:val="18"/>
        </w:rPr>
        <w:t>е</w:t>
      </w:r>
      <w:r w:rsidRPr="0078623C">
        <w:rPr>
          <w:rFonts w:ascii="Times New Roman" w:hAnsi="Times New Roman" w:cs="Times New Roman"/>
          <w:color w:val="000000"/>
          <w:sz w:val="18"/>
          <w:szCs w:val="18"/>
        </w:rPr>
        <w:t>бований, а также предложение о принятии мер по обеспечению соблюдения данных требований и не</w:t>
      </w:r>
      <w:proofErr w:type="gramEnd"/>
      <w:r w:rsidRPr="0078623C">
        <w:rPr>
          <w:rFonts w:ascii="Times New Roman" w:hAnsi="Times New Roman" w:cs="Times New Roman"/>
          <w:color w:val="000000"/>
          <w:sz w:val="18"/>
          <w:szCs w:val="18"/>
        </w:rPr>
        <w:t xml:space="preserve"> может содержать требование представления контролируемым лицом сведений и документов, сроки для устранения последствий, возни</w:t>
      </w:r>
      <w:r w:rsidRPr="0078623C">
        <w:rPr>
          <w:rFonts w:ascii="Times New Roman" w:hAnsi="Times New Roman" w:cs="Times New Roman"/>
          <w:color w:val="000000"/>
          <w:sz w:val="18"/>
          <w:szCs w:val="18"/>
        </w:rPr>
        <w:t>к</w:t>
      </w:r>
      <w:r w:rsidRPr="0078623C">
        <w:rPr>
          <w:rFonts w:ascii="Times New Roman" w:hAnsi="Times New Roman" w:cs="Times New Roman"/>
          <w:color w:val="000000"/>
          <w:sz w:val="18"/>
          <w:szCs w:val="18"/>
        </w:rPr>
        <w:t>ших в результате действий (бездействия) контролируемого лица, которые могут привести или приводят к нарушению обязательных требований.</w:t>
      </w:r>
    </w:p>
    <w:p w:rsidR="003955EE" w:rsidRPr="0078623C" w:rsidRDefault="003955EE" w:rsidP="00327651">
      <w:pPr>
        <w:spacing w:after="0"/>
        <w:ind w:firstLine="567"/>
        <w:jc w:val="both"/>
        <w:rPr>
          <w:rFonts w:ascii="Times New Roman" w:hAnsi="Times New Roman" w:cs="Times New Roman"/>
          <w:color w:val="000000"/>
          <w:sz w:val="18"/>
          <w:szCs w:val="18"/>
        </w:rPr>
      </w:pPr>
      <w:proofErr w:type="gramStart"/>
      <w:r w:rsidRPr="0078623C">
        <w:rPr>
          <w:rFonts w:ascii="Times New Roman" w:hAnsi="Times New Roman" w:cs="Times New Roman"/>
          <w:color w:val="000000"/>
          <w:sz w:val="18"/>
          <w:szCs w:val="18"/>
        </w:rPr>
        <w:t>В случае принятия контрольным (надзорным) органом решения об объявлении контролируемому лицу предост</w:t>
      </w:r>
      <w:r w:rsidRPr="0078623C">
        <w:rPr>
          <w:rFonts w:ascii="Times New Roman" w:hAnsi="Times New Roman" w:cs="Times New Roman"/>
          <w:color w:val="000000"/>
          <w:sz w:val="18"/>
          <w:szCs w:val="18"/>
        </w:rPr>
        <w:t>е</w:t>
      </w:r>
      <w:r w:rsidRPr="0078623C">
        <w:rPr>
          <w:rFonts w:ascii="Times New Roman" w:hAnsi="Times New Roman" w:cs="Times New Roman"/>
          <w:color w:val="000000"/>
          <w:sz w:val="18"/>
          <w:szCs w:val="18"/>
        </w:rPr>
        <w:t>режения о недопустимости нарушения обязательных требований одновременно с указанным предостережением контр</w:t>
      </w:r>
      <w:r w:rsidRPr="0078623C">
        <w:rPr>
          <w:rFonts w:ascii="Times New Roman" w:hAnsi="Times New Roman" w:cs="Times New Roman"/>
          <w:color w:val="000000"/>
          <w:sz w:val="18"/>
          <w:szCs w:val="18"/>
        </w:rPr>
        <w:t>о</w:t>
      </w:r>
      <w:r w:rsidRPr="0078623C">
        <w:rPr>
          <w:rFonts w:ascii="Times New Roman" w:hAnsi="Times New Roman" w:cs="Times New Roman"/>
          <w:color w:val="000000"/>
          <w:sz w:val="18"/>
          <w:szCs w:val="18"/>
        </w:rPr>
        <w:lastRenderedPageBreak/>
        <w:t xml:space="preserve">лируемому лицу в целях проведения им </w:t>
      </w:r>
      <w:proofErr w:type="spellStart"/>
      <w:r w:rsidRPr="0078623C">
        <w:rPr>
          <w:rFonts w:ascii="Times New Roman" w:hAnsi="Times New Roman" w:cs="Times New Roman"/>
          <w:color w:val="000000"/>
          <w:sz w:val="18"/>
          <w:szCs w:val="18"/>
        </w:rPr>
        <w:t>самообследования</w:t>
      </w:r>
      <w:proofErr w:type="spellEnd"/>
      <w:r w:rsidRPr="0078623C">
        <w:rPr>
          <w:rFonts w:ascii="Times New Roman" w:hAnsi="Times New Roman" w:cs="Times New Roman"/>
          <w:color w:val="000000"/>
          <w:sz w:val="18"/>
          <w:szCs w:val="18"/>
        </w:rPr>
        <w:t xml:space="preserve"> соблюдения обязательных требований направляется адрес сайта в сети "Интернет", позволяющий пройти </w:t>
      </w:r>
      <w:proofErr w:type="spellStart"/>
      <w:r w:rsidRPr="0078623C">
        <w:rPr>
          <w:rFonts w:ascii="Times New Roman" w:hAnsi="Times New Roman" w:cs="Times New Roman"/>
          <w:color w:val="000000"/>
          <w:sz w:val="18"/>
          <w:szCs w:val="18"/>
        </w:rPr>
        <w:t>самообследование</w:t>
      </w:r>
      <w:proofErr w:type="spellEnd"/>
      <w:r w:rsidRPr="0078623C">
        <w:rPr>
          <w:rFonts w:ascii="Times New Roman" w:hAnsi="Times New Roman" w:cs="Times New Roman"/>
          <w:color w:val="000000"/>
          <w:sz w:val="18"/>
          <w:szCs w:val="18"/>
        </w:rPr>
        <w:t xml:space="preserve"> соблюдения обязательных требований, при условии наличия </w:t>
      </w:r>
      <w:proofErr w:type="spellStart"/>
      <w:r w:rsidRPr="0078623C">
        <w:rPr>
          <w:rFonts w:ascii="Times New Roman" w:hAnsi="Times New Roman" w:cs="Times New Roman"/>
          <w:color w:val="000000"/>
          <w:sz w:val="18"/>
          <w:szCs w:val="18"/>
        </w:rPr>
        <w:t>самообследования</w:t>
      </w:r>
      <w:proofErr w:type="spellEnd"/>
      <w:r w:rsidRPr="0078623C">
        <w:rPr>
          <w:rFonts w:ascii="Times New Roman" w:hAnsi="Times New Roman" w:cs="Times New Roman"/>
          <w:color w:val="000000"/>
          <w:sz w:val="18"/>
          <w:szCs w:val="18"/>
        </w:rPr>
        <w:t xml:space="preserve"> в числе используемых профилактических мероприятий по соответствующему виду контроля.</w:t>
      </w:r>
      <w:proofErr w:type="gramEnd"/>
    </w:p>
    <w:p w:rsidR="003955EE" w:rsidRPr="0078623C" w:rsidRDefault="003955EE" w:rsidP="00327651">
      <w:pPr>
        <w:spacing w:after="0"/>
        <w:ind w:firstLine="567"/>
        <w:jc w:val="both"/>
        <w:rPr>
          <w:rFonts w:ascii="Times New Roman" w:hAnsi="Times New Roman" w:cs="Times New Roman"/>
          <w:color w:val="000000"/>
          <w:sz w:val="18"/>
          <w:szCs w:val="18"/>
        </w:rPr>
      </w:pPr>
      <w:r w:rsidRPr="0078623C">
        <w:rPr>
          <w:rFonts w:ascii="Times New Roman" w:hAnsi="Times New Roman" w:cs="Times New Roman"/>
          <w:color w:val="000000"/>
          <w:sz w:val="18"/>
          <w:szCs w:val="18"/>
        </w:rPr>
        <w:t>Контролируемое лицо вправе после получения предостережения о недопустимости нарушения обязательных требований подать в контрольный (надзорный) орган возражение в отношении указанного предостережения. Порядок подачи и рассмотрения возражения в отношении предостережения устанавливается положением о виде контроля.</w:t>
      </w:r>
    </w:p>
    <w:p w:rsidR="003955EE" w:rsidRPr="0078623C" w:rsidRDefault="003955EE" w:rsidP="00327651">
      <w:pPr>
        <w:spacing w:after="0"/>
        <w:ind w:firstLine="567"/>
        <w:jc w:val="both"/>
        <w:rPr>
          <w:rFonts w:ascii="Times New Roman" w:hAnsi="Times New Roman" w:cs="Times New Roman"/>
          <w:color w:val="000000"/>
          <w:sz w:val="18"/>
          <w:szCs w:val="18"/>
        </w:rPr>
      </w:pPr>
      <w:r w:rsidRPr="0078623C">
        <w:rPr>
          <w:rFonts w:ascii="Times New Roman" w:hAnsi="Times New Roman" w:cs="Times New Roman"/>
          <w:color w:val="000000"/>
          <w:sz w:val="18"/>
          <w:szCs w:val="18"/>
        </w:rPr>
        <w:t>Контрольные (надзорные) органы осуществляют учет объявленных ими предостережений о недопустимости нарушения обязательных требований и используют соответствующие данные для проведения иных профилактических мероприятий и контрольных (надзорных) мероприятий.</w:t>
      </w:r>
    </w:p>
    <w:p w:rsidR="003955EE" w:rsidRPr="0078623C" w:rsidRDefault="003955EE" w:rsidP="00327651">
      <w:pPr>
        <w:spacing w:after="0"/>
        <w:ind w:firstLine="567"/>
        <w:jc w:val="both"/>
        <w:rPr>
          <w:rFonts w:ascii="Times New Roman" w:hAnsi="Times New Roman" w:cs="Times New Roman"/>
          <w:color w:val="000000"/>
          <w:sz w:val="18"/>
          <w:szCs w:val="18"/>
        </w:rPr>
      </w:pPr>
      <w:r w:rsidRPr="0078623C">
        <w:rPr>
          <w:rFonts w:ascii="Times New Roman" w:hAnsi="Times New Roman" w:cs="Times New Roman"/>
          <w:color w:val="000000"/>
          <w:sz w:val="18"/>
          <w:szCs w:val="18"/>
        </w:rPr>
        <w:t>Форма предостережение о недопустимости нарушения обязательных требований утверждена приказом Минэк</w:t>
      </w:r>
      <w:r w:rsidRPr="0078623C">
        <w:rPr>
          <w:rFonts w:ascii="Times New Roman" w:hAnsi="Times New Roman" w:cs="Times New Roman"/>
          <w:color w:val="000000"/>
          <w:sz w:val="18"/>
          <w:szCs w:val="18"/>
        </w:rPr>
        <w:t>о</w:t>
      </w:r>
      <w:r w:rsidRPr="0078623C">
        <w:rPr>
          <w:rFonts w:ascii="Times New Roman" w:hAnsi="Times New Roman" w:cs="Times New Roman"/>
          <w:color w:val="000000"/>
          <w:sz w:val="18"/>
          <w:szCs w:val="18"/>
        </w:rPr>
        <w:t xml:space="preserve">номразвития России от 31.03 2021 № 151 </w:t>
      </w:r>
      <w:r w:rsidRPr="0078623C">
        <w:rPr>
          <w:rFonts w:ascii="Times New Roman" w:hAnsi="Times New Roman" w:cs="Times New Roman"/>
          <w:noProof/>
          <w:color w:val="000000"/>
          <w:sz w:val="18"/>
          <w:szCs w:val="18"/>
        </w:rPr>
        <w:t xml:space="preserve">«О </w:t>
      </w:r>
      <w:r w:rsidRPr="0078623C">
        <w:rPr>
          <w:rFonts w:ascii="Times New Roman" w:hAnsi="Times New Roman" w:cs="Times New Roman"/>
          <w:color w:val="000000"/>
          <w:sz w:val="18"/>
          <w:szCs w:val="18"/>
        </w:rPr>
        <w:t>типовых формах документов, используемых контрольным (надзорным) органом».</w:t>
      </w:r>
    </w:p>
    <w:p w:rsidR="003955EE" w:rsidRPr="0078623C" w:rsidRDefault="003955EE" w:rsidP="00327651">
      <w:pPr>
        <w:spacing w:after="0"/>
        <w:ind w:firstLine="567"/>
        <w:jc w:val="both"/>
        <w:rPr>
          <w:rFonts w:ascii="Times New Roman" w:hAnsi="Times New Roman" w:cs="Times New Roman"/>
          <w:color w:val="000000"/>
          <w:sz w:val="18"/>
          <w:szCs w:val="18"/>
        </w:rPr>
      </w:pPr>
      <w:r w:rsidRPr="0078623C">
        <w:rPr>
          <w:rFonts w:ascii="Times New Roman" w:hAnsi="Times New Roman" w:cs="Times New Roman"/>
          <w:color w:val="000000"/>
          <w:sz w:val="18"/>
          <w:szCs w:val="18"/>
        </w:rPr>
        <w:t>Должностное лицо регистрирует предостережение в журнале учета объявленных предостережений с присвоен</w:t>
      </w:r>
      <w:r w:rsidRPr="0078623C">
        <w:rPr>
          <w:rFonts w:ascii="Times New Roman" w:hAnsi="Times New Roman" w:cs="Times New Roman"/>
          <w:color w:val="000000"/>
          <w:sz w:val="18"/>
          <w:szCs w:val="18"/>
        </w:rPr>
        <w:t>и</w:t>
      </w:r>
      <w:r w:rsidRPr="0078623C">
        <w:rPr>
          <w:rFonts w:ascii="Times New Roman" w:hAnsi="Times New Roman" w:cs="Times New Roman"/>
          <w:color w:val="000000"/>
          <w:sz w:val="18"/>
          <w:szCs w:val="18"/>
        </w:rPr>
        <w:t>ем регистрационного номера, форма которого утверждается постановлением Администрации муниципального округа.</w:t>
      </w:r>
    </w:p>
    <w:p w:rsidR="003955EE" w:rsidRPr="0078623C" w:rsidRDefault="003955EE" w:rsidP="00327651">
      <w:pPr>
        <w:spacing w:after="0"/>
        <w:ind w:firstLine="567"/>
        <w:jc w:val="both"/>
        <w:rPr>
          <w:rFonts w:ascii="Times New Roman" w:hAnsi="Times New Roman" w:cs="Times New Roman"/>
          <w:color w:val="000000"/>
          <w:sz w:val="18"/>
          <w:szCs w:val="18"/>
        </w:rPr>
      </w:pPr>
      <w:r w:rsidRPr="0078623C">
        <w:rPr>
          <w:rFonts w:ascii="Times New Roman" w:hAnsi="Times New Roman" w:cs="Times New Roman"/>
          <w:color w:val="000000"/>
          <w:sz w:val="18"/>
          <w:szCs w:val="18"/>
        </w:rPr>
        <w:t>В случае объявления предостережения контролируемое лицо вправе подать возражение в отношении указанного предостережения.</w:t>
      </w:r>
    </w:p>
    <w:p w:rsidR="003955EE" w:rsidRPr="0078623C" w:rsidRDefault="003955EE" w:rsidP="00327651">
      <w:pPr>
        <w:spacing w:after="0"/>
        <w:ind w:firstLine="567"/>
        <w:jc w:val="both"/>
        <w:rPr>
          <w:rFonts w:ascii="Times New Roman" w:hAnsi="Times New Roman" w:cs="Times New Roman"/>
          <w:color w:val="000000"/>
          <w:sz w:val="18"/>
          <w:szCs w:val="18"/>
        </w:rPr>
      </w:pPr>
      <w:r w:rsidRPr="0078623C">
        <w:rPr>
          <w:rFonts w:ascii="Times New Roman" w:hAnsi="Times New Roman" w:cs="Times New Roman"/>
          <w:color w:val="000000"/>
          <w:sz w:val="18"/>
          <w:szCs w:val="18"/>
        </w:rPr>
        <w:t>Возражение направляется должностному лицу, объявившему предостережение, не позднее 15 календарных дней с момента получения предостережения через личные кабинеты контролируемых лиц в государственных информацио</w:t>
      </w:r>
      <w:r w:rsidRPr="0078623C">
        <w:rPr>
          <w:rFonts w:ascii="Times New Roman" w:hAnsi="Times New Roman" w:cs="Times New Roman"/>
          <w:color w:val="000000"/>
          <w:sz w:val="18"/>
          <w:szCs w:val="18"/>
        </w:rPr>
        <w:t>н</w:t>
      </w:r>
      <w:r w:rsidRPr="0078623C">
        <w:rPr>
          <w:rFonts w:ascii="Times New Roman" w:hAnsi="Times New Roman" w:cs="Times New Roman"/>
          <w:color w:val="000000"/>
          <w:sz w:val="18"/>
          <w:szCs w:val="18"/>
        </w:rPr>
        <w:t>ных системах или почтовым отправлением (в случае направления на бумажном носителе).</w:t>
      </w:r>
    </w:p>
    <w:p w:rsidR="003955EE" w:rsidRPr="0078623C" w:rsidRDefault="003955EE" w:rsidP="00327651">
      <w:pPr>
        <w:spacing w:after="0"/>
        <w:ind w:firstLine="567"/>
        <w:jc w:val="both"/>
        <w:rPr>
          <w:rFonts w:ascii="Times New Roman" w:hAnsi="Times New Roman" w:cs="Times New Roman"/>
          <w:color w:val="000000"/>
          <w:sz w:val="18"/>
          <w:szCs w:val="18"/>
        </w:rPr>
      </w:pPr>
      <w:r w:rsidRPr="0078623C">
        <w:rPr>
          <w:rFonts w:ascii="Times New Roman" w:hAnsi="Times New Roman" w:cs="Times New Roman"/>
          <w:color w:val="000000"/>
          <w:sz w:val="18"/>
          <w:szCs w:val="18"/>
        </w:rPr>
        <w:t>Возражения составляются контролируемым лицом в произвольной форме, но должны содержать в себе следу</w:t>
      </w:r>
      <w:r w:rsidRPr="0078623C">
        <w:rPr>
          <w:rFonts w:ascii="Times New Roman" w:hAnsi="Times New Roman" w:cs="Times New Roman"/>
          <w:color w:val="000000"/>
          <w:sz w:val="18"/>
          <w:szCs w:val="18"/>
        </w:rPr>
        <w:t>ю</w:t>
      </w:r>
      <w:r w:rsidRPr="0078623C">
        <w:rPr>
          <w:rFonts w:ascii="Times New Roman" w:hAnsi="Times New Roman" w:cs="Times New Roman"/>
          <w:color w:val="000000"/>
          <w:sz w:val="18"/>
          <w:szCs w:val="18"/>
        </w:rPr>
        <w:t>щую информацию:</w:t>
      </w:r>
    </w:p>
    <w:p w:rsidR="003955EE" w:rsidRPr="0078623C" w:rsidRDefault="003955EE" w:rsidP="00327651">
      <w:pPr>
        <w:spacing w:after="0"/>
        <w:ind w:firstLine="567"/>
        <w:jc w:val="both"/>
        <w:rPr>
          <w:rFonts w:ascii="Times New Roman" w:hAnsi="Times New Roman" w:cs="Times New Roman"/>
          <w:color w:val="000000"/>
          <w:sz w:val="18"/>
          <w:szCs w:val="18"/>
        </w:rPr>
      </w:pPr>
      <w:r w:rsidRPr="0078623C">
        <w:rPr>
          <w:rFonts w:ascii="Times New Roman" w:hAnsi="Times New Roman" w:cs="Times New Roman"/>
          <w:color w:val="000000"/>
          <w:sz w:val="18"/>
          <w:szCs w:val="18"/>
        </w:rPr>
        <w:t xml:space="preserve">1) наименование контролируемого лица, идентификационный номер </w:t>
      </w:r>
      <w:proofErr w:type="gramStart"/>
      <w:r w:rsidRPr="0078623C">
        <w:rPr>
          <w:rFonts w:ascii="Times New Roman" w:hAnsi="Times New Roman" w:cs="Times New Roman"/>
          <w:color w:val="000000"/>
          <w:sz w:val="18"/>
          <w:szCs w:val="18"/>
        </w:rPr>
        <w:t>налогоплательщика-юридическое</w:t>
      </w:r>
      <w:proofErr w:type="gramEnd"/>
      <w:r w:rsidRPr="0078623C">
        <w:rPr>
          <w:rFonts w:ascii="Times New Roman" w:hAnsi="Times New Roman" w:cs="Times New Roman"/>
          <w:color w:val="000000"/>
          <w:sz w:val="18"/>
          <w:szCs w:val="18"/>
        </w:rPr>
        <w:t xml:space="preserve"> лицо, и</w:t>
      </w:r>
      <w:r w:rsidRPr="0078623C">
        <w:rPr>
          <w:rFonts w:ascii="Times New Roman" w:hAnsi="Times New Roman" w:cs="Times New Roman"/>
          <w:color w:val="000000"/>
          <w:sz w:val="18"/>
          <w:szCs w:val="18"/>
        </w:rPr>
        <w:t>н</w:t>
      </w:r>
      <w:r w:rsidRPr="0078623C">
        <w:rPr>
          <w:rFonts w:ascii="Times New Roman" w:hAnsi="Times New Roman" w:cs="Times New Roman"/>
          <w:color w:val="000000"/>
          <w:sz w:val="18"/>
          <w:szCs w:val="18"/>
        </w:rPr>
        <w:t>дивидуальный предприниматель;</w:t>
      </w:r>
    </w:p>
    <w:p w:rsidR="003955EE" w:rsidRPr="0078623C" w:rsidRDefault="003955EE" w:rsidP="00327651">
      <w:pPr>
        <w:spacing w:after="0"/>
        <w:ind w:firstLine="567"/>
        <w:jc w:val="both"/>
        <w:rPr>
          <w:rFonts w:ascii="Times New Roman" w:hAnsi="Times New Roman" w:cs="Times New Roman"/>
          <w:color w:val="000000"/>
          <w:sz w:val="18"/>
          <w:szCs w:val="18"/>
        </w:rPr>
      </w:pPr>
      <w:r w:rsidRPr="0078623C">
        <w:rPr>
          <w:rFonts w:ascii="Times New Roman" w:hAnsi="Times New Roman" w:cs="Times New Roman"/>
          <w:color w:val="000000"/>
          <w:sz w:val="18"/>
          <w:szCs w:val="18"/>
        </w:rPr>
        <w:t>2) дата и номер предостережения, направленного в адрес контролируемого лица;</w:t>
      </w:r>
    </w:p>
    <w:p w:rsidR="003955EE" w:rsidRPr="0078623C" w:rsidRDefault="003955EE" w:rsidP="00327651">
      <w:pPr>
        <w:spacing w:after="0"/>
        <w:ind w:firstLine="567"/>
        <w:jc w:val="both"/>
        <w:rPr>
          <w:rFonts w:ascii="Times New Roman" w:hAnsi="Times New Roman" w:cs="Times New Roman"/>
          <w:color w:val="000000"/>
          <w:sz w:val="18"/>
          <w:szCs w:val="18"/>
        </w:rPr>
      </w:pPr>
      <w:r w:rsidRPr="0078623C">
        <w:rPr>
          <w:rFonts w:ascii="Times New Roman" w:hAnsi="Times New Roman" w:cs="Times New Roman"/>
          <w:color w:val="000000"/>
          <w:sz w:val="18"/>
          <w:szCs w:val="18"/>
        </w:rPr>
        <w:t>3) обоснование позиции, доводы в отношении указанных в предостережении действий (бездействий) контрол</w:t>
      </w:r>
      <w:r w:rsidRPr="0078623C">
        <w:rPr>
          <w:rFonts w:ascii="Times New Roman" w:hAnsi="Times New Roman" w:cs="Times New Roman"/>
          <w:color w:val="000000"/>
          <w:sz w:val="18"/>
          <w:szCs w:val="18"/>
        </w:rPr>
        <w:t>и</w:t>
      </w:r>
      <w:r w:rsidRPr="0078623C">
        <w:rPr>
          <w:rFonts w:ascii="Times New Roman" w:hAnsi="Times New Roman" w:cs="Times New Roman"/>
          <w:color w:val="000000"/>
          <w:sz w:val="18"/>
          <w:szCs w:val="18"/>
        </w:rPr>
        <w:t>руемого лица, которые приводят или могут привести к нарушению обязательных требований;</w:t>
      </w:r>
    </w:p>
    <w:p w:rsidR="003955EE" w:rsidRPr="0078623C" w:rsidRDefault="003955EE" w:rsidP="00327651">
      <w:pPr>
        <w:spacing w:after="0"/>
        <w:ind w:firstLine="567"/>
        <w:jc w:val="both"/>
        <w:rPr>
          <w:rFonts w:ascii="Times New Roman" w:hAnsi="Times New Roman" w:cs="Times New Roman"/>
          <w:color w:val="000000"/>
          <w:sz w:val="18"/>
          <w:szCs w:val="18"/>
        </w:rPr>
      </w:pPr>
      <w:r w:rsidRPr="0078623C">
        <w:rPr>
          <w:rFonts w:ascii="Times New Roman" w:hAnsi="Times New Roman" w:cs="Times New Roman"/>
          <w:color w:val="000000"/>
          <w:sz w:val="18"/>
          <w:szCs w:val="18"/>
        </w:rPr>
        <w:t>5) желаемый способ получения ответа по итогам рассмотрения возражения;</w:t>
      </w:r>
    </w:p>
    <w:p w:rsidR="003955EE" w:rsidRPr="0078623C" w:rsidRDefault="003955EE" w:rsidP="00327651">
      <w:pPr>
        <w:spacing w:after="0"/>
        <w:ind w:firstLine="567"/>
        <w:jc w:val="both"/>
        <w:rPr>
          <w:rFonts w:ascii="Times New Roman" w:hAnsi="Times New Roman" w:cs="Times New Roman"/>
          <w:color w:val="000000"/>
          <w:sz w:val="18"/>
          <w:szCs w:val="18"/>
        </w:rPr>
      </w:pPr>
      <w:r w:rsidRPr="0078623C">
        <w:rPr>
          <w:rFonts w:ascii="Times New Roman" w:hAnsi="Times New Roman" w:cs="Times New Roman"/>
          <w:color w:val="000000"/>
          <w:sz w:val="18"/>
          <w:szCs w:val="18"/>
        </w:rPr>
        <w:t xml:space="preserve">6) фамилию, имя, отчество </w:t>
      </w:r>
      <w:proofErr w:type="gramStart"/>
      <w:r w:rsidRPr="0078623C">
        <w:rPr>
          <w:rFonts w:ascii="Times New Roman" w:hAnsi="Times New Roman" w:cs="Times New Roman"/>
          <w:color w:val="000000"/>
          <w:sz w:val="18"/>
          <w:szCs w:val="18"/>
        </w:rPr>
        <w:t>направившего</w:t>
      </w:r>
      <w:proofErr w:type="gramEnd"/>
      <w:r w:rsidRPr="0078623C">
        <w:rPr>
          <w:rFonts w:ascii="Times New Roman" w:hAnsi="Times New Roman" w:cs="Times New Roman"/>
          <w:color w:val="000000"/>
          <w:sz w:val="18"/>
          <w:szCs w:val="18"/>
        </w:rPr>
        <w:t xml:space="preserve"> возражение;</w:t>
      </w:r>
    </w:p>
    <w:p w:rsidR="003955EE" w:rsidRPr="0078623C" w:rsidRDefault="003955EE" w:rsidP="00327651">
      <w:pPr>
        <w:spacing w:after="0"/>
        <w:ind w:firstLine="567"/>
        <w:jc w:val="both"/>
        <w:rPr>
          <w:rFonts w:ascii="Times New Roman" w:hAnsi="Times New Roman" w:cs="Times New Roman"/>
          <w:color w:val="000000"/>
          <w:sz w:val="18"/>
          <w:szCs w:val="18"/>
        </w:rPr>
      </w:pPr>
      <w:r w:rsidRPr="0078623C">
        <w:rPr>
          <w:rFonts w:ascii="Times New Roman" w:hAnsi="Times New Roman" w:cs="Times New Roman"/>
          <w:color w:val="000000"/>
          <w:sz w:val="18"/>
          <w:szCs w:val="18"/>
        </w:rPr>
        <w:t>7) дату направления возражения.</w:t>
      </w:r>
    </w:p>
    <w:p w:rsidR="003955EE" w:rsidRPr="0078623C" w:rsidRDefault="003955EE" w:rsidP="00327651">
      <w:pPr>
        <w:spacing w:after="0"/>
        <w:ind w:firstLine="567"/>
        <w:jc w:val="both"/>
        <w:rPr>
          <w:rFonts w:ascii="Times New Roman" w:hAnsi="Times New Roman" w:cs="Times New Roman"/>
          <w:color w:val="000000"/>
          <w:sz w:val="18"/>
          <w:szCs w:val="18"/>
        </w:rPr>
      </w:pPr>
      <w:r w:rsidRPr="0078623C">
        <w:rPr>
          <w:rFonts w:ascii="Times New Roman" w:hAnsi="Times New Roman" w:cs="Times New Roman"/>
          <w:color w:val="000000"/>
          <w:sz w:val="18"/>
          <w:szCs w:val="18"/>
        </w:rPr>
        <w:t>Возражение рассматривается должностным лицом, объявившим предостережение не позднее 10 дней с момента получения таких возражений.</w:t>
      </w:r>
    </w:p>
    <w:p w:rsidR="003955EE" w:rsidRPr="0078623C" w:rsidRDefault="003955EE" w:rsidP="00327651">
      <w:pPr>
        <w:spacing w:after="0"/>
        <w:ind w:firstLine="567"/>
        <w:jc w:val="both"/>
        <w:rPr>
          <w:rFonts w:ascii="Times New Roman" w:hAnsi="Times New Roman" w:cs="Times New Roman"/>
          <w:color w:val="000000"/>
          <w:sz w:val="18"/>
          <w:szCs w:val="18"/>
        </w:rPr>
      </w:pPr>
      <w:r w:rsidRPr="0078623C">
        <w:rPr>
          <w:rFonts w:ascii="Times New Roman" w:hAnsi="Times New Roman" w:cs="Times New Roman"/>
          <w:color w:val="000000"/>
          <w:sz w:val="18"/>
          <w:szCs w:val="18"/>
        </w:rPr>
        <w:t>В случае принятия представленных контролируемым лицом в возражениях доводов должностное лицо аннул</w:t>
      </w:r>
      <w:r w:rsidRPr="0078623C">
        <w:rPr>
          <w:rFonts w:ascii="Times New Roman" w:hAnsi="Times New Roman" w:cs="Times New Roman"/>
          <w:color w:val="000000"/>
          <w:sz w:val="18"/>
          <w:szCs w:val="18"/>
        </w:rPr>
        <w:t>и</w:t>
      </w:r>
      <w:r w:rsidRPr="0078623C">
        <w:rPr>
          <w:rFonts w:ascii="Times New Roman" w:hAnsi="Times New Roman" w:cs="Times New Roman"/>
          <w:color w:val="000000"/>
          <w:sz w:val="18"/>
          <w:szCs w:val="18"/>
        </w:rPr>
        <w:t>рует направленное предостережение с соответствующей отметкой в журнале учета объявленных предостережений.</w:t>
      </w:r>
    </w:p>
    <w:p w:rsidR="003955EE" w:rsidRPr="0078623C" w:rsidRDefault="003955EE" w:rsidP="00327651">
      <w:pPr>
        <w:spacing w:after="0"/>
        <w:ind w:firstLine="567"/>
        <w:jc w:val="both"/>
        <w:rPr>
          <w:rFonts w:ascii="Times New Roman" w:hAnsi="Times New Roman" w:cs="Times New Roman"/>
          <w:color w:val="000000"/>
          <w:sz w:val="18"/>
          <w:szCs w:val="18"/>
        </w:rPr>
      </w:pPr>
      <w:r w:rsidRPr="0078623C">
        <w:rPr>
          <w:rFonts w:ascii="Times New Roman" w:hAnsi="Times New Roman" w:cs="Times New Roman"/>
          <w:color w:val="000000"/>
          <w:sz w:val="18"/>
          <w:szCs w:val="18"/>
        </w:rPr>
        <w:t>Должностными лицами осуществляется учет объявленных ими предостережений о недопустимости нарушения обязательных требований, и используют соответствующие данные для проведения иных профилактических меропри</w:t>
      </w:r>
      <w:r w:rsidRPr="0078623C">
        <w:rPr>
          <w:rFonts w:ascii="Times New Roman" w:hAnsi="Times New Roman" w:cs="Times New Roman"/>
          <w:color w:val="000000"/>
          <w:sz w:val="18"/>
          <w:szCs w:val="18"/>
        </w:rPr>
        <w:t>я</w:t>
      </w:r>
      <w:r w:rsidRPr="0078623C">
        <w:rPr>
          <w:rFonts w:ascii="Times New Roman" w:hAnsi="Times New Roman" w:cs="Times New Roman"/>
          <w:color w:val="000000"/>
          <w:sz w:val="18"/>
          <w:szCs w:val="18"/>
        </w:rPr>
        <w:t>тий и контрольных (надзорных) мероприятий.</w:t>
      </w:r>
    </w:p>
    <w:p w:rsidR="003955EE" w:rsidRPr="0078623C" w:rsidRDefault="003955EE" w:rsidP="00327651">
      <w:pPr>
        <w:spacing w:after="0"/>
        <w:ind w:firstLine="567"/>
        <w:jc w:val="both"/>
        <w:rPr>
          <w:rFonts w:ascii="Times New Roman" w:hAnsi="Times New Roman" w:cs="Times New Roman"/>
          <w:color w:val="000000"/>
          <w:sz w:val="18"/>
          <w:szCs w:val="18"/>
        </w:rPr>
      </w:pPr>
      <w:r w:rsidRPr="0078623C">
        <w:rPr>
          <w:rFonts w:ascii="Times New Roman" w:hAnsi="Times New Roman" w:cs="Times New Roman"/>
          <w:color w:val="000000"/>
          <w:sz w:val="18"/>
          <w:szCs w:val="18"/>
        </w:rPr>
        <w:t>3.6. Должностное лицо контрольного (надзорного) органа по обращениям контролируемых лиц и их представ</w:t>
      </w:r>
      <w:r w:rsidRPr="0078623C">
        <w:rPr>
          <w:rFonts w:ascii="Times New Roman" w:hAnsi="Times New Roman" w:cs="Times New Roman"/>
          <w:color w:val="000000"/>
          <w:sz w:val="18"/>
          <w:szCs w:val="18"/>
        </w:rPr>
        <w:t>и</w:t>
      </w:r>
      <w:r w:rsidRPr="0078623C">
        <w:rPr>
          <w:rFonts w:ascii="Times New Roman" w:hAnsi="Times New Roman" w:cs="Times New Roman"/>
          <w:color w:val="000000"/>
          <w:sz w:val="18"/>
          <w:szCs w:val="18"/>
        </w:rPr>
        <w:t>телей осуществляет консультирование (дает разъяснения по вопросам, связанным с организацией и осуществлением государственного контроля (надзора), муниципального контроля). Консультирование осуществляется без взимания пл</w:t>
      </w:r>
      <w:r w:rsidRPr="0078623C">
        <w:rPr>
          <w:rFonts w:ascii="Times New Roman" w:hAnsi="Times New Roman" w:cs="Times New Roman"/>
          <w:color w:val="000000"/>
          <w:sz w:val="18"/>
          <w:szCs w:val="18"/>
        </w:rPr>
        <w:t>а</w:t>
      </w:r>
      <w:r w:rsidRPr="0078623C">
        <w:rPr>
          <w:rFonts w:ascii="Times New Roman" w:hAnsi="Times New Roman" w:cs="Times New Roman"/>
          <w:color w:val="000000"/>
          <w:sz w:val="18"/>
          <w:szCs w:val="18"/>
        </w:rPr>
        <w:t>ты.</w:t>
      </w:r>
    </w:p>
    <w:p w:rsidR="003955EE" w:rsidRPr="0078623C" w:rsidRDefault="003955EE" w:rsidP="00327651">
      <w:pPr>
        <w:spacing w:after="0"/>
        <w:ind w:firstLine="567"/>
        <w:jc w:val="both"/>
        <w:rPr>
          <w:rFonts w:ascii="Times New Roman" w:hAnsi="Times New Roman" w:cs="Times New Roman"/>
          <w:color w:val="000000"/>
          <w:sz w:val="18"/>
          <w:szCs w:val="18"/>
        </w:rPr>
      </w:pPr>
      <w:r w:rsidRPr="0078623C">
        <w:rPr>
          <w:rFonts w:ascii="Times New Roman" w:hAnsi="Times New Roman" w:cs="Times New Roman"/>
          <w:color w:val="000000"/>
          <w:sz w:val="18"/>
          <w:szCs w:val="18"/>
        </w:rPr>
        <w:t>Консультирование может осуществляться должностным лицом контрольного (надзорного) органа по телефону, посредством видео-конференц-связи, на личном приеме либо в ходе проведения профилактического мероприятия, ко</w:t>
      </w:r>
      <w:r w:rsidRPr="0078623C">
        <w:rPr>
          <w:rFonts w:ascii="Times New Roman" w:hAnsi="Times New Roman" w:cs="Times New Roman"/>
          <w:color w:val="000000"/>
          <w:sz w:val="18"/>
          <w:szCs w:val="18"/>
        </w:rPr>
        <w:t>н</w:t>
      </w:r>
      <w:r w:rsidRPr="0078623C">
        <w:rPr>
          <w:rFonts w:ascii="Times New Roman" w:hAnsi="Times New Roman" w:cs="Times New Roman"/>
          <w:color w:val="000000"/>
          <w:sz w:val="18"/>
          <w:szCs w:val="18"/>
        </w:rPr>
        <w:t>трольного (надзорного) мероприятия.</w:t>
      </w:r>
    </w:p>
    <w:p w:rsidR="003955EE" w:rsidRPr="0078623C" w:rsidRDefault="003955EE" w:rsidP="00327651">
      <w:pPr>
        <w:spacing w:after="0"/>
        <w:ind w:firstLine="567"/>
        <w:jc w:val="both"/>
        <w:rPr>
          <w:rFonts w:ascii="Times New Roman" w:hAnsi="Times New Roman" w:cs="Times New Roman"/>
          <w:color w:val="000000"/>
          <w:sz w:val="18"/>
          <w:szCs w:val="18"/>
        </w:rPr>
      </w:pPr>
      <w:r w:rsidRPr="0078623C">
        <w:rPr>
          <w:rFonts w:ascii="Times New Roman" w:hAnsi="Times New Roman" w:cs="Times New Roman"/>
          <w:color w:val="000000"/>
          <w:sz w:val="18"/>
          <w:szCs w:val="18"/>
        </w:rPr>
        <w:t>Порядок консультирования, перечень вопросов, по которым осуществляется консультирование, в том числе п</w:t>
      </w:r>
      <w:r w:rsidRPr="0078623C">
        <w:rPr>
          <w:rFonts w:ascii="Times New Roman" w:hAnsi="Times New Roman" w:cs="Times New Roman"/>
          <w:color w:val="000000"/>
          <w:sz w:val="18"/>
          <w:szCs w:val="18"/>
        </w:rPr>
        <w:t>е</w:t>
      </w:r>
      <w:r w:rsidRPr="0078623C">
        <w:rPr>
          <w:rFonts w:ascii="Times New Roman" w:hAnsi="Times New Roman" w:cs="Times New Roman"/>
          <w:color w:val="000000"/>
          <w:sz w:val="18"/>
          <w:szCs w:val="18"/>
        </w:rPr>
        <w:t>речень вопросов, по которым осуществляется письменное консультирование, определяются положением о виде ко</w:t>
      </w:r>
      <w:r w:rsidRPr="0078623C">
        <w:rPr>
          <w:rFonts w:ascii="Times New Roman" w:hAnsi="Times New Roman" w:cs="Times New Roman"/>
          <w:color w:val="000000"/>
          <w:sz w:val="18"/>
          <w:szCs w:val="18"/>
        </w:rPr>
        <w:t>н</w:t>
      </w:r>
      <w:r w:rsidRPr="0078623C">
        <w:rPr>
          <w:rFonts w:ascii="Times New Roman" w:hAnsi="Times New Roman" w:cs="Times New Roman"/>
          <w:color w:val="000000"/>
          <w:sz w:val="18"/>
          <w:szCs w:val="18"/>
        </w:rPr>
        <w:t>троля.</w:t>
      </w:r>
    </w:p>
    <w:p w:rsidR="003955EE" w:rsidRPr="0078623C" w:rsidRDefault="003955EE" w:rsidP="00327651">
      <w:pPr>
        <w:spacing w:after="0"/>
        <w:ind w:firstLine="567"/>
        <w:jc w:val="both"/>
        <w:rPr>
          <w:rFonts w:ascii="Times New Roman" w:hAnsi="Times New Roman" w:cs="Times New Roman"/>
          <w:color w:val="000000"/>
          <w:sz w:val="18"/>
          <w:szCs w:val="18"/>
        </w:rPr>
      </w:pPr>
      <w:r w:rsidRPr="0078623C">
        <w:rPr>
          <w:rFonts w:ascii="Times New Roman" w:hAnsi="Times New Roman" w:cs="Times New Roman"/>
          <w:color w:val="000000"/>
          <w:sz w:val="18"/>
          <w:szCs w:val="18"/>
        </w:rPr>
        <w:t>По итогам консультирования информация в письменной форме контролируемым лицам и их представителям не предоставляется, за исключением случаев, установленных положением о виде контроля. Контролируемое лицо вправе направить запрос о предоставлении письменного ответа в сроки, установленные Федеральным законом от 2 мая 2006 года N 59-ФЗ "О порядке рассмотрения обращений граждан Российской Федерации".</w:t>
      </w:r>
    </w:p>
    <w:p w:rsidR="003955EE" w:rsidRPr="0078623C" w:rsidRDefault="003955EE" w:rsidP="00327651">
      <w:pPr>
        <w:spacing w:after="0"/>
        <w:ind w:firstLine="567"/>
        <w:jc w:val="both"/>
        <w:rPr>
          <w:rFonts w:ascii="Times New Roman" w:hAnsi="Times New Roman" w:cs="Times New Roman"/>
          <w:color w:val="000000"/>
          <w:sz w:val="18"/>
          <w:szCs w:val="18"/>
        </w:rPr>
      </w:pPr>
      <w:r w:rsidRPr="0078623C">
        <w:rPr>
          <w:rFonts w:ascii="Times New Roman" w:hAnsi="Times New Roman" w:cs="Times New Roman"/>
          <w:color w:val="000000"/>
          <w:sz w:val="18"/>
          <w:szCs w:val="18"/>
        </w:rPr>
        <w:t>При осуществлении консультирования должностное лицо контрольного (надзорного) органа обязано соблюдать конфиденциальность информации, доступ к которой ограничен в соответствии с законодательством Российской Фед</w:t>
      </w:r>
      <w:r w:rsidRPr="0078623C">
        <w:rPr>
          <w:rFonts w:ascii="Times New Roman" w:hAnsi="Times New Roman" w:cs="Times New Roman"/>
          <w:color w:val="000000"/>
          <w:sz w:val="18"/>
          <w:szCs w:val="18"/>
        </w:rPr>
        <w:t>е</w:t>
      </w:r>
      <w:r w:rsidRPr="0078623C">
        <w:rPr>
          <w:rFonts w:ascii="Times New Roman" w:hAnsi="Times New Roman" w:cs="Times New Roman"/>
          <w:color w:val="000000"/>
          <w:sz w:val="18"/>
          <w:szCs w:val="18"/>
        </w:rPr>
        <w:t>рации.</w:t>
      </w:r>
    </w:p>
    <w:p w:rsidR="003955EE" w:rsidRPr="0078623C" w:rsidRDefault="003955EE" w:rsidP="00327651">
      <w:pPr>
        <w:spacing w:after="0"/>
        <w:ind w:firstLine="567"/>
        <w:jc w:val="both"/>
        <w:rPr>
          <w:rFonts w:ascii="Times New Roman" w:hAnsi="Times New Roman" w:cs="Times New Roman"/>
          <w:color w:val="000000"/>
          <w:sz w:val="18"/>
          <w:szCs w:val="18"/>
        </w:rPr>
      </w:pPr>
      <w:proofErr w:type="gramStart"/>
      <w:r w:rsidRPr="0078623C">
        <w:rPr>
          <w:rFonts w:ascii="Times New Roman" w:hAnsi="Times New Roman" w:cs="Times New Roman"/>
          <w:color w:val="000000"/>
          <w:sz w:val="18"/>
          <w:szCs w:val="18"/>
        </w:rPr>
        <w:t>В ходе консультирования не может предоставляться информация, содержащая оценку конкретного контрольного (надзорного) мероприятия, решений и (или) действий должностных лиц контрольного (надзорного) органа, иных учас</w:t>
      </w:r>
      <w:r w:rsidRPr="0078623C">
        <w:rPr>
          <w:rFonts w:ascii="Times New Roman" w:hAnsi="Times New Roman" w:cs="Times New Roman"/>
          <w:color w:val="000000"/>
          <w:sz w:val="18"/>
          <w:szCs w:val="18"/>
        </w:rPr>
        <w:t>т</w:t>
      </w:r>
      <w:r w:rsidRPr="0078623C">
        <w:rPr>
          <w:rFonts w:ascii="Times New Roman" w:hAnsi="Times New Roman" w:cs="Times New Roman"/>
          <w:color w:val="000000"/>
          <w:sz w:val="18"/>
          <w:szCs w:val="18"/>
        </w:rPr>
        <w:t>ников контрольного (надзорного) мероприятия, а также результаты проведенных в рамках контрольного (надзорного) мероприятия экспертизы, испытаний.</w:t>
      </w:r>
      <w:proofErr w:type="gramEnd"/>
    </w:p>
    <w:p w:rsidR="003955EE" w:rsidRPr="0078623C" w:rsidRDefault="003955EE" w:rsidP="00327651">
      <w:pPr>
        <w:spacing w:after="0"/>
        <w:ind w:firstLine="567"/>
        <w:jc w:val="both"/>
        <w:rPr>
          <w:rFonts w:ascii="Times New Roman" w:hAnsi="Times New Roman" w:cs="Times New Roman"/>
          <w:color w:val="000000"/>
          <w:sz w:val="18"/>
          <w:szCs w:val="18"/>
        </w:rPr>
      </w:pPr>
      <w:r w:rsidRPr="0078623C">
        <w:rPr>
          <w:rFonts w:ascii="Times New Roman" w:hAnsi="Times New Roman" w:cs="Times New Roman"/>
          <w:color w:val="000000"/>
          <w:sz w:val="18"/>
          <w:szCs w:val="18"/>
        </w:rPr>
        <w:t>Информация, ставшая известной должностному лицу контрольного (надзорного) органа в ходе консультиров</w:t>
      </w:r>
      <w:r w:rsidRPr="0078623C">
        <w:rPr>
          <w:rFonts w:ascii="Times New Roman" w:hAnsi="Times New Roman" w:cs="Times New Roman"/>
          <w:color w:val="000000"/>
          <w:sz w:val="18"/>
          <w:szCs w:val="18"/>
        </w:rPr>
        <w:t>а</w:t>
      </w:r>
      <w:r w:rsidRPr="0078623C">
        <w:rPr>
          <w:rFonts w:ascii="Times New Roman" w:hAnsi="Times New Roman" w:cs="Times New Roman"/>
          <w:color w:val="000000"/>
          <w:sz w:val="18"/>
          <w:szCs w:val="18"/>
        </w:rPr>
        <w:t>ния, не может использоваться контрольным (надзорным) органом в целях оценки контролируемого лица по вопросам соблюдения обязательных требований.</w:t>
      </w:r>
    </w:p>
    <w:p w:rsidR="003955EE" w:rsidRPr="0078623C" w:rsidRDefault="003955EE" w:rsidP="00327651">
      <w:pPr>
        <w:spacing w:after="0"/>
        <w:ind w:firstLine="567"/>
        <w:jc w:val="both"/>
        <w:rPr>
          <w:rFonts w:ascii="Times New Roman" w:hAnsi="Times New Roman" w:cs="Times New Roman"/>
          <w:color w:val="000000"/>
          <w:sz w:val="18"/>
          <w:szCs w:val="18"/>
        </w:rPr>
      </w:pPr>
      <w:r w:rsidRPr="0078623C">
        <w:rPr>
          <w:rFonts w:ascii="Times New Roman" w:hAnsi="Times New Roman" w:cs="Times New Roman"/>
          <w:color w:val="000000"/>
          <w:sz w:val="18"/>
          <w:szCs w:val="18"/>
        </w:rPr>
        <w:t>Контрольные (надзорные) органы осуществляют учет консультирований.</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lastRenderedPageBreak/>
        <w:t>Консультирование по однотипным обращениям контролируемых лиц и их представителей осуществляется посредством ра</w:t>
      </w:r>
      <w:r w:rsidRPr="0078623C">
        <w:rPr>
          <w:rFonts w:ascii="Times New Roman" w:hAnsi="Times New Roman" w:cs="Times New Roman"/>
          <w:color w:val="000000"/>
          <w:sz w:val="16"/>
          <w:szCs w:val="16"/>
        </w:rPr>
        <w:t>з</w:t>
      </w:r>
      <w:r w:rsidRPr="0078623C">
        <w:rPr>
          <w:rFonts w:ascii="Times New Roman" w:hAnsi="Times New Roman" w:cs="Times New Roman"/>
          <w:color w:val="000000"/>
          <w:sz w:val="16"/>
          <w:szCs w:val="16"/>
        </w:rPr>
        <w:t>мещения на официальном сайте контрольного (надзорного) органа в сети "Интернет" письменного разъяснения, подписанного уполн</w:t>
      </w:r>
      <w:r w:rsidRPr="0078623C">
        <w:rPr>
          <w:rFonts w:ascii="Times New Roman" w:hAnsi="Times New Roman" w:cs="Times New Roman"/>
          <w:color w:val="000000"/>
          <w:sz w:val="16"/>
          <w:szCs w:val="16"/>
        </w:rPr>
        <w:t>о</w:t>
      </w:r>
      <w:r w:rsidRPr="0078623C">
        <w:rPr>
          <w:rFonts w:ascii="Times New Roman" w:hAnsi="Times New Roman" w:cs="Times New Roman"/>
          <w:color w:val="000000"/>
          <w:sz w:val="16"/>
          <w:szCs w:val="16"/>
        </w:rPr>
        <w:t>моченным должностным лицом контрольного (надзорного) органа.</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Консультирование контролируемых лиц осуществляется должностным лицом, уполномоченным осуществлять муниципальный контроль, по телефону, посредством видео-конференц-связи, на личном приеме либо в ходе проведения профилактических меропри</w:t>
      </w:r>
      <w:r w:rsidRPr="0078623C">
        <w:rPr>
          <w:rFonts w:ascii="Times New Roman" w:hAnsi="Times New Roman" w:cs="Times New Roman"/>
          <w:color w:val="000000"/>
          <w:sz w:val="16"/>
          <w:szCs w:val="16"/>
        </w:rPr>
        <w:t>я</w:t>
      </w:r>
      <w:r w:rsidRPr="0078623C">
        <w:rPr>
          <w:rFonts w:ascii="Times New Roman" w:hAnsi="Times New Roman" w:cs="Times New Roman"/>
          <w:color w:val="000000"/>
          <w:sz w:val="16"/>
          <w:szCs w:val="16"/>
        </w:rPr>
        <w:t>тий, контрольных мероприятий и не должно превышать 15 минут.</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Консультирование осуществляется по следующим вопросам:</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1) организация и осуществление муниципального контроля;</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2) порядок осуществления профилактических, контрольных (надзорных) мероприятий, установленных настоящим положен</w:t>
      </w:r>
      <w:r w:rsidRPr="0078623C">
        <w:rPr>
          <w:rFonts w:ascii="Times New Roman" w:hAnsi="Times New Roman" w:cs="Times New Roman"/>
          <w:color w:val="000000"/>
          <w:sz w:val="16"/>
          <w:szCs w:val="16"/>
        </w:rPr>
        <w:t>и</w:t>
      </w:r>
      <w:r w:rsidRPr="0078623C">
        <w:rPr>
          <w:rFonts w:ascii="Times New Roman" w:hAnsi="Times New Roman" w:cs="Times New Roman"/>
          <w:color w:val="000000"/>
          <w:sz w:val="16"/>
          <w:szCs w:val="16"/>
        </w:rPr>
        <w:t>ем.</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Консультирование в письменной форме осуществляется должностным лицом в следующих случаях:</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1) контролируемым лицом представлен письменный запрос о предоставлении письменного ответа по вопросам консультиров</w:t>
      </w:r>
      <w:r w:rsidRPr="0078623C">
        <w:rPr>
          <w:rFonts w:ascii="Times New Roman" w:hAnsi="Times New Roman" w:cs="Times New Roman"/>
          <w:color w:val="000000"/>
          <w:sz w:val="16"/>
          <w:szCs w:val="16"/>
        </w:rPr>
        <w:t>а</w:t>
      </w:r>
      <w:r w:rsidRPr="0078623C">
        <w:rPr>
          <w:rFonts w:ascii="Times New Roman" w:hAnsi="Times New Roman" w:cs="Times New Roman"/>
          <w:color w:val="000000"/>
          <w:sz w:val="16"/>
          <w:szCs w:val="16"/>
        </w:rPr>
        <w:t>ния;</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2) за время консультирования предоставить ответ на поставленные вопросы невозможно;</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3) ответ на поставленные вопросы требует дополнительного запроса сведений от органов власти или иных лиц.</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 xml:space="preserve">Если поставленные во время консультирования вопросы не </w:t>
      </w:r>
      <w:proofErr w:type="gramStart"/>
      <w:r w:rsidRPr="0078623C">
        <w:rPr>
          <w:rFonts w:ascii="Times New Roman" w:hAnsi="Times New Roman" w:cs="Times New Roman"/>
          <w:color w:val="000000"/>
          <w:sz w:val="16"/>
          <w:szCs w:val="16"/>
        </w:rPr>
        <w:t>относятся к сфере данного вида муниципального контроля даются</w:t>
      </w:r>
      <w:proofErr w:type="gramEnd"/>
      <w:r w:rsidRPr="0078623C">
        <w:rPr>
          <w:rFonts w:ascii="Times New Roman" w:hAnsi="Times New Roman" w:cs="Times New Roman"/>
          <w:color w:val="000000"/>
          <w:sz w:val="16"/>
          <w:szCs w:val="16"/>
        </w:rPr>
        <w:t xml:space="preserve"> необходимые разъяснения по обращению в соответствующие органы власти или к соответствующим должностным лицам.</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Должностные лица осуществляют учет консультирований, который проводится посредством внесения соответствующей зап</w:t>
      </w:r>
      <w:r w:rsidRPr="0078623C">
        <w:rPr>
          <w:rFonts w:ascii="Times New Roman" w:hAnsi="Times New Roman" w:cs="Times New Roman"/>
          <w:color w:val="000000"/>
          <w:sz w:val="16"/>
          <w:szCs w:val="16"/>
        </w:rPr>
        <w:t>и</w:t>
      </w:r>
      <w:r w:rsidRPr="0078623C">
        <w:rPr>
          <w:rFonts w:ascii="Times New Roman" w:hAnsi="Times New Roman" w:cs="Times New Roman"/>
          <w:color w:val="000000"/>
          <w:sz w:val="16"/>
          <w:szCs w:val="16"/>
        </w:rPr>
        <w:t>си в журнал консультирования, форма которого утверждается постановлением Администрации муниципального округа. Журнал ко</w:t>
      </w:r>
      <w:r w:rsidRPr="0078623C">
        <w:rPr>
          <w:rFonts w:ascii="Times New Roman" w:hAnsi="Times New Roman" w:cs="Times New Roman"/>
          <w:color w:val="000000"/>
          <w:sz w:val="16"/>
          <w:szCs w:val="16"/>
        </w:rPr>
        <w:t>н</w:t>
      </w:r>
      <w:r w:rsidRPr="0078623C">
        <w:rPr>
          <w:rFonts w:ascii="Times New Roman" w:hAnsi="Times New Roman" w:cs="Times New Roman"/>
          <w:color w:val="000000"/>
          <w:sz w:val="16"/>
          <w:szCs w:val="16"/>
        </w:rPr>
        <w:t>сультирования ведется в электронной форме.</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При проведении консультирования во время контрольных (надзорных) мероприятий запись о проведенной консультации отр</w:t>
      </w:r>
      <w:r w:rsidRPr="0078623C">
        <w:rPr>
          <w:rFonts w:ascii="Times New Roman" w:hAnsi="Times New Roman" w:cs="Times New Roman"/>
          <w:color w:val="000000"/>
          <w:sz w:val="16"/>
          <w:szCs w:val="16"/>
        </w:rPr>
        <w:t>а</w:t>
      </w:r>
      <w:r w:rsidRPr="0078623C">
        <w:rPr>
          <w:rFonts w:ascii="Times New Roman" w:hAnsi="Times New Roman" w:cs="Times New Roman"/>
          <w:color w:val="000000"/>
          <w:sz w:val="16"/>
          <w:szCs w:val="16"/>
        </w:rPr>
        <w:t>жается в акте контрольного (надзорного) мероприятия.</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В случае</w:t>
      </w:r>
      <w:proofErr w:type="gramStart"/>
      <w:r w:rsidRPr="0078623C">
        <w:rPr>
          <w:rFonts w:ascii="Times New Roman" w:hAnsi="Times New Roman" w:cs="Times New Roman"/>
          <w:color w:val="000000"/>
          <w:sz w:val="16"/>
          <w:szCs w:val="16"/>
        </w:rPr>
        <w:t>,</w:t>
      </w:r>
      <w:proofErr w:type="gramEnd"/>
      <w:r w:rsidRPr="0078623C">
        <w:rPr>
          <w:rFonts w:ascii="Times New Roman" w:hAnsi="Times New Roman" w:cs="Times New Roman"/>
          <w:color w:val="000000"/>
          <w:sz w:val="16"/>
          <w:szCs w:val="16"/>
        </w:rPr>
        <w:t xml:space="preserve"> если в течение календарного года поступило пять и более однотипных (по одним и тем же вопросам) обращений ко</w:t>
      </w:r>
      <w:r w:rsidRPr="0078623C">
        <w:rPr>
          <w:rFonts w:ascii="Times New Roman" w:hAnsi="Times New Roman" w:cs="Times New Roman"/>
          <w:color w:val="000000"/>
          <w:sz w:val="16"/>
          <w:szCs w:val="16"/>
        </w:rPr>
        <w:t>н</w:t>
      </w:r>
      <w:r w:rsidRPr="0078623C">
        <w:rPr>
          <w:rFonts w:ascii="Times New Roman" w:hAnsi="Times New Roman" w:cs="Times New Roman"/>
          <w:color w:val="000000"/>
          <w:sz w:val="16"/>
          <w:szCs w:val="16"/>
        </w:rPr>
        <w:t>тролируемых лиц и их представителей, консультирование по таким обращениям осуществляется посредством размещения на офиц</w:t>
      </w:r>
      <w:r w:rsidRPr="0078623C">
        <w:rPr>
          <w:rFonts w:ascii="Times New Roman" w:hAnsi="Times New Roman" w:cs="Times New Roman"/>
          <w:color w:val="000000"/>
          <w:sz w:val="16"/>
          <w:szCs w:val="16"/>
        </w:rPr>
        <w:t>и</w:t>
      </w:r>
      <w:r w:rsidRPr="0078623C">
        <w:rPr>
          <w:rFonts w:ascii="Times New Roman" w:hAnsi="Times New Roman" w:cs="Times New Roman"/>
          <w:color w:val="000000"/>
          <w:sz w:val="16"/>
          <w:szCs w:val="16"/>
        </w:rPr>
        <w:t>альном сайте Администрации муниципального округа в сети «Интернет» письменного разъяснения, подписанного уполномоченным должностным лицом, без указания в таком разъяснении сведений, отнесенных к категории ограниченного доступа.</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3.7. Профилактический визит</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3.7.1. Профилактический визит проводится в форме профилактической беседы инспектором по месту осуществления деятел</w:t>
      </w:r>
      <w:r w:rsidRPr="0078623C">
        <w:rPr>
          <w:rFonts w:ascii="Times New Roman" w:hAnsi="Times New Roman" w:cs="Times New Roman"/>
          <w:color w:val="000000"/>
          <w:sz w:val="16"/>
          <w:szCs w:val="16"/>
        </w:rPr>
        <w:t>ь</w:t>
      </w:r>
      <w:r w:rsidRPr="0078623C">
        <w:rPr>
          <w:rFonts w:ascii="Times New Roman" w:hAnsi="Times New Roman" w:cs="Times New Roman"/>
          <w:color w:val="000000"/>
          <w:sz w:val="16"/>
          <w:szCs w:val="16"/>
        </w:rPr>
        <w:t>ности контролируемого лица либо путем использования видео-конференц-связи или мобильного приложения "Инспектор".</w:t>
      </w:r>
    </w:p>
    <w:p w:rsidR="003955EE" w:rsidRPr="0078623C" w:rsidRDefault="003955EE" w:rsidP="00327651">
      <w:pPr>
        <w:spacing w:after="0"/>
        <w:ind w:firstLine="567"/>
        <w:jc w:val="both"/>
        <w:rPr>
          <w:rFonts w:ascii="Times New Roman" w:hAnsi="Times New Roman" w:cs="Times New Roman"/>
          <w:color w:val="000000"/>
          <w:sz w:val="16"/>
          <w:szCs w:val="16"/>
        </w:rPr>
      </w:pPr>
      <w:proofErr w:type="gramStart"/>
      <w:r w:rsidRPr="0078623C">
        <w:rPr>
          <w:rFonts w:ascii="Times New Roman" w:hAnsi="Times New Roman" w:cs="Times New Roman"/>
          <w:color w:val="000000"/>
          <w:sz w:val="16"/>
          <w:szCs w:val="16"/>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 рекомендуемых способах снижения категории риска, видах, содержании и об интенсивности мероприятий, проводимых в отношении объекта контроля исходя из его отн</w:t>
      </w:r>
      <w:r w:rsidRPr="0078623C">
        <w:rPr>
          <w:rFonts w:ascii="Times New Roman" w:hAnsi="Times New Roman" w:cs="Times New Roman"/>
          <w:color w:val="000000"/>
          <w:sz w:val="16"/>
          <w:szCs w:val="16"/>
        </w:rPr>
        <w:t>е</w:t>
      </w:r>
      <w:r w:rsidRPr="0078623C">
        <w:rPr>
          <w:rFonts w:ascii="Times New Roman" w:hAnsi="Times New Roman" w:cs="Times New Roman"/>
          <w:color w:val="000000"/>
          <w:sz w:val="16"/>
          <w:szCs w:val="16"/>
        </w:rPr>
        <w:t>сения к соответствующей категории риска, а инспектор осуществляет ознакомление с объектом контроля, сбор сведений, необходимых для</w:t>
      </w:r>
      <w:proofErr w:type="gramEnd"/>
      <w:r w:rsidRPr="0078623C">
        <w:rPr>
          <w:rFonts w:ascii="Times New Roman" w:hAnsi="Times New Roman" w:cs="Times New Roman"/>
          <w:color w:val="000000"/>
          <w:sz w:val="16"/>
          <w:szCs w:val="16"/>
        </w:rPr>
        <w:t xml:space="preserve"> отнесения объектов контроля к категориям риска, и проводит оценку уровня соблюдения контролируемым лицом обязательных требований.</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Профилактический визит проводится по инициативе контрольного (надзорного) органа (обязательный профилактический в</w:t>
      </w:r>
      <w:r w:rsidRPr="0078623C">
        <w:rPr>
          <w:rFonts w:ascii="Times New Roman" w:hAnsi="Times New Roman" w:cs="Times New Roman"/>
          <w:color w:val="000000"/>
          <w:sz w:val="16"/>
          <w:szCs w:val="16"/>
        </w:rPr>
        <w:t>и</w:t>
      </w:r>
      <w:r w:rsidRPr="0078623C">
        <w:rPr>
          <w:rFonts w:ascii="Times New Roman" w:hAnsi="Times New Roman" w:cs="Times New Roman"/>
          <w:color w:val="000000"/>
          <w:sz w:val="16"/>
          <w:szCs w:val="16"/>
        </w:rPr>
        <w:t>зит) или по инициативе контролируемого лица.</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По итогам проведения профилактического визита объекту контроля может быть присвоена публичная оценка уровня соблюд</w:t>
      </w:r>
      <w:r w:rsidRPr="0078623C">
        <w:rPr>
          <w:rFonts w:ascii="Times New Roman" w:hAnsi="Times New Roman" w:cs="Times New Roman"/>
          <w:color w:val="000000"/>
          <w:sz w:val="16"/>
          <w:szCs w:val="16"/>
        </w:rPr>
        <w:t>е</w:t>
      </w:r>
      <w:r w:rsidRPr="0078623C">
        <w:rPr>
          <w:rFonts w:ascii="Times New Roman" w:hAnsi="Times New Roman" w:cs="Times New Roman"/>
          <w:color w:val="000000"/>
          <w:sz w:val="16"/>
          <w:szCs w:val="16"/>
        </w:rPr>
        <w:t xml:space="preserve">ния обязательных требований в соответствии с частями 6 и 7 статьи 48 </w:t>
      </w:r>
      <w:r w:rsidRPr="0078623C">
        <w:rPr>
          <w:rFonts w:ascii="Times New Roman" w:hAnsi="Times New Roman" w:cs="Times New Roman"/>
          <w:sz w:val="16"/>
          <w:szCs w:val="16"/>
        </w:rPr>
        <w:t>исполнения 248-ФЗ.</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3.7.2. Обязательный профилактический визит</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Обязательный профилактический визит проводится:</w:t>
      </w:r>
    </w:p>
    <w:p w:rsidR="003955EE" w:rsidRPr="0078623C" w:rsidRDefault="003955EE" w:rsidP="00327651">
      <w:pPr>
        <w:numPr>
          <w:ilvl w:val="0"/>
          <w:numId w:val="28"/>
        </w:numPr>
        <w:spacing w:after="0" w:line="240" w:lineRule="auto"/>
        <w:ind w:left="0"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в отношении контролируемых лиц, принадлежащих им объектов контроля, отнесенных к средней категории риска, с учетом периодичности проведения обязательных профилактических мероприятий, установленной частью 2 статьи 25 исполнения 248-ФЗ;</w:t>
      </w:r>
    </w:p>
    <w:p w:rsidR="003955EE" w:rsidRPr="0078623C" w:rsidRDefault="003955EE" w:rsidP="00327651">
      <w:pPr>
        <w:numPr>
          <w:ilvl w:val="0"/>
          <w:numId w:val="28"/>
        </w:numPr>
        <w:spacing w:after="0" w:line="240" w:lineRule="auto"/>
        <w:ind w:left="0"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в отношении контролируемых лиц, представивших уведомление о начале осуществления отдельных видов предприним</w:t>
      </w:r>
      <w:r w:rsidRPr="0078623C">
        <w:rPr>
          <w:rFonts w:ascii="Times New Roman" w:hAnsi="Times New Roman" w:cs="Times New Roman"/>
          <w:color w:val="000000"/>
          <w:sz w:val="16"/>
          <w:szCs w:val="16"/>
        </w:rPr>
        <w:t>а</w:t>
      </w:r>
      <w:r w:rsidRPr="0078623C">
        <w:rPr>
          <w:rFonts w:ascii="Times New Roman" w:hAnsi="Times New Roman" w:cs="Times New Roman"/>
          <w:color w:val="000000"/>
          <w:sz w:val="16"/>
          <w:szCs w:val="16"/>
        </w:rPr>
        <w:t>тельской деятельности в соответствии со статьей 8 Федерального закона от 26 декабря 2008 года N 294-ФЗ "О защите прав юридич</w:t>
      </w:r>
      <w:r w:rsidRPr="0078623C">
        <w:rPr>
          <w:rFonts w:ascii="Times New Roman" w:hAnsi="Times New Roman" w:cs="Times New Roman"/>
          <w:color w:val="000000"/>
          <w:sz w:val="16"/>
          <w:szCs w:val="16"/>
        </w:rPr>
        <w:t>е</w:t>
      </w:r>
      <w:r w:rsidRPr="0078623C">
        <w:rPr>
          <w:rFonts w:ascii="Times New Roman" w:hAnsi="Times New Roman" w:cs="Times New Roman"/>
          <w:color w:val="000000"/>
          <w:sz w:val="16"/>
          <w:szCs w:val="16"/>
        </w:rPr>
        <w:t>ских лиц и индивидуальных предпринимателей при осуществлении государственного контроля (надзора) и муниципального контроля". Перечень видов предпринимательской деятельности, в отношении которых представляются такие уведомления, утверждается полож</w:t>
      </w:r>
      <w:r w:rsidRPr="0078623C">
        <w:rPr>
          <w:rFonts w:ascii="Times New Roman" w:hAnsi="Times New Roman" w:cs="Times New Roman"/>
          <w:color w:val="000000"/>
          <w:sz w:val="16"/>
          <w:szCs w:val="16"/>
        </w:rPr>
        <w:t>е</w:t>
      </w:r>
      <w:r w:rsidRPr="0078623C">
        <w:rPr>
          <w:rFonts w:ascii="Times New Roman" w:hAnsi="Times New Roman" w:cs="Times New Roman"/>
          <w:color w:val="000000"/>
          <w:sz w:val="16"/>
          <w:szCs w:val="16"/>
        </w:rPr>
        <w:t xml:space="preserve">нием о виде контроля. Обязательный профилактический визит в указанном случае проводится не позднее шести месяцев </w:t>
      </w:r>
      <w:proofErr w:type="gramStart"/>
      <w:r w:rsidRPr="0078623C">
        <w:rPr>
          <w:rFonts w:ascii="Times New Roman" w:hAnsi="Times New Roman" w:cs="Times New Roman"/>
          <w:color w:val="000000"/>
          <w:sz w:val="16"/>
          <w:szCs w:val="16"/>
        </w:rPr>
        <w:t>с даты пре</w:t>
      </w:r>
      <w:r w:rsidRPr="0078623C">
        <w:rPr>
          <w:rFonts w:ascii="Times New Roman" w:hAnsi="Times New Roman" w:cs="Times New Roman"/>
          <w:color w:val="000000"/>
          <w:sz w:val="16"/>
          <w:szCs w:val="16"/>
        </w:rPr>
        <w:t>д</w:t>
      </w:r>
      <w:r w:rsidRPr="0078623C">
        <w:rPr>
          <w:rFonts w:ascii="Times New Roman" w:hAnsi="Times New Roman" w:cs="Times New Roman"/>
          <w:color w:val="000000"/>
          <w:sz w:val="16"/>
          <w:szCs w:val="16"/>
        </w:rPr>
        <w:t>ставления</w:t>
      </w:r>
      <w:proofErr w:type="gramEnd"/>
      <w:r w:rsidRPr="0078623C">
        <w:rPr>
          <w:rFonts w:ascii="Times New Roman" w:hAnsi="Times New Roman" w:cs="Times New Roman"/>
          <w:color w:val="000000"/>
          <w:sz w:val="16"/>
          <w:szCs w:val="16"/>
        </w:rPr>
        <w:t xml:space="preserve"> такого уведомления;</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3) при наступлении события, указанного в программе проверок, если федеральным законом о виде контроля установлено, что обязательный профилактический визит может быть проведен на основании программы проверок;</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4) по поручению:</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а) Президента Российской Федерации;</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б) Председателя Правительства Российской Федерации или Заместителя Председателя Правительства Российской Федерации, согласованному с Заместителем Председателя Правительства Российской Федерации - Руководителем Аппарата Правительства Ро</w:t>
      </w:r>
      <w:r w:rsidRPr="0078623C">
        <w:rPr>
          <w:rFonts w:ascii="Times New Roman" w:hAnsi="Times New Roman" w:cs="Times New Roman"/>
          <w:color w:val="000000"/>
          <w:sz w:val="16"/>
          <w:szCs w:val="16"/>
        </w:rPr>
        <w:t>с</w:t>
      </w:r>
      <w:r w:rsidRPr="0078623C">
        <w:rPr>
          <w:rFonts w:ascii="Times New Roman" w:hAnsi="Times New Roman" w:cs="Times New Roman"/>
          <w:color w:val="000000"/>
          <w:sz w:val="16"/>
          <w:szCs w:val="16"/>
        </w:rPr>
        <w:t xml:space="preserve">сийской Федерации (в том числе в отношении видов федерального государственного контроля (надзора), </w:t>
      </w:r>
      <w:proofErr w:type="gramStart"/>
      <w:r w:rsidRPr="0078623C">
        <w:rPr>
          <w:rFonts w:ascii="Times New Roman" w:hAnsi="Times New Roman" w:cs="Times New Roman"/>
          <w:color w:val="000000"/>
          <w:sz w:val="16"/>
          <w:szCs w:val="16"/>
        </w:rPr>
        <w:t>полномочия</w:t>
      </w:r>
      <w:proofErr w:type="gramEnd"/>
      <w:r w:rsidRPr="0078623C">
        <w:rPr>
          <w:rFonts w:ascii="Times New Roman" w:hAnsi="Times New Roman" w:cs="Times New Roman"/>
          <w:color w:val="000000"/>
          <w:sz w:val="16"/>
          <w:szCs w:val="16"/>
        </w:rPr>
        <w:t xml:space="preserve"> по осуществл</w:t>
      </w:r>
      <w:r w:rsidRPr="0078623C">
        <w:rPr>
          <w:rFonts w:ascii="Times New Roman" w:hAnsi="Times New Roman" w:cs="Times New Roman"/>
          <w:color w:val="000000"/>
          <w:sz w:val="16"/>
          <w:szCs w:val="16"/>
        </w:rPr>
        <w:t>е</w:t>
      </w:r>
      <w:r w:rsidRPr="0078623C">
        <w:rPr>
          <w:rFonts w:ascii="Times New Roman" w:hAnsi="Times New Roman" w:cs="Times New Roman"/>
          <w:color w:val="000000"/>
          <w:sz w:val="16"/>
          <w:szCs w:val="16"/>
        </w:rPr>
        <w:t>нию которых переданы для осуществления органам государственной власти субъектов Российской Федерации);</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в) высшего должностного лица субъекта Российской Федерации (в отношении видов регионального государственного ко</w:t>
      </w:r>
      <w:r w:rsidRPr="0078623C">
        <w:rPr>
          <w:rFonts w:ascii="Times New Roman" w:hAnsi="Times New Roman" w:cs="Times New Roman"/>
          <w:color w:val="000000"/>
          <w:sz w:val="16"/>
          <w:szCs w:val="16"/>
        </w:rPr>
        <w:t>н</w:t>
      </w:r>
      <w:r w:rsidRPr="0078623C">
        <w:rPr>
          <w:rFonts w:ascii="Times New Roman" w:hAnsi="Times New Roman" w:cs="Times New Roman"/>
          <w:color w:val="000000"/>
          <w:sz w:val="16"/>
          <w:szCs w:val="16"/>
        </w:rPr>
        <w:t xml:space="preserve">троля (надзора) и видов федерального государственного контроля (надзора), </w:t>
      </w:r>
      <w:proofErr w:type="gramStart"/>
      <w:r w:rsidRPr="0078623C">
        <w:rPr>
          <w:rFonts w:ascii="Times New Roman" w:hAnsi="Times New Roman" w:cs="Times New Roman"/>
          <w:color w:val="000000"/>
          <w:sz w:val="16"/>
          <w:szCs w:val="16"/>
        </w:rPr>
        <w:t>полномочия</w:t>
      </w:r>
      <w:proofErr w:type="gramEnd"/>
      <w:r w:rsidRPr="0078623C">
        <w:rPr>
          <w:rFonts w:ascii="Times New Roman" w:hAnsi="Times New Roman" w:cs="Times New Roman"/>
          <w:color w:val="000000"/>
          <w:sz w:val="16"/>
          <w:szCs w:val="16"/>
        </w:rPr>
        <w:t xml:space="preserve"> по осуществлению которых переданы для осуществления органам государственной власти субъектов Российской Федерации).</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Правительство Российской Федерации вправе установить иные случаи проведения обязательных профилактических визитов в отношении контролируемых лиц.</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Обязательный профилактический визит не предусматривает отказ контролируемого лица от его проведения.</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В рамках обязательного профилактического визита инспектор при необходимости проводит осмотр, истребование необход</w:t>
      </w:r>
      <w:r w:rsidRPr="0078623C">
        <w:rPr>
          <w:rFonts w:ascii="Times New Roman" w:hAnsi="Times New Roman" w:cs="Times New Roman"/>
          <w:color w:val="000000"/>
          <w:sz w:val="16"/>
          <w:szCs w:val="16"/>
        </w:rPr>
        <w:t>и</w:t>
      </w:r>
      <w:r w:rsidRPr="0078623C">
        <w:rPr>
          <w:rFonts w:ascii="Times New Roman" w:hAnsi="Times New Roman" w:cs="Times New Roman"/>
          <w:color w:val="000000"/>
          <w:sz w:val="16"/>
          <w:szCs w:val="16"/>
        </w:rPr>
        <w:t>мых документов, отбор проб (образцов), инструментальное обследование, испытание, экспертизу.</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Поручение Президента Российской Федерации о проведении обязательных профилактических визитов, поручение Председат</w:t>
      </w:r>
      <w:r w:rsidRPr="0078623C">
        <w:rPr>
          <w:rFonts w:ascii="Times New Roman" w:hAnsi="Times New Roman" w:cs="Times New Roman"/>
          <w:color w:val="000000"/>
          <w:sz w:val="16"/>
          <w:szCs w:val="16"/>
        </w:rPr>
        <w:t>е</w:t>
      </w:r>
      <w:r w:rsidRPr="0078623C">
        <w:rPr>
          <w:rFonts w:ascii="Times New Roman" w:hAnsi="Times New Roman" w:cs="Times New Roman"/>
          <w:color w:val="000000"/>
          <w:sz w:val="16"/>
          <w:szCs w:val="16"/>
        </w:rPr>
        <w:t>ля Правительства Российской Федерации о проведении обязательных профилактических визитов принимаются в соответствии с зак</w:t>
      </w:r>
      <w:r w:rsidRPr="0078623C">
        <w:rPr>
          <w:rFonts w:ascii="Times New Roman" w:hAnsi="Times New Roman" w:cs="Times New Roman"/>
          <w:color w:val="000000"/>
          <w:sz w:val="16"/>
          <w:szCs w:val="16"/>
        </w:rPr>
        <w:t>о</w:t>
      </w:r>
      <w:r w:rsidRPr="0078623C">
        <w:rPr>
          <w:rFonts w:ascii="Times New Roman" w:hAnsi="Times New Roman" w:cs="Times New Roman"/>
          <w:color w:val="000000"/>
          <w:sz w:val="16"/>
          <w:szCs w:val="16"/>
        </w:rPr>
        <w:t>нодательством Российской Федерации.</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lastRenderedPageBreak/>
        <w:t>В случае если поручение не содержит указание на вид контроля и (или) перечень контролируемых лиц, в отношении которых должны быть проведены контрольные (надзорные) мероприятия, в целях организации исполнения такого поручения принимается п</w:t>
      </w:r>
      <w:r w:rsidRPr="0078623C">
        <w:rPr>
          <w:rFonts w:ascii="Times New Roman" w:hAnsi="Times New Roman" w:cs="Times New Roman"/>
          <w:color w:val="000000"/>
          <w:sz w:val="16"/>
          <w:szCs w:val="16"/>
        </w:rPr>
        <w:t>о</w:t>
      </w:r>
      <w:r w:rsidRPr="0078623C">
        <w:rPr>
          <w:rFonts w:ascii="Times New Roman" w:hAnsi="Times New Roman" w:cs="Times New Roman"/>
          <w:color w:val="000000"/>
          <w:sz w:val="16"/>
          <w:szCs w:val="16"/>
        </w:rPr>
        <w:t>ручение Заместителя Председателя Правительства Российской Федерации в соответствии с частью 7 настоящей статьи.</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Поручения заместителей Председателя Правительства Российской Федерации, согласованные с Заместителем Председателя Правительства Российской Федерации - Руководителем Аппарата Правительства Российской Федерации, высших должностных лиц субъектов Российской Федерации о проведении обязательных профилактических визитов должны содержать следующие сведения:</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1) вид контроля, в рамках которого должны быть проведены обязательные профилактические визиты;</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2) перечень контролируемых лиц, в отношении которых должны быть проведены обязательные профилактические визиты;</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3) предмет обязательного профилактического визита;</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4) период, в течение которого должны быть проведены обязательные профилактические визиты.</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Срок проведения обязательного профилактического визита не может превышать десять рабочих дней и может быть продлен на срок, необходимый для проведения экспертизы, испытаний.</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По окончании проведения обязательного профилактического визита составляется акт о проведении обязательного профилакт</w:t>
      </w:r>
      <w:r w:rsidRPr="0078623C">
        <w:rPr>
          <w:rFonts w:ascii="Times New Roman" w:hAnsi="Times New Roman" w:cs="Times New Roman"/>
          <w:color w:val="000000"/>
          <w:sz w:val="16"/>
          <w:szCs w:val="16"/>
        </w:rPr>
        <w:t>и</w:t>
      </w:r>
      <w:r w:rsidRPr="0078623C">
        <w:rPr>
          <w:rFonts w:ascii="Times New Roman" w:hAnsi="Times New Roman" w:cs="Times New Roman"/>
          <w:color w:val="000000"/>
          <w:sz w:val="16"/>
          <w:szCs w:val="16"/>
        </w:rPr>
        <w:t>ческого визита (далее также - акт обязательного профилактического визита) в порядке, предусмотренном статьей 90 исполнения 248-ФЗ для контрольных (надзорных) мероприятий.</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Контролируемое лицо или его представитель знакомится с содержанием акта обязательного профилактического визита в п</w:t>
      </w:r>
      <w:r w:rsidRPr="0078623C">
        <w:rPr>
          <w:rFonts w:ascii="Times New Roman" w:hAnsi="Times New Roman" w:cs="Times New Roman"/>
          <w:color w:val="000000"/>
          <w:sz w:val="16"/>
          <w:szCs w:val="16"/>
        </w:rPr>
        <w:t>о</w:t>
      </w:r>
      <w:r w:rsidRPr="0078623C">
        <w:rPr>
          <w:rFonts w:ascii="Times New Roman" w:hAnsi="Times New Roman" w:cs="Times New Roman"/>
          <w:color w:val="000000"/>
          <w:sz w:val="16"/>
          <w:szCs w:val="16"/>
        </w:rPr>
        <w:t>рядке, предусмотренном статьей 88 исполнения 248-ФЗ для контрольных (надзорных) мероприятий.</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В случае невозможности проведения обязательного профилактического визита и (или) уклонения контролируемого лица от его проведения инспектором составляется акт о невозможности проведения обязательного профилактического визита в порядке, пред</w:t>
      </w:r>
      <w:r w:rsidRPr="0078623C">
        <w:rPr>
          <w:rFonts w:ascii="Times New Roman" w:hAnsi="Times New Roman" w:cs="Times New Roman"/>
          <w:color w:val="000000"/>
          <w:sz w:val="16"/>
          <w:szCs w:val="16"/>
        </w:rPr>
        <w:t>у</w:t>
      </w:r>
      <w:r w:rsidRPr="0078623C">
        <w:rPr>
          <w:rFonts w:ascii="Times New Roman" w:hAnsi="Times New Roman" w:cs="Times New Roman"/>
          <w:color w:val="000000"/>
          <w:sz w:val="16"/>
          <w:szCs w:val="16"/>
        </w:rPr>
        <w:t>смотренном частью 10 статьи 65 исполнения 248-ФЗ для контрольных (надзорных) мероприятий.</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В случае невозможности проведения обязательного профилактического визита уполномоченное должностное лицо контрол</w:t>
      </w:r>
      <w:r w:rsidRPr="0078623C">
        <w:rPr>
          <w:rFonts w:ascii="Times New Roman" w:hAnsi="Times New Roman" w:cs="Times New Roman"/>
          <w:color w:val="000000"/>
          <w:sz w:val="16"/>
          <w:szCs w:val="16"/>
        </w:rPr>
        <w:t>ь</w:t>
      </w:r>
      <w:r w:rsidRPr="0078623C">
        <w:rPr>
          <w:rFonts w:ascii="Times New Roman" w:hAnsi="Times New Roman" w:cs="Times New Roman"/>
          <w:color w:val="000000"/>
          <w:sz w:val="16"/>
          <w:szCs w:val="16"/>
        </w:rPr>
        <w:t xml:space="preserve">ного (надзорного) органа вправе не позднее трех месяцев </w:t>
      </w:r>
      <w:proofErr w:type="gramStart"/>
      <w:r w:rsidRPr="0078623C">
        <w:rPr>
          <w:rFonts w:ascii="Times New Roman" w:hAnsi="Times New Roman" w:cs="Times New Roman"/>
          <w:color w:val="000000"/>
          <w:sz w:val="16"/>
          <w:szCs w:val="16"/>
        </w:rPr>
        <w:t>с даты составления</w:t>
      </w:r>
      <w:proofErr w:type="gramEnd"/>
      <w:r w:rsidRPr="0078623C">
        <w:rPr>
          <w:rFonts w:ascii="Times New Roman" w:hAnsi="Times New Roman" w:cs="Times New Roman"/>
          <w:color w:val="000000"/>
          <w:sz w:val="16"/>
          <w:szCs w:val="16"/>
        </w:rPr>
        <w:t xml:space="preserve"> акта о невозможности проведения обязательного проф</w:t>
      </w:r>
      <w:r w:rsidRPr="0078623C">
        <w:rPr>
          <w:rFonts w:ascii="Times New Roman" w:hAnsi="Times New Roman" w:cs="Times New Roman"/>
          <w:color w:val="000000"/>
          <w:sz w:val="16"/>
          <w:szCs w:val="16"/>
        </w:rPr>
        <w:t>и</w:t>
      </w:r>
      <w:r w:rsidRPr="0078623C">
        <w:rPr>
          <w:rFonts w:ascii="Times New Roman" w:hAnsi="Times New Roman" w:cs="Times New Roman"/>
          <w:color w:val="000000"/>
          <w:sz w:val="16"/>
          <w:szCs w:val="16"/>
        </w:rPr>
        <w:t>лактического визита принять решение о повторном проведении обязательного профилактического визита в отношении контролируем</w:t>
      </w:r>
      <w:r w:rsidRPr="0078623C">
        <w:rPr>
          <w:rFonts w:ascii="Times New Roman" w:hAnsi="Times New Roman" w:cs="Times New Roman"/>
          <w:color w:val="000000"/>
          <w:sz w:val="16"/>
          <w:szCs w:val="16"/>
        </w:rPr>
        <w:t>о</w:t>
      </w:r>
      <w:r w:rsidRPr="0078623C">
        <w:rPr>
          <w:rFonts w:ascii="Times New Roman" w:hAnsi="Times New Roman" w:cs="Times New Roman"/>
          <w:color w:val="000000"/>
          <w:sz w:val="16"/>
          <w:szCs w:val="16"/>
        </w:rPr>
        <w:t>го лица.</w:t>
      </w:r>
    </w:p>
    <w:p w:rsidR="003955EE" w:rsidRPr="0078623C" w:rsidRDefault="003955EE" w:rsidP="00327651">
      <w:pPr>
        <w:spacing w:after="0"/>
        <w:ind w:firstLine="567"/>
        <w:jc w:val="both"/>
        <w:rPr>
          <w:rFonts w:ascii="Times New Roman" w:hAnsi="Times New Roman" w:cs="Times New Roman"/>
          <w:sz w:val="16"/>
          <w:szCs w:val="16"/>
        </w:rPr>
      </w:pPr>
      <w:r w:rsidRPr="0078623C">
        <w:rPr>
          <w:rFonts w:ascii="Times New Roman" w:hAnsi="Times New Roman" w:cs="Times New Roman"/>
          <w:color w:val="000000"/>
          <w:sz w:val="16"/>
          <w:szCs w:val="16"/>
        </w:rPr>
        <w:t>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стат</w:t>
      </w:r>
      <w:r w:rsidRPr="0078623C">
        <w:rPr>
          <w:rFonts w:ascii="Times New Roman" w:hAnsi="Times New Roman" w:cs="Times New Roman"/>
          <w:color w:val="000000"/>
          <w:sz w:val="16"/>
          <w:szCs w:val="16"/>
        </w:rPr>
        <w:t>ь</w:t>
      </w:r>
      <w:r w:rsidRPr="0078623C">
        <w:rPr>
          <w:rFonts w:ascii="Times New Roman" w:hAnsi="Times New Roman" w:cs="Times New Roman"/>
          <w:color w:val="000000"/>
          <w:sz w:val="16"/>
          <w:szCs w:val="16"/>
        </w:rPr>
        <w:t>ей 90.</w:t>
      </w:r>
      <w:r w:rsidRPr="0078623C">
        <w:rPr>
          <w:rFonts w:ascii="Times New Roman" w:hAnsi="Times New Roman" w:cs="Times New Roman"/>
          <w:sz w:val="16"/>
          <w:szCs w:val="16"/>
        </w:rPr>
        <w:t>1 248-ФЗ.</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3.7.3. Профилактический визит по инициативе контролируемого лица</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Профилактический визит по инициативе контролируемого лица может быть проведен по его заявлению, если такое лицо отн</w:t>
      </w:r>
      <w:r w:rsidRPr="0078623C">
        <w:rPr>
          <w:rFonts w:ascii="Times New Roman" w:hAnsi="Times New Roman" w:cs="Times New Roman"/>
          <w:color w:val="000000"/>
          <w:sz w:val="16"/>
          <w:szCs w:val="16"/>
        </w:rPr>
        <w:t>о</w:t>
      </w:r>
      <w:r w:rsidRPr="0078623C">
        <w:rPr>
          <w:rFonts w:ascii="Times New Roman" w:hAnsi="Times New Roman" w:cs="Times New Roman"/>
          <w:color w:val="000000"/>
          <w:sz w:val="16"/>
          <w:szCs w:val="16"/>
        </w:rPr>
        <w:t>сится к субъектам малого предпринимательства, является социально ориентированной некоммерческой организацией либо госуда</w:t>
      </w:r>
      <w:r w:rsidRPr="0078623C">
        <w:rPr>
          <w:rFonts w:ascii="Times New Roman" w:hAnsi="Times New Roman" w:cs="Times New Roman"/>
          <w:color w:val="000000"/>
          <w:sz w:val="16"/>
          <w:szCs w:val="16"/>
        </w:rPr>
        <w:t>р</w:t>
      </w:r>
      <w:r w:rsidRPr="0078623C">
        <w:rPr>
          <w:rFonts w:ascii="Times New Roman" w:hAnsi="Times New Roman" w:cs="Times New Roman"/>
          <w:color w:val="000000"/>
          <w:sz w:val="16"/>
          <w:szCs w:val="16"/>
        </w:rPr>
        <w:t>ственным или муниципальным учреждением.</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Контролируемое лицо подает заявление о проведении профилактического визита (далее в настоящей статье - заявление) п</w:t>
      </w:r>
      <w:r w:rsidRPr="0078623C">
        <w:rPr>
          <w:rFonts w:ascii="Times New Roman" w:hAnsi="Times New Roman" w:cs="Times New Roman"/>
          <w:color w:val="000000"/>
          <w:sz w:val="16"/>
          <w:szCs w:val="16"/>
        </w:rPr>
        <w:t>о</w:t>
      </w:r>
      <w:r w:rsidRPr="0078623C">
        <w:rPr>
          <w:rFonts w:ascii="Times New Roman" w:hAnsi="Times New Roman" w:cs="Times New Roman"/>
          <w:color w:val="000000"/>
          <w:sz w:val="16"/>
          <w:szCs w:val="16"/>
        </w:rPr>
        <w:t>средством единого портала государственных и муниципальных услуг или регионального портала государственных и муниципальных услуг. Контрольный (надзорный) орган рассматривает заявление в течение десяти рабочих дней и принимает решение о проведении профилактического визита либо об отказе в его проведении, о чем уведомляет контролируемое лицо.</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В случае принятия решения о проведении профилактического визита контрольный (надзорный) орган в течение двадцати р</w:t>
      </w:r>
      <w:r w:rsidRPr="0078623C">
        <w:rPr>
          <w:rFonts w:ascii="Times New Roman" w:hAnsi="Times New Roman" w:cs="Times New Roman"/>
          <w:color w:val="000000"/>
          <w:sz w:val="16"/>
          <w:szCs w:val="16"/>
        </w:rPr>
        <w:t>а</w:t>
      </w:r>
      <w:r w:rsidRPr="0078623C">
        <w:rPr>
          <w:rFonts w:ascii="Times New Roman" w:hAnsi="Times New Roman" w:cs="Times New Roman"/>
          <w:color w:val="000000"/>
          <w:sz w:val="16"/>
          <w:szCs w:val="16"/>
        </w:rPr>
        <w:t>бочих дней согласовывает дату его проведения с контролируемым лицом любым способом, обеспечивающим фиксирование такого согласования.</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Решение об отказе в проведении профилактического визита принимается в следующих случаях:</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1) от контролируемого лица поступило уведомление об отзыве заявления;</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2) в течение шести месяцев до даты подачи повторного заявления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3) в течение года до даты подачи заявления контрольным (надзорным) органом проведен профилактический визит по ранее п</w:t>
      </w:r>
      <w:r w:rsidRPr="0078623C">
        <w:rPr>
          <w:rFonts w:ascii="Times New Roman" w:hAnsi="Times New Roman" w:cs="Times New Roman"/>
          <w:color w:val="000000"/>
          <w:sz w:val="16"/>
          <w:szCs w:val="16"/>
        </w:rPr>
        <w:t>о</w:t>
      </w:r>
      <w:r w:rsidRPr="0078623C">
        <w:rPr>
          <w:rFonts w:ascii="Times New Roman" w:hAnsi="Times New Roman" w:cs="Times New Roman"/>
          <w:color w:val="000000"/>
          <w:sz w:val="16"/>
          <w:szCs w:val="16"/>
        </w:rPr>
        <w:t>данному заявлению;</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4) заявление содержит нецензурные либо оскорбительные выражения, угрозы жизни, здоровью и имуществу должностных лиц контрольного (надзорного) органа либо членов их семей.</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Решение об отказе в проведении профилактического визита может быть обжаловано контролируемым лицом в порядке, уст</w:t>
      </w:r>
      <w:r w:rsidRPr="0078623C">
        <w:rPr>
          <w:rFonts w:ascii="Times New Roman" w:hAnsi="Times New Roman" w:cs="Times New Roman"/>
          <w:color w:val="000000"/>
          <w:sz w:val="16"/>
          <w:szCs w:val="16"/>
        </w:rPr>
        <w:t>а</w:t>
      </w:r>
      <w:r w:rsidRPr="0078623C">
        <w:rPr>
          <w:rFonts w:ascii="Times New Roman" w:hAnsi="Times New Roman" w:cs="Times New Roman"/>
          <w:color w:val="000000"/>
          <w:sz w:val="16"/>
          <w:szCs w:val="16"/>
        </w:rPr>
        <w:t>новленном настоящим Федеральным законом.</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 xml:space="preserve">Контролируемое лицо вправе отозвать заявление либо направить отказ от проведения профилактического визита, уведомив об этом контрольный (надзорный) орган не </w:t>
      </w:r>
      <w:proofErr w:type="gramStart"/>
      <w:r w:rsidRPr="0078623C">
        <w:rPr>
          <w:rFonts w:ascii="Times New Roman" w:hAnsi="Times New Roman" w:cs="Times New Roman"/>
          <w:color w:val="000000"/>
          <w:sz w:val="16"/>
          <w:szCs w:val="16"/>
        </w:rPr>
        <w:t>позднее</w:t>
      </w:r>
      <w:proofErr w:type="gramEnd"/>
      <w:r w:rsidRPr="0078623C">
        <w:rPr>
          <w:rFonts w:ascii="Times New Roman" w:hAnsi="Times New Roman" w:cs="Times New Roman"/>
          <w:color w:val="000000"/>
          <w:sz w:val="16"/>
          <w:szCs w:val="16"/>
        </w:rPr>
        <w:t xml:space="preserve"> чем за пять рабочих дней до даты его проведения.</w:t>
      </w:r>
    </w:p>
    <w:p w:rsidR="003955EE" w:rsidRPr="0078623C" w:rsidRDefault="003955EE" w:rsidP="00327651">
      <w:pPr>
        <w:spacing w:after="0"/>
        <w:ind w:firstLine="567"/>
        <w:jc w:val="both"/>
        <w:rPr>
          <w:rFonts w:ascii="Times New Roman" w:hAnsi="Times New Roman" w:cs="Times New Roman"/>
          <w:sz w:val="16"/>
          <w:szCs w:val="16"/>
        </w:rPr>
      </w:pPr>
      <w:r w:rsidRPr="0078623C">
        <w:rPr>
          <w:rFonts w:ascii="Times New Roman" w:hAnsi="Times New Roman" w:cs="Times New Roman"/>
          <w:color w:val="000000"/>
          <w:sz w:val="16"/>
          <w:szCs w:val="16"/>
        </w:rPr>
        <w:t xml:space="preserve">В рамках профилактического визита при согласии контролируемого лица инспектор проводит </w:t>
      </w:r>
      <w:r w:rsidRPr="0078623C">
        <w:rPr>
          <w:rFonts w:ascii="Times New Roman" w:hAnsi="Times New Roman" w:cs="Times New Roman"/>
          <w:sz w:val="16"/>
          <w:szCs w:val="16"/>
        </w:rPr>
        <w:t>инструментальное обследов</w:t>
      </w:r>
      <w:r w:rsidRPr="0078623C">
        <w:rPr>
          <w:rFonts w:ascii="Times New Roman" w:hAnsi="Times New Roman" w:cs="Times New Roman"/>
          <w:sz w:val="16"/>
          <w:szCs w:val="16"/>
        </w:rPr>
        <w:t>а</w:t>
      </w:r>
      <w:r w:rsidRPr="0078623C">
        <w:rPr>
          <w:rFonts w:ascii="Times New Roman" w:hAnsi="Times New Roman" w:cs="Times New Roman"/>
          <w:sz w:val="16"/>
          <w:szCs w:val="16"/>
        </w:rPr>
        <w:t>ние.</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Разъяснения и рекомендации, полученные контролируемым лицом в ходе профилактического визита, носят рекомендательный характер.</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3.7.4. Предписания об устранении выявленных в ходе профилактического визита нарушений обязательных требований контр</w:t>
      </w:r>
      <w:r w:rsidRPr="0078623C">
        <w:rPr>
          <w:rFonts w:ascii="Times New Roman" w:hAnsi="Times New Roman" w:cs="Times New Roman"/>
          <w:color w:val="000000"/>
          <w:sz w:val="16"/>
          <w:szCs w:val="16"/>
        </w:rPr>
        <w:t>о</w:t>
      </w:r>
      <w:r w:rsidRPr="0078623C">
        <w:rPr>
          <w:rFonts w:ascii="Times New Roman" w:hAnsi="Times New Roman" w:cs="Times New Roman"/>
          <w:color w:val="000000"/>
          <w:sz w:val="16"/>
          <w:szCs w:val="16"/>
        </w:rPr>
        <w:t>лируемым лицам не могут выдаваться.</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В случае если при проведении профилактического визита установлено, что объекты контроля представляют явную непосре</w:t>
      </w:r>
      <w:r w:rsidRPr="0078623C">
        <w:rPr>
          <w:rFonts w:ascii="Times New Roman" w:hAnsi="Times New Roman" w:cs="Times New Roman"/>
          <w:color w:val="000000"/>
          <w:sz w:val="16"/>
          <w:szCs w:val="16"/>
        </w:rPr>
        <w:t>д</w:t>
      </w:r>
      <w:r w:rsidRPr="0078623C">
        <w:rPr>
          <w:rFonts w:ascii="Times New Roman" w:hAnsi="Times New Roman" w:cs="Times New Roman"/>
          <w:color w:val="000000"/>
          <w:sz w:val="16"/>
          <w:szCs w:val="16"/>
        </w:rPr>
        <w:t>ственную угрозу причинения вреда (ущерба) охраняемым законом ценностям или такой вред (ущерб) причинен, инспектор незамедл</w:t>
      </w:r>
      <w:r w:rsidRPr="0078623C">
        <w:rPr>
          <w:rFonts w:ascii="Times New Roman" w:hAnsi="Times New Roman" w:cs="Times New Roman"/>
          <w:color w:val="000000"/>
          <w:sz w:val="16"/>
          <w:szCs w:val="16"/>
        </w:rPr>
        <w:t>и</w:t>
      </w:r>
      <w:r w:rsidRPr="0078623C">
        <w:rPr>
          <w:rFonts w:ascii="Times New Roman" w:hAnsi="Times New Roman" w:cs="Times New Roman"/>
          <w:color w:val="000000"/>
          <w:sz w:val="16"/>
          <w:szCs w:val="16"/>
        </w:rPr>
        <w:t>тельно направляет информацию об этом уполномоченному должностному лицу контрольного (надзорного) органа для принятия реш</w:t>
      </w:r>
      <w:r w:rsidRPr="0078623C">
        <w:rPr>
          <w:rFonts w:ascii="Times New Roman" w:hAnsi="Times New Roman" w:cs="Times New Roman"/>
          <w:color w:val="000000"/>
          <w:sz w:val="16"/>
          <w:szCs w:val="16"/>
        </w:rPr>
        <w:t>е</w:t>
      </w:r>
      <w:r w:rsidRPr="0078623C">
        <w:rPr>
          <w:rFonts w:ascii="Times New Roman" w:hAnsi="Times New Roman" w:cs="Times New Roman"/>
          <w:color w:val="000000"/>
          <w:sz w:val="16"/>
          <w:szCs w:val="16"/>
        </w:rPr>
        <w:t>ния о проведении контрольных (надзорных) мероприятий.</w:t>
      </w:r>
    </w:p>
    <w:p w:rsidR="003955EE" w:rsidRPr="0078623C" w:rsidRDefault="003955EE" w:rsidP="00327651">
      <w:pPr>
        <w:spacing w:after="0"/>
        <w:ind w:firstLine="567"/>
        <w:jc w:val="both"/>
        <w:rPr>
          <w:rFonts w:ascii="Times New Roman" w:hAnsi="Times New Roman" w:cs="Times New Roman"/>
          <w:color w:val="000000"/>
          <w:sz w:val="16"/>
          <w:szCs w:val="16"/>
        </w:rPr>
      </w:pPr>
    </w:p>
    <w:p w:rsidR="003955EE" w:rsidRPr="0078623C" w:rsidRDefault="003955EE" w:rsidP="00327651">
      <w:pPr>
        <w:spacing w:after="0"/>
        <w:ind w:firstLine="567"/>
        <w:jc w:val="center"/>
        <w:rPr>
          <w:rFonts w:ascii="Times New Roman" w:hAnsi="Times New Roman" w:cs="Times New Roman"/>
          <w:b/>
          <w:color w:val="000000"/>
          <w:sz w:val="16"/>
          <w:szCs w:val="16"/>
        </w:rPr>
      </w:pPr>
      <w:r w:rsidRPr="0078623C">
        <w:rPr>
          <w:rFonts w:ascii="Times New Roman" w:hAnsi="Times New Roman" w:cs="Times New Roman"/>
          <w:b/>
          <w:color w:val="000000"/>
          <w:sz w:val="16"/>
          <w:szCs w:val="16"/>
        </w:rPr>
        <w:t>4. Порядок организации муниципального контроля</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4.1. В рамках осуществления вида муниципального контроля при взаимодействии с контролируемым лицом проводятся след</w:t>
      </w:r>
      <w:r w:rsidRPr="0078623C">
        <w:rPr>
          <w:rFonts w:ascii="Times New Roman" w:hAnsi="Times New Roman" w:cs="Times New Roman"/>
          <w:color w:val="000000"/>
          <w:sz w:val="16"/>
          <w:szCs w:val="16"/>
        </w:rPr>
        <w:t>у</w:t>
      </w:r>
      <w:r w:rsidRPr="0078623C">
        <w:rPr>
          <w:rFonts w:ascii="Times New Roman" w:hAnsi="Times New Roman" w:cs="Times New Roman"/>
          <w:color w:val="000000"/>
          <w:sz w:val="16"/>
          <w:szCs w:val="16"/>
        </w:rPr>
        <w:t>ющие контрольные (надзорные) мероприятия:</w:t>
      </w:r>
    </w:p>
    <w:p w:rsidR="003955EE" w:rsidRPr="0078623C" w:rsidRDefault="003955EE" w:rsidP="00327651">
      <w:pPr>
        <w:numPr>
          <w:ilvl w:val="0"/>
          <w:numId w:val="25"/>
        </w:numPr>
        <w:spacing w:after="0" w:line="240" w:lineRule="auto"/>
        <w:ind w:left="0" w:firstLine="709"/>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инспекционный визит;</w:t>
      </w:r>
    </w:p>
    <w:p w:rsidR="003955EE" w:rsidRPr="0078623C" w:rsidRDefault="003955EE" w:rsidP="00327651">
      <w:pPr>
        <w:numPr>
          <w:ilvl w:val="0"/>
          <w:numId w:val="25"/>
        </w:numPr>
        <w:spacing w:after="0" w:line="240" w:lineRule="auto"/>
        <w:ind w:left="0" w:firstLine="709"/>
        <w:rPr>
          <w:rFonts w:ascii="Times New Roman" w:hAnsi="Times New Roman" w:cs="Times New Roman"/>
          <w:color w:val="000000"/>
          <w:sz w:val="16"/>
          <w:szCs w:val="16"/>
        </w:rPr>
      </w:pPr>
      <w:r w:rsidRPr="0078623C">
        <w:rPr>
          <w:rFonts w:ascii="Times New Roman" w:hAnsi="Times New Roman" w:cs="Times New Roman"/>
          <w:color w:val="000000"/>
          <w:sz w:val="16"/>
          <w:szCs w:val="16"/>
        </w:rPr>
        <w:t>документарная проверка;</w:t>
      </w:r>
    </w:p>
    <w:p w:rsidR="003955EE" w:rsidRPr="0078623C" w:rsidRDefault="003955EE" w:rsidP="00327651">
      <w:pPr>
        <w:numPr>
          <w:ilvl w:val="0"/>
          <w:numId w:val="25"/>
        </w:numPr>
        <w:spacing w:after="0" w:line="240" w:lineRule="auto"/>
        <w:ind w:left="0" w:firstLine="709"/>
        <w:rPr>
          <w:rFonts w:ascii="Times New Roman" w:hAnsi="Times New Roman" w:cs="Times New Roman"/>
          <w:color w:val="000000"/>
          <w:sz w:val="16"/>
          <w:szCs w:val="16"/>
        </w:rPr>
      </w:pPr>
      <w:r w:rsidRPr="0078623C">
        <w:rPr>
          <w:rFonts w:ascii="Times New Roman" w:hAnsi="Times New Roman" w:cs="Times New Roman"/>
          <w:color w:val="000000"/>
          <w:sz w:val="16"/>
          <w:szCs w:val="16"/>
        </w:rPr>
        <w:lastRenderedPageBreak/>
        <w:t>выездная проверка.</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Без взаимодействия с контролируемым лицом проводятся следующие контрольные (надзорные) мероприятия (далее контрол</w:t>
      </w:r>
      <w:r w:rsidRPr="0078623C">
        <w:rPr>
          <w:rFonts w:ascii="Times New Roman" w:hAnsi="Times New Roman" w:cs="Times New Roman"/>
          <w:color w:val="000000"/>
          <w:sz w:val="16"/>
          <w:szCs w:val="16"/>
        </w:rPr>
        <w:t>ь</w:t>
      </w:r>
      <w:r w:rsidRPr="0078623C">
        <w:rPr>
          <w:rFonts w:ascii="Times New Roman" w:hAnsi="Times New Roman" w:cs="Times New Roman"/>
          <w:color w:val="000000"/>
          <w:sz w:val="16"/>
          <w:szCs w:val="16"/>
        </w:rPr>
        <w:t>ные (надзорные) мероприятия без взаимодействия):</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4) наблюдение за соблюдением обязательных требований (мониторинг безопасности);</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5) выездное обследование.</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4.2. Инспекционный визит, выездная проверка, могут проводиться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Правительство Российской Федерации по согласованию с Генеральной прокуратурой Российской Федерации вправе опред</w:t>
      </w:r>
      <w:r w:rsidRPr="0078623C">
        <w:rPr>
          <w:rFonts w:ascii="Times New Roman" w:hAnsi="Times New Roman" w:cs="Times New Roman"/>
          <w:color w:val="000000"/>
          <w:sz w:val="16"/>
          <w:szCs w:val="16"/>
        </w:rPr>
        <w:t>е</w:t>
      </w:r>
      <w:r w:rsidRPr="0078623C">
        <w:rPr>
          <w:rFonts w:ascii="Times New Roman" w:hAnsi="Times New Roman" w:cs="Times New Roman"/>
          <w:color w:val="000000"/>
          <w:sz w:val="16"/>
          <w:szCs w:val="16"/>
        </w:rPr>
        <w:t>лить случаи и (или) виды контроля, при осуществлении которых проведение контрольных (надзорных) мероприятий с использованием мобильного приложения "Инспектор" не требует согласования с органами прокуратуры.</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4.3.</w:t>
      </w:r>
      <w:r w:rsidRPr="0078623C">
        <w:rPr>
          <w:rFonts w:ascii="Times New Roman" w:hAnsi="Times New Roman" w:cs="Times New Roman"/>
          <w:sz w:val="16"/>
          <w:szCs w:val="16"/>
        </w:rPr>
        <w:t xml:space="preserve"> </w:t>
      </w:r>
      <w:r w:rsidRPr="0078623C">
        <w:rPr>
          <w:rFonts w:ascii="Times New Roman" w:hAnsi="Times New Roman" w:cs="Times New Roman"/>
          <w:color w:val="000000"/>
          <w:sz w:val="16"/>
          <w:szCs w:val="16"/>
        </w:rPr>
        <w:t>Основанием для проведения контрольных (надзорных) мероприятий, за исключением случаев, указанных в части 2 наст</w:t>
      </w:r>
      <w:r w:rsidRPr="0078623C">
        <w:rPr>
          <w:rFonts w:ascii="Times New Roman" w:hAnsi="Times New Roman" w:cs="Times New Roman"/>
          <w:color w:val="000000"/>
          <w:sz w:val="16"/>
          <w:szCs w:val="16"/>
        </w:rPr>
        <w:t>о</w:t>
      </w:r>
      <w:r w:rsidRPr="0078623C">
        <w:rPr>
          <w:rFonts w:ascii="Times New Roman" w:hAnsi="Times New Roman" w:cs="Times New Roman"/>
          <w:color w:val="000000"/>
          <w:sz w:val="16"/>
          <w:szCs w:val="16"/>
        </w:rPr>
        <w:t>ящего пункта, может быть:</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1) наличие у контрольного (надзорного) органа сведений о причинении вреда (ущерба) или об угрозе причинения вреда (уще</w:t>
      </w:r>
      <w:r w:rsidRPr="0078623C">
        <w:rPr>
          <w:rFonts w:ascii="Times New Roman" w:hAnsi="Times New Roman" w:cs="Times New Roman"/>
          <w:color w:val="000000"/>
          <w:sz w:val="16"/>
          <w:szCs w:val="16"/>
        </w:rPr>
        <w:t>р</w:t>
      </w:r>
      <w:r w:rsidRPr="0078623C">
        <w:rPr>
          <w:rFonts w:ascii="Times New Roman" w:hAnsi="Times New Roman" w:cs="Times New Roman"/>
          <w:color w:val="000000"/>
          <w:sz w:val="16"/>
          <w:szCs w:val="16"/>
        </w:rPr>
        <w:t>ба) охраняемым законом ценностям с учетом положений статьи 60 исполнения 248-ФЗ;</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2) наступление сроков проведения контрольных (надзорных) мероприятий, включенных в план проведения контрольных (надзорных) мероприятий;</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 xml:space="preserve">3) поручение Президента Российской Федерации, поручение Правительства Российской Федерации (в том числе в отношении видов федерального государственного контроля (надзора), </w:t>
      </w:r>
      <w:proofErr w:type="gramStart"/>
      <w:r w:rsidRPr="0078623C">
        <w:rPr>
          <w:rFonts w:ascii="Times New Roman" w:hAnsi="Times New Roman" w:cs="Times New Roman"/>
          <w:color w:val="000000"/>
          <w:sz w:val="16"/>
          <w:szCs w:val="16"/>
        </w:rPr>
        <w:t>полномочия</w:t>
      </w:r>
      <w:proofErr w:type="gramEnd"/>
      <w:r w:rsidRPr="0078623C">
        <w:rPr>
          <w:rFonts w:ascii="Times New Roman" w:hAnsi="Times New Roman" w:cs="Times New Roman"/>
          <w:color w:val="000000"/>
          <w:sz w:val="16"/>
          <w:szCs w:val="16"/>
        </w:rPr>
        <w:t xml:space="preserve"> по осуществлению которых переданы для осуществления орг</w:t>
      </w:r>
      <w:r w:rsidRPr="0078623C">
        <w:rPr>
          <w:rFonts w:ascii="Times New Roman" w:hAnsi="Times New Roman" w:cs="Times New Roman"/>
          <w:color w:val="000000"/>
          <w:sz w:val="16"/>
          <w:szCs w:val="16"/>
        </w:rPr>
        <w:t>а</w:t>
      </w:r>
      <w:r w:rsidRPr="0078623C">
        <w:rPr>
          <w:rFonts w:ascii="Times New Roman" w:hAnsi="Times New Roman" w:cs="Times New Roman"/>
          <w:color w:val="000000"/>
          <w:sz w:val="16"/>
          <w:szCs w:val="16"/>
        </w:rPr>
        <w:t>нам государственной власти субъектов Российской Федерации) о проведении контрольных (надзорных) мероприятий в отношении конкретных контролируемых лиц;</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4) требование прокурора о проведении контрольного (надзорного) мероприятия в рамках надзора за исполнением законов, с</w:t>
      </w:r>
      <w:r w:rsidRPr="0078623C">
        <w:rPr>
          <w:rFonts w:ascii="Times New Roman" w:hAnsi="Times New Roman" w:cs="Times New Roman"/>
          <w:color w:val="000000"/>
          <w:sz w:val="16"/>
          <w:szCs w:val="16"/>
        </w:rPr>
        <w:t>о</w:t>
      </w:r>
      <w:r w:rsidRPr="0078623C">
        <w:rPr>
          <w:rFonts w:ascii="Times New Roman" w:hAnsi="Times New Roman" w:cs="Times New Roman"/>
          <w:color w:val="000000"/>
          <w:sz w:val="16"/>
          <w:szCs w:val="16"/>
        </w:rPr>
        <w:t>блюдением прав и свобод человека и гражданина по поступившим в органы прокуратуры материалам и обращениям;</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5) истечение срока исполнения решения контрольного (надзорного) органа об устранении выявленного нарушения обязател</w:t>
      </w:r>
      <w:r w:rsidRPr="0078623C">
        <w:rPr>
          <w:rFonts w:ascii="Times New Roman" w:hAnsi="Times New Roman" w:cs="Times New Roman"/>
          <w:color w:val="000000"/>
          <w:sz w:val="16"/>
          <w:szCs w:val="16"/>
        </w:rPr>
        <w:t>ь</w:t>
      </w:r>
      <w:r w:rsidRPr="0078623C">
        <w:rPr>
          <w:rFonts w:ascii="Times New Roman" w:hAnsi="Times New Roman" w:cs="Times New Roman"/>
          <w:color w:val="000000"/>
          <w:sz w:val="16"/>
          <w:szCs w:val="16"/>
        </w:rPr>
        <w:t xml:space="preserve">ных требований - в случаях, установленных частью 1 статьи 95 </w:t>
      </w:r>
      <w:r w:rsidRPr="0078623C">
        <w:rPr>
          <w:rFonts w:ascii="Times New Roman" w:hAnsi="Times New Roman" w:cs="Times New Roman"/>
          <w:sz w:val="16"/>
          <w:szCs w:val="16"/>
        </w:rPr>
        <w:t>248-ФЗ</w:t>
      </w:r>
      <w:r w:rsidRPr="0078623C">
        <w:rPr>
          <w:rFonts w:ascii="Times New Roman" w:hAnsi="Times New Roman" w:cs="Times New Roman"/>
          <w:color w:val="000000"/>
          <w:sz w:val="16"/>
          <w:szCs w:val="16"/>
        </w:rPr>
        <w:t>;</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6) наступление события, указанного в программе проверок, если федеральным законом о виде контроля установлено, что ко</w:t>
      </w:r>
      <w:r w:rsidRPr="0078623C">
        <w:rPr>
          <w:rFonts w:ascii="Times New Roman" w:hAnsi="Times New Roman" w:cs="Times New Roman"/>
          <w:color w:val="000000"/>
          <w:sz w:val="16"/>
          <w:szCs w:val="16"/>
        </w:rPr>
        <w:t>н</w:t>
      </w:r>
      <w:r w:rsidRPr="0078623C">
        <w:rPr>
          <w:rFonts w:ascii="Times New Roman" w:hAnsi="Times New Roman" w:cs="Times New Roman"/>
          <w:color w:val="000000"/>
          <w:sz w:val="16"/>
          <w:szCs w:val="16"/>
        </w:rPr>
        <w:t>трольные (надзорные) мероприятия проводятся на основании программы проверок;</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7) выявление соответствия объекта контроля параметрам, утвержденным индикаторами риска нарушения обязательных треб</w:t>
      </w:r>
      <w:r w:rsidRPr="0078623C">
        <w:rPr>
          <w:rFonts w:ascii="Times New Roman" w:hAnsi="Times New Roman" w:cs="Times New Roman"/>
          <w:color w:val="000000"/>
          <w:sz w:val="16"/>
          <w:szCs w:val="16"/>
        </w:rPr>
        <w:t>о</w:t>
      </w:r>
      <w:r w:rsidRPr="0078623C">
        <w:rPr>
          <w:rFonts w:ascii="Times New Roman" w:hAnsi="Times New Roman" w:cs="Times New Roman"/>
          <w:color w:val="000000"/>
          <w:sz w:val="16"/>
          <w:szCs w:val="16"/>
        </w:rPr>
        <w:t>ваний, или отклонения объекта контроля от таких параметров;</w:t>
      </w:r>
    </w:p>
    <w:p w:rsidR="003955EE" w:rsidRPr="0078623C" w:rsidRDefault="003955EE" w:rsidP="00327651">
      <w:pPr>
        <w:spacing w:after="0"/>
        <w:ind w:firstLine="567"/>
        <w:jc w:val="both"/>
        <w:rPr>
          <w:rFonts w:ascii="Times New Roman" w:hAnsi="Times New Roman" w:cs="Times New Roman"/>
          <w:color w:val="000000"/>
          <w:sz w:val="16"/>
          <w:szCs w:val="16"/>
        </w:rPr>
      </w:pPr>
      <w:proofErr w:type="gramStart"/>
      <w:r w:rsidRPr="0078623C">
        <w:rPr>
          <w:rFonts w:ascii="Times New Roman" w:hAnsi="Times New Roman" w:cs="Times New Roman"/>
          <w:color w:val="000000"/>
          <w:sz w:val="16"/>
          <w:szCs w:val="16"/>
        </w:rPr>
        <w:t>8) наличие у контрольного (надзорного) органа сведений об осуществлении деятельности без уведомления о начале осущест</w:t>
      </w:r>
      <w:r w:rsidRPr="0078623C">
        <w:rPr>
          <w:rFonts w:ascii="Times New Roman" w:hAnsi="Times New Roman" w:cs="Times New Roman"/>
          <w:color w:val="000000"/>
          <w:sz w:val="16"/>
          <w:szCs w:val="16"/>
        </w:rPr>
        <w:t>в</w:t>
      </w:r>
      <w:r w:rsidRPr="0078623C">
        <w:rPr>
          <w:rFonts w:ascii="Times New Roman" w:hAnsi="Times New Roman" w:cs="Times New Roman"/>
          <w:color w:val="000000"/>
          <w:sz w:val="16"/>
          <w:szCs w:val="16"/>
        </w:rPr>
        <w:t>ления предпринимательской деятельности, установленного частью 1 статьи 8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случае, если представление такого уведомления является обязательным, или без лицензии, предусмо</w:t>
      </w:r>
      <w:r w:rsidRPr="0078623C">
        <w:rPr>
          <w:rFonts w:ascii="Times New Roman" w:hAnsi="Times New Roman" w:cs="Times New Roman"/>
          <w:color w:val="000000"/>
          <w:sz w:val="16"/>
          <w:szCs w:val="16"/>
        </w:rPr>
        <w:t>т</w:t>
      </w:r>
      <w:r w:rsidRPr="0078623C">
        <w:rPr>
          <w:rFonts w:ascii="Times New Roman" w:hAnsi="Times New Roman" w:cs="Times New Roman"/>
          <w:color w:val="000000"/>
          <w:sz w:val="16"/>
          <w:szCs w:val="16"/>
        </w:rPr>
        <w:t>ренной для</w:t>
      </w:r>
      <w:proofErr w:type="gramEnd"/>
      <w:r w:rsidRPr="0078623C">
        <w:rPr>
          <w:rFonts w:ascii="Times New Roman" w:hAnsi="Times New Roman" w:cs="Times New Roman"/>
          <w:color w:val="000000"/>
          <w:sz w:val="16"/>
          <w:szCs w:val="16"/>
        </w:rPr>
        <w:t xml:space="preserve"> </w:t>
      </w:r>
      <w:proofErr w:type="gramStart"/>
      <w:r w:rsidRPr="0078623C">
        <w:rPr>
          <w:rFonts w:ascii="Times New Roman" w:hAnsi="Times New Roman" w:cs="Times New Roman"/>
          <w:color w:val="000000"/>
          <w:sz w:val="16"/>
          <w:szCs w:val="16"/>
        </w:rPr>
        <w:t>видов деятельности, указанных в пунктах 6 - 9.1, 11, 12, 14 - 17, 19 - 21, 24 - 31, 34 - 36, 39, 40, 42 - 55 и 59 части 1 статьи 12 Федерального закона от 4 мая 2011 года N 99-ФЗ "О лицензировании отдельных видов деятельности", или без предоставления в гос</w:t>
      </w:r>
      <w:r w:rsidRPr="0078623C">
        <w:rPr>
          <w:rFonts w:ascii="Times New Roman" w:hAnsi="Times New Roman" w:cs="Times New Roman"/>
          <w:color w:val="000000"/>
          <w:sz w:val="16"/>
          <w:szCs w:val="16"/>
        </w:rPr>
        <w:t>у</w:t>
      </w:r>
      <w:r w:rsidRPr="0078623C">
        <w:rPr>
          <w:rFonts w:ascii="Times New Roman" w:hAnsi="Times New Roman" w:cs="Times New Roman"/>
          <w:color w:val="000000"/>
          <w:sz w:val="16"/>
          <w:szCs w:val="16"/>
        </w:rPr>
        <w:t>дарственную информационную систему мониторинга за оборотом товаров, подлежащих обязательной маркировке средствами идент</w:t>
      </w:r>
      <w:r w:rsidRPr="0078623C">
        <w:rPr>
          <w:rFonts w:ascii="Times New Roman" w:hAnsi="Times New Roman" w:cs="Times New Roman"/>
          <w:color w:val="000000"/>
          <w:sz w:val="16"/>
          <w:szCs w:val="16"/>
        </w:rPr>
        <w:t>и</w:t>
      </w:r>
      <w:r w:rsidRPr="0078623C">
        <w:rPr>
          <w:rFonts w:ascii="Times New Roman" w:hAnsi="Times New Roman" w:cs="Times New Roman"/>
          <w:color w:val="000000"/>
          <w:sz w:val="16"/>
          <w:szCs w:val="16"/>
        </w:rPr>
        <w:t>фикации, сведений, необходимых для</w:t>
      </w:r>
      <w:proofErr w:type="gramEnd"/>
      <w:r w:rsidRPr="0078623C">
        <w:rPr>
          <w:rFonts w:ascii="Times New Roman" w:hAnsi="Times New Roman" w:cs="Times New Roman"/>
          <w:color w:val="000000"/>
          <w:sz w:val="16"/>
          <w:szCs w:val="16"/>
        </w:rPr>
        <w:t xml:space="preserve"> регистрации в указанной информационной системе, в случаях, если представление таких свед</w:t>
      </w:r>
      <w:r w:rsidRPr="0078623C">
        <w:rPr>
          <w:rFonts w:ascii="Times New Roman" w:hAnsi="Times New Roman" w:cs="Times New Roman"/>
          <w:color w:val="000000"/>
          <w:sz w:val="16"/>
          <w:szCs w:val="16"/>
        </w:rPr>
        <w:t>е</w:t>
      </w:r>
      <w:r w:rsidRPr="0078623C">
        <w:rPr>
          <w:rFonts w:ascii="Times New Roman" w:hAnsi="Times New Roman" w:cs="Times New Roman"/>
          <w:color w:val="000000"/>
          <w:sz w:val="16"/>
          <w:szCs w:val="16"/>
        </w:rPr>
        <w:t>ний является обязательным, с извещением о проведении контрольного (надзорного) мероприятия в течение двадцати четырех часов органа прокуратуры по месту нахождения объекта контроля;</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9) уклонение контролируемого лица от проведения обязательного профилактического визита.</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4.4.</w:t>
      </w:r>
      <w:r w:rsidRPr="0078623C">
        <w:rPr>
          <w:rFonts w:ascii="Times New Roman" w:hAnsi="Times New Roman" w:cs="Times New Roman"/>
          <w:sz w:val="16"/>
          <w:szCs w:val="16"/>
        </w:rPr>
        <w:t xml:space="preserve"> </w:t>
      </w:r>
      <w:r w:rsidRPr="0078623C">
        <w:rPr>
          <w:rFonts w:ascii="Times New Roman" w:hAnsi="Times New Roman" w:cs="Times New Roman"/>
          <w:color w:val="000000"/>
          <w:sz w:val="16"/>
          <w:szCs w:val="16"/>
        </w:rPr>
        <w:t>Контрольные (надзорные) мероприятия без взаимодействия проводятся должностными лицами контрольных (надзорных) органов на основании заданий уполномоченных должностных лиц контрольного (надзорного) органа, включая задания, содержащиеся в планах работы контрольного (надзорного) органа, в том числе в случаях, установленных настоящим Федеральным законом.</w:t>
      </w:r>
    </w:p>
    <w:p w:rsidR="003955EE" w:rsidRPr="0078623C" w:rsidRDefault="003955EE" w:rsidP="00327651">
      <w:pPr>
        <w:spacing w:after="0"/>
        <w:ind w:firstLine="567"/>
        <w:jc w:val="both"/>
        <w:rPr>
          <w:rFonts w:ascii="Times New Roman" w:hAnsi="Times New Roman" w:cs="Times New Roman"/>
          <w:color w:val="000000"/>
          <w:sz w:val="16"/>
          <w:szCs w:val="16"/>
        </w:rPr>
      </w:pPr>
      <w:proofErr w:type="gramStart"/>
      <w:r w:rsidRPr="0078623C">
        <w:rPr>
          <w:rFonts w:ascii="Times New Roman" w:hAnsi="Times New Roman" w:cs="Times New Roman"/>
          <w:color w:val="000000"/>
          <w:sz w:val="16"/>
          <w:szCs w:val="16"/>
        </w:rPr>
        <w:t>При наличии соответствующего положения в федеральном законе о виде контроля возможно проведение внепланового ко</w:t>
      </w:r>
      <w:r w:rsidRPr="0078623C">
        <w:rPr>
          <w:rFonts w:ascii="Times New Roman" w:hAnsi="Times New Roman" w:cs="Times New Roman"/>
          <w:color w:val="000000"/>
          <w:sz w:val="16"/>
          <w:szCs w:val="16"/>
        </w:rPr>
        <w:t>н</w:t>
      </w:r>
      <w:r w:rsidRPr="0078623C">
        <w:rPr>
          <w:rFonts w:ascii="Times New Roman" w:hAnsi="Times New Roman" w:cs="Times New Roman"/>
          <w:color w:val="000000"/>
          <w:sz w:val="16"/>
          <w:szCs w:val="16"/>
        </w:rPr>
        <w:t>трольного (надзорного) мероприятия в случае поступления от контролируемого лица в контрольный (надзорный) орган информации об устранении нарушений обязательных требований, выявленных в рамках процедур периодического подтверждения соответствия (ко</w:t>
      </w:r>
      <w:r w:rsidRPr="0078623C">
        <w:rPr>
          <w:rFonts w:ascii="Times New Roman" w:hAnsi="Times New Roman" w:cs="Times New Roman"/>
          <w:color w:val="000000"/>
          <w:sz w:val="16"/>
          <w:szCs w:val="16"/>
        </w:rPr>
        <w:t>м</w:t>
      </w:r>
      <w:r w:rsidRPr="0078623C">
        <w:rPr>
          <w:rFonts w:ascii="Times New Roman" w:hAnsi="Times New Roman" w:cs="Times New Roman"/>
          <w:color w:val="000000"/>
          <w:sz w:val="16"/>
          <w:szCs w:val="16"/>
        </w:rPr>
        <w:t>петентности), осуществляемых в рамках разрешительных режимов в формах лицензирования, аккредитации, сертификации, включения в реестр, аттестации, прохождения экспертизы и иных разрешений, предусматривающих</w:t>
      </w:r>
      <w:proofErr w:type="gramEnd"/>
      <w:r w:rsidRPr="0078623C">
        <w:rPr>
          <w:rFonts w:ascii="Times New Roman" w:hAnsi="Times New Roman" w:cs="Times New Roman"/>
          <w:color w:val="000000"/>
          <w:sz w:val="16"/>
          <w:szCs w:val="16"/>
        </w:rPr>
        <w:t xml:space="preserve"> бессрочный характер действия соответству</w:t>
      </w:r>
      <w:r w:rsidRPr="0078623C">
        <w:rPr>
          <w:rFonts w:ascii="Times New Roman" w:hAnsi="Times New Roman" w:cs="Times New Roman"/>
          <w:color w:val="000000"/>
          <w:sz w:val="16"/>
          <w:szCs w:val="16"/>
        </w:rPr>
        <w:t>ю</w:t>
      </w:r>
      <w:r w:rsidRPr="0078623C">
        <w:rPr>
          <w:rFonts w:ascii="Times New Roman" w:hAnsi="Times New Roman" w:cs="Times New Roman"/>
          <w:color w:val="000000"/>
          <w:sz w:val="16"/>
          <w:szCs w:val="16"/>
        </w:rPr>
        <w:t>щих разрешений. Предмет внепланового контрольного (надзорного) мероприятия в случае, предусмотренном настоящей частью, огр</w:t>
      </w:r>
      <w:r w:rsidRPr="0078623C">
        <w:rPr>
          <w:rFonts w:ascii="Times New Roman" w:hAnsi="Times New Roman" w:cs="Times New Roman"/>
          <w:color w:val="000000"/>
          <w:sz w:val="16"/>
          <w:szCs w:val="16"/>
        </w:rPr>
        <w:t>а</w:t>
      </w:r>
      <w:r w:rsidRPr="0078623C">
        <w:rPr>
          <w:rFonts w:ascii="Times New Roman" w:hAnsi="Times New Roman" w:cs="Times New Roman"/>
          <w:color w:val="000000"/>
          <w:sz w:val="16"/>
          <w:szCs w:val="16"/>
        </w:rPr>
        <w:t>ничивается оценкой устранения нарушений обязательных требований, выявленных в рамках процедур периодического подтверждения соответствия (компетентности).</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4.5.</w:t>
      </w:r>
      <w:r w:rsidRPr="0078623C">
        <w:rPr>
          <w:rFonts w:ascii="Times New Roman" w:hAnsi="Times New Roman" w:cs="Times New Roman"/>
          <w:sz w:val="16"/>
          <w:szCs w:val="16"/>
        </w:rPr>
        <w:t xml:space="preserve"> Принятие решений о проведении контрольных (надзорных) </w:t>
      </w:r>
      <w:r w:rsidRPr="0078623C">
        <w:rPr>
          <w:rFonts w:ascii="Times New Roman" w:hAnsi="Times New Roman" w:cs="Times New Roman"/>
          <w:color w:val="000000"/>
          <w:sz w:val="16"/>
          <w:szCs w:val="16"/>
        </w:rPr>
        <w:t>мероприятий, предусматривающих взаимодействие с контр</w:t>
      </w:r>
      <w:r w:rsidRPr="0078623C">
        <w:rPr>
          <w:rFonts w:ascii="Times New Roman" w:hAnsi="Times New Roman" w:cs="Times New Roman"/>
          <w:color w:val="000000"/>
          <w:sz w:val="16"/>
          <w:szCs w:val="16"/>
        </w:rPr>
        <w:t>о</w:t>
      </w:r>
      <w:r w:rsidRPr="0078623C">
        <w:rPr>
          <w:rFonts w:ascii="Times New Roman" w:hAnsi="Times New Roman" w:cs="Times New Roman"/>
          <w:color w:val="000000"/>
          <w:sz w:val="16"/>
          <w:szCs w:val="16"/>
        </w:rPr>
        <w:t>лируемыми лицами, по итогам рассмотрения сведений о причинении вреда (ущерба) или об угрозе причинения вреда (ущерба) охран</w:t>
      </w:r>
      <w:r w:rsidRPr="0078623C">
        <w:rPr>
          <w:rFonts w:ascii="Times New Roman" w:hAnsi="Times New Roman" w:cs="Times New Roman"/>
          <w:color w:val="000000"/>
          <w:sz w:val="16"/>
          <w:szCs w:val="16"/>
        </w:rPr>
        <w:t>я</w:t>
      </w:r>
      <w:r w:rsidRPr="0078623C">
        <w:rPr>
          <w:rFonts w:ascii="Times New Roman" w:hAnsi="Times New Roman" w:cs="Times New Roman"/>
          <w:color w:val="000000"/>
          <w:sz w:val="16"/>
          <w:szCs w:val="16"/>
        </w:rPr>
        <w:t>емым законом ценностям</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Решение контрольного (надзорного) органа о проведении контрольного (надзорного) мероприятия, предусматривающего вза</w:t>
      </w:r>
      <w:r w:rsidRPr="0078623C">
        <w:rPr>
          <w:rFonts w:ascii="Times New Roman" w:hAnsi="Times New Roman" w:cs="Times New Roman"/>
          <w:color w:val="000000"/>
          <w:sz w:val="16"/>
          <w:szCs w:val="16"/>
        </w:rPr>
        <w:t>и</w:t>
      </w:r>
      <w:r w:rsidRPr="0078623C">
        <w:rPr>
          <w:rFonts w:ascii="Times New Roman" w:hAnsi="Times New Roman" w:cs="Times New Roman"/>
          <w:color w:val="000000"/>
          <w:sz w:val="16"/>
          <w:szCs w:val="16"/>
        </w:rPr>
        <w:t xml:space="preserve">модействие с контролируемым лицом, по основанию, предусмотренному пунктом </w:t>
      </w:r>
      <w:r w:rsidRPr="0078623C">
        <w:rPr>
          <w:rFonts w:ascii="Times New Roman" w:hAnsi="Times New Roman" w:cs="Times New Roman"/>
          <w:sz w:val="16"/>
          <w:szCs w:val="16"/>
        </w:rPr>
        <w:t>1 части 1 статьи 57 248-ФЗ</w:t>
      </w:r>
      <w:r w:rsidRPr="0078623C">
        <w:rPr>
          <w:rFonts w:ascii="Times New Roman" w:hAnsi="Times New Roman" w:cs="Times New Roman"/>
          <w:color w:val="000000"/>
          <w:sz w:val="16"/>
          <w:szCs w:val="16"/>
        </w:rPr>
        <w:t xml:space="preserve"> (наличие у контрольного (надзорного) органа сведений о причинении вреда (ущерба) или об угрозе причинения вреда (ущерба) охраняемым законом ценн</w:t>
      </w:r>
      <w:r w:rsidRPr="0078623C">
        <w:rPr>
          <w:rFonts w:ascii="Times New Roman" w:hAnsi="Times New Roman" w:cs="Times New Roman"/>
          <w:color w:val="000000"/>
          <w:sz w:val="16"/>
          <w:szCs w:val="16"/>
        </w:rPr>
        <w:t>о</w:t>
      </w:r>
      <w:r w:rsidRPr="0078623C">
        <w:rPr>
          <w:rFonts w:ascii="Times New Roman" w:hAnsi="Times New Roman" w:cs="Times New Roman"/>
          <w:color w:val="000000"/>
          <w:sz w:val="16"/>
          <w:szCs w:val="16"/>
        </w:rPr>
        <w:t>стям), принимается при наличии достоверной информации:</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1) о причинении или непосредственной угрозе причинения вреда жизни и тяжкого или среднего вреда (ущерба) здоровью граждан;</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2) о причинении вреда (ущерба) или непосредственной угрозе причинения вреда (ущерба) обороне страны и безопасности го</w:t>
      </w:r>
      <w:r w:rsidRPr="0078623C">
        <w:rPr>
          <w:rFonts w:ascii="Times New Roman" w:hAnsi="Times New Roman" w:cs="Times New Roman"/>
          <w:color w:val="000000"/>
          <w:sz w:val="16"/>
          <w:szCs w:val="16"/>
        </w:rPr>
        <w:t>с</w:t>
      </w:r>
      <w:r w:rsidRPr="0078623C">
        <w:rPr>
          <w:rFonts w:ascii="Times New Roman" w:hAnsi="Times New Roman" w:cs="Times New Roman"/>
          <w:color w:val="000000"/>
          <w:sz w:val="16"/>
          <w:szCs w:val="16"/>
        </w:rPr>
        <w:t>ударства;</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3) о причинении вреда (ущерба) или непосредственной угрозе причинения вреда (ущерба) окружающей среде, которые влекут административное наказание за совершение административного правонарушения в области охраны окружающей среды, природопол</w:t>
      </w:r>
      <w:r w:rsidRPr="0078623C">
        <w:rPr>
          <w:rFonts w:ascii="Times New Roman" w:hAnsi="Times New Roman" w:cs="Times New Roman"/>
          <w:color w:val="000000"/>
          <w:sz w:val="16"/>
          <w:szCs w:val="16"/>
        </w:rPr>
        <w:t>ь</w:t>
      </w:r>
      <w:r w:rsidRPr="0078623C">
        <w:rPr>
          <w:rFonts w:ascii="Times New Roman" w:hAnsi="Times New Roman" w:cs="Times New Roman"/>
          <w:color w:val="000000"/>
          <w:sz w:val="16"/>
          <w:szCs w:val="16"/>
        </w:rPr>
        <w:t>зования и обращения с животными, предусмотренного Кодексом Российской Федерации об административных правонарушениях;</w:t>
      </w:r>
    </w:p>
    <w:p w:rsidR="003955EE" w:rsidRPr="0078623C" w:rsidRDefault="003955EE" w:rsidP="00327651">
      <w:pPr>
        <w:spacing w:after="0"/>
        <w:ind w:firstLine="567"/>
        <w:jc w:val="both"/>
        <w:rPr>
          <w:rFonts w:ascii="Times New Roman" w:hAnsi="Times New Roman" w:cs="Times New Roman"/>
          <w:color w:val="000000"/>
          <w:sz w:val="16"/>
          <w:szCs w:val="16"/>
        </w:rPr>
      </w:pPr>
      <w:proofErr w:type="gramStart"/>
      <w:r w:rsidRPr="0078623C">
        <w:rPr>
          <w:rFonts w:ascii="Times New Roman" w:hAnsi="Times New Roman" w:cs="Times New Roman"/>
          <w:color w:val="000000"/>
          <w:sz w:val="16"/>
          <w:szCs w:val="16"/>
        </w:rPr>
        <w:t>4) о причинении вреда объектам культурного наследия (памятникам истории и культуры) народов Российской Федерации, м</w:t>
      </w:r>
      <w:r w:rsidRPr="0078623C">
        <w:rPr>
          <w:rFonts w:ascii="Times New Roman" w:hAnsi="Times New Roman" w:cs="Times New Roman"/>
          <w:color w:val="000000"/>
          <w:sz w:val="16"/>
          <w:szCs w:val="16"/>
        </w:rPr>
        <w:t>у</w:t>
      </w:r>
      <w:r w:rsidRPr="0078623C">
        <w:rPr>
          <w:rFonts w:ascii="Times New Roman" w:hAnsi="Times New Roman" w:cs="Times New Roman"/>
          <w:color w:val="000000"/>
          <w:sz w:val="16"/>
          <w:szCs w:val="16"/>
        </w:rPr>
        <w:t>зейным предметам и музейным коллекциям, включенным в состав Музейного фонда Российской Федерации, особо ценным, в том чи</w:t>
      </w:r>
      <w:r w:rsidRPr="0078623C">
        <w:rPr>
          <w:rFonts w:ascii="Times New Roman" w:hAnsi="Times New Roman" w:cs="Times New Roman"/>
          <w:color w:val="000000"/>
          <w:sz w:val="16"/>
          <w:szCs w:val="16"/>
        </w:rPr>
        <w:t>с</w:t>
      </w:r>
      <w:r w:rsidRPr="0078623C">
        <w:rPr>
          <w:rFonts w:ascii="Times New Roman" w:hAnsi="Times New Roman" w:cs="Times New Roman"/>
          <w:color w:val="000000"/>
          <w:sz w:val="16"/>
          <w:szCs w:val="16"/>
        </w:rPr>
        <w:t>ле уникальным, документам Архивного фонда Российской Федерации, документам, имеющим особое историческое, научное, культу</w:t>
      </w:r>
      <w:r w:rsidRPr="0078623C">
        <w:rPr>
          <w:rFonts w:ascii="Times New Roman" w:hAnsi="Times New Roman" w:cs="Times New Roman"/>
          <w:color w:val="000000"/>
          <w:sz w:val="16"/>
          <w:szCs w:val="16"/>
        </w:rPr>
        <w:t>р</w:t>
      </w:r>
      <w:r w:rsidRPr="0078623C">
        <w:rPr>
          <w:rFonts w:ascii="Times New Roman" w:hAnsi="Times New Roman" w:cs="Times New Roman"/>
          <w:color w:val="000000"/>
          <w:sz w:val="16"/>
          <w:szCs w:val="16"/>
        </w:rPr>
        <w:lastRenderedPageBreak/>
        <w:t>ное значение, входящим в состав национального библиотечного фонда, влекущего их полную или частичную утрату, либо о возникн</w:t>
      </w:r>
      <w:r w:rsidRPr="0078623C">
        <w:rPr>
          <w:rFonts w:ascii="Times New Roman" w:hAnsi="Times New Roman" w:cs="Times New Roman"/>
          <w:color w:val="000000"/>
          <w:sz w:val="16"/>
          <w:szCs w:val="16"/>
        </w:rPr>
        <w:t>о</w:t>
      </w:r>
      <w:r w:rsidRPr="0078623C">
        <w:rPr>
          <w:rFonts w:ascii="Times New Roman" w:hAnsi="Times New Roman" w:cs="Times New Roman"/>
          <w:color w:val="000000"/>
          <w:sz w:val="16"/>
          <w:szCs w:val="16"/>
        </w:rPr>
        <w:t>вении угрозы</w:t>
      </w:r>
      <w:proofErr w:type="gramEnd"/>
      <w:r w:rsidRPr="0078623C">
        <w:rPr>
          <w:rFonts w:ascii="Times New Roman" w:hAnsi="Times New Roman" w:cs="Times New Roman"/>
          <w:color w:val="000000"/>
          <w:sz w:val="16"/>
          <w:szCs w:val="16"/>
        </w:rPr>
        <w:t xml:space="preserve"> причинения такого вреда;</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5) о нарушении обязательных требований, соблюдение которых является условием осуществления деятельности, подлежащей лицензированию, аккредитации, включения в реестр, аттестации;</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6) об угрозе возникновения чрезвычайных ситуаций природного и (или) техногенного характера, эпидемий, эпизоотий.</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Решение контрольного (надзорного) органа о проведении контрольного (надзорного) мероприятия принимается также:</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1) при возникновении чрезвычайных ситуаций природного и (или) техногенного характера, эпидемий, эпизоотий;</w:t>
      </w:r>
    </w:p>
    <w:p w:rsidR="003955EE" w:rsidRPr="0078623C" w:rsidRDefault="003955EE" w:rsidP="00327651">
      <w:pPr>
        <w:spacing w:after="0"/>
        <w:ind w:firstLine="567"/>
        <w:jc w:val="both"/>
        <w:rPr>
          <w:rFonts w:ascii="Times New Roman" w:hAnsi="Times New Roman" w:cs="Times New Roman"/>
          <w:color w:val="000000"/>
          <w:sz w:val="16"/>
          <w:szCs w:val="16"/>
        </w:rPr>
      </w:pPr>
      <w:proofErr w:type="gramStart"/>
      <w:r w:rsidRPr="0078623C">
        <w:rPr>
          <w:rFonts w:ascii="Times New Roman" w:hAnsi="Times New Roman" w:cs="Times New Roman"/>
          <w:color w:val="000000"/>
          <w:sz w:val="16"/>
          <w:szCs w:val="16"/>
        </w:rPr>
        <w:t>2) при поступлении материалов о произведенном при проведении проверки сообщения о преступлении или при проведении оперативно-розыскных мероприятий изъятии продукции (товаров), оборудования (средств) для ее производства, не являющихся вещ</w:t>
      </w:r>
      <w:r w:rsidRPr="0078623C">
        <w:rPr>
          <w:rFonts w:ascii="Times New Roman" w:hAnsi="Times New Roman" w:cs="Times New Roman"/>
          <w:color w:val="000000"/>
          <w:sz w:val="16"/>
          <w:szCs w:val="16"/>
        </w:rPr>
        <w:t>е</w:t>
      </w:r>
      <w:r w:rsidRPr="0078623C">
        <w:rPr>
          <w:rFonts w:ascii="Times New Roman" w:hAnsi="Times New Roman" w:cs="Times New Roman"/>
          <w:color w:val="000000"/>
          <w:sz w:val="16"/>
          <w:szCs w:val="16"/>
        </w:rPr>
        <w:t>ственными доказательствами по уголовному делу, от дознавателей, органов дознания, следователей, руководителей следственных о</w:t>
      </w:r>
      <w:r w:rsidRPr="0078623C">
        <w:rPr>
          <w:rFonts w:ascii="Times New Roman" w:hAnsi="Times New Roman" w:cs="Times New Roman"/>
          <w:color w:val="000000"/>
          <w:sz w:val="16"/>
          <w:szCs w:val="16"/>
        </w:rPr>
        <w:t>р</w:t>
      </w:r>
      <w:r w:rsidRPr="0078623C">
        <w:rPr>
          <w:rFonts w:ascii="Times New Roman" w:hAnsi="Times New Roman" w:cs="Times New Roman"/>
          <w:color w:val="000000"/>
          <w:sz w:val="16"/>
          <w:szCs w:val="16"/>
        </w:rPr>
        <w:t>ганов, органов, осуществляющих оперативно-розыскную деятельность, а также материалов об изъятии вещей, явившихся орудиями совершения или предметами административного правонарушения, оборот которых осуществлялся</w:t>
      </w:r>
      <w:proofErr w:type="gramEnd"/>
      <w:r w:rsidRPr="0078623C">
        <w:rPr>
          <w:rFonts w:ascii="Times New Roman" w:hAnsi="Times New Roman" w:cs="Times New Roman"/>
          <w:color w:val="000000"/>
          <w:sz w:val="16"/>
          <w:szCs w:val="16"/>
        </w:rPr>
        <w:t xml:space="preserve"> с нарушением обязательных треб</w:t>
      </w:r>
      <w:r w:rsidRPr="0078623C">
        <w:rPr>
          <w:rFonts w:ascii="Times New Roman" w:hAnsi="Times New Roman" w:cs="Times New Roman"/>
          <w:color w:val="000000"/>
          <w:sz w:val="16"/>
          <w:szCs w:val="16"/>
        </w:rPr>
        <w:t>о</w:t>
      </w:r>
      <w:r w:rsidRPr="0078623C">
        <w:rPr>
          <w:rFonts w:ascii="Times New Roman" w:hAnsi="Times New Roman" w:cs="Times New Roman"/>
          <w:color w:val="000000"/>
          <w:sz w:val="16"/>
          <w:szCs w:val="16"/>
        </w:rPr>
        <w:t>ваний, от органов, должностных лиц, уполномоченных рассматривать дела об административных правонарушениях;</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 xml:space="preserve">3) при поступлении обращений (заявлений) граждан в связи с защитой (восстановлением) своих нарушенных прав - в рамках регионального государственного лицензионного </w:t>
      </w:r>
      <w:proofErr w:type="gramStart"/>
      <w:r w:rsidRPr="0078623C">
        <w:rPr>
          <w:rFonts w:ascii="Times New Roman" w:hAnsi="Times New Roman" w:cs="Times New Roman"/>
          <w:color w:val="000000"/>
          <w:sz w:val="16"/>
          <w:szCs w:val="16"/>
        </w:rPr>
        <w:t>контроля за</w:t>
      </w:r>
      <w:proofErr w:type="gramEnd"/>
      <w:r w:rsidRPr="0078623C">
        <w:rPr>
          <w:rFonts w:ascii="Times New Roman" w:hAnsi="Times New Roman" w:cs="Times New Roman"/>
          <w:color w:val="000000"/>
          <w:sz w:val="16"/>
          <w:szCs w:val="16"/>
        </w:rPr>
        <w:t xml:space="preserve"> осуществлением предпринимательской деятельности по управлению мн</w:t>
      </w:r>
      <w:r w:rsidRPr="0078623C">
        <w:rPr>
          <w:rFonts w:ascii="Times New Roman" w:hAnsi="Times New Roman" w:cs="Times New Roman"/>
          <w:color w:val="000000"/>
          <w:sz w:val="16"/>
          <w:szCs w:val="16"/>
        </w:rPr>
        <w:t>о</w:t>
      </w:r>
      <w:r w:rsidRPr="0078623C">
        <w:rPr>
          <w:rFonts w:ascii="Times New Roman" w:hAnsi="Times New Roman" w:cs="Times New Roman"/>
          <w:color w:val="000000"/>
          <w:sz w:val="16"/>
          <w:szCs w:val="16"/>
        </w:rPr>
        <w:t>гоквартирными домами и регионального государственного жилищного контроля (надзора);</w:t>
      </w:r>
    </w:p>
    <w:p w:rsidR="003955EE" w:rsidRPr="0078623C" w:rsidRDefault="003955EE" w:rsidP="00327651">
      <w:pPr>
        <w:spacing w:after="0"/>
        <w:ind w:firstLine="567"/>
        <w:jc w:val="both"/>
        <w:rPr>
          <w:rFonts w:ascii="Times New Roman" w:hAnsi="Times New Roman" w:cs="Times New Roman"/>
          <w:color w:val="000000"/>
          <w:sz w:val="16"/>
          <w:szCs w:val="16"/>
        </w:rPr>
      </w:pPr>
      <w:proofErr w:type="gramStart"/>
      <w:r w:rsidRPr="0078623C">
        <w:rPr>
          <w:rFonts w:ascii="Times New Roman" w:hAnsi="Times New Roman" w:cs="Times New Roman"/>
          <w:color w:val="000000"/>
          <w:sz w:val="16"/>
          <w:szCs w:val="16"/>
        </w:rPr>
        <w:t>4) при поступлении от работников обращений (заявлений) о массовых (более 10 процентов среднесписочной численности или более 10 человек) нарушениях работодателями их трудовых прав, связанных с полной или частичной невыплатой заработной платы свыше одного месяца, - в рамках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w:t>
      </w:r>
      <w:proofErr w:type="gramEnd"/>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5) при установлении факта распространения (предоставления) в сети "Интернет" баз данных (их части), содержащих перс</w:t>
      </w:r>
      <w:r w:rsidRPr="0078623C">
        <w:rPr>
          <w:rFonts w:ascii="Times New Roman" w:hAnsi="Times New Roman" w:cs="Times New Roman"/>
          <w:color w:val="000000"/>
          <w:sz w:val="16"/>
          <w:szCs w:val="16"/>
        </w:rPr>
        <w:t>о</w:t>
      </w:r>
      <w:r w:rsidRPr="0078623C">
        <w:rPr>
          <w:rFonts w:ascii="Times New Roman" w:hAnsi="Times New Roman" w:cs="Times New Roman"/>
          <w:color w:val="000000"/>
          <w:sz w:val="16"/>
          <w:szCs w:val="16"/>
        </w:rPr>
        <w:t>нальные данные, - в рамках федерального государственного контроля (надзора) за обработкой персональных данных;</w:t>
      </w:r>
    </w:p>
    <w:p w:rsidR="003955EE" w:rsidRPr="0078623C" w:rsidRDefault="003955EE" w:rsidP="00327651">
      <w:pPr>
        <w:spacing w:after="0"/>
        <w:ind w:firstLine="567"/>
        <w:jc w:val="both"/>
        <w:rPr>
          <w:rFonts w:ascii="Times New Roman" w:hAnsi="Times New Roman" w:cs="Times New Roman"/>
          <w:color w:val="000000"/>
          <w:sz w:val="16"/>
          <w:szCs w:val="16"/>
        </w:rPr>
      </w:pPr>
      <w:proofErr w:type="gramStart"/>
      <w:r w:rsidRPr="0078623C">
        <w:rPr>
          <w:rFonts w:ascii="Times New Roman" w:hAnsi="Times New Roman" w:cs="Times New Roman"/>
          <w:color w:val="000000"/>
          <w:sz w:val="16"/>
          <w:szCs w:val="16"/>
        </w:rPr>
        <w:t xml:space="preserve">6) при поступлении информации о нарушении обязательных требований, предусмотренных статьей 20 Федерального закона от 23 февраля 2013 года N 15-ФЗ "Об охране здоровья граждан от воздействия окружающего табачного дыма, последствий потребления табака или потребления </w:t>
      </w:r>
      <w:proofErr w:type="spellStart"/>
      <w:r w:rsidRPr="0078623C">
        <w:rPr>
          <w:rFonts w:ascii="Times New Roman" w:hAnsi="Times New Roman" w:cs="Times New Roman"/>
          <w:color w:val="000000"/>
          <w:sz w:val="16"/>
          <w:szCs w:val="16"/>
        </w:rPr>
        <w:t>никотинсодержащей</w:t>
      </w:r>
      <w:proofErr w:type="spellEnd"/>
      <w:r w:rsidRPr="0078623C">
        <w:rPr>
          <w:rFonts w:ascii="Times New Roman" w:hAnsi="Times New Roman" w:cs="Times New Roman"/>
          <w:color w:val="000000"/>
          <w:sz w:val="16"/>
          <w:szCs w:val="16"/>
        </w:rPr>
        <w:t xml:space="preserve"> продукции", подпунктом 11 пункта 2 статьи 16 Федерального закона от 22 ноября 1995 года N 171-ФЗ "О государственном регулировании производства и оборота этилового спирта, алкогольной</w:t>
      </w:r>
      <w:proofErr w:type="gramEnd"/>
      <w:r w:rsidRPr="0078623C">
        <w:rPr>
          <w:rFonts w:ascii="Times New Roman" w:hAnsi="Times New Roman" w:cs="Times New Roman"/>
          <w:color w:val="000000"/>
          <w:sz w:val="16"/>
          <w:szCs w:val="16"/>
        </w:rPr>
        <w:t xml:space="preserve"> и спиртосодержащей пр</w:t>
      </w:r>
      <w:r w:rsidRPr="0078623C">
        <w:rPr>
          <w:rFonts w:ascii="Times New Roman" w:hAnsi="Times New Roman" w:cs="Times New Roman"/>
          <w:color w:val="000000"/>
          <w:sz w:val="16"/>
          <w:szCs w:val="16"/>
        </w:rPr>
        <w:t>о</w:t>
      </w:r>
      <w:r w:rsidRPr="0078623C">
        <w:rPr>
          <w:rFonts w:ascii="Times New Roman" w:hAnsi="Times New Roman" w:cs="Times New Roman"/>
          <w:color w:val="000000"/>
          <w:sz w:val="16"/>
          <w:szCs w:val="16"/>
        </w:rPr>
        <w:t>дукции и об ограничении потребления (распития) алкогольной продукции".</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В случаях, предусмотренных пунктами 2 и 3 части 2 настоящей статьи, контрольное (надзорное) мероприятие проводится без согласования с органами прокуратуры с извещением об этом в течение двадцати четырех часов органа прокуратуры по месту нахожд</w:t>
      </w:r>
      <w:r w:rsidRPr="0078623C">
        <w:rPr>
          <w:rFonts w:ascii="Times New Roman" w:hAnsi="Times New Roman" w:cs="Times New Roman"/>
          <w:color w:val="000000"/>
          <w:sz w:val="16"/>
          <w:szCs w:val="16"/>
        </w:rPr>
        <w:t>е</w:t>
      </w:r>
      <w:r w:rsidRPr="0078623C">
        <w:rPr>
          <w:rFonts w:ascii="Times New Roman" w:hAnsi="Times New Roman" w:cs="Times New Roman"/>
          <w:color w:val="000000"/>
          <w:sz w:val="16"/>
          <w:szCs w:val="16"/>
        </w:rPr>
        <w:t>ния объекта контроля.</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4.6. В целях информационного обеспечения муниципального контроля создаются:</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1) единый реестр видов федерального государственного контроля (надзора), регионального государственного контроля (надз</w:t>
      </w:r>
      <w:r w:rsidRPr="0078623C">
        <w:rPr>
          <w:rFonts w:ascii="Times New Roman" w:hAnsi="Times New Roman" w:cs="Times New Roman"/>
          <w:color w:val="000000"/>
          <w:sz w:val="16"/>
          <w:szCs w:val="16"/>
        </w:rPr>
        <w:t>о</w:t>
      </w:r>
      <w:r w:rsidRPr="0078623C">
        <w:rPr>
          <w:rFonts w:ascii="Times New Roman" w:hAnsi="Times New Roman" w:cs="Times New Roman"/>
          <w:color w:val="000000"/>
          <w:sz w:val="16"/>
          <w:szCs w:val="16"/>
        </w:rPr>
        <w:t>ра), муниципального контроля (далее также - единый реестр видов контроля);</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2) единый реестр контрольных (надзорных) мероприятий;</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3) информационная система (подсистема государственной информационной системы) досудебного обжалования (далее - по</w:t>
      </w:r>
      <w:r w:rsidRPr="0078623C">
        <w:rPr>
          <w:rFonts w:ascii="Times New Roman" w:hAnsi="Times New Roman" w:cs="Times New Roman"/>
          <w:color w:val="000000"/>
          <w:sz w:val="16"/>
          <w:szCs w:val="16"/>
        </w:rPr>
        <w:t>д</w:t>
      </w:r>
      <w:r w:rsidRPr="0078623C">
        <w:rPr>
          <w:rFonts w:ascii="Times New Roman" w:hAnsi="Times New Roman" w:cs="Times New Roman"/>
          <w:color w:val="000000"/>
          <w:sz w:val="16"/>
          <w:szCs w:val="16"/>
        </w:rPr>
        <w:t>система досудебного обжалования);</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4) реестр заключений о подтверждении соблюдения обязательных требований (далее - реестр заключений о соответствии);</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5) информационные системы контрольных (надзорных) органов;</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 xml:space="preserve">6) информационная система (подсистема государственной </w:t>
      </w:r>
      <w:proofErr w:type="gramStart"/>
      <w:r w:rsidRPr="0078623C">
        <w:rPr>
          <w:rFonts w:ascii="Times New Roman" w:hAnsi="Times New Roman" w:cs="Times New Roman"/>
          <w:color w:val="000000"/>
          <w:sz w:val="16"/>
          <w:szCs w:val="16"/>
        </w:rPr>
        <w:t>информационный</w:t>
      </w:r>
      <w:proofErr w:type="gramEnd"/>
      <w:r w:rsidRPr="0078623C">
        <w:rPr>
          <w:rFonts w:ascii="Times New Roman" w:hAnsi="Times New Roman" w:cs="Times New Roman"/>
          <w:color w:val="000000"/>
          <w:sz w:val="16"/>
          <w:szCs w:val="16"/>
        </w:rPr>
        <w:t xml:space="preserve"> системы) производства по делам об администр</w:t>
      </w:r>
      <w:r w:rsidRPr="0078623C">
        <w:rPr>
          <w:rFonts w:ascii="Times New Roman" w:hAnsi="Times New Roman" w:cs="Times New Roman"/>
          <w:color w:val="000000"/>
          <w:sz w:val="16"/>
          <w:szCs w:val="16"/>
        </w:rPr>
        <w:t>а</w:t>
      </w:r>
      <w:r w:rsidRPr="0078623C">
        <w:rPr>
          <w:rFonts w:ascii="Times New Roman" w:hAnsi="Times New Roman" w:cs="Times New Roman"/>
          <w:color w:val="000000"/>
          <w:sz w:val="16"/>
          <w:szCs w:val="16"/>
        </w:rPr>
        <w:t>тивных правонарушениях (далее - система административного производства);</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7) мобильное приложение "Инспектор" - разработанное на базе государственной информационной системы программное обе</w:t>
      </w:r>
      <w:r w:rsidRPr="0078623C">
        <w:rPr>
          <w:rFonts w:ascii="Times New Roman" w:hAnsi="Times New Roman" w:cs="Times New Roman"/>
          <w:color w:val="000000"/>
          <w:sz w:val="16"/>
          <w:szCs w:val="16"/>
        </w:rPr>
        <w:t>с</w:t>
      </w:r>
      <w:r w:rsidRPr="0078623C">
        <w:rPr>
          <w:rFonts w:ascii="Times New Roman" w:hAnsi="Times New Roman" w:cs="Times New Roman"/>
          <w:color w:val="000000"/>
          <w:sz w:val="16"/>
          <w:szCs w:val="16"/>
        </w:rPr>
        <w:t>печение, применяемое контрольными (надзорными) органами и контролируемыми лицами с использованием компьютерного устро</w:t>
      </w:r>
      <w:r w:rsidRPr="0078623C">
        <w:rPr>
          <w:rFonts w:ascii="Times New Roman" w:hAnsi="Times New Roman" w:cs="Times New Roman"/>
          <w:color w:val="000000"/>
          <w:sz w:val="16"/>
          <w:szCs w:val="16"/>
        </w:rPr>
        <w:t>й</w:t>
      </w:r>
      <w:r w:rsidRPr="0078623C">
        <w:rPr>
          <w:rFonts w:ascii="Times New Roman" w:hAnsi="Times New Roman" w:cs="Times New Roman"/>
          <w:color w:val="000000"/>
          <w:sz w:val="16"/>
          <w:szCs w:val="16"/>
        </w:rPr>
        <w:t>ства (мобильного телефона, смартфона или компьютера, включая планшетный компьютер) в случаях, предусмотренных настоящим Федеральным законом (далее - мобильное приложение "Инспектор").</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 xml:space="preserve">Инспекционный визит (выездная проверка) может быть проведен с использованием мобильного приложения «Инспектор». Решение об использовании приложения «Инспектор» принимается инспектором самостоятельно (или уполномоченным должностным лицом). </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Осмотр, досмотр, опрос, экспертиза могут быть проведены с использованием мобильного приложения «Инспектор». Решение об использовании приложения «Инспектор» принимается инспектором самостоятельно (или уполномоченным должностным лицом).</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4.7. Единый реестр контрольных (надзорных) мероприятий создается в следующих целях:</w:t>
      </w:r>
    </w:p>
    <w:p w:rsidR="003955EE" w:rsidRPr="0078623C" w:rsidRDefault="003955EE" w:rsidP="00327651">
      <w:pPr>
        <w:spacing w:after="0"/>
        <w:ind w:firstLine="567"/>
        <w:jc w:val="both"/>
        <w:rPr>
          <w:rFonts w:ascii="Times New Roman" w:hAnsi="Times New Roman" w:cs="Times New Roman"/>
          <w:color w:val="000000"/>
          <w:sz w:val="16"/>
          <w:szCs w:val="16"/>
        </w:rPr>
      </w:pPr>
      <w:proofErr w:type="gramStart"/>
      <w:r w:rsidRPr="0078623C">
        <w:rPr>
          <w:rFonts w:ascii="Times New Roman" w:hAnsi="Times New Roman" w:cs="Times New Roman"/>
          <w:color w:val="000000"/>
          <w:sz w:val="16"/>
          <w:szCs w:val="16"/>
        </w:rPr>
        <w:t>1) учет проводимых контрольными (надзорными) органами профилактических мероприятий, указанных в пунктах 4 и 7 части 1 статьи 45 исполнения 248-ФЗ, контрольных (надзорных) мероприятий, указанных в части 2 статьи 56 исполнения 248-ФЗ, принятых контрольными (надзорными) органами мер по пресечению выявленных нарушений обязательных требований, устранению их после</w:t>
      </w:r>
      <w:r w:rsidRPr="0078623C">
        <w:rPr>
          <w:rFonts w:ascii="Times New Roman" w:hAnsi="Times New Roman" w:cs="Times New Roman"/>
          <w:color w:val="000000"/>
          <w:sz w:val="16"/>
          <w:szCs w:val="16"/>
        </w:rPr>
        <w:t>д</w:t>
      </w:r>
      <w:r w:rsidRPr="0078623C">
        <w:rPr>
          <w:rFonts w:ascii="Times New Roman" w:hAnsi="Times New Roman" w:cs="Times New Roman"/>
          <w:color w:val="000000"/>
          <w:sz w:val="16"/>
          <w:szCs w:val="16"/>
        </w:rPr>
        <w:t>ствий и (или) по восстановлению правового положения, существовавшего до таких нарушений.</w:t>
      </w:r>
      <w:proofErr w:type="gramEnd"/>
      <w:r w:rsidRPr="0078623C">
        <w:rPr>
          <w:rFonts w:ascii="Times New Roman" w:hAnsi="Times New Roman" w:cs="Times New Roman"/>
          <w:color w:val="000000"/>
          <w:sz w:val="16"/>
          <w:szCs w:val="16"/>
        </w:rPr>
        <w:t xml:space="preserve"> В случае выявления нарушений обяз</w:t>
      </w:r>
      <w:r w:rsidRPr="0078623C">
        <w:rPr>
          <w:rFonts w:ascii="Times New Roman" w:hAnsi="Times New Roman" w:cs="Times New Roman"/>
          <w:color w:val="000000"/>
          <w:sz w:val="16"/>
          <w:szCs w:val="16"/>
        </w:rPr>
        <w:t>а</w:t>
      </w:r>
      <w:r w:rsidRPr="0078623C">
        <w:rPr>
          <w:rFonts w:ascii="Times New Roman" w:hAnsi="Times New Roman" w:cs="Times New Roman"/>
          <w:color w:val="000000"/>
          <w:sz w:val="16"/>
          <w:szCs w:val="16"/>
        </w:rPr>
        <w:t xml:space="preserve">тельных требований, оформления актов и (или) выдачи предписаний об устранении выявленных нарушений обязательных требований в рамках мероприятий, указанных в части 3 статьи 56 </w:t>
      </w:r>
      <w:r w:rsidRPr="0078623C">
        <w:rPr>
          <w:rFonts w:ascii="Times New Roman" w:hAnsi="Times New Roman" w:cs="Times New Roman"/>
          <w:sz w:val="16"/>
          <w:szCs w:val="16"/>
        </w:rPr>
        <w:t>248-ФЗ</w:t>
      </w:r>
      <w:r w:rsidRPr="0078623C">
        <w:rPr>
          <w:rFonts w:ascii="Times New Roman" w:hAnsi="Times New Roman" w:cs="Times New Roman"/>
          <w:color w:val="000000"/>
          <w:sz w:val="16"/>
          <w:szCs w:val="16"/>
        </w:rPr>
        <w:t>, а также специальных режимов государственного контроля (надзора) указанные акты и (или) предписания подлежат учету в едином реестре контрольных (надзорных) мероприятий;</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2) учет решений и действий должностных лиц контрольных (надзорных) органов, решений контрольных (надзорных) органов, принятых при проведении мероприятий и принятии мер, указанных в пункте 1 настоящей части, а также принятых по итогам рассмо</w:t>
      </w:r>
      <w:r w:rsidRPr="0078623C">
        <w:rPr>
          <w:rFonts w:ascii="Times New Roman" w:hAnsi="Times New Roman" w:cs="Times New Roman"/>
          <w:color w:val="000000"/>
          <w:sz w:val="16"/>
          <w:szCs w:val="16"/>
        </w:rPr>
        <w:t>т</w:t>
      </w:r>
      <w:r w:rsidRPr="0078623C">
        <w:rPr>
          <w:rFonts w:ascii="Times New Roman" w:hAnsi="Times New Roman" w:cs="Times New Roman"/>
          <w:color w:val="000000"/>
          <w:sz w:val="16"/>
          <w:szCs w:val="16"/>
        </w:rPr>
        <w:t>рения жалоб контролируемых лиц;</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3) обеспечение взаимодействия контрольных (надзорных) органов и органов прокуратуры в рамках планирования и согласов</w:t>
      </w:r>
      <w:r w:rsidRPr="0078623C">
        <w:rPr>
          <w:rFonts w:ascii="Times New Roman" w:hAnsi="Times New Roman" w:cs="Times New Roman"/>
          <w:color w:val="000000"/>
          <w:sz w:val="16"/>
          <w:szCs w:val="16"/>
        </w:rPr>
        <w:t>а</w:t>
      </w:r>
      <w:r w:rsidRPr="0078623C">
        <w:rPr>
          <w:rFonts w:ascii="Times New Roman" w:hAnsi="Times New Roman" w:cs="Times New Roman"/>
          <w:color w:val="000000"/>
          <w:sz w:val="16"/>
          <w:szCs w:val="16"/>
        </w:rPr>
        <w:t>ния проведения контрольных (надзорных) мероприятий;</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4) учет информации о жалобах контролируемых лиц;</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5) формирование плана проведения плановых контрольных (надзорных) мероприятий;</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 xml:space="preserve">6) учет сведений о </w:t>
      </w:r>
      <w:proofErr w:type="gramStart"/>
      <w:r w:rsidRPr="0078623C">
        <w:rPr>
          <w:rFonts w:ascii="Times New Roman" w:hAnsi="Times New Roman" w:cs="Times New Roman"/>
          <w:color w:val="000000"/>
          <w:sz w:val="16"/>
          <w:szCs w:val="16"/>
        </w:rPr>
        <w:t>соглашениях</w:t>
      </w:r>
      <w:proofErr w:type="gramEnd"/>
      <w:r w:rsidRPr="0078623C">
        <w:rPr>
          <w:rFonts w:ascii="Times New Roman" w:hAnsi="Times New Roman" w:cs="Times New Roman"/>
          <w:color w:val="000000"/>
          <w:sz w:val="16"/>
          <w:szCs w:val="16"/>
        </w:rPr>
        <w:t xml:space="preserve"> о надлежащем устранении выявленных нарушений обязательных требований;</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7) иные цели, установленные правилами формирования и ведения единого реестра контрольных (надзорных) мероприятий.</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lastRenderedPageBreak/>
        <w:t>4.8. Проведение контрольных (надзорных) мероприятий, информация о которых на момент начала их проведения в едином р</w:t>
      </w:r>
      <w:r w:rsidRPr="0078623C">
        <w:rPr>
          <w:rFonts w:ascii="Times New Roman" w:hAnsi="Times New Roman" w:cs="Times New Roman"/>
          <w:color w:val="000000"/>
          <w:sz w:val="16"/>
          <w:szCs w:val="16"/>
        </w:rPr>
        <w:t>е</w:t>
      </w:r>
      <w:r w:rsidRPr="0078623C">
        <w:rPr>
          <w:rFonts w:ascii="Times New Roman" w:hAnsi="Times New Roman" w:cs="Times New Roman"/>
          <w:color w:val="000000"/>
          <w:sz w:val="16"/>
          <w:szCs w:val="16"/>
        </w:rPr>
        <w:t>естре контрольных (надзорных) мероприятий отсутствует, не допускается, если иное не предусмотрено настоящим Федеральным зак</w:t>
      </w:r>
      <w:r w:rsidRPr="0078623C">
        <w:rPr>
          <w:rFonts w:ascii="Times New Roman" w:hAnsi="Times New Roman" w:cs="Times New Roman"/>
          <w:color w:val="000000"/>
          <w:sz w:val="16"/>
          <w:szCs w:val="16"/>
        </w:rPr>
        <w:t>о</w:t>
      </w:r>
      <w:r w:rsidRPr="0078623C">
        <w:rPr>
          <w:rFonts w:ascii="Times New Roman" w:hAnsi="Times New Roman" w:cs="Times New Roman"/>
          <w:color w:val="000000"/>
          <w:sz w:val="16"/>
          <w:szCs w:val="16"/>
        </w:rPr>
        <w:t>ном.</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4.9. Индикаторы риска нарушения обязательных требований разрабатываются контрольными (надзорными) органами в соо</w:t>
      </w:r>
      <w:r w:rsidRPr="0078623C">
        <w:rPr>
          <w:rFonts w:ascii="Times New Roman" w:hAnsi="Times New Roman" w:cs="Times New Roman"/>
          <w:color w:val="000000"/>
          <w:sz w:val="16"/>
          <w:szCs w:val="16"/>
        </w:rPr>
        <w:t>т</w:t>
      </w:r>
      <w:r w:rsidRPr="0078623C">
        <w:rPr>
          <w:rFonts w:ascii="Times New Roman" w:hAnsi="Times New Roman" w:cs="Times New Roman"/>
          <w:color w:val="000000"/>
          <w:sz w:val="16"/>
          <w:szCs w:val="16"/>
        </w:rPr>
        <w:t xml:space="preserve">ветствии с положениями </w:t>
      </w:r>
      <w:r w:rsidRPr="0078623C">
        <w:rPr>
          <w:rFonts w:ascii="Times New Roman" w:hAnsi="Times New Roman" w:cs="Times New Roman"/>
          <w:sz w:val="16"/>
          <w:szCs w:val="16"/>
        </w:rPr>
        <w:t>248-ФЗ</w:t>
      </w:r>
      <w:r w:rsidRPr="0078623C">
        <w:rPr>
          <w:rFonts w:ascii="Times New Roman" w:hAnsi="Times New Roman" w:cs="Times New Roman"/>
          <w:color w:val="000000"/>
          <w:sz w:val="16"/>
          <w:szCs w:val="16"/>
        </w:rPr>
        <w:t>.</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При выявлении соответствия объекта контроля параметрам, утвержденным индикаторами риска нарушения обязательных тр</w:t>
      </w:r>
      <w:r w:rsidRPr="0078623C">
        <w:rPr>
          <w:rFonts w:ascii="Times New Roman" w:hAnsi="Times New Roman" w:cs="Times New Roman"/>
          <w:color w:val="000000"/>
          <w:sz w:val="16"/>
          <w:szCs w:val="16"/>
        </w:rPr>
        <w:t>е</w:t>
      </w:r>
      <w:r w:rsidRPr="0078623C">
        <w:rPr>
          <w:rFonts w:ascii="Times New Roman" w:hAnsi="Times New Roman" w:cs="Times New Roman"/>
          <w:color w:val="000000"/>
          <w:sz w:val="16"/>
          <w:szCs w:val="16"/>
        </w:rPr>
        <w:t>бований, или отклонения объекта контроля от таких параметров должностное лицо контрольного (надзорного) органа направляет уполномоченному должностному лицу контрольного (надзорного) органа мотивированное представление о проведении контрольного (надзорного) мероприятия.</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Положением о виде контроля может быть предусмотрено размещение в личных кабинетах контролируемого лица на едином портале государственных и муниципальных услуг и (или) в информационной системе контрольного (надзорного) органа информации о выявлении соответствия объекта контроля параметрам, утвержденным индикаторами риска нарушения обязательных требований, или информации об отклонении объекта контроля от таких параметров.</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Методическое обеспечение разработки и утверждения индикаторов риска нарушения обязательных требований по видам гос</w:t>
      </w:r>
      <w:r w:rsidRPr="0078623C">
        <w:rPr>
          <w:rFonts w:ascii="Times New Roman" w:hAnsi="Times New Roman" w:cs="Times New Roman"/>
          <w:color w:val="000000"/>
          <w:sz w:val="16"/>
          <w:szCs w:val="16"/>
        </w:rPr>
        <w:t>у</w:t>
      </w:r>
      <w:r w:rsidRPr="0078623C">
        <w:rPr>
          <w:rFonts w:ascii="Times New Roman" w:hAnsi="Times New Roman" w:cs="Times New Roman"/>
          <w:color w:val="000000"/>
          <w:sz w:val="16"/>
          <w:szCs w:val="16"/>
        </w:rPr>
        <w:t>дарственного контроля (надзора), муниципального контроля осуществляется федеральным органом исполнительной власти, осущест</w:t>
      </w:r>
      <w:r w:rsidRPr="0078623C">
        <w:rPr>
          <w:rFonts w:ascii="Times New Roman" w:hAnsi="Times New Roman" w:cs="Times New Roman"/>
          <w:color w:val="000000"/>
          <w:sz w:val="16"/>
          <w:szCs w:val="16"/>
        </w:rPr>
        <w:t>в</w:t>
      </w:r>
      <w:r w:rsidRPr="0078623C">
        <w:rPr>
          <w:rFonts w:ascii="Times New Roman" w:hAnsi="Times New Roman" w:cs="Times New Roman"/>
          <w:color w:val="000000"/>
          <w:sz w:val="16"/>
          <w:szCs w:val="16"/>
        </w:rPr>
        <w:t>ляющим функции по выработке государственной политики и нормативно-правовому регулированию в области государственного ко</w:t>
      </w:r>
      <w:r w:rsidRPr="0078623C">
        <w:rPr>
          <w:rFonts w:ascii="Times New Roman" w:hAnsi="Times New Roman" w:cs="Times New Roman"/>
          <w:color w:val="000000"/>
          <w:sz w:val="16"/>
          <w:szCs w:val="16"/>
        </w:rPr>
        <w:t>н</w:t>
      </w:r>
      <w:r w:rsidRPr="0078623C">
        <w:rPr>
          <w:rFonts w:ascii="Times New Roman" w:hAnsi="Times New Roman" w:cs="Times New Roman"/>
          <w:color w:val="000000"/>
          <w:sz w:val="16"/>
          <w:szCs w:val="16"/>
        </w:rPr>
        <w:t>троля (надзора) и муниципального контроля.</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 xml:space="preserve">4.10. </w:t>
      </w:r>
      <w:proofErr w:type="gramStart"/>
      <w:r w:rsidRPr="0078623C">
        <w:rPr>
          <w:rFonts w:ascii="Times New Roman" w:hAnsi="Times New Roman" w:cs="Times New Roman"/>
          <w:color w:val="000000"/>
          <w:sz w:val="16"/>
          <w:szCs w:val="16"/>
        </w:rPr>
        <w:t>Для проведения контрольного (надзорного) мероприятия, предусматривающего взаимодействие с контролируемым л</w:t>
      </w:r>
      <w:r w:rsidRPr="0078623C">
        <w:rPr>
          <w:rFonts w:ascii="Times New Roman" w:hAnsi="Times New Roman" w:cs="Times New Roman"/>
          <w:color w:val="000000"/>
          <w:sz w:val="16"/>
          <w:szCs w:val="16"/>
        </w:rPr>
        <w:t>и</w:t>
      </w:r>
      <w:r w:rsidRPr="0078623C">
        <w:rPr>
          <w:rFonts w:ascii="Times New Roman" w:hAnsi="Times New Roman" w:cs="Times New Roman"/>
          <w:color w:val="000000"/>
          <w:sz w:val="16"/>
          <w:szCs w:val="16"/>
        </w:rPr>
        <w:t>цом, а также документарной проверки принимается решение контрольного (надзорного) органа, подписанное уполномоченным дол</w:t>
      </w:r>
      <w:r w:rsidRPr="0078623C">
        <w:rPr>
          <w:rFonts w:ascii="Times New Roman" w:hAnsi="Times New Roman" w:cs="Times New Roman"/>
          <w:color w:val="000000"/>
          <w:sz w:val="16"/>
          <w:szCs w:val="16"/>
        </w:rPr>
        <w:t>ж</w:t>
      </w:r>
      <w:r w:rsidRPr="0078623C">
        <w:rPr>
          <w:rFonts w:ascii="Times New Roman" w:hAnsi="Times New Roman" w:cs="Times New Roman"/>
          <w:color w:val="000000"/>
          <w:sz w:val="16"/>
          <w:szCs w:val="16"/>
        </w:rPr>
        <w:t>ностным лицом контрольного (надзорного) органа (далее - решение о проведении контрольного (надзорного) мероприятия, предусма</w:t>
      </w:r>
      <w:r w:rsidRPr="0078623C">
        <w:rPr>
          <w:rFonts w:ascii="Times New Roman" w:hAnsi="Times New Roman" w:cs="Times New Roman"/>
          <w:color w:val="000000"/>
          <w:sz w:val="16"/>
          <w:szCs w:val="16"/>
        </w:rPr>
        <w:t>т</w:t>
      </w:r>
      <w:r w:rsidRPr="0078623C">
        <w:rPr>
          <w:rFonts w:ascii="Times New Roman" w:hAnsi="Times New Roman" w:cs="Times New Roman"/>
          <w:color w:val="000000"/>
          <w:sz w:val="16"/>
          <w:szCs w:val="16"/>
        </w:rPr>
        <w:t>ривающего взаимодействие с контролируемым лицом, а также документарной проверки), в котором указываются:</w:t>
      </w:r>
      <w:proofErr w:type="gramEnd"/>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1) дата, время и место принятия решения;</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2) кем принято решение;</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3) основание проведения контрольного (надзорного) мероприятия;</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4) вид контроля;</w:t>
      </w:r>
    </w:p>
    <w:p w:rsidR="003955EE" w:rsidRPr="0078623C" w:rsidRDefault="003955EE" w:rsidP="00327651">
      <w:pPr>
        <w:spacing w:after="0"/>
        <w:ind w:firstLine="567"/>
        <w:jc w:val="both"/>
        <w:rPr>
          <w:rFonts w:ascii="Times New Roman" w:hAnsi="Times New Roman" w:cs="Times New Roman"/>
          <w:color w:val="000000"/>
          <w:sz w:val="16"/>
          <w:szCs w:val="16"/>
        </w:rPr>
      </w:pPr>
      <w:proofErr w:type="gramStart"/>
      <w:r w:rsidRPr="0078623C">
        <w:rPr>
          <w:rFonts w:ascii="Times New Roman" w:hAnsi="Times New Roman" w:cs="Times New Roman"/>
          <w:color w:val="000000"/>
          <w:sz w:val="16"/>
          <w:szCs w:val="16"/>
        </w:rPr>
        <w:t>5) фамилии, имена, отчества (при наличии), должности инспектора (инспекторов, в том числе руководителя группы инспект</w:t>
      </w:r>
      <w:r w:rsidRPr="0078623C">
        <w:rPr>
          <w:rFonts w:ascii="Times New Roman" w:hAnsi="Times New Roman" w:cs="Times New Roman"/>
          <w:color w:val="000000"/>
          <w:sz w:val="16"/>
          <w:szCs w:val="16"/>
        </w:rPr>
        <w:t>о</w:t>
      </w:r>
      <w:r w:rsidRPr="0078623C">
        <w:rPr>
          <w:rFonts w:ascii="Times New Roman" w:hAnsi="Times New Roman" w:cs="Times New Roman"/>
          <w:color w:val="000000"/>
          <w:sz w:val="16"/>
          <w:szCs w:val="16"/>
        </w:rPr>
        <w:t>ров), уполномоченного (уполномоченных) на проведение контрольного (надзорного) мероприятия, а также привлекаемых к провед</w:t>
      </w:r>
      <w:r w:rsidRPr="0078623C">
        <w:rPr>
          <w:rFonts w:ascii="Times New Roman" w:hAnsi="Times New Roman" w:cs="Times New Roman"/>
          <w:color w:val="000000"/>
          <w:sz w:val="16"/>
          <w:szCs w:val="16"/>
        </w:rPr>
        <w:t>е</w:t>
      </w:r>
      <w:r w:rsidRPr="0078623C">
        <w:rPr>
          <w:rFonts w:ascii="Times New Roman" w:hAnsi="Times New Roman" w:cs="Times New Roman"/>
          <w:color w:val="000000"/>
          <w:sz w:val="16"/>
          <w:szCs w:val="16"/>
        </w:rPr>
        <w:t>нию контрольного (надзорного) мероприятия специалистов, экспертов или наименование экспертной организации, привлекаемой к проведению такого мероприятия;</w:t>
      </w:r>
      <w:proofErr w:type="gramEnd"/>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6) объект контроля, в отношении которого проводится контрольное (надзорное) мероприятие;</w:t>
      </w:r>
    </w:p>
    <w:p w:rsidR="003955EE" w:rsidRPr="0078623C" w:rsidRDefault="003955EE" w:rsidP="00327651">
      <w:pPr>
        <w:spacing w:after="0"/>
        <w:ind w:firstLine="567"/>
        <w:jc w:val="both"/>
        <w:rPr>
          <w:rFonts w:ascii="Times New Roman" w:hAnsi="Times New Roman" w:cs="Times New Roman"/>
          <w:sz w:val="16"/>
          <w:szCs w:val="16"/>
        </w:rPr>
      </w:pPr>
      <w:r w:rsidRPr="0078623C">
        <w:rPr>
          <w:rFonts w:ascii="Times New Roman" w:hAnsi="Times New Roman" w:cs="Times New Roman"/>
          <w:color w:val="000000"/>
          <w:sz w:val="16"/>
          <w:szCs w:val="16"/>
        </w:rPr>
        <w:t xml:space="preserve">7) адрес места </w:t>
      </w:r>
      <w:r w:rsidRPr="0078623C">
        <w:rPr>
          <w:rFonts w:ascii="Times New Roman" w:hAnsi="Times New Roman" w:cs="Times New Roman"/>
          <w:sz w:val="16"/>
          <w:szCs w:val="16"/>
        </w:rPr>
        <w:t>осуществления контролируемым лицом деятельности или адрес нахождения иных объектов контроля, в отнош</w:t>
      </w:r>
      <w:r w:rsidRPr="0078623C">
        <w:rPr>
          <w:rFonts w:ascii="Times New Roman" w:hAnsi="Times New Roman" w:cs="Times New Roman"/>
          <w:sz w:val="16"/>
          <w:szCs w:val="16"/>
        </w:rPr>
        <w:t>е</w:t>
      </w:r>
      <w:r w:rsidRPr="0078623C">
        <w:rPr>
          <w:rFonts w:ascii="Times New Roman" w:hAnsi="Times New Roman" w:cs="Times New Roman"/>
          <w:sz w:val="16"/>
          <w:szCs w:val="16"/>
        </w:rPr>
        <w:t>нии которых проводится контрольное (</w:t>
      </w:r>
      <w:proofErr w:type="gramStart"/>
      <w:r w:rsidRPr="0078623C">
        <w:rPr>
          <w:rFonts w:ascii="Times New Roman" w:hAnsi="Times New Roman" w:cs="Times New Roman"/>
          <w:sz w:val="16"/>
          <w:szCs w:val="16"/>
        </w:rPr>
        <w:t xml:space="preserve">надзорное) </w:t>
      </w:r>
      <w:proofErr w:type="gramEnd"/>
      <w:r w:rsidRPr="0078623C">
        <w:rPr>
          <w:rFonts w:ascii="Times New Roman" w:hAnsi="Times New Roman" w:cs="Times New Roman"/>
          <w:sz w:val="16"/>
          <w:szCs w:val="16"/>
        </w:rPr>
        <w:t>мероприятие, может не указываться в отношении рейдового осмотра;</w:t>
      </w:r>
    </w:p>
    <w:p w:rsidR="003955EE" w:rsidRPr="0078623C" w:rsidRDefault="003955EE" w:rsidP="00327651">
      <w:pPr>
        <w:spacing w:after="0"/>
        <w:ind w:firstLine="567"/>
        <w:jc w:val="both"/>
        <w:rPr>
          <w:rFonts w:ascii="Times New Roman" w:hAnsi="Times New Roman" w:cs="Times New Roman"/>
          <w:sz w:val="16"/>
          <w:szCs w:val="16"/>
        </w:rPr>
      </w:pPr>
      <w:r w:rsidRPr="0078623C">
        <w:rPr>
          <w:rFonts w:ascii="Times New Roman" w:hAnsi="Times New Roman" w:cs="Times New Roman"/>
          <w:sz w:val="16"/>
          <w:szCs w:val="16"/>
        </w:rPr>
        <w:t>8) фамилия, имя, отчество (при наличии) гражданина или наименование организации, адрес организации (ее филиалов, пре</w:t>
      </w:r>
      <w:r w:rsidRPr="0078623C">
        <w:rPr>
          <w:rFonts w:ascii="Times New Roman" w:hAnsi="Times New Roman" w:cs="Times New Roman"/>
          <w:sz w:val="16"/>
          <w:szCs w:val="16"/>
        </w:rPr>
        <w:t>д</w:t>
      </w:r>
      <w:r w:rsidRPr="0078623C">
        <w:rPr>
          <w:rFonts w:ascii="Times New Roman" w:hAnsi="Times New Roman" w:cs="Times New Roman"/>
          <w:sz w:val="16"/>
          <w:szCs w:val="16"/>
        </w:rPr>
        <w:t>ставительств, обособленных структурных подразделений), ответственных за соответствие обязательным требованиям объекта ко</w:t>
      </w:r>
      <w:r w:rsidRPr="0078623C">
        <w:rPr>
          <w:rFonts w:ascii="Times New Roman" w:hAnsi="Times New Roman" w:cs="Times New Roman"/>
          <w:sz w:val="16"/>
          <w:szCs w:val="16"/>
        </w:rPr>
        <w:t>н</w:t>
      </w:r>
      <w:r w:rsidRPr="0078623C">
        <w:rPr>
          <w:rFonts w:ascii="Times New Roman" w:hAnsi="Times New Roman" w:cs="Times New Roman"/>
          <w:sz w:val="16"/>
          <w:szCs w:val="16"/>
        </w:rPr>
        <w:t>троля, в отношении которого проводится контрольное (</w:t>
      </w:r>
      <w:proofErr w:type="gramStart"/>
      <w:r w:rsidRPr="0078623C">
        <w:rPr>
          <w:rFonts w:ascii="Times New Roman" w:hAnsi="Times New Roman" w:cs="Times New Roman"/>
          <w:sz w:val="16"/>
          <w:szCs w:val="16"/>
        </w:rPr>
        <w:t xml:space="preserve">надзорное) </w:t>
      </w:r>
      <w:proofErr w:type="gramEnd"/>
      <w:r w:rsidRPr="0078623C">
        <w:rPr>
          <w:rFonts w:ascii="Times New Roman" w:hAnsi="Times New Roman" w:cs="Times New Roman"/>
          <w:sz w:val="16"/>
          <w:szCs w:val="16"/>
        </w:rPr>
        <w:t>мероприятие, может не указываться в отношении рейдового осмо</w:t>
      </w:r>
      <w:r w:rsidRPr="0078623C">
        <w:rPr>
          <w:rFonts w:ascii="Times New Roman" w:hAnsi="Times New Roman" w:cs="Times New Roman"/>
          <w:sz w:val="16"/>
          <w:szCs w:val="16"/>
        </w:rPr>
        <w:t>т</w:t>
      </w:r>
      <w:r w:rsidRPr="0078623C">
        <w:rPr>
          <w:rFonts w:ascii="Times New Roman" w:hAnsi="Times New Roman" w:cs="Times New Roman"/>
          <w:sz w:val="16"/>
          <w:szCs w:val="16"/>
        </w:rPr>
        <w:t>ра;</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9) вид контрольного (надзорного) мероприятия;</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10) перечень контрольных (надзорных) действий, совершаемых в рамках контрольного (надзорного) мероприятия;</w:t>
      </w:r>
    </w:p>
    <w:p w:rsidR="003955EE" w:rsidRPr="0078623C"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11) предмет контрольного (надзорного) мероприятия;</w:t>
      </w:r>
    </w:p>
    <w:p w:rsidR="003955EE" w:rsidRPr="0078623C" w:rsidRDefault="003955EE" w:rsidP="00327651">
      <w:pPr>
        <w:spacing w:after="0"/>
        <w:ind w:firstLine="567"/>
        <w:jc w:val="both"/>
        <w:rPr>
          <w:rFonts w:ascii="Times New Roman" w:hAnsi="Times New Roman" w:cs="Times New Roman"/>
          <w:sz w:val="16"/>
          <w:szCs w:val="16"/>
        </w:rPr>
      </w:pPr>
      <w:r w:rsidRPr="0078623C">
        <w:rPr>
          <w:rFonts w:ascii="Times New Roman" w:hAnsi="Times New Roman" w:cs="Times New Roman"/>
          <w:color w:val="000000"/>
          <w:sz w:val="16"/>
          <w:szCs w:val="16"/>
        </w:rPr>
        <w:t xml:space="preserve">12) </w:t>
      </w:r>
      <w:r w:rsidRPr="0078623C">
        <w:rPr>
          <w:rFonts w:ascii="Times New Roman" w:hAnsi="Times New Roman" w:cs="Times New Roman"/>
          <w:sz w:val="16"/>
          <w:szCs w:val="16"/>
        </w:rPr>
        <w:t>проверочные листы (применение не является обязательным);</w:t>
      </w:r>
    </w:p>
    <w:p w:rsidR="003955EE" w:rsidRPr="00327651" w:rsidRDefault="003955EE" w:rsidP="00327651">
      <w:pPr>
        <w:spacing w:after="0"/>
        <w:ind w:firstLine="567"/>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13) дата проведения контрольного (надзорного) мероприятия, в том числе срок непосредственного взаимодействия с контрол</w:t>
      </w:r>
      <w:r w:rsidRPr="0078623C">
        <w:rPr>
          <w:rFonts w:ascii="Times New Roman" w:hAnsi="Times New Roman" w:cs="Times New Roman"/>
          <w:color w:val="000000"/>
          <w:sz w:val="16"/>
          <w:szCs w:val="16"/>
        </w:rPr>
        <w:t>и</w:t>
      </w:r>
      <w:r w:rsidRPr="0078623C">
        <w:rPr>
          <w:rFonts w:ascii="Times New Roman" w:hAnsi="Times New Roman" w:cs="Times New Roman"/>
          <w:color w:val="000000"/>
          <w:sz w:val="16"/>
          <w:szCs w:val="16"/>
        </w:rPr>
        <w:t>руемым лицом (может не указываться в отношении рейдового осмотра в части срока непосредственного взаимодействия с контролир</w:t>
      </w:r>
      <w:r w:rsidRPr="0078623C">
        <w:rPr>
          <w:rFonts w:ascii="Times New Roman" w:hAnsi="Times New Roman" w:cs="Times New Roman"/>
          <w:color w:val="000000"/>
          <w:sz w:val="16"/>
          <w:szCs w:val="16"/>
        </w:rPr>
        <w:t>у</w:t>
      </w:r>
      <w:r w:rsidRPr="0078623C">
        <w:rPr>
          <w:rFonts w:ascii="Times New Roman" w:hAnsi="Times New Roman" w:cs="Times New Roman"/>
          <w:color w:val="000000"/>
          <w:sz w:val="16"/>
          <w:szCs w:val="16"/>
        </w:rPr>
        <w:t>емым лицом);</w:t>
      </w:r>
      <w:r w:rsidRPr="0078623C">
        <w:rPr>
          <w:rFonts w:ascii="Times New Roman" w:hAnsi="Times New Roman" w:cs="Times New Roman"/>
          <w:color w:val="000000"/>
          <w:sz w:val="16"/>
          <w:szCs w:val="16"/>
        </w:rPr>
        <w:cr/>
      </w:r>
      <w:r w:rsidRPr="00327651">
        <w:rPr>
          <w:rFonts w:ascii="Times New Roman" w:hAnsi="Times New Roman" w:cs="Times New Roman"/>
          <w:color w:val="000000"/>
          <w:sz w:val="16"/>
          <w:szCs w:val="16"/>
        </w:rPr>
        <w:t xml:space="preserve">       </w:t>
      </w:r>
      <w:proofErr w:type="gramStart"/>
      <w:r w:rsidRPr="00327651">
        <w:rPr>
          <w:rFonts w:ascii="Times New Roman" w:hAnsi="Times New Roman" w:cs="Times New Roman"/>
          <w:color w:val="000000"/>
          <w:sz w:val="16"/>
          <w:szCs w:val="16"/>
        </w:rPr>
        <w:t>14) перечень документов, предоставление которых гражданином, организацией необходимо для оценки соблюдения обязательных требований (в случае, если в рамках контрольного (надзорного) мероприятия предусмотрено предоставление контролируемым лицом документов в целях оценки соблюдения обязательных требований);</w:t>
      </w:r>
      <w:proofErr w:type="gramEnd"/>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15) иные сведения, если это предусмотрено положением о виде контроля.</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4.11.</w:t>
      </w:r>
      <w:r w:rsidRPr="00327651">
        <w:rPr>
          <w:rFonts w:ascii="Times New Roman" w:hAnsi="Times New Roman" w:cs="Times New Roman"/>
          <w:sz w:val="16"/>
          <w:szCs w:val="16"/>
        </w:rPr>
        <w:t xml:space="preserve"> </w:t>
      </w:r>
      <w:r w:rsidRPr="00327651">
        <w:rPr>
          <w:rFonts w:ascii="Times New Roman" w:hAnsi="Times New Roman" w:cs="Times New Roman"/>
          <w:color w:val="000000"/>
          <w:sz w:val="16"/>
          <w:szCs w:val="16"/>
        </w:rPr>
        <w:t>Контрольное (надзорное) мероприятие, предусматривающее взаимодействие с контролируемым лицом, может быть нач</w:t>
      </w:r>
      <w:r w:rsidRPr="00327651">
        <w:rPr>
          <w:rFonts w:ascii="Times New Roman" w:hAnsi="Times New Roman" w:cs="Times New Roman"/>
          <w:color w:val="000000"/>
          <w:sz w:val="16"/>
          <w:szCs w:val="16"/>
        </w:rPr>
        <w:t>а</w:t>
      </w:r>
      <w:r w:rsidRPr="00327651">
        <w:rPr>
          <w:rFonts w:ascii="Times New Roman" w:hAnsi="Times New Roman" w:cs="Times New Roman"/>
          <w:color w:val="000000"/>
          <w:sz w:val="16"/>
          <w:szCs w:val="16"/>
        </w:rPr>
        <w:t>то после внесения в единый реестр контрольных (надзорных) мероприятий сведений, установленных правилами его формирования и ведения, за исключением случаев неработоспособности единого реестра контрольных (надзорных) мероприятий, зафиксированных оператором реестра.</w:t>
      </w:r>
    </w:p>
    <w:p w:rsidR="003955EE" w:rsidRPr="00327651" w:rsidRDefault="003955EE" w:rsidP="00327651">
      <w:pPr>
        <w:spacing w:after="0"/>
        <w:ind w:firstLine="567"/>
        <w:jc w:val="both"/>
        <w:rPr>
          <w:rFonts w:ascii="Times New Roman" w:hAnsi="Times New Roman" w:cs="Times New Roman"/>
          <w:sz w:val="16"/>
          <w:szCs w:val="16"/>
        </w:rPr>
      </w:pPr>
      <w:r w:rsidRPr="00327651">
        <w:rPr>
          <w:rFonts w:ascii="Times New Roman" w:hAnsi="Times New Roman" w:cs="Times New Roman"/>
          <w:color w:val="000000"/>
          <w:sz w:val="16"/>
          <w:szCs w:val="16"/>
        </w:rPr>
        <w:t>В отношении проведения контрольных (надзорных) мероприятий без взаимодействия не требуется принятие решения о пров</w:t>
      </w:r>
      <w:r w:rsidRPr="00327651">
        <w:rPr>
          <w:rFonts w:ascii="Times New Roman" w:hAnsi="Times New Roman" w:cs="Times New Roman"/>
          <w:color w:val="000000"/>
          <w:sz w:val="16"/>
          <w:szCs w:val="16"/>
        </w:rPr>
        <w:t>е</w:t>
      </w:r>
      <w:r w:rsidRPr="00327651">
        <w:rPr>
          <w:rFonts w:ascii="Times New Roman" w:hAnsi="Times New Roman" w:cs="Times New Roman"/>
          <w:color w:val="000000"/>
          <w:sz w:val="16"/>
          <w:szCs w:val="16"/>
        </w:rPr>
        <w:t>дении данного контрольного (надзорного) мероприятия, предусмотренного</w:t>
      </w:r>
      <w:r w:rsidRPr="00327651">
        <w:rPr>
          <w:rFonts w:ascii="Times New Roman" w:hAnsi="Times New Roman" w:cs="Times New Roman"/>
          <w:color w:val="FF0000"/>
          <w:sz w:val="16"/>
          <w:szCs w:val="16"/>
        </w:rPr>
        <w:t xml:space="preserve"> </w:t>
      </w:r>
      <w:r w:rsidRPr="00327651">
        <w:rPr>
          <w:rFonts w:ascii="Times New Roman" w:hAnsi="Times New Roman" w:cs="Times New Roman"/>
          <w:sz w:val="16"/>
          <w:szCs w:val="16"/>
        </w:rPr>
        <w:t>статьёй 64 248-ФЗ.</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4.12. Для фиксации инспектором и лицами, привлекаемыми к совершению контрольных (надзорных) действий, доказательств нарушений обязательных требований могут использоваться фотосъемка, аудио- и видеозапись, иные способы фиксации доказательств</w:t>
      </w:r>
      <w:r w:rsidRPr="00327651">
        <w:rPr>
          <w:rFonts w:ascii="Times New Roman" w:hAnsi="Times New Roman" w:cs="Times New Roman"/>
          <w:sz w:val="16"/>
          <w:szCs w:val="16"/>
        </w:rPr>
        <w:t xml:space="preserve"> </w:t>
      </w:r>
      <w:r w:rsidRPr="00327651">
        <w:rPr>
          <w:rFonts w:ascii="Times New Roman" w:hAnsi="Times New Roman" w:cs="Times New Roman"/>
          <w:color w:val="000000"/>
          <w:sz w:val="16"/>
          <w:szCs w:val="16"/>
        </w:rPr>
        <w:t>иные, за исключением случаев фиксации:</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1)</w:t>
      </w:r>
      <w:r w:rsidRPr="00327651">
        <w:rPr>
          <w:rFonts w:ascii="Times New Roman" w:hAnsi="Times New Roman" w:cs="Times New Roman"/>
          <w:color w:val="000000"/>
          <w:sz w:val="16"/>
          <w:szCs w:val="16"/>
        </w:rPr>
        <w:tab/>
        <w:t>сведений, отнесенных законодательством Российской Федерации к государственной тайне;</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2)</w:t>
      </w:r>
      <w:r w:rsidRPr="00327651">
        <w:rPr>
          <w:rFonts w:ascii="Times New Roman" w:hAnsi="Times New Roman" w:cs="Times New Roman"/>
          <w:color w:val="000000"/>
          <w:sz w:val="16"/>
          <w:szCs w:val="16"/>
        </w:rPr>
        <w:tab/>
        <w:t>объектов, территорий, которые законодательством Российской Федерации отнесены к режимным и особо важным объектам.</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Фотографии, аудио- и видеозаписи, используемые для фиксации доказательств, должны позволять однозначно идентифицир</w:t>
      </w:r>
      <w:r w:rsidRPr="00327651">
        <w:rPr>
          <w:rFonts w:ascii="Times New Roman" w:hAnsi="Times New Roman" w:cs="Times New Roman"/>
          <w:color w:val="000000"/>
          <w:sz w:val="16"/>
          <w:szCs w:val="16"/>
        </w:rPr>
        <w:t>о</w:t>
      </w:r>
      <w:r w:rsidRPr="00327651">
        <w:rPr>
          <w:rFonts w:ascii="Times New Roman" w:hAnsi="Times New Roman" w:cs="Times New Roman"/>
          <w:color w:val="000000"/>
          <w:sz w:val="16"/>
          <w:szCs w:val="16"/>
        </w:rPr>
        <w:t>вать объект фиксации, отражающий нарушение обязательных требований, время фиксации объекта. Фотографии, аудио- и видеозап</w:t>
      </w:r>
      <w:r w:rsidRPr="00327651">
        <w:rPr>
          <w:rFonts w:ascii="Times New Roman" w:hAnsi="Times New Roman" w:cs="Times New Roman"/>
          <w:color w:val="000000"/>
          <w:sz w:val="16"/>
          <w:szCs w:val="16"/>
        </w:rPr>
        <w:t>и</w:t>
      </w:r>
      <w:r w:rsidRPr="00327651">
        <w:rPr>
          <w:rFonts w:ascii="Times New Roman" w:hAnsi="Times New Roman" w:cs="Times New Roman"/>
          <w:color w:val="000000"/>
          <w:sz w:val="16"/>
          <w:szCs w:val="16"/>
        </w:rPr>
        <w:t>си, используемые для доказательств нарушений обязательных требований, прикладываются к акту контрольного (надзорного) мер</w:t>
      </w:r>
      <w:r w:rsidRPr="00327651">
        <w:rPr>
          <w:rFonts w:ascii="Times New Roman" w:hAnsi="Times New Roman" w:cs="Times New Roman"/>
          <w:color w:val="000000"/>
          <w:sz w:val="16"/>
          <w:szCs w:val="16"/>
        </w:rPr>
        <w:t>о</w:t>
      </w:r>
      <w:r w:rsidRPr="00327651">
        <w:rPr>
          <w:rFonts w:ascii="Times New Roman" w:hAnsi="Times New Roman" w:cs="Times New Roman"/>
          <w:color w:val="000000"/>
          <w:sz w:val="16"/>
          <w:szCs w:val="16"/>
        </w:rPr>
        <w:t>приятия.</w:t>
      </w:r>
    </w:p>
    <w:p w:rsidR="003955EE" w:rsidRPr="00327651" w:rsidRDefault="003955EE" w:rsidP="00327651">
      <w:pPr>
        <w:spacing w:after="0"/>
        <w:ind w:firstLine="567"/>
        <w:jc w:val="both"/>
        <w:rPr>
          <w:rFonts w:ascii="Times New Roman" w:hAnsi="Times New Roman" w:cs="Times New Roman"/>
          <w:sz w:val="16"/>
          <w:szCs w:val="16"/>
        </w:rPr>
      </w:pPr>
      <w:r w:rsidRPr="00327651">
        <w:rPr>
          <w:rFonts w:ascii="Times New Roman" w:hAnsi="Times New Roman" w:cs="Times New Roman"/>
          <w:sz w:val="16"/>
          <w:szCs w:val="16"/>
        </w:rPr>
        <w:t>Для фиксации должностным лицом контролирующего органа доказательств нарушений обязательных требований может и</w:t>
      </w:r>
      <w:r w:rsidRPr="00327651">
        <w:rPr>
          <w:rFonts w:ascii="Times New Roman" w:hAnsi="Times New Roman" w:cs="Times New Roman"/>
          <w:sz w:val="16"/>
          <w:szCs w:val="16"/>
        </w:rPr>
        <w:t>с</w:t>
      </w:r>
      <w:r w:rsidRPr="00327651">
        <w:rPr>
          <w:rFonts w:ascii="Times New Roman" w:hAnsi="Times New Roman" w:cs="Times New Roman"/>
          <w:sz w:val="16"/>
          <w:szCs w:val="16"/>
        </w:rPr>
        <w:t>пользоваться фотосъемка, аудио- и видеозапись, применяться персональные компьютеры, ноутбуки, съемные электронные носители информации, копировальные аппараты, сканеры, телефоны (в том числе сотовой связи), механические, программные и электронные средства измерения и фиксации, в том числе принадлежащие контролируемому лицу (далее - технические средства).</w:t>
      </w:r>
    </w:p>
    <w:p w:rsidR="003955EE" w:rsidRPr="00327651" w:rsidRDefault="003955EE" w:rsidP="00327651">
      <w:pPr>
        <w:spacing w:after="0"/>
        <w:ind w:firstLine="567"/>
        <w:jc w:val="both"/>
        <w:rPr>
          <w:rFonts w:ascii="Times New Roman" w:hAnsi="Times New Roman" w:cs="Times New Roman"/>
          <w:sz w:val="16"/>
          <w:szCs w:val="16"/>
        </w:rPr>
      </w:pPr>
      <w:r w:rsidRPr="00327651">
        <w:rPr>
          <w:rFonts w:ascii="Times New Roman" w:hAnsi="Times New Roman" w:cs="Times New Roman"/>
          <w:sz w:val="16"/>
          <w:szCs w:val="16"/>
        </w:rPr>
        <w:lastRenderedPageBreak/>
        <w:t>Решение об осуществлении фотосъемки, аудио- и видеозаписи для фиксации доказательств выявленных нарушений обязател</w:t>
      </w:r>
      <w:r w:rsidRPr="00327651">
        <w:rPr>
          <w:rFonts w:ascii="Times New Roman" w:hAnsi="Times New Roman" w:cs="Times New Roman"/>
          <w:sz w:val="16"/>
          <w:szCs w:val="16"/>
        </w:rPr>
        <w:t>ь</w:t>
      </w:r>
      <w:r w:rsidRPr="00327651">
        <w:rPr>
          <w:rFonts w:ascii="Times New Roman" w:hAnsi="Times New Roman" w:cs="Times New Roman"/>
          <w:sz w:val="16"/>
          <w:szCs w:val="16"/>
        </w:rPr>
        <w:t>ных требований принимается должностным лицом контролирующего органа (территориального органа) самостоятельно при соверш</w:t>
      </w:r>
      <w:r w:rsidRPr="00327651">
        <w:rPr>
          <w:rFonts w:ascii="Times New Roman" w:hAnsi="Times New Roman" w:cs="Times New Roman"/>
          <w:sz w:val="16"/>
          <w:szCs w:val="16"/>
        </w:rPr>
        <w:t>е</w:t>
      </w:r>
      <w:r w:rsidRPr="00327651">
        <w:rPr>
          <w:rFonts w:ascii="Times New Roman" w:hAnsi="Times New Roman" w:cs="Times New Roman"/>
          <w:sz w:val="16"/>
          <w:szCs w:val="16"/>
        </w:rPr>
        <w:t>нии следующих контрольных (надзорных) действий:</w:t>
      </w:r>
    </w:p>
    <w:p w:rsidR="003955EE" w:rsidRPr="00327651" w:rsidRDefault="003955EE" w:rsidP="00327651">
      <w:pPr>
        <w:spacing w:after="0"/>
        <w:ind w:firstLine="567"/>
        <w:jc w:val="both"/>
        <w:rPr>
          <w:rFonts w:ascii="Times New Roman" w:hAnsi="Times New Roman" w:cs="Times New Roman"/>
          <w:sz w:val="16"/>
          <w:szCs w:val="16"/>
        </w:rPr>
      </w:pPr>
      <w:r w:rsidRPr="00327651">
        <w:rPr>
          <w:rFonts w:ascii="Times New Roman" w:hAnsi="Times New Roman" w:cs="Times New Roman"/>
          <w:sz w:val="16"/>
          <w:szCs w:val="16"/>
        </w:rPr>
        <w:t>осмотр - фотосъемка, видеозапись;</w:t>
      </w:r>
    </w:p>
    <w:p w:rsidR="003955EE" w:rsidRPr="00327651" w:rsidRDefault="003955EE" w:rsidP="00327651">
      <w:pPr>
        <w:spacing w:after="0"/>
        <w:ind w:firstLine="567"/>
        <w:jc w:val="both"/>
        <w:rPr>
          <w:rFonts w:ascii="Times New Roman" w:hAnsi="Times New Roman" w:cs="Times New Roman"/>
          <w:sz w:val="16"/>
          <w:szCs w:val="16"/>
        </w:rPr>
      </w:pPr>
      <w:r w:rsidRPr="00327651">
        <w:rPr>
          <w:rFonts w:ascii="Times New Roman" w:hAnsi="Times New Roman" w:cs="Times New Roman"/>
          <w:sz w:val="16"/>
          <w:szCs w:val="16"/>
        </w:rPr>
        <w:t>опрос - аудиозапись;</w:t>
      </w:r>
    </w:p>
    <w:p w:rsidR="003955EE" w:rsidRPr="00327651" w:rsidRDefault="003955EE" w:rsidP="00327651">
      <w:pPr>
        <w:spacing w:after="0"/>
        <w:ind w:firstLine="567"/>
        <w:jc w:val="both"/>
        <w:rPr>
          <w:rFonts w:ascii="Times New Roman" w:hAnsi="Times New Roman" w:cs="Times New Roman"/>
          <w:sz w:val="16"/>
          <w:szCs w:val="16"/>
        </w:rPr>
      </w:pPr>
      <w:r w:rsidRPr="00327651">
        <w:rPr>
          <w:rFonts w:ascii="Times New Roman" w:hAnsi="Times New Roman" w:cs="Times New Roman"/>
          <w:sz w:val="16"/>
          <w:szCs w:val="16"/>
        </w:rPr>
        <w:t>получение письменных объяснений - фотосъемка, видеозапись;</w:t>
      </w:r>
    </w:p>
    <w:p w:rsidR="003955EE" w:rsidRPr="00327651" w:rsidRDefault="003955EE" w:rsidP="00327651">
      <w:pPr>
        <w:spacing w:after="0"/>
        <w:ind w:firstLine="567"/>
        <w:jc w:val="both"/>
        <w:rPr>
          <w:rFonts w:ascii="Times New Roman" w:hAnsi="Times New Roman" w:cs="Times New Roman"/>
          <w:sz w:val="16"/>
          <w:szCs w:val="16"/>
        </w:rPr>
      </w:pPr>
      <w:r w:rsidRPr="00327651">
        <w:rPr>
          <w:rFonts w:ascii="Times New Roman" w:hAnsi="Times New Roman" w:cs="Times New Roman"/>
          <w:sz w:val="16"/>
          <w:szCs w:val="16"/>
        </w:rPr>
        <w:t>истребование документов - фотосъемка, аудио- и видеозапись;</w:t>
      </w:r>
    </w:p>
    <w:p w:rsidR="003955EE" w:rsidRPr="00327651" w:rsidRDefault="003955EE" w:rsidP="00327651">
      <w:pPr>
        <w:spacing w:after="0"/>
        <w:ind w:firstLine="567"/>
        <w:jc w:val="both"/>
        <w:rPr>
          <w:rFonts w:ascii="Times New Roman" w:hAnsi="Times New Roman" w:cs="Times New Roman"/>
          <w:sz w:val="16"/>
          <w:szCs w:val="16"/>
        </w:rPr>
      </w:pPr>
      <w:r w:rsidRPr="00327651">
        <w:rPr>
          <w:rFonts w:ascii="Times New Roman" w:hAnsi="Times New Roman" w:cs="Times New Roman"/>
          <w:sz w:val="16"/>
          <w:szCs w:val="16"/>
        </w:rPr>
        <w:t>При отсутствии возможности осуществления видеозаписи применяется аудиозапись проводимого контрольного (надзорного) действия.</w:t>
      </w:r>
    </w:p>
    <w:p w:rsidR="003955EE" w:rsidRPr="00327651" w:rsidRDefault="003955EE" w:rsidP="00327651">
      <w:pPr>
        <w:spacing w:after="0"/>
        <w:ind w:firstLine="567"/>
        <w:jc w:val="both"/>
        <w:rPr>
          <w:rFonts w:ascii="Times New Roman" w:hAnsi="Times New Roman" w:cs="Times New Roman"/>
          <w:sz w:val="16"/>
          <w:szCs w:val="16"/>
        </w:rPr>
      </w:pPr>
      <w:r w:rsidRPr="00327651">
        <w:rPr>
          <w:rFonts w:ascii="Times New Roman" w:hAnsi="Times New Roman" w:cs="Times New Roman"/>
          <w:sz w:val="16"/>
          <w:szCs w:val="16"/>
        </w:rPr>
        <w:t>Ауди</w:t>
      </w:r>
      <w:proofErr w:type="gramStart"/>
      <w:r w:rsidRPr="00327651">
        <w:rPr>
          <w:rFonts w:ascii="Times New Roman" w:hAnsi="Times New Roman" w:cs="Times New Roman"/>
          <w:sz w:val="16"/>
          <w:szCs w:val="16"/>
        </w:rPr>
        <w:t>о-</w:t>
      </w:r>
      <w:proofErr w:type="gramEnd"/>
      <w:r w:rsidRPr="00327651">
        <w:rPr>
          <w:rFonts w:ascii="Times New Roman" w:hAnsi="Times New Roman" w:cs="Times New Roman"/>
          <w:sz w:val="16"/>
          <w:szCs w:val="16"/>
        </w:rPr>
        <w:t xml:space="preserve"> и (или) видеозапись осуществляется открыто, с уведомлением вслух в начале и конце записи о дате, месте, времени начала и окончания осуществления записи.</w:t>
      </w:r>
    </w:p>
    <w:p w:rsidR="003955EE" w:rsidRPr="00327651" w:rsidRDefault="003955EE" w:rsidP="00327651">
      <w:pPr>
        <w:spacing w:after="0"/>
        <w:ind w:firstLine="567"/>
        <w:jc w:val="both"/>
        <w:rPr>
          <w:rFonts w:ascii="Times New Roman" w:hAnsi="Times New Roman" w:cs="Times New Roman"/>
          <w:sz w:val="16"/>
          <w:szCs w:val="16"/>
        </w:rPr>
      </w:pPr>
      <w:r w:rsidRPr="00327651">
        <w:rPr>
          <w:rFonts w:ascii="Times New Roman" w:hAnsi="Times New Roman" w:cs="Times New Roman"/>
          <w:sz w:val="16"/>
          <w:szCs w:val="16"/>
        </w:rPr>
        <w:t>Решение об осуществлении фиксации доказательств выявленных нарушений обязательных требований с помощью технич</w:t>
      </w:r>
      <w:r w:rsidRPr="00327651">
        <w:rPr>
          <w:rFonts w:ascii="Times New Roman" w:hAnsi="Times New Roman" w:cs="Times New Roman"/>
          <w:sz w:val="16"/>
          <w:szCs w:val="16"/>
        </w:rPr>
        <w:t>е</w:t>
      </w:r>
      <w:r w:rsidRPr="00327651">
        <w:rPr>
          <w:rFonts w:ascii="Times New Roman" w:hAnsi="Times New Roman" w:cs="Times New Roman"/>
          <w:sz w:val="16"/>
          <w:szCs w:val="16"/>
        </w:rPr>
        <w:t>ских сре</w:t>
      </w:r>
      <w:proofErr w:type="gramStart"/>
      <w:r w:rsidRPr="00327651">
        <w:rPr>
          <w:rFonts w:ascii="Times New Roman" w:hAnsi="Times New Roman" w:cs="Times New Roman"/>
          <w:sz w:val="16"/>
          <w:szCs w:val="16"/>
        </w:rPr>
        <w:t>дств пр</w:t>
      </w:r>
      <w:proofErr w:type="gramEnd"/>
      <w:r w:rsidRPr="00327651">
        <w:rPr>
          <w:rFonts w:ascii="Times New Roman" w:hAnsi="Times New Roman" w:cs="Times New Roman"/>
          <w:sz w:val="16"/>
          <w:szCs w:val="16"/>
        </w:rPr>
        <w:t>и совершении контрольных (надзорных) действий принимается должностным лицом контрольного органа самосто</w:t>
      </w:r>
      <w:r w:rsidRPr="00327651">
        <w:rPr>
          <w:rFonts w:ascii="Times New Roman" w:hAnsi="Times New Roman" w:cs="Times New Roman"/>
          <w:sz w:val="16"/>
          <w:szCs w:val="16"/>
        </w:rPr>
        <w:t>я</w:t>
      </w:r>
      <w:r w:rsidRPr="00327651">
        <w:rPr>
          <w:rFonts w:ascii="Times New Roman" w:hAnsi="Times New Roman" w:cs="Times New Roman"/>
          <w:sz w:val="16"/>
          <w:szCs w:val="16"/>
        </w:rPr>
        <w:t>тельно при проведении экспертизы и инструментального обследования.</w:t>
      </w:r>
    </w:p>
    <w:p w:rsidR="003955EE" w:rsidRPr="00327651" w:rsidRDefault="003955EE" w:rsidP="00327651">
      <w:pPr>
        <w:spacing w:after="0"/>
        <w:ind w:firstLine="567"/>
        <w:jc w:val="both"/>
        <w:rPr>
          <w:rFonts w:ascii="Times New Roman" w:hAnsi="Times New Roman" w:cs="Times New Roman"/>
          <w:b/>
          <w:sz w:val="16"/>
          <w:szCs w:val="16"/>
        </w:rPr>
      </w:pPr>
      <w:r w:rsidRPr="00327651">
        <w:rPr>
          <w:rFonts w:ascii="Times New Roman" w:hAnsi="Times New Roman" w:cs="Times New Roman"/>
          <w:sz w:val="16"/>
          <w:szCs w:val="16"/>
        </w:rPr>
        <w:t>Зафиксированные с помощью фотосъемки, ауди</w:t>
      </w:r>
      <w:proofErr w:type="gramStart"/>
      <w:r w:rsidRPr="00327651">
        <w:rPr>
          <w:rFonts w:ascii="Times New Roman" w:hAnsi="Times New Roman" w:cs="Times New Roman"/>
          <w:sz w:val="16"/>
          <w:szCs w:val="16"/>
        </w:rPr>
        <w:t>о-</w:t>
      </w:r>
      <w:proofErr w:type="gramEnd"/>
      <w:r w:rsidRPr="00327651">
        <w:rPr>
          <w:rFonts w:ascii="Times New Roman" w:hAnsi="Times New Roman" w:cs="Times New Roman"/>
          <w:sz w:val="16"/>
          <w:szCs w:val="16"/>
        </w:rPr>
        <w:t xml:space="preserve"> и (или) видеозаписи, технических средств доказательства выявленных нарушений обязательных требований оформляются в виде приложения к акту контрольного (надзорного) мероприятия, в котором дел</w:t>
      </w:r>
      <w:r w:rsidRPr="00327651">
        <w:rPr>
          <w:rFonts w:ascii="Times New Roman" w:hAnsi="Times New Roman" w:cs="Times New Roman"/>
          <w:sz w:val="16"/>
          <w:szCs w:val="16"/>
        </w:rPr>
        <w:t>а</w:t>
      </w:r>
      <w:r w:rsidRPr="00327651">
        <w:rPr>
          <w:rFonts w:ascii="Times New Roman" w:hAnsi="Times New Roman" w:cs="Times New Roman"/>
          <w:sz w:val="16"/>
          <w:szCs w:val="16"/>
        </w:rPr>
        <w:t>ется отметка об осуществлении фотосъемки, аудио-, видеозаписи, использовании технических средств для фиксации доказательства выявленных нарушений обязательных требований.</w:t>
      </w:r>
      <w:r w:rsidRPr="00327651">
        <w:rPr>
          <w:rFonts w:ascii="Times New Roman" w:hAnsi="Times New Roman" w:cs="Times New Roman"/>
          <w:b/>
          <w:sz w:val="16"/>
          <w:szCs w:val="16"/>
        </w:rPr>
        <w:t xml:space="preserve"> </w:t>
      </w:r>
    </w:p>
    <w:p w:rsidR="003955EE" w:rsidRPr="00327651" w:rsidRDefault="003955EE" w:rsidP="00327651">
      <w:pPr>
        <w:spacing w:after="0"/>
        <w:ind w:firstLine="567"/>
        <w:jc w:val="both"/>
        <w:rPr>
          <w:rFonts w:ascii="Times New Roman" w:hAnsi="Times New Roman" w:cs="Times New Roman"/>
          <w:b/>
          <w:sz w:val="16"/>
          <w:szCs w:val="16"/>
        </w:rPr>
      </w:pPr>
    </w:p>
    <w:p w:rsidR="003955EE" w:rsidRPr="00327651" w:rsidRDefault="003955EE" w:rsidP="00327651">
      <w:pPr>
        <w:spacing w:after="0"/>
        <w:ind w:firstLine="567"/>
        <w:jc w:val="both"/>
        <w:rPr>
          <w:rFonts w:ascii="Times New Roman" w:hAnsi="Times New Roman" w:cs="Times New Roman"/>
          <w:b/>
          <w:color w:val="000000"/>
          <w:sz w:val="16"/>
          <w:szCs w:val="16"/>
        </w:rPr>
      </w:pPr>
      <w:r w:rsidRPr="00327651">
        <w:rPr>
          <w:rFonts w:ascii="Times New Roman" w:hAnsi="Times New Roman" w:cs="Times New Roman"/>
          <w:b/>
          <w:color w:val="000000"/>
          <w:sz w:val="16"/>
          <w:szCs w:val="16"/>
        </w:rPr>
        <w:t>5. Контрольные (надзорные) мероприятия</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5.1. Под инспекционным визитом понимается контрольное (надзорное) мероприятие, проводимое путем взаимодействия с ко</w:t>
      </w:r>
      <w:r w:rsidRPr="00327651">
        <w:rPr>
          <w:rFonts w:ascii="Times New Roman" w:hAnsi="Times New Roman" w:cs="Times New Roman"/>
          <w:color w:val="000000"/>
          <w:sz w:val="16"/>
          <w:szCs w:val="16"/>
        </w:rPr>
        <w:t>н</w:t>
      </w:r>
      <w:r w:rsidRPr="00327651">
        <w:rPr>
          <w:rFonts w:ascii="Times New Roman" w:hAnsi="Times New Roman" w:cs="Times New Roman"/>
          <w:color w:val="000000"/>
          <w:sz w:val="16"/>
          <w:szCs w:val="16"/>
        </w:rPr>
        <w:t>кретным контролируемым лицом и (или) владельцем (пользователем) производственного объекта.</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Инспекционный визит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Инспекционный визит, указанный во втором абзаце настоящего пункта, может быть проведен с использованием средств д</w:t>
      </w:r>
      <w:r w:rsidRPr="00327651">
        <w:rPr>
          <w:rFonts w:ascii="Times New Roman" w:hAnsi="Times New Roman" w:cs="Times New Roman"/>
          <w:color w:val="000000"/>
          <w:sz w:val="16"/>
          <w:szCs w:val="16"/>
        </w:rPr>
        <w:t>и</w:t>
      </w:r>
      <w:r w:rsidRPr="00327651">
        <w:rPr>
          <w:rFonts w:ascii="Times New Roman" w:hAnsi="Times New Roman" w:cs="Times New Roman"/>
          <w:color w:val="000000"/>
          <w:sz w:val="16"/>
          <w:szCs w:val="16"/>
        </w:rPr>
        <w:t>станционного взаимодействия, в том числе посредством видео-конференц-связи, а также с использованием мобильного приложения "Инспектор".</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В ходе инспекционного визита могут совершаться следующие контрольные (надзорные) действия:</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 осмотр; опрос; получение письменных объяснений; истребование документов, которые в соответствии с обязательными тр</w:t>
      </w:r>
      <w:r w:rsidRPr="00327651">
        <w:rPr>
          <w:rFonts w:ascii="Times New Roman" w:hAnsi="Times New Roman" w:cs="Times New Roman"/>
          <w:color w:val="000000"/>
          <w:sz w:val="16"/>
          <w:szCs w:val="16"/>
        </w:rPr>
        <w:t>е</w:t>
      </w:r>
      <w:r w:rsidRPr="00327651">
        <w:rPr>
          <w:rFonts w:ascii="Times New Roman" w:hAnsi="Times New Roman" w:cs="Times New Roman"/>
          <w:color w:val="000000"/>
          <w:sz w:val="16"/>
          <w:szCs w:val="16"/>
        </w:rPr>
        <w:t>бованиями должны находиться в месте нахождения (осуществления деятельности) контролируемого лица (его филиалов, представ</w:t>
      </w:r>
      <w:r w:rsidRPr="00327651">
        <w:rPr>
          <w:rFonts w:ascii="Times New Roman" w:hAnsi="Times New Roman" w:cs="Times New Roman"/>
          <w:color w:val="000000"/>
          <w:sz w:val="16"/>
          <w:szCs w:val="16"/>
        </w:rPr>
        <w:t>и</w:t>
      </w:r>
      <w:r w:rsidRPr="00327651">
        <w:rPr>
          <w:rFonts w:ascii="Times New Roman" w:hAnsi="Times New Roman" w:cs="Times New Roman"/>
          <w:color w:val="000000"/>
          <w:sz w:val="16"/>
          <w:szCs w:val="16"/>
        </w:rPr>
        <w:t>тельств, обособленных структурных подразделений) либо объекта контроля.</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Инспекционный визит проводится без предварительного уведомления контролируемого лица.</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Срок проведения инспекционного визита в одном месте осуществления деятельности либо на одном производственном объе</w:t>
      </w:r>
      <w:r w:rsidRPr="00327651">
        <w:rPr>
          <w:rFonts w:ascii="Times New Roman" w:hAnsi="Times New Roman" w:cs="Times New Roman"/>
          <w:color w:val="000000"/>
          <w:sz w:val="16"/>
          <w:szCs w:val="16"/>
        </w:rPr>
        <w:t>к</w:t>
      </w:r>
      <w:r w:rsidRPr="00327651">
        <w:rPr>
          <w:rFonts w:ascii="Times New Roman" w:hAnsi="Times New Roman" w:cs="Times New Roman"/>
          <w:color w:val="000000"/>
          <w:sz w:val="16"/>
          <w:szCs w:val="16"/>
        </w:rPr>
        <w:t>те (территории) не может превышать один рабочий день.</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Контролируемые лица или их представители обязаны обеспечить беспрепятственный доступ инспектора в здания, сооружения, помещения.</w:t>
      </w:r>
    </w:p>
    <w:p w:rsidR="003955EE" w:rsidRPr="00327651" w:rsidRDefault="003955EE" w:rsidP="00327651">
      <w:pPr>
        <w:spacing w:after="0"/>
        <w:ind w:firstLine="567"/>
        <w:jc w:val="both"/>
        <w:rPr>
          <w:rFonts w:ascii="Times New Roman" w:hAnsi="Times New Roman" w:cs="Times New Roman"/>
          <w:sz w:val="16"/>
          <w:szCs w:val="16"/>
        </w:rPr>
      </w:pPr>
      <w:r w:rsidRPr="00327651">
        <w:rPr>
          <w:rFonts w:ascii="Times New Roman" w:hAnsi="Times New Roman" w:cs="Times New Roman"/>
          <w:color w:val="000000"/>
          <w:sz w:val="16"/>
          <w:szCs w:val="16"/>
        </w:rPr>
        <w:t xml:space="preserve">Внеплановый инспекционный визит может проводиться только по согласованию с органами прокуратуры, за исключением случаев его проведения в соответствии с пунктами 3, 4, 6, 8 части 1, частью 3 статьи 57 и частью 12 статьи 66 </w:t>
      </w:r>
      <w:r w:rsidRPr="00327651">
        <w:rPr>
          <w:rFonts w:ascii="Times New Roman" w:hAnsi="Times New Roman" w:cs="Times New Roman"/>
          <w:sz w:val="16"/>
          <w:szCs w:val="16"/>
        </w:rPr>
        <w:t>248-ФЗ.</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 xml:space="preserve">5.2. </w:t>
      </w:r>
      <w:proofErr w:type="gramStart"/>
      <w:r w:rsidRPr="00327651">
        <w:rPr>
          <w:rFonts w:ascii="Times New Roman" w:hAnsi="Times New Roman" w:cs="Times New Roman"/>
          <w:color w:val="000000"/>
          <w:sz w:val="16"/>
          <w:szCs w:val="16"/>
        </w:rPr>
        <w:t xml:space="preserve">Под документарной проверкой в целях </w:t>
      </w:r>
      <w:r w:rsidRPr="00327651">
        <w:rPr>
          <w:rFonts w:ascii="Times New Roman" w:hAnsi="Times New Roman" w:cs="Times New Roman"/>
          <w:sz w:val="16"/>
          <w:szCs w:val="16"/>
        </w:rPr>
        <w:t>исполнения 248-ФЗ</w:t>
      </w:r>
      <w:r w:rsidRPr="00327651">
        <w:rPr>
          <w:rFonts w:ascii="Times New Roman" w:hAnsi="Times New Roman" w:cs="Times New Roman"/>
          <w:color w:val="000000"/>
          <w:sz w:val="16"/>
          <w:szCs w:val="16"/>
        </w:rPr>
        <w:t xml:space="preserve"> понимается контрольное (надзорное) мероприятие, которое проводится по месту нахождения контрольного (надзорного) органа и предметом которого являются исключительно сведения, соде</w:t>
      </w:r>
      <w:r w:rsidRPr="00327651">
        <w:rPr>
          <w:rFonts w:ascii="Times New Roman" w:hAnsi="Times New Roman" w:cs="Times New Roman"/>
          <w:color w:val="000000"/>
          <w:sz w:val="16"/>
          <w:szCs w:val="16"/>
        </w:rPr>
        <w:t>р</w:t>
      </w:r>
      <w:r w:rsidRPr="00327651">
        <w:rPr>
          <w:rFonts w:ascii="Times New Roman" w:hAnsi="Times New Roman" w:cs="Times New Roman"/>
          <w:color w:val="000000"/>
          <w:sz w:val="16"/>
          <w:szCs w:val="16"/>
        </w:rPr>
        <w:t>жащиеся в документах контролируемых лиц, устанавливающих их организационно-правовую форму, права и обязанности, а также документы, используемые при осуществлении их деятельности и связанные с исполнением ими обязательных требований и решений контрольного (надзорного) органа.</w:t>
      </w:r>
      <w:proofErr w:type="gramEnd"/>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В ходе документарной проверки могут совершаться следующие контрольные (надзорные) действия:</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получение письменных объяснений; истребование документов; экспертиза.</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В случае если достоверность сведений, содержащихся в документах, имеющихся в распоряжении контрольного (надзорного) органа, вызывает обоснованные сомнения либо эти сведения не позволяют оценить исполнение контролируемым лицом обязательных требований, контрольный (надзорный) орган направляет в адрес контролируемого лица требование представить иные необходимые для рассмотрения в ходе документарной проверки документы. В течение десяти рабочих дней со дня получения данного требования ко</w:t>
      </w:r>
      <w:r w:rsidRPr="00327651">
        <w:rPr>
          <w:rFonts w:ascii="Times New Roman" w:hAnsi="Times New Roman" w:cs="Times New Roman"/>
          <w:color w:val="000000"/>
          <w:sz w:val="16"/>
          <w:szCs w:val="16"/>
        </w:rPr>
        <w:t>н</w:t>
      </w:r>
      <w:r w:rsidRPr="00327651">
        <w:rPr>
          <w:rFonts w:ascii="Times New Roman" w:hAnsi="Times New Roman" w:cs="Times New Roman"/>
          <w:color w:val="000000"/>
          <w:sz w:val="16"/>
          <w:szCs w:val="16"/>
        </w:rPr>
        <w:t>тролируемое лицо обязано направить в контрольный (надзорный) орган указанные в требовании документы.</w:t>
      </w:r>
    </w:p>
    <w:p w:rsidR="003955EE" w:rsidRPr="00327651" w:rsidRDefault="003955EE" w:rsidP="00327651">
      <w:pPr>
        <w:spacing w:after="0"/>
        <w:ind w:firstLine="567"/>
        <w:jc w:val="both"/>
        <w:rPr>
          <w:rFonts w:ascii="Times New Roman" w:hAnsi="Times New Roman" w:cs="Times New Roman"/>
          <w:color w:val="000000"/>
          <w:sz w:val="16"/>
          <w:szCs w:val="16"/>
        </w:rPr>
      </w:pPr>
      <w:proofErr w:type="gramStart"/>
      <w:r w:rsidRPr="00327651">
        <w:rPr>
          <w:rFonts w:ascii="Times New Roman" w:hAnsi="Times New Roman" w:cs="Times New Roman"/>
          <w:color w:val="000000"/>
          <w:sz w:val="16"/>
          <w:szCs w:val="16"/>
        </w:rPr>
        <w:t>В случае если в ходе документарной проверки выявлены ошибки и (или) противоречия в представленных контролируемым л</w:t>
      </w:r>
      <w:r w:rsidRPr="00327651">
        <w:rPr>
          <w:rFonts w:ascii="Times New Roman" w:hAnsi="Times New Roman" w:cs="Times New Roman"/>
          <w:color w:val="000000"/>
          <w:sz w:val="16"/>
          <w:szCs w:val="16"/>
        </w:rPr>
        <w:t>и</w:t>
      </w:r>
      <w:r w:rsidRPr="00327651">
        <w:rPr>
          <w:rFonts w:ascii="Times New Roman" w:hAnsi="Times New Roman" w:cs="Times New Roman"/>
          <w:color w:val="000000"/>
          <w:sz w:val="16"/>
          <w:szCs w:val="16"/>
        </w:rPr>
        <w:t>цом документах либо выявлено несоответствие сведений, содержащихся в этих документах, сведениям, содержащимся в имеющихся у контрольного (надзорного) органа документах и (или) полученным при осуществлении государственного контроля (надзора), муниц</w:t>
      </w:r>
      <w:r w:rsidRPr="00327651">
        <w:rPr>
          <w:rFonts w:ascii="Times New Roman" w:hAnsi="Times New Roman" w:cs="Times New Roman"/>
          <w:color w:val="000000"/>
          <w:sz w:val="16"/>
          <w:szCs w:val="16"/>
        </w:rPr>
        <w:t>и</w:t>
      </w:r>
      <w:r w:rsidRPr="00327651">
        <w:rPr>
          <w:rFonts w:ascii="Times New Roman" w:hAnsi="Times New Roman" w:cs="Times New Roman"/>
          <w:color w:val="000000"/>
          <w:sz w:val="16"/>
          <w:szCs w:val="16"/>
        </w:rPr>
        <w:t>пального контроля, информация об ошибках, о противоречиях и несоответствии сведений направляется контролируемому лицу с тр</w:t>
      </w:r>
      <w:r w:rsidRPr="00327651">
        <w:rPr>
          <w:rFonts w:ascii="Times New Roman" w:hAnsi="Times New Roman" w:cs="Times New Roman"/>
          <w:color w:val="000000"/>
          <w:sz w:val="16"/>
          <w:szCs w:val="16"/>
        </w:rPr>
        <w:t>е</w:t>
      </w:r>
      <w:r w:rsidRPr="00327651">
        <w:rPr>
          <w:rFonts w:ascii="Times New Roman" w:hAnsi="Times New Roman" w:cs="Times New Roman"/>
          <w:color w:val="000000"/>
          <w:sz w:val="16"/>
          <w:szCs w:val="16"/>
        </w:rPr>
        <w:t>бованием представить в течение</w:t>
      </w:r>
      <w:proofErr w:type="gramEnd"/>
      <w:r w:rsidRPr="00327651">
        <w:rPr>
          <w:rFonts w:ascii="Times New Roman" w:hAnsi="Times New Roman" w:cs="Times New Roman"/>
          <w:color w:val="000000"/>
          <w:sz w:val="16"/>
          <w:szCs w:val="16"/>
        </w:rPr>
        <w:t xml:space="preserve"> десяти рабочих дней необходимые письменные объяснения. </w:t>
      </w:r>
      <w:proofErr w:type="gramStart"/>
      <w:r w:rsidRPr="00327651">
        <w:rPr>
          <w:rFonts w:ascii="Times New Roman" w:hAnsi="Times New Roman" w:cs="Times New Roman"/>
          <w:color w:val="000000"/>
          <w:sz w:val="16"/>
          <w:szCs w:val="16"/>
        </w:rPr>
        <w:t>Контролируемое лицо, представляющее в контрольный (надзорный) орган письменные объяснения относительно выявленных ошибок и (или) противоречий в представленных документах либо относительно несоответствия сведений, содержащихся в этих документах, сведениям, содержащимся в имеющихся у контрольного (надзорного) органа документах и (или) полученным при осуществлении государственного контроля (надзора), муниц</w:t>
      </w:r>
      <w:r w:rsidRPr="00327651">
        <w:rPr>
          <w:rFonts w:ascii="Times New Roman" w:hAnsi="Times New Roman" w:cs="Times New Roman"/>
          <w:color w:val="000000"/>
          <w:sz w:val="16"/>
          <w:szCs w:val="16"/>
        </w:rPr>
        <w:t>и</w:t>
      </w:r>
      <w:r w:rsidRPr="00327651">
        <w:rPr>
          <w:rFonts w:ascii="Times New Roman" w:hAnsi="Times New Roman" w:cs="Times New Roman"/>
          <w:color w:val="000000"/>
          <w:sz w:val="16"/>
          <w:szCs w:val="16"/>
        </w:rPr>
        <w:t>пального контроля, вправе дополнительно представить в контрольный (надзорный) орган документы, подтверждающие достоверность ранее представленных документов.</w:t>
      </w:r>
      <w:proofErr w:type="gramEnd"/>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При проведении документарной проверки контрольный (надзорный) орган не вправе требовать у контролируемого лица свед</w:t>
      </w:r>
      <w:r w:rsidRPr="00327651">
        <w:rPr>
          <w:rFonts w:ascii="Times New Roman" w:hAnsi="Times New Roman" w:cs="Times New Roman"/>
          <w:color w:val="000000"/>
          <w:sz w:val="16"/>
          <w:szCs w:val="16"/>
        </w:rPr>
        <w:t>е</w:t>
      </w:r>
      <w:r w:rsidRPr="00327651">
        <w:rPr>
          <w:rFonts w:ascii="Times New Roman" w:hAnsi="Times New Roman" w:cs="Times New Roman"/>
          <w:color w:val="000000"/>
          <w:sz w:val="16"/>
          <w:szCs w:val="16"/>
        </w:rPr>
        <w:t>ния и документы, не относящиеся к предмету документарной проверки, а также сведения и документы, которые могут быть получены этим органом от иных органов.</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 xml:space="preserve">Срок проведения документарной проверки не может превышать десять рабочих дней. </w:t>
      </w:r>
      <w:proofErr w:type="gramStart"/>
      <w:r w:rsidRPr="00327651">
        <w:rPr>
          <w:rFonts w:ascii="Times New Roman" w:hAnsi="Times New Roman" w:cs="Times New Roman"/>
          <w:color w:val="000000"/>
          <w:sz w:val="16"/>
          <w:szCs w:val="16"/>
        </w:rPr>
        <w:t>На период с момента направления ко</w:t>
      </w:r>
      <w:r w:rsidRPr="00327651">
        <w:rPr>
          <w:rFonts w:ascii="Times New Roman" w:hAnsi="Times New Roman" w:cs="Times New Roman"/>
          <w:color w:val="000000"/>
          <w:sz w:val="16"/>
          <w:szCs w:val="16"/>
        </w:rPr>
        <w:t>н</w:t>
      </w:r>
      <w:r w:rsidRPr="00327651">
        <w:rPr>
          <w:rFonts w:ascii="Times New Roman" w:hAnsi="Times New Roman" w:cs="Times New Roman"/>
          <w:color w:val="000000"/>
          <w:sz w:val="16"/>
          <w:szCs w:val="16"/>
        </w:rPr>
        <w:t>трольным (надзорным)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(надзорный) орган, а также период с момента направления контролируемому лицу информации контрольного (надзорного) органа о выявлении ошибок и (или) против</w:t>
      </w:r>
      <w:r w:rsidRPr="00327651">
        <w:rPr>
          <w:rFonts w:ascii="Times New Roman" w:hAnsi="Times New Roman" w:cs="Times New Roman"/>
          <w:color w:val="000000"/>
          <w:sz w:val="16"/>
          <w:szCs w:val="16"/>
        </w:rPr>
        <w:t>о</w:t>
      </w:r>
      <w:r w:rsidRPr="00327651">
        <w:rPr>
          <w:rFonts w:ascii="Times New Roman" w:hAnsi="Times New Roman" w:cs="Times New Roman"/>
          <w:color w:val="000000"/>
          <w:sz w:val="16"/>
          <w:szCs w:val="16"/>
        </w:rPr>
        <w:t>речий в представленных контролируемым лицом документах либо о несоответствии сведений, содержащихся в</w:t>
      </w:r>
      <w:proofErr w:type="gramEnd"/>
      <w:r w:rsidRPr="00327651">
        <w:rPr>
          <w:rFonts w:ascii="Times New Roman" w:hAnsi="Times New Roman" w:cs="Times New Roman"/>
          <w:color w:val="000000"/>
          <w:sz w:val="16"/>
          <w:szCs w:val="16"/>
        </w:rPr>
        <w:t xml:space="preserve"> этих документах, св</w:t>
      </w:r>
      <w:r w:rsidRPr="00327651">
        <w:rPr>
          <w:rFonts w:ascii="Times New Roman" w:hAnsi="Times New Roman" w:cs="Times New Roman"/>
          <w:color w:val="000000"/>
          <w:sz w:val="16"/>
          <w:szCs w:val="16"/>
        </w:rPr>
        <w:t>е</w:t>
      </w:r>
      <w:r w:rsidRPr="00327651">
        <w:rPr>
          <w:rFonts w:ascii="Times New Roman" w:hAnsi="Times New Roman" w:cs="Times New Roman"/>
          <w:color w:val="000000"/>
          <w:sz w:val="16"/>
          <w:szCs w:val="16"/>
        </w:rPr>
        <w:lastRenderedPageBreak/>
        <w:t>дениям, содержащимся в имеющихся у контрольного (надзорного) органа документах и (или) полученным при осуществлении гос</w:t>
      </w:r>
      <w:r w:rsidRPr="00327651">
        <w:rPr>
          <w:rFonts w:ascii="Times New Roman" w:hAnsi="Times New Roman" w:cs="Times New Roman"/>
          <w:color w:val="000000"/>
          <w:sz w:val="16"/>
          <w:szCs w:val="16"/>
        </w:rPr>
        <w:t>у</w:t>
      </w:r>
      <w:r w:rsidRPr="00327651">
        <w:rPr>
          <w:rFonts w:ascii="Times New Roman" w:hAnsi="Times New Roman" w:cs="Times New Roman"/>
          <w:color w:val="000000"/>
          <w:sz w:val="16"/>
          <w:szCs w:val="16"/>
        </w:rPr>
        <w:t>дарственного контроля (надзора), муниципального контроля, и требования представить необходимые письменные объяснения до м</w:t>
      </w:r>
      <w:r w:rsidRPr="00327651">
        <w:rPr>
          <w:rFonts w:ascii="Times New Roman" w:hAnsi="Times New Roman" w:cs="Times New Roman"/>
          <w:color w:val="000000"/>
          <w:sz w:val="16"/>
          <w:szCs w:val="16"/>
        </w:rPr>
        <w:t>о</w:t>
      </w:r>
      <w:r w:rsidRPr="00327651">
        <w:rPr>
          <w:rFonts w:ascii="Times New Roman" w:hAnsi="Times New Roman" w:cs="Times New Roman"/>
          <w:color w:val="000000"/>
          <w:sz w:val="16"/>
          <w:szCs w:val="16"/>
        </w:rPr>
        <w:t>мента представления указанных письменных объяснений в контрольный (надзорный) орган исчисление срока проведения документа</w:t>
      </w:r>
      <w:r w:rsidRPr="00327651">
        <w:rPr>
          <w:rFonts w:ascii="Times New Roman" w:hAnsi="Times New Roman" w:cs="Times New Roman"/>
          <w:color w:val="000000"/>
          <w:sz w:val="16"/>
          <w:szCs w:val="16"/>
        </w:rPr>
        <w:t>р</w:t>
      </w:r>
      <w:r w:rsidRPr="00327651">
        <w:rPr>
          <w:rFonts w:ascii="Times New Roman" w:hAnsi="Times New Roman" w:cs="Times New Roman"/>
          <w:color w:val="000000"/>
          <w:sz w:val="16"/>
          <w:szCs w:val="16"/>
        </w:rPr>
        <w:t>ной проверки приостанавливается.</w:t>
      </w:r>
    </w:p>
    <w:p w:rsidR="003955EE" w:rsidRPr="00327651" w:rsidRDefault="003955EE" w:rsidP="00327651">
      <w:pPr>
        <w:spacing w:after="0"/>
        <w:ind w:firstLine="567"/>
        <w:jc w:val="both"/>
        <w:rPr>
          <w:rFonts w:ascii="Times New Roman" w:hAnsi="Times New Roman" w:cs="Times New Roman"/>
          <w:sz w:val="16"/>
          <w:szCs w:val="16"/>
        </w:rPr>
      </w:pPr>
      <w:r w:rsidRPr="00327651">
        <w:rPr>
          <w:rFonts w:ascii="Times New Roman" w:hAnsi="Times New Roman" w:cs="Times New Roman"/>
          <w:color w:val="000000"/>
          <w:sz w:val="16"/>
          <w:szCs w:val="16"/>
        </w:rPr>
        <w:t xml:space="preserve">Внеплановая документарная проверка может проводиться только по согласованию с органами прокуратуры, за исключением случая ее проведения в соответствии с пунктами 3, 4, 6, 8 части 1 статьи 57 </w:t>
      </w:r>
      <w:r w:rsidRPr="00327651">
        <w:rPr>
          <w:rFonts w:ascii="Times New Roman" w:hAnsi="Times New Roman" w:cs="Times New Roman"/>
          <w:sz w:val="16"/>
          <w:szCs w:val="16"/>
        </w:rPr>
        <w:t>248-ФЗ.</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noProof/>
          <w:sz w:val="16"/>
          <w:szCs w:val="16"/>
          <w:lang w:eastAsia="ru-RU"/>
        </w:rPr>
        <w:drawing>
          <wp:anchor distT="0" distB="0" distL="114300" distR="114300" simplePos="0" relativeHeight="251659264" behindDoc="0" locked="0" layoutInCell="1" allowOverlap="0" wp14:anchorId="52391855" wp14:editId="73674460">
            <wp:simplePos x="0" y="0"/>
            <wp:positionH relativeFrom="page">
              <wp:posOffset>626110</wp:posOffset>
            </wp:positionH>
            <wp:positionV relativeFrom="page">
              <wp:posOffset>1064895</wp:posOffset>
            </wp:positionV>
            <wp:extent cx="13970" cy="8890"/>
            <wp:effectExtent l="0" t="0" r="0" b="0"/>
            <wp:wrapSquare wrapText="bothSides"/>
            <wp:docPr id="5" name="Picture 1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70"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7651">
        <w:rPr>
          <w:rFonts w:ascii="Times New Roman" w:hAnsi="Times New Roman" w:cs="Times New Roman"/>
          <w:color w:val="000000"/>
          <w:sz w:val="16"/>
          <w:szCs w:val="16"/>
        </w:rPr>
        <w:t xml:space="preserve">5.3. Под выездной проверкой в целях </w:t>
      </w:r>
      <w:r w:rsidRPr="00327651">
        <w:rPr>
          <w:rFonts w:ascii="Times New Roman" w:hAnsi="Times New Roman" w:cs="Times New Roman"/>
          <w:sz w:val="16"/>
          <w:szCs w:val="16"/>
        </w:rPr>
        <w:t>исполнения 248-ФЗ</w:t>
      </w:r>
      <w:r w:rsidRPr="00327651">
        <w:rPr>
          <w:rFonts w:ascii="Times New Roman" w:hAnsi="Times New Roman" w:cs="Times New Roman"/>
          <w:color w:val="000000"/>
          <w:sz w:val="16"/>
          <w:szCs w:val="16"/>
        </w:rPr>
        <w:t xml:space="preserve"> понимается комплексное контрольное (надзорное) мероприятие, пр</w:t>
      </w:r>
      <w:r w:rsidRPr="00327651">
        <w:rPr>
          <w:rFonts w:ascii="Times New Roman" w:hAnsi="Times New Roman" w:cs="Times New Roman"/>
          <w:color w:val="000000"/>
          <w:sz w:val="16"/>
          <w:szCs w:val="16"/>
        </w:rPr>
        <w:t>о</w:t>
      </w:r>
      <w:r w:rsidRPr="00327651">
        <w:rPr>
          <w:rFonts w:ascii="Times New Roman" w:hAnsi="Times New Roman" w:cs="Times New Roman"/>
          <w:color w:val="000000"/>
          <w:sz w:val="16"/>
          <w:szCs w:val="16"/>
        </w:rPr>
        <w:t>водимое посредством взаимодействия с конкретным контролируемым лицом, владеющим производственными объектами и (или) и</w:t>
      </w:r>
      <w:r w:rsidRPr="00327651">
        <w:rPr>
          <w:rFonts w:ascii="Times New Roman" w:hAnsi="Times New Roman" w:cs="Times New Roman"/>
          <w:color w:val="000000"/>
          <w:sz w:val="16"/>
          <w:szCs w:val="16"/>
        </w:rPr>
        <w:t>с</w:t>
      </w:r>
      <w:r w:rsidRPr="00327651">
        <w:rPr>
          <w:rFonts w:ascii="Times New Roman" w:hAnsi="Times New Roman" w:cs="Times New Roman"/>
          <w:color w:val="000000"/>
          <w:sz w:val="16"/>
          <w:szCs w:val="16"/>
        </w:rPr>
        <w:t>пользующим их, в целях оценки соблюдения таким лицом обязательных требований, а также оценки выполнения решений контрольн</w:t>
      </w:r>
      <w:r w:rsidRPr="00327651">
        <w:rPr>
          <w:rFonts w:ascii="Times New Roman" w:hAnsi="Times New Roman" w:cs="Times New Roman"/>
          <w:color w:val="000000"/>
          <w:sz w:val="16"/>
          <w:szCs w:val="16"/>
        </w:rPr>
        <w:t>о</w:t>
      </w:r>
      <w:r w:rsidRPr="00327651">
        <w:rPr>
          <w:rFonts w:ascii="Times New Roman" w:hAnsi="Times New Roman" w:cs="Times New Roman"/>
          <w:color w:val="000000"/>
          <w:sz w:val="16"/>
          <w:szCs w:val="16"/>
        </w:rPr>
        <w:t>го (надзорного) органа.</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Выездная проверка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Выездная проверка, указанная во 2 абзаце настоящего пункта, может быть проведена с использованием средств дистанционн</w:t>
      </w:r>
      <w:r w:rsidRPr="00327651">
        <w:rPr>
          <w:rFonts w:ascii="Times New Roman" w:hAnsi="Times New Roman" w:cs="Times New Roman"/>
          <w:color w:val="000000"/>
          <w:sz w:val="16"/>
          <w:szCs w:val="16"/>
        </w:rPr>
        <w:t>о</w:t>
      </w:r>
      <w:r w:rsidRPr="00327651">
        <w:rPr>
          <w:rFonts w:ascii="Times New Roman" w:hAnsi="Times New Roman" w:cs="Times New Roman"/>
          <w:color w:val="000000"/>
          <w:sz w:val="16"/>
          <w:szCs w:val="16"/>
        </w:rPr>
        <w:t>го взаимодействия, в том числе посредством видео-конференц-связи, а также с использованием мобильного приложения "Инспектор".</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Выездная проверка проводится в случае, если не представляется возможным:</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1) удостовериться в полноте и достоверности сведений, которые содержатся в находящихся в распоряжении контрольного (надзорного) органа или в запрашиваемых им документах и объяснениях контролируемого лица;</w:t>
      </w:r>
    </w:p>
    <w:p w:rsidR="003955EE" w:rsidRPr="00327651" w:rsidRDefault="003955EE" w:rsidP="00327651">
      <w:pPr>
        <w:spacing w:after="0"/>
        <w:ind w:firstLine="567"/>
        <w:jc w:val="both"/>
        <w:rPr>
          <w:rFonts w:ascii="Times New Roman" w:hAnsi="Times New Roman" w:cs="Times New Roman"/>
          <w:color w:val="000000"/>
          <w:sz w:val="16"/>
          <w:szCs w:val="16"/>
        </w:rPr>
      </w:pPr>
      <w:proofErr w:type="gramStart"/>
      <w:r w:rsidRPr="00327651">
        <w:rPr>
          <w:rFonts w:ascii="Times New Roman" w:hAnsi="Times New Roman" w:cs="Times New Roman"/>
          <w:color w:val="000000"/>
          <w:sz w:val="16"/>
          <w:szCs w:val="16"/>
        </w:rPr>
        <w:t>2) оценить соответствие деятельности, действий (бездействия) контролируемого лица и (или) принадлежащих ему и (или) и</w:t>
      </w:r>
      <w:r w:rsidRPr="00327651">
        <w:rPr>
          <w:rFonts w:ascii="Times New Roman" w:hAnsi="Times New Roman" w:cs="Times New Roman"/>
          <w:color w:val="000000"/>
          <w:sz w:val="16"/>
          <w:szCs w:val="16"/>
        </w:rPr>
        <w:t>с</w:t>
      </w:r>
      <w:r w:rsidRPr="00327651">
        <w:rPr>
          <w:rFonts w:ascii="Times New Roman" w:hAnsi="Times New Roman" w:cs="Times New Roman"/>
          <w:color w:val="000000"/>
          <w:sz w:val="16"/>
          <w:szCs w:val="16"/>
        </w:rPr>
        <w:t>пользуемых им объектов контроля обязательным требованиям без выезда на указанное в части 2 настоящей статьи место и совершения необходимых контрольных (надзорных) действий, предусмотренных в рамках иного вида контрольных (надзорных) мероприятий.</w:t>
      </w:r>
      <w:proofErr w:type="gramEnd"/>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Внеплановая выездная проверка может проводиться только по согласованию с органами прокуратуры, за исключением случаев ее проведения в соответствии с пунктами 3, 4, 6, 8 части 1, частью 3 статьи 57 и частями 12 и 12.1 статьи 66 исполнения 248-ФЗ.</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О проведении выездной проверки контролируемое лицо уведомляется путем направления копии решения о проведении выез</w:t>
      </w:r>
      <w:r w:rsidRPr="00327651">
        <w:rPr>
          <w:rFonts w:ascii="Times New Roman" w:hAnsi="Times New Roman" w:cs="Times New Roman"/>
          <w:color w:val="000000"/>
          <w:sz w:val="16"/>
          <w:szCs w:val="16"/>
        </w:rPr>
        <w:t>д</w:t>
      </w:r>
      <w:r w:rsidRPr="00327651">
        <w:rPr>
          <w:rFonts w:ascii="Times New Roman" w:hAnsi="Times New Roman" w:cs="Times New Roman"/>
          <w:color w:val="000000"/>
          <w:sz w:val="16"/>
          <w:szCs w:val="16"/>
        </w:rPr>
        <w:t xml:space="preserve">ной проверки не </w:t>
      </w:r>
      <w:proofErr w:type="gramStart"/>
      <w:r w:rsidRPr="00327651">
        <w:rPr>
          <w:rFonts w:ascii="Times New Roman" w:hAnsi="Times New Roman" w:cs="Times New Roman"/>
          <w:color w:val="000000"/>
          <w:sz w:val="16"/>
          <w:szCs w:val="16"/>
        </w:rPr>
        <w:t>позднее</w:t>
      </w:r>
      <w:proofErr w:type="gramEnd"/>
      <w:r w:rsidRPr="00327651">
        <w:rPr>
          <w:rFonts w:ascii="Times New Roman" w:hAnsi="Times New Roman" w:cs="Times New Roman"/>
          <w:color w:val="000000"/>
          <w:sz w:val="16"/>
          <w:szCs w:val="16"/>
        </w:rPr>
        <w:t xml:space="preserve"> чем за двадцать четыре часа до ее начала в порядке, предусмотренном статьей 21 исполнения 248-ФЗ, если иное не предусмотрено федеральным законом о виде контроля.</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 xml:space="preserve">Срок проведения выездной проверки не может превышать десять рабочих дней. </w:t>
      </w:r>
      <w:proofErr w:type="gramStart"/>
      <w:r w:rsidRPr="00327651">
        <w:rPr>
          <w:rFonts w:ascii="Times New Roman" w:hAnsi="Times New Roman" w:cs="Times New Roman"/>
          <w:color w:val="000000"/>
          <w:sz w:val="16"/>
          <w:szCs w:val="16"/>
        </w:rPr>
        <w:t>В отношении одного субъекта малого пре</w:t>
      </w:r>
      <w:r w:rsidRPr="00327651">
        <w:rPr>
          <w:rFonts w:ascii="Times New Roman" w:hAnsi="Times New Roman" w:cs="Times New Roman"/>
          <w:color w:val="000000"/>
          <w:sz w:val="16"/>
          <w:szCs w:val="16"/>
        </w:rPr>
        <w:t>д</w:t>
      </w:r>
      <w:r w:rsidRPr="00327651">
        <w:rPr>
          <w:rFonts w:ascii="Times New Roman" w:hAnsi="Times New Roman" w:cs="Times New Roman"/>
          <w:color w:val="000000"/>
          <w:sz w:val="16"/>
          <w:szCs w:val="16"/>
        </w:rPr>
        <w:t xml:space="preserve">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w:t>
      </w:r>
      <w:proofErr w:type="spellStart"/>
      <w:r w:rsidRPr="00327651">
        <w:rPr>
          <w:rFonts w:ascii="Times New Roman" w:hAnsi="Times New Roman" w:cs="Times New Roman"/>
          <w:color w:val="000000"/>
          <w:sz w:val="16"/>
          <w:szCs w:val="16"/>
        </w:rPr>
        <w:t>микропредприятия</w:t>
      </w:r>
      <w:proofErr w:type="spellEnd"/>
      <w:r w:rsidRPr="00327651">
        <w:rPr>
          <w:rFonts w:ascii="Times New Roman" w:hAnsi="Times New Roman" w:cs="Times New Roman"/>
          <w:color w:val="000000"/>
          <w:sz w:val="16"/>
          <w:szCs w:val="16"/>
        </w:rPr>
        <w:t xml:space="preserve">, за исключением выездной проверки, основанием для проведения которой является пункт 6 части 1 статьи 57 </w:t>
      </w:r>
      <w:r w:rsidRPr="00327651">
        <w:rPr>
          <w:rFonts w:ascii="Times New Roman" w:hAnsi="Times New Roman" w:cs="Times New Roman"/>
          <w:sz w:val="16"/>
          <w:szCs w:val="16"/>
        </w:rPr>
        <w:t>248-ФЗ</w:t>
      </w:r>
      <w:r w:rsidRPr="00327651">
        <w:rPr>
          <w:rFonts w:ascii="Times New Roman" w:hAnsi="Times New Roman" w:cs="Times New Roman"/>
          <w:color w:val="000000"/>
          <w:sz w:val="16"/>
          <w:szCs w:val="16"/>
        </w:rPr>
        <w:t xml:space="preserve"> и которая для </w:t>
      </w:r>
      <w:proofErr w:type="spellStart"/>
      <w:r w:rsidRPr="00327651">
        <w:rPr>
          <w:rFonts w:ascii="Times New Roman" w:hAnsi="Times New Roman" w:cs="Times New Roman"/>
          <w:color w:val="000000"/>
          <w:sz w:val="16"/>
          <w:szCs w:val="16"/>
        </w:rPr>
        <w:t>микропредприятия</w:t>
      </w:r>
      <w:proofErr w:type="spellEnd"/>
      <w:r w:rsidRPr="00327651">
        <w:rPr>
          <w:rFonts w:ascii="Times New Roman" w:hAnsi="Times New Roman" w:cs="Times New Roman"/>
          <w:color w:val="000000"/>
          <w:sz w:val="16"/>
          <w:szCs w:val="16"/>
        </w:rPr>
        <w:t xml:space="preserve"> не может продолжаться более сорока часов.</w:t>
      </w:r>
      <w:proofErr w:type="gramEnd"/>
      <w:r w:rsidRPr="00327651">
        <w:rPr>
          <w:rFonts w:ascii="Times New Roman" w:hAnsi="Times New Roman" w:cs="Times New Roman"/>
          <w:color w:val="000000"/>
          <w:sz w:val="16"/>
          <w:szCs w:val="16"/>
        </w:rPr>
        <w:t xml:space="preserve"> Срок провед</w:t>
      </w:r>
      <w:r w:rsidRPr="00327651">
        <w:rPr>
          <w:rFonts w:ascii="Times New Roman" w:hAnsi="Times New Roman" w:cs="Times New Roman"/>
          <w:color w:val="000000"/>
          <w:sz w:val="16"/>
          <w:szCs w:val="16"/>
        </w:rPr>
        <w:t>е</w:t>
      </w:r>
      <w:r w:rsidRPr="00327651">
        <w:rPr>
          <w:rFonts w:ascii="Times New Roman" w:hAnsi="Times New Roman" w:cs="Times New Roman"/>
          <w:color w:val="000000"/>
          <w:sz w:val="16"/>
          <w:szCs w:val="16"/>
        </w:rPr>
        <w:t>ния выездной проверки в отношении организации, осуществляющей свою деятельность на территориях нескольких субъектов Росси</w:t>
      </w:r>
      <w:r w:rsidRPr="00327651">
        <w:rPr>
          <w:rFonts w:ascii="Times New Roman" w:hAnsi="Times New Roman" w:cs="Times New Roman"/>
          <w:color w:val="000000"/>
          <w:sz w:val="16"/>
          <w:szCs w:val="16"/>
        </w:rPr>
        <w:t>й</w:t>
      </w:r>
      <w:r w:rsidRPr="00327651">
        <w:rPr>
          <w:rFonts w:ascii="Times New Roman" w:hAnsi="Times New Roman" w:cs="Times New Roman"/>
          <w:color w:val="000000"/>
          <w:sz w:val="16"/>
          <w:szCs w:val="16"/>
        </w:rPr>
        <w:t>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В ходе выездной проверки могут совершаться следующие контрольные (надзорные) действия:</w:t>
      </w:r>
    </w:p>
    <w:p w:rsidR="003955EE" w:rsidRPr="00327651" w:rsidRDefault="003955EE" w:rsidP="00327651">
      <w:pPr>
        <w:numPr>
          <w:ilvl w:val="0"/>
          <w:numId w:val="29"/>
        </w:numPr>
        <w:spacing w:after="0" w:line="240" w:lineRule="auto"/>
        <w:ind w:left="0"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осмотр;</w:t>
      </w:r>
    </w:p>
    <w:p w:rsidR="003955EE" w:rsidRPr="00327651" w:rsidRDefault="003955EE" w:rsidP="00327651">
      <w:pPr>
        <w:numPr>
          <w:ilvl w:val="0"/>
          <w:numId w:val="29"/>
        </w:numPr>
        <w:spacing w:after="0" w:line="240" w:lineRule="auto"/>
        <w:ind w:left="0"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опрос;</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3) получение письменных объяснений;</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4) истребование документов.</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 xml:space="preserve">5.4. </w:t>
      </w:r>
      <w:proofErr w:type="gramStart"/>
      <w:r w:rsidRPr="00327651">
        <w:rPr>
          <w:rFonts w:ascii="Times New Roman" w:hAnsi="Times New Roman" w:cs="Times New Roman"/>
          <w:color w:val="000000"/>
          <w:sz w:val="16"/>
          <w:szCs w:val="16"/>
        </w:rPr>
        <w:t xml:space="preserve">Под наблюдением за соблюдением обязательных требований (мониторингом безопасности) в целях </w:t>
      </w:r>
      <w:r w:rsidRPr="00327651">
        <w:rPr>
          <w:rFonts w:ascii="Times New Roman" w:hAnsi="Times New Roman" w:cs="Times New Roman"/>
          <w:sz w:val="16"/>
          <w:szCs w:val="16"/>
        </w:rPr>
        <w:t>исполнения 248-ФЗ</w:t>
      </w:r>
      <w:r w:rsidRPr="00327651">
        <w:rPr>
          <w:rFonts w:ascii="Times New Roman" w:hAnsi="Times New Roman" w:cs="Times New Roman"/>
          <w:color w:val="000000"/>
          <w:sz w:val="16"/>
          <w:szCs w:val="16"/>
        </w:rPr>
        <w:t xml:space="preserve"> понимается сбор, анализ данных об объектах контроля, имеющихся у контрольного (надзорного) органа, в том числе данных, которые поступают в ходе межведомственного информационного взаимодействия, предоставляются контролируемыми лицами в рамках испо</w:t>
      </w:r>
      <w:r w:rsidRPr="00327651">
        <w:rPr>
          <w:rFonts w:ascii="Times New Roman" w:hAnsi="Times New Roman" w:cs="Times New Roman"/>
          <w:color w:val="000000"/>
          <w:sz w:val="16"/>
          <w:szCs w:val="16"/>
        </w:rPr>
        <w:t>л</w:t>
      </w:r>
      <w:r w:rsidRPr="00327651">
        <w:rPr>
          <w:rFonts w:ascii="Times New Roman" w:hAnsi="Times New Roman" w:cs="Times New Roman"/>
          <w:color w:val="000000"/>
          <w:sz w:val="16"/>
          <w:szCs w:val="16"/>
        </w:rPr>
        <w:t>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w:t>
      </w:r>
      <w:proofErr w:type="gramEnd"/>
      <w:r w:rsidRPr="00327651">
        <w:rPr>
          <w:rFonts w:ascii="Times New Roman" w:hAnsi="Times New Roman" w:cs="Times New Roman"/>
          <w:color w:val="000000"/>
          <w:sz w:val="16"/>
          <w:szCs w:val="16"/>
        </w:rPr>
        <w:t>, а также данных полученных с использованием работающих в автоматич</w:t>
      </w:r>
      <w:r w:rsidRPr="00327651">
        <w:rPr>
          <w:rFonts w:ascii="Times New Roman" w:hAnsi="Times New Roman" w:cs="Times New Roman"/>
          <w:color w:val="000000"/>
          <w:sz w:val="16"/>
          <w:szCs w:val="16"/>
        </w:rPr>
        <w:t>е</w:t>
      </w:r>
      <w:r w:rsidRPr="00327651">
        <w:rPr>
          <w:rFonts w:ascii="Times New Roman" w:hAnsi="Times New Roman" w:cs="Times New Roman"/>
          <w:color w:val="000000"/>
          <w:sz w:val="16"/>
          <w:szCs w:val="16"/>
        </w:rPr>
        <w:t>ском режиме технических средств фиксации правонарушений, имеющих функции фото- и киносъемки, видеозаписи.</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При наблюдении за соблюдением обязательных требований (мониторинге безопасности) на контролируемых лиц не могут во</w:t>
      </w:r>
      <w:r w:rsidRPr="00327651">
        <w:rPr>
          <w:rFonts w:ascii="Times New Roman" w:hAnsi="Times New Roman" w:cs="Times New Roman"/>
          <w:color w:val="000000"/>
          <w:sz w:val="16"/>
          <w:szCs w:val="16"/>
        </w:rPr>
        <w:t>з</w:t>
      </w:r>
      <w:r w:rsidRPr="00327651">
        <w:rPr>
          <w:rFonts w:ascii="Times New Roman" w:hAnsi="Times New Roman" w:cs="Times New Roman"/>
          <w:color w:val="000000"/>
          <w:sz w:val="16"/>
          <w:szCs w:val="16"/>
        </w:rPr>
        <w:t>лагаться обязанности, не установленные обязательными требованиями.</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Если в ходе наблюдения за соблюдением обязательных требований (мониторинга безопасности) выявлены факты причинения вреда (ущерба) или возникновения угрозы причинения вреда (ущерба) охраняемым законом ценностям, сведения о нарушениях обяз</w:t>
      </w:r>
      <w:r w:rsidRPr="00327651">
        <w:rPr>
          <w:rFonts w:ascii="Times New Roman" w:hAnsi="Times New Roman" w:cs="Times New Roman"/>
          <w:color w:val="000000"/>
          <w:sz w:val="16"/>
          <w:szCs w:val="16"/>
        </w:rPr>
        <w:t>а</w:t>
      </w:r>
      <w:r w:rsidRPr="00327651">
        <w:rPr>
          <w:rFonts w:ascii="Times New Roman" w:hAnsi="Times New Roman" w:cs="Times New Roman"/>
          <w:color w:val="000000"/>
          <w:sz w:val="16"/>
          <w:szCs w:val="16"/>
        </w:rPr>
        <w:t>тельных требований, о готовящихся нарушениях обязательных требований или признаках нарушений обязательных требований, ко</w:t>
      </w:r>
      <w:r w:rsidRPr="00327651">
        <w:rPr>
          <w:rFonts w:ascii="Times New Roman" w:hAnsi="Times New Roman" w:cs="Times New Roman"/>
          <w:color w:val="000000"/>
          <w:sz w:val="16"/>
          <w:szCs w:val="16"/>
        </w:rPr>
        <w:t>н</w:t>
      </w:r>
      <w:r w:rsidRPr="00327651">
        <w:rPr>
          <w:rFonts w:ascii="Times New Roman" w:hAnsi="Times New Roman" w:cs="Times New Roman"/>
          <w:color w:val="000000"/>
          <w:sz w:val="16"/>
          <w:szCs w:val="16"/>
        </w:rPr>
        <w:t>трольным (надзорным) органом могут быть приняты следующие решения:</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1) решение о проведении внепланового контрольного (надзорного) мероприятия в соответствии со статьей 60 исполнения 248-ФЗ;</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2) решение об объявлении предостережения;</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3) решение о выдаче предписания об устранении выявленных нарушений в порядке, предусмотренном пунктом 1 части 2 ст</w:t>
      </w:r>
      <w:r w:rsidRPr="00327651">
        <w:rPr>
          <w:rFonts w:ascii="Times New Roman" w:hAnsi="Times New Roman" w:cs="Times New Roman"/>
          <w:color w:val="000000"/>
          <w:sz w:val="16"/>
          <w:szCs w:val="16"/>
        </w:rPr>
        <w:t>а</w:t>
      </w:r>
      <w:r w:rsidRPr="00327651">
        <w:rPr>
          <w:rFonts w:ascii="Times New Roman" w:hAnsi="Times New Roman" w:cs="Times New Roman"/>
          <w:color w:val="000000"/>
          <w:sz w:val="16"/>
          <w:szCs w:val="16"/>
        </w:rPr>
        <w:t>тьи 90 исполнения 248-ФЗ, в случае указания такой возможности в федеральном законе о виде контроля, законе субъекта Российской Федерации о виде контроля;</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4) решение, закрепленное в федеральном законе о виде контроля, законе субъекта Российской Федерации о виде контроля в с</w:t>
      </w:r>
      <w:r w:rsidRPr="00327651">
        <w:rPr>
          <w:rFonts w:ascii="Times New Roman" w:hAnsi="Times New Roman" w:cs="Times New Roman"/>
          <w:color w:val="000000"/>
          <w:sz w:val="16"/>
          <w:szCs w:val="16"/>
        </w:rPr>
        <w:t>о</w:t>
      </w:r>
      <w:r w:rsidRPr="00327651">
        <w:rPr>
          <w:rFonts w:ascii="Times New Roman" w:hAnsi="Times New Roman" w:cs="Times New Roman"/>
          <w:color w:val="000000"/>
          <w:sz w:val="16"/>
          <w:szCs w:val="16"/>
        </w:rPr>
        <w:t xml:space="preserve">ответствии с частью 3 статьи 90 </w:t>
      </w:r>
      <w:r w:rsidRPr="00327651">
        <w:rPr>
          <w:rFonts w:ascii="Times New Roman" w:hAnsi="Times New Roman" w:cs="Times New Roman"/>
          <w:sz w:val="16"/>
          <w:szCs w:val="16"/>
        </w:rPr>
        <w:t>248-ФЗ</w:t>
      </w:r>
      <w:r w:rsidRPr="00327651">
        <w:rPr>
          <w:rFonts w:ascii="Times New Roman" w:hAnsi="Times New Roman" w:cs="Times New Roman"/>
          <w:color w:val="000000"/>
          <w:sz w:val="16"/>
          <w:szCs w:val="16"/>
        </w:rPr>
        <w:t>, в случае указания такой возможности в федеральном законе о виде контроля, законе субъекта Российской Федерации о виде контроля.</w:t>
      </w:r>
    </w:p>
    <w:p w:rsidR="003955EE" w:rsidRPr="00327651" w:rsidRDefault="003955EE" w:rsidP="00327651">
      <w:pPr>
        <w:spacing w:after="0"/>
        <w:ind w:firstLine="567"/>
        <w:jc w:val="both"/>
        <w:rPr>
          <w:rFonts w:ascii="Times New Roman" w:hAnsi="Times New Roman" w:cs="Times New Roman"/>
          <w:color w:val="000000"/>
          <w:sz w:val="16"/>
          <w:szCs w:val="16"/>
        </w:rPr>
      </w:pP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 xml:space="preserve">5.5. </w:t>
      </w:r>
      <w:r w:rsidRPr="00327651">
        <w:rPr>
          <w:rFonts w:ascii="Times New Roman" w:hAnsi="Times New Roman" w:cs="Times New Roman"/>
          <w:sz w:val="16"/>
          <w:szCs w:val="16"/>
        </w:rPr>
        <w:t>Выездное обследование</w:t>
      </w:r>
      <w:r w:rsidRPr="00327651">
        <w:rPr>
          <w:rFonts w:ascii="Times New Roman" w:hAnsi="Times New Roman" w:cs="Times New Roman"/>
          <w:color w:val="000000"/>
          <w:sz w:val="16"/>
          <w:szCs w:val="16"/>
        </w:rPr>
        <w:t xml:space="preserve"> это контрольное (надзорное) мероприятие, проводимое в целях оценки соблюдения контролиру</w:t>
      </w:r>
      <w:r w:rsidRPr="00327651">
        <w:rPr>
          <w:rFonts w:ascii="Times New Roman" w:hAnsi="Times New Roman" w:cs="Times New Roman"/>
          <w:color w:val="000000"/>
          <w:sz w:val="16"/>
          <w:szCs w:val="16"/>
        </w:rPr>
        <w:t>е</w:t>
      </w:r>
      <w:r w:rsidRPr="00327651">
        <w:rPr>
          <w:rFonts w:ascii="Times New Roman" w:hAnsi="Times New Roman" w:cs="Times New Roman"/>
          <w:color w:val="000000"/>
          <w:sz w:val="16"/>
          <w:szCs w:val="16"/>
        </w:rPr>
        <w:t>мыми лицами обязательных требований.</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Выездное обследование может проводиться должностным лицом по месту нахождения (осуществления деятельности) орган</w:t>
      </w:r>
      <w:r w:rsidRPr="00327651">
        <w:rPr>
          <w:rFonts w:ascii="Times New Roman" w:hAnsi="Times New Roman" w:cs="Times New Roman"/>
          <w:color w:val="000000"/>
          <w:sz w:val="16"/>
          <w:szCs w:val="16"/>
        </w:rPr>
        <w:t>и</w:t>
      </w:r>
      <w:r w:rsidRPr="00327651">
        <w:rPr>
          <w:rFonts w:ascii="Times New Roman" w:hAnsi="Times New Roman" w:cs="Times New Roman"/>
          <w:color w:val="000000"/>
          <w:sz w:val="16"/>
          <w:szCs w:val="16"/>
        </w:rPr>
        <w:t>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 при этом не допускается взаимодействие с контролируемым лицом.</w:t>
      </w:r>
      <w:r w:rsidRPr="00327651">
        <w:rPr>
          <w:rFonts w:ascii="Times New Roman" w:hAnsi="Times New Roman" w:cs="Times New Roman"/>
          <w:noProof/>
          <w:color w:val="000000"/>
          <w:sz w:val="16"/>
          <w:szCs w:val="16"/>
          <w:lang w:eastAsia="ru-RU"/>
        </w:rPr>
        <w:drawing>
          <wp:inline distT="0" distB="0" distL="0" distR="0" wp14:anchorId="52324373" wp14:editId="6D527169">
            <wp:extent cx="9525" cy="9525"/>
            <wp:effectExtent l="0" t="0" r="0" b="0"/>
            <wp:docPr id="2" name="Picture 17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В ходе выездного обследования на общедоступных (открытых для посещения неограниченным кругом лиц) производственных объектах должностным лицом могут осуществляться:</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1) осмотр.</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Выездное обследование проводится без информирования контролируемого лица.</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lastRenderedPageBreak/>
        <w:t>По результатам проведения выездного обследования не может быть принято решение, предусмотренное пунктом 2 части 2 ст</w:t>
      </w:r>
      <w:r w:rsidRPr="00327651">
        <w:rPr>
          <w:rFonts w:ascii="Times New Roman" w:hAnsi="Times New Roman" w:cs="Times New Roman"/>
          <w:color w:val="000000"/>
          <w:sz w:val="16"/>
          <w:szCs w:val="16"/>
        </w:rPr>
        <w:t>а</w:t>
      </w:r>
      <w:r w:rsidRPr="00327651">
        <w:rPr>
          <w:rFonts w:ascii="Times New Roman" w:hAnsi="Times New Roman" w:cs="Times New Roman"/>
          <w:color w:val="000000"/>
          <w:sz w:val="16"/>
          <w:szCs w:val="16"/>
        </w:rPr>
        <w:t xml:space="preserve">тьи 90 </w:t>
      </w:r>
      <w:r w:rsidRPr="00327651">
        <w:rPr>
          <w:rFonts w:ascii="Times New Roman" w:hAnsi="Times New Roman" w:cs="Times New Roman"/>
          <w:sz w:val="16"/>
          <w:szCs w:val="16"/>
        </w:rPr>
        <w:t>248-ФЗ,</w:t>
      </w:r>
      <w:r w:rsidRPr="00327651">
        <w:rPr>
          <w:rFonts w:ascii="Times New Roman" w:hAnsi="Times New Roman" w:cs="Times New Roman"/>
          <w:color w:val="000000"/>
          <w:sz w:val="16"/>
          <w:szCs w:val="16"/>
        </w:rPr>
        <w:t xml:space="preserve"> за исключением случаев, установленных федеральным законом о виде контроля.</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Если в рамках выездного обследования выявлены признаки нарушений обязательных требований, может быть принято реш</w:t>
      </w:r>
      <w:r w:rsidRPr="00327651">
        <w:rPr>
          <w:rFonts w:ascii="Times New Roman" w:hAnsi="Times New Roman" w:cs="Times New Roman"/>
          <w:color w:val="000000"/>
          <w:sz w:val="16"/>
          <w:szCs w:val="16"/>
        </w:rPr>
        <w:t>е</w:t>
      </w:r>
      <w:r w:rsidRPr="00327651">
        <w:rPr>
          <w:rFonts w:ascii="Times New Roman" w:hAnsi="Times New Roman" w:cs="Times New Roman"/>
          <w:color w:val="000000"/>
          <w:sz w:val="16"/>
          <w:szCs w:val="16"/>
        </w:rPr>
        <w:t xml:space="preserve">ние о выдаче предписания об устранении выявленных нарушений в порядке, предусмотренном пунктом 1 части 2 статьи 90 </w:t>
      </w:r>
      <w:r w:rsidRPr="00327651">
        <w:rPr>
          <w:rFonts w:ascii="Times New Roman" w:hAnsi="Times New Roman" w:cs="Times New Roman"/>
          <w:sz w:val="16"/>
          <w:szCs w:val="16"/>
        </w:rPr>
        <w:t>248-ФЗ</w:t>
      </w:r>
      <w:r w:rsidRPr="00327651">
        <w:rPr>
          <w:rFonts w:ascii="Times New Roman" w:hAnsi="Times New Roman" w:cs="Times New Roman"/>
          <w:color w:val="000000"/>
          <w:sz w:val="16"/>
          <w:szCs w:val="16"/>
        </w:rPr>
        <w:t>, в случае указания такой возможности в федеральном законе о виде контроля, законе субъекта Российской Федерации о виде контроля.</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Предписание об устранении выявленных нарушений обязательных требований выдается контролируемому лицу в случае, если выявленные нарушения обязательных требований не устранены до окончания проведения контрольного (надзорного) мероприятия, обязательного профилактического визита, завершения контрольного (надзорного) действия в рамках специального режима госуда</w:t>
      </w:r>
      <w:r w:rsidRPr="00327651">
        <w:rPr>
          <w:rFonts w:ascii="Times New Roman" w:hAnsi="Times New Roman" w:cs="Times New Roman"/>
          <w:color w:val="000000"/>
          <w:sz w:val="16"/>
          <w:szCs w:val="16"/>
        </w:rPr>
        <w:t>р</w:t>
      </w:r>
      <w:r w:rsidRPr="00327651">
        <w:rPr>
          <w:rFonts w:ascii="Times New Roman" w:hAnsi="Times New Roman" w:cs="Times New Roman"/>
          <w:color w:val="000000"/>
          <w:sz w:val="16"/>
          <w:szCs w:val="16"/>
        </w:rPr>
        <w:t>ственного контроля (надзора).</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 xml:space="preserve">Предписание об устранении выявленных нарушений обязательных требований должно </w:t>
      </w:r>
      <w:proofErr w:type="gramStart"/>
      <w:r w:rsidRPr="00327651">
        <w:rPr>
          <w:rFonts w:ascii="Times New Roman" w:hAnsi="Times New Roman" w:cs="Times New Roman"/>
          <w:color w:val="000000"/>
          <w:sz w:val="16"/>
          <w:szCs w:val="16"/>
        </w:rPr>
        <w:t>содержать</w:t>
      </w:r>
      <w:proofErr w:type="gramEnd"/>
      <w:r w:rsidRPr="00327651">
        <w:rPr>
          <w:rFonts w:ascii="Times New Roman" w:hAnsi="Times New Roman" w:cs="Times New Roman"/>
          <w:color w:val="000000"/>
          <w:sz w:val="16"/>
          <w:szCs w:val="16"/>
        </w:rPr>
        <w:t xml:space="preserve"> в том числе следующие св</w:t>
      </w:r>
      <w:r w:rsidRPr="00327651">
        <w:rPr>
          <w:rFonts w:ascii="Times New Roman" w:hAnsi="Times New Roman" w:cs="Times New Roman"/>
          <w:color w:val="000000"/>
          <w:sz w:val="16"/>
          <w:szCs w:val="16"/>
        </w:rPr>
        <w:t>е</w:t>
      </w:r>
      <w:r w:rsidRPr="00327651">
        <w:rPr>
          <w:rFonts w:ascii="Times New Roman" w:hAnsi="Times New Roman" w:cs="Times New Roman"/>
          <w:color w:val="000000"/>
          <w:sz w:val="16"/>
          <w:szCs w:val="16"/>
        </w:rPr>
        <w:t>дения по каждому из нарушений:</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1) описание каждого выявленного нарушения обязательных требований с указанием конкретных структурных единиц норм</w:t>
      </w:r>
      <w:r w:rsidRPr="00327651">
        <w:rPr>
          <w:rFonts w:ascii="Times New Roman" w:hAnsi="Times New Roman" w:cs="Times New Roman"/>
          <w:color w:val="000000"/>
          <w:sz w:val="16"/>
          <w:szCs w:val="16"/>
        </w:rPr>
        <w:t>а</w:t>
      </w:r>
      <w:r w:rsidRPr="00327651">
        <w:rPr>
          <w:rFonts w:ascii="Times New Roman" w:hAnsi="Times New Roman" w:cs="Times New Roman"/>
          <w:color w:val="000000"/>
          <w:sz w:val="16"/>
          <w:szCs w:val="16"/>
        </w:rPr>
        <w:t>тивного правового акта, содержащего нарушение обязательных требований;</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2) срок устранения выявленного нарушения обязательных требований с указанием конкретной даты;</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3) перечень рекомендованных мероприятий по устранению выявленного нарушения обязательных требований;</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4) перечень рекомендуемых сведений, которые должны быть представлены в качестве подтверждения устранения выявленного нарушения обязательных требований.</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В случае</w:t>
      </w:r>
      <w:proofErr w:type="gramStart"/>
      <w:r w:rsidRPr="00327651">
        <w:rPr>
          <w:rFonts w:ascii="Times New Roman" w:hAnsi="Times New Roman" w:cs="Times New Roman"/>
          <w:color w:val="000000"/>
          <w:sz w:val="16"/>
          <w:szCs w:val="16"/>
        </w:rPr>
        <w:t>,</w:t>
      </w:r>
      <w:proofErr w:type="gramEnd"/>
      <w:r w:rsidRPr="00327651">
        <w:rPr>
          <w:rFonts w:ascii="Times New Roman" w:hAnsi="Times New Roman" w:cs="Times New Roman"/>
          <w:color w:val="000000"/>
          <w:sz w:val="16"/>
          <w:szCs w:val="16"/>
        </w:rPr>
        <w:t xml:space="preserve"> если контролируемое лицо является государственным или муниципальным учреждением, предписание об устран</w:t>
      </w:r>
      <w:r w:rsidRPr="00327651">
        <w:rPr>
          <w:rFonts w:ascii="Times New Roman" w:hAnsi="Times New Roman" w:cs="Times New Roman"/>
          <w:color w:val="000000"/>
          <w:sz w:val="16"/>
          <w:szCs w:val="16"/>
        </w:rPr>
        <w:t>е</w:t>
      </w:r>
      <w:r w:rsidRPr="00327651">
        <w:rPr>
          <w:rFonts w:ascii="Times New Roman" w:hAnsi="Times New Roman" w:cs="Times New Roman"/>
          <w:color w:val="000000"/>
          <w:sz w:val="16"/>
          <w:szCs w:val="16"/>
        </w:rPr>
        <w:t>нии выявленных нарушений обязательных требований выдается контролируемому лицу и (или) направляется органу, осуществляющ</w:t>
      </w:r>
      <w:r w:rsidRPr="00327651">
        <w:rPr>
          <w:rFonts w:ascii="Times New Roman" w:hAnsi="Times New Roman" w:cs="Times New Roman"/>
          <w:color w:val="000000"/>
          <w:sz w:val="16"/>
          <w:szCs w:val="16"/>
        </w:rPr>
        <w:t>е</w:t>
      </w:r>
      <w:r w:rsidRPr="00327651">
        <w:rPr>
          <w:rFonts w:ascii="Times New Roman" w:hAnsi="Times New Roman" w:cs="Times New Roman"/>
          <w:color w:val="000000"/>
          <w:sz w:val="16"/>
          <w:szCs w:val="16"/>
        </w:rPr>
        <w:t>му функции и полномочия учредителя контролируемого лица. В случае выдачи предписания об устранении выявленных нарушений обязательных требований контролируемому лицу копия такого предписания направляется органу, осуществляющему функции и по</w:t>
      </w:r>
      <w:r w:rsidRPr="00327651">
        <w:rPr>
          <w:rFonts w:ascii="Times New Roman" w:hAnsi="Times New Roman" w:cs="Times New Roman"/>
          <w:color w:val="000000"/>
          <w:sz w:val="16"/>
          <w:szCs w:val="16"/>
        </w:rPr>
        <w:t>л</w:t>
      </w:r>
      <w:r w:rsidRPr="00327651">
        <w:rPr>
          <w:rFonts w:ascii="Times New Roman" w:hAnsi="Times New Roman" w:cs="Times New Roman"/>
          <w:color w:val="000000"/>
          <w:sz w:val="16"/>
          <w:szCs w:val="16"/>
        </w:rPr>
        <w:t>номочия учредителя контролируемого лица.</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Контрольный (надзорный) орган может отменить предписание об устранении выявленных нарушений обязательных требов</w:t>
      </w:r>
      <w:r w:rsidRPr="00327651">
        <w:rPr>
          <w:rFonts w:ascii="Times New Roman" w:hAnsi="Times New Roman" w:cs="Times New Roman"/>
          <w:color w:val="000000"/>
          <w:sz w:val="16"/>
          <w:szCs w:val="16"/>
        </w:rPr>
        <w:t>а</w:t>
      </w:r>
      <w:r w:rsidRPr="00327651">
        <w:rPr>
          <w:rFonts w:ascii="Times New Roman" w:hAnsi="Times New Roman" w:cs="Times New Roman"/>
          <w:color w:val="000000"/>
          <w:sz w:val="16"/>
          <w:szCs w:val="16"/>
        </w:rPr>
        <w:t>ний в случаях, установленных настоящим Федеральным законом.</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В случае отсутствия выявленных нарушений обязательных требований при проведении контрольного (надзорного) меропри</w:t>
      </w:r>
      <w:r w:rsidRPr="00327651">
        <w:rPr>
          <w:rFonts w:ascii="Times New Roman" w:hAnsi="Times New Roman" w:cs="Times New Roman"/>
          <w:color w:val="000000"/>
          <w:sz w:val="16"/>
          <w:szCs w:val="16"/>
        </w:rPr>
        <w:t>я</w:t>
      </w:r>
      <w:r w:rsidRPr="00327651">
        <w:rPr>
          <w:rFonts w:ascii="Times New Roman" w:hAnsi="Times New Roman" w:cs="Times New Roman"/>
          <w:color w:val="000000"/>
          <w:sz w:val="16"/>
          <w:szCs w:val="16"/>
        </w:rPr>
        <w:t>тия сведения об этом вносятся в единый реестр контрольных (надзорных) мероприятий. Инспектор вправе выдать рекомендации по соблюдению обязательных требований, провести иные мероприятия, направленные на профилактику рисков причинения вреда (уще</w:t>
      </w:r>
      <w:r w:rsidRPr="00327651">
        <w:rPr>
          <w:rFonts w:ascii="Times New Roman" w:hAnsi="Times New Roman" w:cs="Times New Roman"/>
          <w:color w:val="000000"/>
          <w:sz w:val="16"/>
          <w:szCs w:val="16"/>
        </w:rPr>
        <w:t>р</w:t>
      </w:r>
      <w:r w:rsidRPr="00327651">
        <w:rPr>
          <w:rFonts w:ascii="Times New Roman" w:hAnsi="Times New Roman" w:cs="Times New Roman"/>
          <w:color w:val="000000"/>
          <w:sz w:val="16"/>
          <w:szCs w:val="16"/>
        </w:rPr>
        <w:t>ба) охраняемым законом ценностям.</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5.6. Случаями, при наступлении которых индивидуальный предприниматель, гражданин, являющиеся контролируемыми лиц</w:t>
      </w:r>
      <w:r w:rsidRPr="00327651">
        <w:rPr>
          <w:rFonts w:ascii="Times New Roman" w:hAnsi="Times New Roman" w:cs="Times New Roman"/>
          <w:color w:val="000000"/>
          <w:sz w:val="16"/>
          <w:szCs w:val="16"/>
        </w:rPr>
        <w:t>а</w:t>
      </w:r>
      <w:r w:rsidRPr="00327651">
        <w:rPr>
          <w:rFonts w:ascii="Times New Roman" w:hAnsi="Times New Roman" w:cs="Times New Roman"/>
          <w:color w:val="000000"/>
          <w:sz w:val="16"/>
          <w:szCs w:val="16"/>
        </w:rPr>
        <w:t>ми, вправе в соответствии с частью 8 статьи 31 Федерального закона от 31.07.2020 № исполнения 248-ФЗ «О государственном контр</w:t>
      </w:r>
      <w:r w:rsidRPr="00327651">
        <w:rPr>
          <w:rFonts w:ascii="Times New Roman" w:hAnsi="Times New Roman" w:cs="Times New Roman"/>
          <w:color w:val="000000"/>
          <w:sz w:val="16"/>
          <w:szCs w:val="16"/>
        </w:rPr>
        <w:t>о</w:t>
      </w:r>
      <w:r w:rsidRPr="00327651">
        <w:rPr>
          <w:rFonts w:ascii="Times New Roman" w:hAnsi="Times New Roman" w:cs="Times New Roman"/>
          <w:color w:val="000000"/>
          <w:sz w:val="16"/>
          <w:szCs w:val="16"/>
        </w:rPr>
        <w:t>ле (надзоре) и муниципальном контроле в Российской Федерации», представить в орган муниципального контроля информацию о невозможности присутствия при проведении контрольного (надзорного) мероприятия являются:</w:t>
      </w:r>
    </w:p>
    <w:p w:rsidR="003955EE" w:rsidRPr="00327651" w:rsidRDefault="003955EE" w:rsidP="00327651">
      <w:pPr>
        <w:numPr>
          <w:ilvl w:val="0"/>
          <w:numId w:val="26"/>
        </w:numPr>
        <w:spacing w:after="0" w:line="240" w:lineRule="auto"/>
        <w:ind w:left="0"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нахождение на стационарном лечении в медицинском учреждении;</w:t>
      </w:r>
    </w:p>
    <w:p w:rsidR="003955EE" w:rsidRPr="00327651" w:rsidRDefault="003955EE" w:rsidP="00327651">
      <w:pPr>
        <w:numPr>
          <w:ilvl w:val="0"/>
          <w:numId w:val="26"/>
        </w:numPr>
        <w:spacing w:after="0" w:line="240" w:lineRule="auto"/>
        <w:ind w:left="0"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нахождение за пределами Российской Федерации;</w:t>
      </w:r>
    </w:p>
    <w:p w:rsidR="003955EE" w:rsidRPr="00327651" w:rsidRDefault="003955EE" w:rsidP="00327651">
      <w:pPr>
        <w:numPr>
          <w:ilvl w:val="0"/>
          <w:numId w:val="26"/>
        </w:numPr>
        <w:spacing w:after="0" w:line="240" w:lineRule="auto"/>
        <w:ind w:left="0"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административный арест;</w:t>
      </w:r>
    </w:p>
    <w:p w:rsidR="003955EE" w:rsidRPr="00327651" w:rsidRDefault="003955EE" w:rsidP="00327651">
      <w:pPr>
        <w:numPr>
          <w:ilvl w:val="0"/>
          <w:numId w:val="26"/>
        </w:numPr>
        <w:spacing w:after="0" w:line="240" w:lineRule="auto"/>
        <w:ind w:left="0"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избрание в отношении подозреваемого в совершении преступления физического лица меры пресечения в виде: подписки о невыезде и надлежащем поведении, запрете определенных действий, заключения под стражу, домашнего ареста.</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Кроме того, индивидуальный предприниматель, гражданин, являющиеся контролируемыми лицами, вправе предоставить в о</w:t>
      </w:r>
      <w:r w:rsidRPr="00327651">
        <w:rPr>
          <w:rFonts w:ascii="Times New Roman" w:hAnsi="Times New Roman" w:cs="Times New Roman"/>
          <w:color w:val="000000"/>
          <w:sz w:val="16"/>
          <w:szCs w:val="16"/>
        </w:rPr>
        <w:t>р</w:t>
      </w:r>
      <w:r w:rsidRPr="00327651">
        <w:rPr>
          <w:rFonts w:ascii="Times New Roman" w:hAnsi="Times New Roman" w:cs="Times New Roman"/>
          <w:color w:val="000000"/>
          <w:sz w:val="16"/>
          <w:szCs w:val="16"/>
        </w:rPr>
        <w:t>ган муниципального контроля информацию о невозможности присутствия при наступлении обстоятельств непреодолимой силы, пр</w:t>
      </w:r>
      <w:r w:rsidRPr="00327651">
        <w:rPr>
          <w:rFonts w:ascii="Times New Roman" w:hAnsi="Times New Roman" w:cs="Times New Roman"/>
          <w:color w:val="000000"/>
          <w:sz w:val="16"/>
          <w:szCs w:val="16"/>
        </w:rPr>
        <w:t>е</w:t>
      </w:r>
      <w:r w:rsidRPr="00327651">
        <w:rPr>
          <w:rFonts w:ascii="Times New Roman" w:hAnsi="Times New Roman" w:cs="Times New Roman"/>
          <w:color w:val="000000"/>
          <w:sz w:val="16"/>
          <w:szCs w:val="16"/>
        </w:rPr>
        <w:t>пятствующих присутствию лица при проведении контрольного (надзорного) мероприятия (военные действия, катастрофа, стихийное бедствие, крупная авария, эпидемия и другие чрезвычайные обстоятельства).</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Информация лица должна содержать:</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1) описание обстоятельств непреодолимой силы и их продолжительность;</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2) сведения о причинно-следственной связи между возникшими обстоятельствами непреодолимой силы и невозможностью л</w:t>
      </w:r>
      <w:r w:rsidRPr="00327651">
        <w:rPr>
          <w:rFonts w:ascii="Times New Roman" w:hAnsi="Times New Roman" w:cs="Times New Roman"/>
          <w:color w:val="000000"/>
          <w:sz w:val="16"/>
          <w:szCs w:val="16"/>
        </w:rPr>
        <w:t>и</w:t>
      </w:r>
      <w:r w:rsidRPr="00327651">
        <w:rPr>
          <w:rFonts w:ascii="Times New Roman" w:hAnsi="Times New Roman" w:cs="Times New Roman"/>
          <w:color w:val="000000"/>
          <w:sz w:val="16"/>
          <w:szCs w:val="16"/>
        </w:rPr>
        <w:t>бо задержкой присутствия при проведении контрольного (надзорного) мероприятия;</w:t>
      </w:r>
    </w:p>
    <w:p w:rsidR="003955EE" w:rsidRPr="00327651" w:rsidRDefault="003955EE" w:rsidP="00327651">
      <w:pPr>
        <w:spacing w:after="0"/>
        <w:ind w:firstLine="567"/>
        <w:rPr>
          <w:rFonts w:ascii="Times New Roman" w:hAnsi="Times New Roman" w:cs="Times New Roman"/>
          <w:color w:val="000000"/>
          <w:sz w:val="16"/>
          <w:szCs w:val="16"/>
        </w:rPr>
      </w:pPr>
      <w:r w:rsidRPr="00327651">
        <w:rPr>
          <w:rFonts w:ascii="Times New Roman" w:hAnsi="Times New Roman" w:cs="Times New Roman"/>
          <w:color w:val="000000"/>
          <w:sz w:val="16"/>
          <w:szCs w:val="16"/>
        </w:rPr>
        <w:t>3) указание на срок, необходимый для устранения обстоятельств, препятствующих присутствию при проведении контрольного (надзорного) мероприятия.</w:t>
      </w:r>
    </w:p>
    <w:p w:rsidR="003955EE" w:rsidRPr="00327651" w:rsidRDefault="003955EE" w:rsidP="00327651">
      <w:pPr>
        <w:spacing w:after="0"/>
        <w:ind w:firstLine="567"/>
        <w:jc w:val="both"/>
        <w:rPr>
          <w:rFonts w:ascii="Times New Roman" w:hAnsi="Times New Roman" w:cs="Times New Roman"/>
          <w:sz w:val="16"/>
          <w:szCs w:val="16"/>
        </w:rPr>
      </w:pPr>
      <w:r w:rsidRPr="00327651">
        <w:rPr>
          <w:rFonts w:ascii="Times New Roman" w:hAnsi="Times New Roman" w:cs="Times New Roman"/>
          <w:sz w:val="16"/>
          <w:szCs w:val="16"/>
        </w:rPr>
        <w:t>5.7. Результаты контрольного (надзорного) мероприятия оформляются в порядке, установленном 248-ФЗ.</w:t>
      </w:r>
    </w:p>
    <w:p w:rsidR="003955EE" w:rsidRPr="00327651" w:rsidRDefault="003955EE" w:rsidP="00327651">
      <w:pPr>
        <w:spacing w:after="0"/>
        <w:ind w:firstLine="567"/>
        <w:jc w:val="both"/>
        <w:rPr>
          <w:rFonts w:ascii="Times New Roman" w:hAnsi="Times New Roman" w:cs="Times New Roman"/>
          <w:sz w:val="16"/>
          <w:szCs w:val="16"/>
        </w:rPr>
      </w:pPr>
      <w:r w:rsidRPr="00327651">
        <w:rPr>
          <w:rFonts w:ascii="Times New Roman" w:hAnsi="Times New Roman" w:cs="Times New Roman"/>
          <w:sz w:val="16"/>
          <w:szCs w:val="16"/>
        </w:rPr>
        <w:t>5.8. В случае выявления при проведении контрольного (надзорного) мероприятия нарушений обязательных требований ко</w:t>
      </w:r>
      <w:r w:rsidRPr="00327651">
        <w:rPr>
          <w:rFonts w:ascii="Times New Roman" w:hAnsi="Times New Roman" w:cs="Times New Roman"/>
          <w:sz w:val="16"/>
          <w:szCs w:val="16"/>
        </w:rPr>
        <w:t>н</w:t>
      </w:r>
      <w:r w:rsidRPr="00327651">
        <w:rPr>
          <w:rFonts w:ascii="Times New Roman" w:hAnsi="Times New Roman" w:cs="Times New Roman"/>
          <w:sz w:val="16"/>
          <w:szCs w:val="16"/>
        </w:rPr>
        <w:t>тролируемым лицом должностное лицо после оформления акта контрольного (надзорного) мероприятия выдает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 по форме.</w:t>
      </w:r>
    </w:p>
    <w:p w:rsidR="003955EE" w:rsidRPr="00327651" w:rsidRDefault="003955EE" w:rsidP="00327651">
      <w:pPr>
        <w:spacing w:after="0"/>
        <w:ind w:firstLine="567"/>
        <w:jc w:val="both"/>
        <w:rPr>
          <w:rFonts w:ascii="Times New Roman" w:hAnsi="Times New Roman" w:cs="Times New Roman"/>
          <w:sz w:val="16"/>
          <w:szCs w:val="16"/>
        </w:rPr>
      </w:pPr>
      <w:r w:rsidRPr="00327651">
        <w:rPr>
          <w:rFonts w:ascii="Times New Roman" w:hAnsi="Times New Roman" w:cs="Times New Roman"/>
          <w:sz w:val="16"/>
          <w:szCs w:val="16"/>
        </w:rPr>
        <w:t>5.9. При выявлении в ходе контрольного (надзорного) мероприятия признаков преступления или административного правон</w:t>
      </w:r>
      <w:r w:rsidRPr="00327651">
        <w:rPr>
          <w:rFonts w:ascii="Times New Roman" w:hAnsi="Times New Roman" w:cs="Times New Roman"/>
          <w:sz w:val="16"/>
          <w:szCs w:val="16"/>
        </w:rPr>
        <w:t>а</w:t>
      </w:r>
      <w:r w:rsidRPr="00327651">
        <w:rPr>
          <w:rFonts w:ascii="Times New Roman" w:hAnsi="Times New Roman" w:cs="Times New Roman"/>
          <w:sz w:val="16"/>
          <w:szCs w:val="16"/>
        </w:rPr>
        <w:t>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3955EE" w:rsidRPr="00327651" w:rsidRDefault="003955EE" w:rsidP="00327651">
      <w:pPr>
        <w:spacing w:after="0"/>
        <w:ind w:firstLine="567"/>
        <w:jc w:val="both"/>
        <w:rPr>
          <w:rFonts w:ascii="Times New Roman" w:hAnsi="Times New Roman" w:cs="Times New Roman"/>
          <w:sz w:val="16"/>
          <w:szCs w:val="16"/>
        </w:rPr>
      </w:pPr>
      <w:r w:rsidRPr="00327651">
        <w:rPr>
          <w:rFonts w:ascii="Times New Roman" w:hAnsi="Times New Roman" w:cs="Times New Roman"/>
          <w:sz w:val="16"/>
          <w:szCs w:val="16"/>
        </w:rPr>
        <w:t>5.10. Орган муниципального контроля в пределах полномочий, предусмотренных законодательством Российской Федерации, обязан:</w:t>
      </w:r>
    </w:p>
    <w:p w:rsidR="003955EE" w:rsidRPr="00327651" w:rsidRDefault="003955EE" w:rsidP="00327651">
      <w:pPr>
        <w:spacing w:after="0"/>
        <w:ind w:firstLine="567"/>
        <w:jc w:val="both"/>
        <w:rPr>
          <w:rFonts w:ascii="Times New Roman" w:hAnsi="Times New Roman" w:cs="Times New Roman"/>
          <w:sz w:val="16"/>
          <w:szCs w:val="16"/>
        </w:rPr>
      </w:pPr>
      <w:proofErr w:type="gramStart"/>
      <w:r w:rsidRPr="00327651">
        <w:rPr>
          <w:rFonts w:ascii="Times New Roman" w:hAnsi="Times New Roman" w:cs="Times New Roman"/>
          <w:sz w:val="16"/>
          <w:szCs w:val="16"/>
        </w:rPr>
        <w:t>принять меры по осуществлению контроля за устранением выявленных нарушений обязательных требований, предупрежд</w:t>
      </w:r>
      <w:r w:rsidRPr="00327651">
        <w:rPr>
          <w:rFonts w:ascii="Times New Roman" w:hAnsi="Times New Roman" w:cs="Times New Roman"/>
          <w:sz w:val="16"/>
          <w:szCs w:val="16"/>
        </w:rPr>
        <w:t>е</w:t>
      </w:r>
      <w:r w:rsidRPr="00327651">
        <w:rPr>
          <w:rFonts w:ascii="Times New Roman" w:hAnsi="Times New Roman" w:cs="Times New Roman"/>
          <w:sz w:val="16"/>
          <w:szCs w:val="16"/>
        </w:rPr>
        <w:t>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roofErr w:type="gramEnd"/>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 xml:space="preserve">5.11. Под осмотром в целях </w:t>
      </w:r>
      <w:r w:rsidRPr="00327651">
        <w:rPr>
          <w:rFonts w:ascii="Times New Roman" w:hAnsi="Times New Roman" w:cs="Times New Roman"/>
          <w:sz w:val="16"/>
          <w:szCs w:val="16"/>
        </w:rPr>
        <w:t>исполнения 248-ФЗ</w:t>
      </w:r>
      <w:r w:rsidRPr="00327651">
        <w:rPr>
          <w:rFonts w:ascii="Times New Roman" w:hAnsi="Times New Roman" w:cs="Times New Roman"/>
          <w:color w:val="000000"/>
          <w:sz w:val="16"/>
          <w:szCs w:val="16"/>
        </w:rPr>
        <w:t xml:space="preserve"> понимается контрольное (надзорное) действие, заключающееся в проведении визуального обследования территорий, помещений (отсеков), производственных и иных объектов, продукции (товаров) и иных пре</w:t>
      </w:r>
      <w:r w:rsidRPr="00327651">
        <w:rPr>
          <w:rFonts w:ascii="Times New Roman" w:hAnsi="Times New Roman" w:cs="Times New Roman"/>
          <w:color w:val="000000"/>
          <w:sz w:val="16"/>
          <w:szCs w:val="16"/>
        </w:rPr>
        <w:t>д</w:t>
      </w:r>
      <w:r w:rsidRPr="00327651">
        <w:rPr>
          <w:rFonts w:ascii="Times New Roman" w:hAnsi="Times New Roman" w:cs="Times New Roman"/>
          <w:color w:val="000000"/>
          <w:sz w:val="16"/>
          <w:szCs w:val="16"/>
        </w:rPr>
        <w:t>метов без вскрытия помещений (отсеков), транспортных средств, упаковки продукции (товаров), без разборки, демонтажа или наруш</w:t>
      </w:r>
      <w:r w:rsidRPr="00327651">
        <w:rPr>
          <w:rFonts w:ascii="Times New Roman" w:hAnsi="Times New Roman" w:cs="Times New Roman"/>
          <w:color w:val="000000"/>
          <w:sz w:val="16"/>
          <w:szCs w:val="16"/>
        </w:rPr>
        <w:t>е</w:t>
      </w:r>
      <w:r w:rsidRPr="00327651">
        <w:rPr>
          <w:rFonts w:ascii="Times New Roman" w:hAnsi="Times New Roman" w:cs="Times New Roman"/>
          <w:color w:val="000000"/>
          <w:sz w:val="16"/>
          <w:szCs w:val="16"/>
        </w:rPr>
        <w:t>ния целостности обследуемых объектов и их частей иными способами.</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lastRenderedPageBreak/>
        <w:t xml:space="preserve"> Осмотр осуществляется инспектором в присутствии контролируемого лица или его представителя (за исключением провед</w:t>
      </w:r>
      <w:r w:rsidRPr="00327651">
        <w:rPr>
          <w:rFonts w:ascii="Times New Roman" w:hAnsi="Times New Roman" w:cs="Times New Roman"/>
          <w:color w:val="000000"/>
          <w:sz w:val="16"/>
          <w:szCs w:val="16"/>
        </w:rPr>
        <w:t>е</w:t>
      </w:r>
      <w:r w:rsidRPr="00327651">
        <w:rPr>
          <w:rFonts w:ascii="Times New Roman" w:hAnsi="Times New Roman" w:cs="Times New Roman"/>
          <w:color w:val="000000"/>
          <w:sz w:val="16"/>
          <w:szCs w:val="16"/>
        </w:rPr>
        <w:t>ния выездного обследования) и (или) с применением фотосъемки или видеозаписи.</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По результатам осмотра инспектором составляется протокол осмотра, в который вносится перечень осмотренных территорий и помещений (отсеков), а также вид, количество и иные идентификационные признаки обследуемых объектов, имеющие значение для контрольного (надзорного) мероприятия.</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Если иное не предусмотрено федеральным законом о виде контроля, осмотр не может проводиться в отношении жилого пом</w:t>
      </w:r>
      <w:r w:rsidRPr="00327651">
        <w:rPr>
          <w:rFonts w:ascii="Times New Roman" w:hAnsi="Times New Roman" w:cs="Times New Roman"/>
          <w:color w:val="000000"/>
          <w:sz w:val="16"/>
          <w:szCs w:val="16"/>
        </w:rPr>
        <w:t>е</w:t>
      </w:r>
      <w:r w:rsidRPr="00327651">
        <w:rPr>
          <w:rFonts w:ascii="Times New Roman" w:hAnsi="Times New Roman" w:cs="Times New Roman"/>
          <w:color w:val="000000"/>
          <w:sz w:val="16"/>
          <w:szCs w:val="16"/>
        </w:rPr>
        <w:t>щения.</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Осмотр может осуществляться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 в случаях, предусмотренных положением о виде контроля.</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 xml:space="preserve">5.12. Под опросом в целях </w:t>
      </w:r>
      <w:r w:rsidRPr="00327651">
        <w:rPr>
          <w:rFonts w:ascii="Times New Roman" w:hAnsi="Times New Roman" w:cs="Times New Roman"/>
          <w:sz w:val="16"/>
          <w:szCs w:val="16"/>
        </w:rPr>
        <w:t>исполнения 248-ФЗ</w:t>
      </w:r>
      <w:r w:rsidRPr="00327651">
        <w:rPr>
          <w:rFonts w:ascii="Times New Roman" w:hAnsi="Times New Roman" w:cs="Times New Roman"/>
          <w:color w:val="000000"/>
          <w:sz w:val="16"/>
          <w:szCs w:val="16"/>
        </w:rPr>
        <w:t xml:space="preserve"> понимается контрольное (надзорное) действие, заключающееся в получении и</w:t>
      </w:r>
      <w:r w:rsidRPr="00327651">
        <w:rPr>
          <w:rFonts w:ascii="Times New Roman" w:hAnsi="Times New Roman" w:cs="Times New Roman"/>
          <w:color w:val="000000"/>
          <w:sz w:val="16"/>
          <w:szCs w:val="16"/>
        </w:rPr>
        <w:t>н</w:t>
      </w:r>
      <w:r w:rsidRPr="00327651">
        <w:rPr>
          <w:rFonts w:ascii="Times New Roman" w:hAnsi="Times New Roman" w:cs="Times New Roman"/>
          <w:color w:val="000000"/>
          <w:sz w:val="16"/>
          <w:szCs w:val="16"/>
        </w:rPr>
        <w:t>спектором устной информации, имеющей значение для проведения оценки соблюдения контролируемым лицом обязательных требов</w:t>
      </w:r>
      <w:r w:rsidRPr="00327651">
        <w:rPr>
          <w:rFonts w:ascii="Times New Roman" w:hAnsi="Times New Roman" w:cs="Times New Roman"/>
          <w:color w:val="000000"/>
          <w:sz w:val="16"/>
          <w:szCs w:val="16"/>
        </w:rPr>
        <w:t>а</w:t>
      </w:r>
      <w:r w:rsidRPr="00327651">
        <w:rPr>
          <w:rFonts w:ascii="Times New Roman" w:hAnsi="Times New Roman" w:cs="Times New Roman"/>
          <w:color w:val="000000"/>
          <w:sz w:val="16"/>
          <w:szCs w:val="16"/>
        </w:rPr>
        <w:t>ний, от контролируемого лица или его представителя и иных лиц, располагающих такой информацией.</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Результаты опроса фиксируются в протоколе опроса, который подписывается опрашиваемым лицом, подтверждающим дост</w:t>
      </w:r>
      <w:r w:rsidRPr="00327651">
        <w:rPr>
          <w:rFonts w:ascii="Times New Roman" w:hAnsi="Times New Roman" w:cs="Times New Roman"/>
          <w:color w:val="000000"/>
          <w:sz w:val="16"/>
          <w:szCs w:val="16"/>
        </w:rPr>
        <w:t>о</w:t>
      </w:r>
      <w:r w:rsidRPr="00327651">
        <w:rPr>
          <w:rFonts w:ascii="Times New Roman" w:hAnsi="Times New Roman" w:cs="Times New Roman"/>
          <w:color w:val="000000"/>
          <w:sz w:val="16"/>
          <w:szCs w:val="16"/>
        </w:rPr>
        <w:t>верность изложенных им сведений, а также в акте контрольного (надзорного) мероприятия в случае, если полученные сведения имеют значение для контрольного (надзорного) мероприятия.</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Опрос может осуществляться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 xml:space="preserve">5.13. Под получением письменных объяснений в целях </w:t>
      </w:r>
      <w:r w:rsidRPr="00327651">
        <w:rPr>
          <w:rFonts w:ascii="Times New Roman" w:hAnsi="Times New Roman" w:cs="Times New Roman"/>
          <w:sz w:val="16"/>
          <w:szCs w:val="16"/>
        </w:rPr>
        <w:t xml:space="preserve">исполнения 248-ФЗ </w:t>
      </w:r>
      <w:r w:rsidRPr="00327651">
        <w:rPr>
          <w:rFonts w:ascii="Times New Roman" w:hAnsi="Times New Roman" w:cs="Times New Roman"/>
          <w:color w:val="000000"/>
          <w:sz w:val="16"/>
          <w:szCs w:val="16"/>
        </w:rPr>
        <w:t>понимается контрольное (надзорное) действие, з</w:t>
      </w:r>
      <w:r w:rsidRPr="00327651">
        <w:rPr>
          <w:rFonts w:ascii="Times New Roman" w:hAnsi="Times New Roman" w:cs="Times New Roman"/>
          <w:color w:val="000000"/>
          <w:sz w:val="16"/>
          <w:szCs w:val="16"/>
        </w:rPr>
        <w:t>а</w:t>
      </w:r>
      <w:r w:rsidRPr="00327651">
        <w:rPr>
          <w:rFonts w:ascii="Times New Roman" w:hAnsi="Times New Roman" w:cs="Times New Roman"/>
          <w:color w:val="000000"/>
          <w:sz w:val="16"/>
          <w:szCs w:val="16"/>
        </w:rPr>
        <w:t>ключающееся в запросе инспектором письменных свидетельств, имеющих значение для проведения оценки соблюдения контролиру</w:t>
      </w:r>
      <w:r w:rsidRPr="00327651">
        <w:rPr>
          <w:rFonts w:ascii="Times New Roman" w:hAnsi="Times New Roman" w:cs="Times New Roman"/>
          <w:color w:val="000000"/>
          <w:sz w:val="16"/>
          <w:szCs w:val="16"/>
        </w:rPr>
        <w:t>е</w:t>
      </w:r>
      <w:r w:rsidRPr="00327651">
        <w:rPr>
          <w:rFonts w:ascii="Times New Roman" w:hAnsi="Times New Roman" w:cs="Times New Roman"/>
          <w:color w:val="000000"/>
          <w:sz w:val="16"/>
          <w:szCs w:val="16"/>
        </w:rPr>
        <w:t>мым лицом обязательных требований, от контролируемого лица или его представителя, свидетелей, располагающих такими сведени</w:t>
      </w:r>
      <w:r w:rsidRPr="00327651">
        <w:rPr>
          <w:rFonts w:ascii="Times New Roman" w:hAnsi="Times New Roman" w:cs="Times New Roman"/>
          <w:color w:val="000000"/>
          <w:sz w:val="16"/>
          <w:szCs w:val="16"/>
        </w:rPr>
        <w:t>я</w:t>
      </w:r>
      <w:r w:rsidRPr="00327651">
        <w:rPr>
          <w:rFonts w:ascii="Times New Roman" w:hAnsi="Times New Roman" w:cs="Times New Roman"/>
          <w:color w:val="000000"/>
          <w:sz w:val="16"/>
          <w:szCs w:val="16"/>
        </w:rPr>
        <w:t>ми (далее - объяснения).</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Объяснения оформляются путем составления письменного документа в свободной форме.</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Инспектор вправе собственноручно составить объяснения со слов должностных лиц или работников организации, гражданина, являющихся контролируемыми лицами, их представителей, свидетелей. В этом случае указанные лица знакомятся с объяснениями, при необходимости дополняют текст, делают отметку о том, что инспектор с их слов записал верно, и подписывают документ, указывая дату и место его составления.</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 xml:space="preserve">5.14. </w:t>
      </w:r>
      <w:proofErr w:type="gramStart"/>
      <w:r w:rsidRPr="00327651">
        <w:rPr>
          <w:rFonts w:ascii="Times New Roman" w:hAnsi="Times New Roman" w:cs="Times New Roman"/>
          <w:color w:val="000000"/>
          <w:sz w:val="16"/>
          <w:szCs w:val="16"/>
        </w:rPr>
        <w:t xml:space="preserve">Под истребованием документов в целях </w:t>
      </w:r>
      <w:r w:rsidRPr="00327651">
        <w:rPr>
          <w:rFonts w:ascii="Times New Roman" w:hAnsi="Times New Roman" w:cs="Times New Roman"/>
          <w:sz w:val="16"/>
          <w:szCs w:val="16"/>
        </w:rPr>
        <w:t>исполнения 248-ФЗ</w:t>
      </w:r>
      <w:r w:rsidRPr="00327651">
        <w:rPr>
          <w:rFonts w:ascii="Times New Roman" w:hAnsi="Times New Roman" w:cs="Times New Roman"/>
          <w:color w:val="000000"/>
          <w:sz w:val="16"/>
          <w:szCs w:val="16"/>
        </w:rPr>
        <w:t xml:space="preserve"> понимается контрольное (надзорное) действие, заключающ</w:t>
      </w:r>
      <w:r w:rsidRPr="00327651">
        <w:rPr>
          <w:rFonts w:ascii="Times New Roman" w:hAnsi="Times New Roman" w:cs="Times New Roman"/>
          <w:color w:val="000000"/>
          <w:sz w:val="16"/>
          <w:szCs w:val="16"/>
        </w:rPr>
        <w:t>е</w:t>
      </w:r>
      <w:r w:rsidRPr="00327651">
        <w:rPr>
          <w:rFonts w:ascii="Times New Roman" w:hAnsi="Times New Roman" w:cs="Times New Roman"/>
          <w:color w:val="000000"/>
          <w:sz w:val="16"/>
          <w:szCs w:val="16"/>
        </w:rPr>
        <w:t>еся в предъявлении (направлении) инспектором контролируемому лицу требования о представлении необходимых и (или) имеющих значение для проведения оценки соблюдения контролируемым лицом обязательных требований документов и (или) их копий, в том числе материалов фотосъемки, аудио- и видеозаписи, информационных баз, банков данных, а также носителей информации.</w:t>
      </w:r>
      <w:proofErr w:type="gramEnd"/>
    </w:p>
    <w:p w:rsidR="003955EE" w:rsidRPr="00327651" w:rsidRDefault="003955EE" w:rsidP="00327651">
      <w:pPr>
        <w:spacing w:after="0"/>
        <w:ind w:firstLine="567"/>
        <w:jc w:val="both"/>
        <w:rPr>
          <w:rFonts w:ascii="Times New Roman" w:hAnsi="Times New Roman" w:cs="Times New Roman"/>
          <w:color w:val="000000"/>
          <w:sz w:val="16"/>
          <w:szCs w:val="16"/>
        </w:rPr>
      </w:pPr>
      <w:proofErr w:type="spellStart"/>
      <w:r w:rsidRPr="00327651">
        <w:rPr>
          <w:rFonts w:ascii="Times New Roman" w:hAnsi="Times New Roman" w:cs="Times New Roman"/>
          <w:color w:val="000000"/>
          <w:sz w:val="16"/>
          <w:szCs w:val="16"/>
        </w:rPr>
        <w:t>Истребуемые</w:t>
      </w:r>
      <w:proofErr w:type="spellEnd"/>
      <w:r w:rsidRPr="00327651">
        <w:rPr>
          <w:rFonts w:ascii="Times New Roman" w:hAnsi="Times New Roman" w:cs="Times New Roman"/>
          <w:color w:val="000000"/>
          <w:sz w:val="16"/>
          <w:szCs w:val="16"/>
        </w:rPr>
        <w:t xml:space="preserve"> документы направляются в контрольный (надзорный) орган в форме электронного документа в порядке, пред</w:t>
      </w:r>
      <w:r w:rsidRPr="00327651">
        <w:rPr>
          <w:rFonts w:ascii="Times New Roman" w:hAnsi="Times New Roman" w:cs="Times New Roman"/>
          <w:color w:val="000000"/>
          <w:sz w:val="16"/>
          <w:szCs w:val="16"/>
        </w:rPr>
        <w:t>у</w:t>
      </w:r>
      <w:r w:rsidRPr="00327651">
        <w:rPr>
          <w:rFonts w:ascii="Times New Roman" w:hAnsi="Times New Roman" w:cs="Times New Roman"/>
          <w:color w:val="000000"/>
          <w:sz w:val="16"/>
          <w:szCs w:val="16"/>
        </w:rPr>
        <w:t>смотренном статьей 21 исполнения 248-ФЗ, за исключением случаев, если контрольным (надзорным) органом установлена необход</w:t>
      </w:r>
      <w:r w:rsidRPr="00327651">
        <w:rPr>
          <w:rFonts w:ascii="Times New Roman" w:hAnsi="Times New Roman" w:cs="Times New Roman"/>
          <w:color w:val="000000"/>
          <w:sz w:val="16"/>
          <w:szCs w:val="16"/>
        </w:rPr>
        <w:t>и</w:t>
      </w:r>
      <w:r w:rsidRPr="00327651">
        <w:rPr>
          <w:rFonts w:ascii="Times New Roman" w:hAnsi="Times New Roman" w:cs="Times New Roman"/>
          <w:color w:val="000000"/>
          <w:sz w:val="16"/>
          <w:szCs w:val="16"/>
        </w:rPr>
        <w:t>мость представления документов на бумажном носителе. Документы могут быть представлены в контрольный (надзорный) орган на бумажном носителе контролируемым лицом лично или через представителя либо направлены по почте заказным письмом. На бума</w:t>
      </w:r>
      <w:r w:rsidRPr="00327651">
        <w:rPr>
          <w:rFonts w:ascii="Times New Roman" w:hAnsi="Times New Roman" w:cs="Times New Roman"/>
          <w:color w:val="000000"/>
          <w:sz w:val="16"/>
          <w:szCs w:val="16"/>
        </w:rPr>
        <w:t>ж</w:t>
      </w:r>
      <w:r w:rsidRPr="00327651">
        <w:rPr>
          <w:rFonts w:ascii="Times New Roman" w:hAnsi="Times New Roman" w:cs="Times New Roman"/>
          <w:color w:val="000000"/>
          <w:sz w:val="16"/>
          <w:szCs w:val="16"/>
        </w:rPr>
        <w:t>ном носителе представляются подлинники документов либо заверенные контролируемым лицом копии. Не допускается требование нотариального удостоверения копий документов, представляемых в контрольный (надзорный) орган. Тиражирование копий докуме</w:t>
      </w:r>
      <w:r w:rsidRPr="00327651">
        <w:rPr>
          <w:rFonts w:ascii="Times New Roman" w:hAnsi="Times New Roman" w:cs="Times New Roman"/>
          <w:color w:val="000000"/>
          <w:sz w:val="16"/>
          <w:szCs w:val="16"/>
        </w:rPr>
        <w:t>н</w:t>
      </w:r>
      <w:r w:rsidRPr="00327651">
        <w:rPr>
          <w:rFonts w:ascii="Times New Roman" w:hAnsi="Times New Roman" w:cs="Times New Roman"/>
          <w:color w:val="000000"/>
          <w:sz w:val="16"/>
          <w:szCs w:val="16"/>
        </w:rPr>
        <w:t>тов на бумажном носителе и их доставка в контрольный (надзорный) орган осуществляются за счет контролируемого лица. По заве</w:t>
      </w:r>
      <w:r w:rsidRPr="00327651">
        <w:rPr>
          <w:rFonts w:ascii="Times New Roman" w:hAnsi="Times New Roman" w:cs="Times New Roman"/>
          <w:color w:val="000000"/>
          <w:sz w:val="16"/>
          <w:szCs w:val="16"/>
        </w:rPr>
        <w:t>р</w:t>
      </w:r>
      <w:r w:rsidRPr="00327651">
        <w:rPr>
          <w:rFonts w:ascii="Times New Roman" w:hAnsi="Times New Roman" w:cs="Times New Roman"/>
          <w:color w:val="000000"/>
          <w:sz w:val="16"/>
          <w:szCs w:val="16"/>
        </w:rPr>
        <w:t>шении контрольного (надзорного) мероприятия подлинники документов возвращаются контролируемому лицу.</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 xml:space="preserve">В случае представления заверенных копий </w:t>
      </w:r>
      <w:proofErr w:type="spellStart"/>
      <w:r w:rsidRPr="00327651">
        <w:rPr>
          <w:rFonts w:ascii="Times New Roman" w:hAnsi="Times New Roman" w:cs="Times New Roman"/>
          <w:color w:val="000000"/>
          <w:sz w:val="16"/>
          <w:szCs w:val="16"/>
        </w:rPr>
        <w:t>истребуемых</w:t>
      </w:r>
      <w:proofErr w:type="spellEnd"/>
      <w:r w:rsidRPr="00327651">
        <w:rPr>
          <w:rFonts w:ascii="Times New Roman" w:hAnsi="Times New Roman" w:cs="Times New Roman"/>
          <w:color w:val="000000"/>
          <w:sz w:val="16"/>
          <w:szCs w:val="16"/>
        </w:rPr>
        <w:t xml:space="preserve"> документов инспектор вправе ознакомиться с подлинниками докуме</w:t>
      </w:r>
      <w:r w:rsidRPr="00327651">
        <w:rPr>
          <w:rFonts w:ascii="Times New Roman" w:hAnsi="Times New Roman" w:cs="Times New Roman"/>
          <w:color w:val="000000"/>
          <w:sz w:val="16"/>
          <w:szCs w:val="16"/>
        </w:rPr>
        <w:t>н</w:t>
      </w:r>
      <w:r w:rsidRPr="00327651">
        <w:rPr>
          <w:rFonts w:ascii="Times New Roman" w:hAnsi="Times New Roman" w:cs="Times New Roman"/>
          <w:color w:val="000000"/>
          <w:sz w:val="16"/>
          <w:szCs w:val="16"/>
        </w:rPr>
        <w:t>тов.</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 xml:space="preserve">Документы, которые </w:t>
      </w:r>
      <w:proofErr w:type="spellStart"/>
      <w:r w:rsidRPr="00327651">
        <w:rPr>
          <w:rFonts w:ascii="Times New Roman" w:hAnsi="Times New Roman" w:cs="Times New Roman"/>
          <w:color w:val="000000"/>
          <w:sz w:val="16"/>
          <w:szCs w:val="16"/>
        </w:rPr>
        <w:t>истребуются</w:t>
      </w:r>
      <w:proofErr w:type="spellEnd"/>
      <w:r w:rsidRPr="00327651">
        <w:rPr>
          <w:rFonts w:ascii="Times New Roman" w:hAnsi="Times New Roman" w:cs="Times New Roman"/>
          <w:color w:val="000000"/>
          <w:sz w:val="16"/>
          <w:szCs w:val="16"/>
        </w:rPr>
        <w:t xml:space="preserve"> в ходе контрольного (надзорного) мероприятия, должны быть представлены контролиру</w:t>
      </w:r>
      <w:r w:rsidRPr="00327651">
        <w:rPr>
          <w:rFonts w:ascii="Times New Roman" w:hAnsi="Times New Roman" w:cs="Times New Roman"/>
          <w:color w:val="000000"/>
          <w:sz w:val="16"/>
          <w:szCs w:val="16"/>
        </w:rPr>
        <w:t>е</w:t>
      </w:r>
      <w:r w:rsidRPr="00327651">
        <w:rPr>
          <w:rFonts w:ascii="Times New Roman" w:hAnsi="Times New Roman" w:cs="Times New Roman"/>
          <w:color w:val="000000"/>
          <w:sz w:val="16"/>
          <w:szCs w:val="16"/>
        </w:rPr>
        <w:t>мым лицом инспектору в срок, указанный в требовании о представлении документов. В случае</w:t>
      </w:r>
      <w:proofErr w:type="gramStart"/>
      <w:r w:rsidRPr="00327651">
        <w:rPr>
          <w:rFonts w:ascii="Times New Roman" w:hAnsi="Times New Roman" w:cs="Times New Roman"/>
          <w:color w:val="000000"/>
          <w:sz w:val="16"/>
          <w:szCs w:val="16"/>
        </w:rPr>
        <w:t>,</w:t>
      </w:r>
      <w:proofErr w:type="gramEnd"/>
      <w:r w:rsidRPr="00327651">
        <w:rPr>
          <w:rFonts w:ascii="Times New Roman" w:hAnsi="Times New Roman" w:cs="Times New Roman"/>
          <w:color w:val="000000"/>
          <w:sz w:val="16"/>
          <w:szCs w:val="16"/>
        </w:rPr>
        <w:t xml:space="preserve"> если контролируемое лицо не имеет возможности представить </w:t>
      </w:r>
      <w:proofErr w:type="spellStart"/>
      <w:r w:rsidRPr="00327651">
        <w:rPr>
          <w:rFonts w:ascii="Times New Roman" w:hAnsi="Times New Roman" w:cs="Times New Roman"/>
          <w:color w:val="000000"/>
          <w:sz w:val="16"/>
          <w:szCs w:val="16"/>
        </w:rPr>
        <w:t>истребуемые</w:t>
      </w:r>
      <w:proofErr w:type="spellEnd"/>
      <w:r w:rsidRPr="00327651">
        <w:rPr>
          <w:rFonts w:ascii="Times New Roman" w:hAnsi="Times New Roman" w:cs="Times New Roman"/>
          <w:color w:val="000000"/>
          <w:sz w:val="16"/>
          <w:szCs w:val="16"/>
        </w:rPr>
        <w:t xml:space="preserve"> документы в течение установленного в указанном требовании срока, оно обязано незамедл</w:t>
      </w:r>
      <w:r w:rsidRPr="00327651">
        <w:rPr>
          <w:rFonts w:ascii="Times New Roman" w:hAnsi="Times New Roman" w:cs="Times New Roman"/>
          <w:color w:val="000000"/>
          <w:sz w:val="16"/>
          <w:szCs w:val="16"/>
        </w:rPr>
        <w:t>и</w:t>
      </w:r>
      <w:r w:rsidRPr="00327651">
        <w:rPr>
          <w:rFonts w:ascii="Times New Roman" w:hAnsi="Times New Roman" w:cs="Times New Roman"/>
          <w:color w:val="000000"/>
          <w:sz w:val="16"/>
          <w:szCs w:val="16"/>
        </w:rPr>
        <w:t xml:space="preserve">тельно ходатайством в письменной форме уведомить инспектора о невозможности представления документов в установленный срок с указанием причин, по которым </w:t>
      </w:r>
      <w:proofErr w:type="spellStart"/>
      <w:r w:rsidRPr="00327651">
        <w:rPr>
          <w:rFonts w:ascii="Times New Roman" w:hAnsi="Times New Roman" w:cs="Times New Roman"/>
          <w:color w:val="000000"/>
          <w:sz w:val="16"/>
          <w:szCs w:val="16"/>
        </w:rPr>
        <w:t>истребуемые</w:t>
      </w:r>
      <w:proofErr w:type="spellEnd"/>
      <w:r w:rsidRPr="00327651">
        <w:rPr>
          <w:rFonts w:ascii="Times New Roman" w:hAnsi="Times New Roman" w:cs="Times New Roman"/>
          <w:color w:val="000000"/>
          <w:sz w:val="16"/>
          <w:szCs w:val="16"/>
        </w:rPr>
        <w:t xml:space="preserve"> документы не могут быть представлены в установленный срок, и срока, в течение котор</w:t>
      </w:r>
      <w:r w:rsidRPr="00327651">
        <w:rPr>
          <w:rFonts w:ascii="Times New Roman" w:hAnsi="Times New Roman" w:cs="Times New Roman"/>
          <w:color w:val="000000"/>
          <w:sz w:val="16"/>
          <w:szCs w:val="16"/>
        </w:rPr>
        <w:t>о</w:t>
      </w:r>
      <w:r w:rsidRPr="00327651">
        <w:rPr>
          <w:rFonts w:ascii="Times New Roman" w:hAnsi="Times New Roman" w:cs="Times New Roman"/>
          <w:color w:val="000000"/>
          <w:sz w:val="16"/>
          <w:szCs w:val="16"/>
        </w:rPr>
        <w:t xml:space="preserve">го контролируемое лицо может представить </w:t>
      </w:r>
      <w:proofErr w:type="spellStart"/>
      <w:r w:rsidRPr="00327651">
        <w:rPr>
          <w:rFonts w:ascii="Times New Roman" w:hAnsi="Times New Roman" w:cs="Times New Roman"/>
          <w:color w:val="000000"/>
          <w:sz w:val="16"/>
          <w:szCs w:val="16"/>
        </w:rPr>
        <w:t>истребуемые</w:t>
      </w:r>
      <w:proofErr w:type="spellEnd"/>
      <w:r w:rsidRPr="00327651">
        <w:rPr>
          <w:rFonts w:ascii="Times New Roman" w:hAnsi="Times New Roman" w:cs="Times New Roman"/>
          <w:color w:val="000000"/>
          <w:sz w:val="16"/>
          <w:szCs w:val="16"/>
        </w:rPr>
        <w:t xml:space="preserve"> документы. В течение двадцати четырех часов со дня получения такого ход</w:t>
      </w:r>
      <w:r w:rsidRPr="00327651">
        <w:rPr>
          <w:rFonts w:ascii="Times New Roman" w:hAnsi="Times New Roman" w:cs="Times New Roman"/>
          <w:color w:val="000000"/>
          <w:sz w:val="16"/>
          <w:szCs w:val="16"/>
        </w:rPr>
        <w:t>а</w:t>
      </w:r>
      <w:r w:rsidRPr="00327651">
        <w:rPr>
          <w:rFonts w:ascii="Times New Roman" w:hAnsi="Times New Roman" w:cs="Times New Roman"/>
          <w:color w:val="000000"/>
          <w:sz w:val="16"/>
          <w:szCs w:val="16"/>
        </w:rPr>
        <w:t xml:space="preserve">тайства инспектор продлевает срок представления документов или отказывает в продлении срока, о чем составляется соответствующий электронный документ и информируется контролируемое лицо любым доступным способом в соответствии со статьей 21 </w:t>
      </w:r>
      <w:r w:rsidRPr="00327651">
        <w:rPr>
          <w:rFonts w:ascii="Times New Roman" w:hAnsi="Times New Roman" w:cs="Times New Roman"/>
          <w:sz w:val="16"/>
          <w:szCs w:val="16"/>
        </w:rPr>
        <w:t>248-ФЗ</w:t>
      </w:r>
      <w:r w:rsidRPr="00327651">
        <w:rPr>
          <w:rFonts w:ascii="Times New Roman" w:hAnsi="Times New Roman" w:cs="Times New Roman"/>
          <w:color w:val="000000"/>
          <w:sz w:val="16"/>
          <w:szCs w:val="16"/>
        </w:rPr>
        <w:t>.</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 xml:space="preserve">Документы (копии документов), ранее представленные контролируемым лицом в контрольный (надзорный) орган, независимо от оснований их представления могут не представляться повторно при условии уведомления контрольного (надзорного) органа о том, что </w:t>
      </w:r>
      <w:proofErr w:type="spellStart"/>
      <w:r w:rsidRPr="00327651">
        <w:rPr>
          <w:rFonts w:ascii="Times New Roman" w:hAnsi="Times New Roman" w:cs="Times New Roman"/>
          <w:color w:val="000000"/>
          <w:sz w:val="16"/>
          <w:szCs w:val="16"/>
        </w:rPr>
        <w:t>истребуемые</w:t>
      </w:r>
      <w:proofErr w:type="spellEnd"/>
      <w:r w:rsidRPr="00327651">
        <w:rPr>
          <w:rFonts w:ascii="Times New Roman" w:hAnsi="Times New Roman" w:cs="Times New Roman"/>
          <w:color w:val="000000"/>
          <w:sz w:val="16"/>
          <w:szCs w:val="16"/>
        </w:rPr>
        <w:t xml:space="preserve"> документы (копии документов) были представлены ранее, с указанием реквизитов документа, которым (приложением к </w:t>
      </w:r>
      <w:proofErr w:type="gramStart"/>
      <w:r w:rsidRPr="00327651">
        <w:rPr>
          <w:rFonts w:ascii="Times New Roman" w:hAnsi="Times New Roman" w:cs="Times New Roman"/>
          <w:color w:val="000000"/>
          <w:sz w:val="16"/>
          <w:szCs w:val="16"/>
        </w:rPr>
        <w:t xml:space="preserve">которому) </w:t>
      </w:r>
      <w:proofErr w:type="gramEnd"/>
      <w:r w:rsidRPr="00327651">
        <w:rPr>
          <w:rFonts w:ascii="Times New Roman" w:hAnsi="Times New Roman" w:cs="Times New Roman"/>
          <w:color w:val="000000"/>
          <w:sz w:val="16"/>
          <w:szCs w:val="16"/>
        </w:rPr>
        <w:t>они были представлены.</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 xml:space="preserve">5.15. </w:t>
      </w:r>
      <w:proofErr w:type="gramStart"/>
      <w:r w:rsidRPr="00327651">
        <w:rPr>
          <w:rFonts w:ascii="Times New Roman" w:hAnsi="Times New Roman" w:cs="Times New Roman"/>
          <w:color w:val="000000"/>
          <w:sz w:val="16"/>
          <w:szCs w:val="16"/>
        </w:rPr>
        <w:t>При организации и осуществлении государственного контроля (надзора), муниципального контроля не допускаются н</w:t>
      </w:r>
      <w:r w:rsidRPr="00327651">
        <w:rPr>
          <w:rFonts w:ascii="Times New Roman" w:hAnsi="Times New Roman" w:cs="Times New Roman"/>
          <w:color w:val="000000"/>
          <w:sz w:val="16"/>
          <w:szCs w:val="16"/>
        </w:rPr>
        <w:t>е</w:t>
      </w:r>
      <w:r w:rsidRPr="00327651">
        <w:rPr>
          <w:rFonts w:ascii="Times New Roman" w:hAnsi="Times New Roman" w:cs="Times New Roman"/>
          <w:color w:val="000000"/>
          <w:sz w:val="16"/>
          <w:szCs w:val="16"/>
        </w:rPr>
        <w:t>обоснованное принятие решений контрольным (надзорным) органом и (или) совершение необоснованных действий (бездействия) должностными лицами контрольного (надзорного) органа, в том числе выдача необоснованных предписаний об устранении выявле</w:t>
      </w:r>
      <w:r w:rsidRPr="00327651">
        <w:rPr>
          <w:rFonts w:ascii="Times New Roman" w:hAnsi="Times New Roman" w:cs="Times New Roman"/>
          <w:color w:val="000000"/>
          <w:sz w:val="16"/>
          <w:szCs w:val="16"/>
        </w:rPr>
        <w:t>н</w:t>
      </w:r>
      <w:r w:rsidRPr="00327651">
        <w:rPr>
          <w:rFonts w:ascii="Times New Roman" w:hAnsi="Times New Roman" w:cs="Times New Roman"/>
          <w:color w:val="000000"/>
          <w:sz w:val="16"/>
          <w:szCs w:val="16"/>
        </w:rPr>
        <w:t>ных нарушений обязательных требований и (или) о проведении мероприятий по устранению последствий выявленных нарушений обязательных требований и (или) восстановлению правового положения, существовавшего до возникновения</w:t>
      </w:r>
      <w:proofErr w:type="gramEnd"/>
      <w:r w:rsidRPr="00327651">
        <w:rPr>
          <w:rFonts w:ascii="Times New Roman" w:hAnsi="Times New Roman" w:cs="Times New Roman"/>
          <w:color w:val="000000"/>
          <w:sz w:val="16"/>
          <w:szCs w:val="16"/>
        </w:rPr>
        <w:t xml:space="preserve"> таких нарушений (далее также - предписания об устранении выявленных нарушений обязательных требований).</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5.16. Контролируемое лицо или его представитель знакомится с содержанием акта на месте проведения контрольного (надзо</w:t>
      </w:r>
      <w:r w:rsidRPr="00327651">
        <w:rPr>
          <w:rFonts w:ascii="Times New Roman" w:hAnsi="Times New Roman" w:cs="Times New Roman"/>
          <w:color w:val="000000"/>
          <w:sz w:val="16"/>
          <w:szCs w:val="16"/>
        </w:rPr>
        <w:t>р</w:t>
      </w:r>
      <w:r w:rsidRPr="00327651">
        <w:rPr>
          <w:rFonts w:ascii="Times New Roman" w:hAnsi="Times New Roman" w:cs="Times New Roman"/>
          <w:color w:val="000000"/>
          <w:sz w:val="16"/>
          <w:szCs w:val="16"/>
        </w:rPr>
        <w:t>ного) мероприятия, за исключением случаев, установленных частью 2 настоящей статьи.</w:t>
      </w:r>
    </w:p>
    <w:p w:rsidR="003955EE" w:rsidRPr="00327651" w:rsidRDefault="003955EE" w:rsidP="00327651">
      <w:pPr>
        <w:spacing w:after="0"/>
        <w:ind w:firstLine="567"/>
        <w:jc w:val="both"/>
        <w:rPr>
          <w:rFonts w:ascii="Times New Roman" w:hAnsi="Times New Roman" w:cs="Times New Roman"/>
          <w:color w:val="000000"/>
          <w:sz w:val="16"/>
          <w:szCs w:val="16"/>
        </w:rPr>
      </w:pPr>
      <w:proofErr w:type="gramStart"/>
      <w:r w:rsidRPr="00327651">
        <w:rPr>
          <w:rFonts w:ascii="Times New Roman" w:hAnsi="Times New Roman" w:cs="Times New Roman"/>
          <w:color w:val="000000"/>
          <w:sz w:val="16"/>
          <w:szCs w:val="16"/>
        </w:rPr>
        <w:t>В случае проведения контрольных (надзорных) мероприятий с использованием мобильного приложения "Инспектор" либо с</w:t>
      </w:r>
      <w:r w:rsidRPr="00327651">
        <w:rPr>
          <w:rFonts w:ascii="Times New Roman" w:hAnsi="Times New Roman" w:cs="Times New Roman"/>
          <w:color w:val="000000"/>
          <w:sz w:val="16"/>
          <w:szCs w:val="16"/>
        </w:rPr>
        <w:t>о</w:t>
      </w:r>
      <w:r w:rsidRPr="00327651">
        <w:rPr>
          <w:rFonts w:ascii="Times New Roman" w:hAnsi="Times New Roman" w:cs="Times New Roman"/>
          <w:color w:val="000000"/>
          <w:sz w:val="16"/>
          <w:szCs w:val="16"/>
        </w:rPr>
        <w:t>ставления акта контрольного (надзорного) мероприятия без взаимодействия, а также в случае, если составление акта по результатам контрольного (надзорного) мероприятия на месте его проведения невозможно по причине совершения контрольных (надзорных) де</w:t>
      </w:r>
      <w:r w:rsidRPr="00327651">
        <w:rPr>
          <w:rFonts w:ascii="Times New Roman" w:hAnsi="Times New Roman" w:cs="Times New Roman"/>
          <w:color w:val="000000"/>
          <w:sz w:val="16"/>
          <w:szCs w:val="16"/>
        </w:rPr>
        <w:t>й</w:t>
      </w:r>
      <w:r w:rsidRPr="00327651">
        <w:rPr>
          <w:rFonts w:ascii="Times New Roman" w:hAnsi="Times New Roman" w:cs="Times New Roman"/>
          <w:color w:val="000000"/>
          <w:sz w:val="16"/>
          <w:szCs w:val="16"/>
        </w:rPr>
        <w:t>ствий, предусмотренных пунктами 6 - 9 части 1 статьи 65 исполнения 248-ФЗ, или в иных случаях, установленных настоящим Фед</w:t>
      </w:r>
      <w:r w:rsidRPr="00327651">
        <w:rPr>
          <w:rFonts w:ascii="Times New Roman" w:hAnsi="Times New Roman" w:cs="Times New Roman"/>
          <w:color w:val="000000"/>
          <w:sz w:val="16"/>
          <w:szCs w:val="16"/>
        </w:rPr>
        <w:t>е</w:t>
      </w:r>
      <w:r w:rsidRPr="00327651">
        <w:rPr>
          <w:rFonts w:ascii="Times New Roman" w:hAnsi="Times New Roman" w:cs="Times New Roman"/>
          <w:color w:val="000000"/>
          <w:sz w:val="16"/>
          <w:szCs w:val="16"/>
        </w:rPr>
        <w:t>ральным законом</w:t>
      </w:r>
      <w:proofErr w:type="gramEnd"/>
      <w:r w:rsidRPr="00327651">
        <w:rPr>
          <w:rFonts w:ascii="Times New Roman" w:hAnsi="Times New Roman" w:cs="Times New Roman"/>
          <w:color w:val="000000"/>
          <w:sz w:val="16"/>
          <w:szCs w:val="16"/>
        </w:rPr>
        <w:t>, контрольный (надзорный) орган направляет акт контролируемому лицу в порядке, установленном статьей 21 испо</w:t>
      </w:r>
      <w:r w:rsidRPr="00327651">
        <w:rPr>
          <w:rFonts w:ascii="Times New Roman" w:hAnsi="Times New Roman" w:cs="Times New Roman"/>
          <w:color w:val="000000"/>
          <w:sz w:val="16"/>
          <w:szCs w:val="16"/>
        </w:rPr>
        <w:t>л</w:t>
      </w:r>
      <w:r w:rsidRPr="00327651">
        <w:rPr>
          <w:rFonts w:ascii="Times New Roman" w:hAnsi="Times New Roman" w:cs="Times New Roman"/>
          <w:color w:val="000000"/>
          <w:sz w:val="16"/>
          <w:szCs w:val="16"/>
        </w:rPr>
        <w:t>нения 248-ФЗ.</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lastRenderedPageBreak/>
        <w:t>Контролируемое лицо подписывает акт тем же способом, которым изготовлен данный акт. При отказе или невозможности подписания контролируемым лицом или его представителем акта по итогам проведения контрольного (надзорного) мероприятия в акте делается соответствующая отметка.</w:t>
      </w:r>
    </w:p>
    <w:p w:rsidR="003955EE" w:rsidRPr="00327651" w:rsidRDefault="003955EE" w:rsidP="00327651">
      <w:pPr>
        <w:spacing w:after="0"/>
        <w:ind w:firstLine="567"/>
        <w:jc w:val="both"/>
        <w:rPr>
          <w:rFonts w:ascii="Times New Roman" w:hAnsi="Times New Roman" w:cs="Times New Roman"/>
          <w:color w:val="000000"/>
          <w:sz w:val="16"/>
          <w:szCs w:val="16"/>
        </w:rPr>
      </w:pPr>
      <w:proofErr w:type="gramStart"/>
      <w:r w:rsidRPr="00327651">
        <w:rPr>
          <w:rFonts w:ascii="Times New Roman" w:hAnsi="Times New Roman" w:cs="Times New Roman"/>
          <w:color w:val="000000"/>
          <w:sz w:val="16"/>
          <w:szCs w:val="16"/>
        </w:rPr>
        <w:t>В случае невозможности составления акта на месте проведения контрольного (надзорного) мероприятия в день окончания пр</w:t>
      </w:r>
      <w:r w:rsidRPr="00327651">
        <w:rPr>
          <w:rFonts w:ascii="Times New Roman" w:hAnsi="Times New Roman" w:cs="Times New Roman"/>
          <w:color w:val="000000"/>
          <w:sz w:val="16"/>
          <w:szCs w:val="16"/>
        </w:rPr>
        <w:t>о</w:t>
      </w:r>
      <w:r w:rsidRPr="00327651">
        <w:rPr>
          <w:rFonts w:ascii="Times New Roman" w:hAnsi="Times New Roman" w:cs="Times New Roman"/>
          <w:color w:val="000000"/>
          <w:sz w:val="16"/>
          <w:szCs w:val="16"/>
        </w:rPr>
        <w:t>ведения такого мероприятия в соответствии с частью 3 статьи 87 исполнения 248-ФЗ контролируемое лицо не подписывает акт и сч</w:t>
      </w:r>
      <w:r w:rsidRPr="00327651">
        <w:rPr>
          <w:rFonts w:ascii="Times New Roman" w:hAnsi="Times New Roman" w:cs="Times New Roman"/>
          <w:color w:val="000000"/>
          <w:sz w:val="16"/>
          <w:szCs w:val="16"/>
        </w:rPr>
        <w:t>и</w:t>
      </w:r>
      <w:r w:rsidRPr="00327651">
        <w:rPr>
          <w:rFonts w:ascii="Times New Roman" w:hAnsi="Times New Roman" w:cs="Times New Roman"/>
          <w:color w:val="000000"/>
          <w:sz w:val="16"/>
          <w:szCs w:val="16"/>
        </w:rPr>
        <w:t>тается получившим акт в случае его размещения в едином реестре контрольных (надзорных) мероприятий и получения уведомления об этом в порядке, предусмотренном пунктом 2 части 5 статьи 21 исполнения</w:t>
      </w:r>
      <w:proofErr w:type="gramEnd"/>
      <w:r w:rsidRPr="00327651">
        <w:rPr>
          <w:rFonts w:ascii="Times New Roman" w:hAnsi="Times New Roman" w:cs="Times New Roman"/>
          <w:color w:val="000000"/>
          <w:sz w:val="16"/>
          <w:szCs w:val="16"/>
        </w:rPr>
        <w:t xml:space="preserve"> 248-ФЗ.</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5.17. Результаты контрольного (надзорного) мероприятия</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5.17.1.Предписание об устранении выявленных нарушений обязательных требований выдается контролируемому лицу в сл</w:t>
      </w:r>
      <w:r w:rsidRPr="00327651">
        <w:rPr>
          <w:rFonts w:ascii="Times New Roman" w:hAnsi="Times New Roman" w:cs="Times New Roman"/>
          <w:color w:val="000000"/>
          <w:sz w:val="16"/>
          <w:szCs w:val="16"/>
        </w:rPr>
        <w:t>у</w:t>
      </w:r>
      <w:r w:rsidRPr="00327651">
        <w:rPr>
          <w:rFonts w:ascii="Times New Roman" w:hAnsi="Times New Roman" w:cs="Times New Roman"/>
          <w:color w:val="000000"/>
          <w:sz w:val="16"/>
          <w:szCs w:val="16"/>
        </w:rPr>
        <w:t>чае, если выявленные нарушения обязательных требований не устранены до окончания проведения контрольного (надзорного) мер</w:t>
      </w:r>
      <w:r w:rsidRPr="00327651">
        <w:rPr>
          <w:rFonts w:ascii="Times New Roman" w:hAnsi="Times New Roman" w:cs="Times New Roman"/>
          <w:color w:val="000000"/>
          <w:sz w:val="16"/>
          <w:szCs w:val="16"/>
        </w:rPr>
        <w:t>о</w:t>
      </w:r>
      <w:r w:rsidRPr="00327651">
        <w:rPr>
          <w:rFonts w:ascii="Times New Roman" w:hAnsi="Times New Roman" w:cs="Times New Roman"/>
          <w:color w:val="000000"/>
          <w:sz w:val="16"/>
          <w:szCs w:val="16"/>
        </w:rPr>
        <w:t>приятия, обязательного профилактического визита, завершения контрольного (надзорного) действия в рамках специального режима государственного контроля (надзора).</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 xml:space="preserve">Предписание об устранении выявленных нарушений обязательных требований должно </w:t>
      </w:r>
      <w:proofErr w:type="gramStart"/>
      <w:r w:rsidRPr="00327651">
        <w:rPr>
          <w:rFonts w:ascii="Times New Roman" w:hAnsi="Times New Roman" w:cs="Times New Roman"/>
          <w:color w:val="000000"/>
          <w:sz w:val="16"/>
          <w:szCs w:val="16"/>
        </w:rPr>
        <w:t>содержать</w:t>
      </w:r>
      <w:proofErr w:type="gramEnd"/>
      <w:r w:rsidRPr="00327651">
        <w:rPr>
          <w:rFonts w:ascii="Times New Roman" w:hAnsi="Times New Roman" w:cs="Times New Roman"/>
          <w:color w:val="000000"/>
          <w:sz w:val="16"/>
          <w:szCs w:val="16"/>
        </w:rPr>
        <w:t xml:space="preserve"> в том числе следующие св</w:t>
      </w:r>
      <w:r w:rsidRPr="00327651">
        <w:rPr>
          <w:rFonts w:ascii="Times New Roman" w:hAnsi="Times New Roman" w:cs="Times New Roman"/>
          <w:color w:val="000000"/>
          <w:sz w:val="16"/>
          <w:szCs w:val="16"/>
        </w:rPr>
        <w:t>е</w:t>
      </w:r>
      <w:r w:rsidRPr="00327651">
        <w:rPr>
          <w:rFonts w:ascii="Times New Roman" w:hAnsi="Times New Roman" w:cs="Times New Roman"/>
          <w:color w:val="000000"/>
          <w:sz w:val="16"/>
          <w:szCs w:val="16"/>
        </w:rPr>
        <w:t>дения по каждому из нарушений:</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1) описание каждого выявленного нарушения обязательных требований с указанием конкретных структурных единиц норм</w:t>
      </w:r>
      <w:r w:rsidRPr="00327651">
        <w:rPr>
          <w:rFonts w:ascii="Times New Roman" w:hAnsi="Times New Roman" w:cs="Times New Roman"/>
          <w:color w:val="000000"/>
          <w:sz w:val="16"/>
          <w:szCs w:val="16"/>
        </w:rPr>
        <w:t>а</w:t>
      </w:r>
      <w:r w:rsidRPr="00327651">
        <w:rPr>
          <w:rFonts w:ascii="Times New Roman" w:hAnsi="Times New Roman" w:cs="Times New Roman"/>
          <w:color w:val="000000"/>
          <w:sz w:val="16"/>
          <w:szCs w:val="16"/>
        </w:rPr>
        <w:t>тивного правового акта, содержащего нарушение обязательных требований;</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2) срок устранения выявленного нарушения обязательных требований с указанием конкретной даты;</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3) перечень рекомендованных мероприятий по устранению выявленного нарушения обязательных требований;</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4) перечень рекомендуемых сведений, которые должны быть представлены в качестве подтверждения устранения выявленного нарушения обязательных требований.</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В случае</w:t>
      </w:r>
      <w:proofErr w:type="gramStart"/>
      <w:r w:rsidRPr="00327651">
        <w:rPr>
          <w:rFonts w:ascii="Times New Roman" w:hAnsi="Times New Roman" w:cs="Times New Roman"/>
          <w:color w:val="000000"/>
          <w:sz w:val="16"/>
          <w:szCs w:val="16"/>
        </w:rPr>
        <w:t>,</w:t>
      </w:r>
      <w:proofErr w:type="gramEnd"/>
      <w:r w:rsidRPr="00327651">
        <w:rPr>
          <w:rFonts w:ascii="Times New Roman" w:hAnsi="Times New Roman" w:cs="Times New Roman"/>
          <w:color w:val="000000"/>
          <w:sz w:val="16"/>
          <w:szCs w:val="16"/>
        </w:rPr>
        <w:t xml:space="preserve"> если контролируемое лицо является государственным или муниципальным учреждением, предписание об устран</w:t>
      </w:r>
      <w:r w:rsidRPr="00327651">
        <w:rPr>
          <w:rFonts w:ascii="Times New Roman" w:hAnsi="Times New Roman" w:cs="Times New Roman"/>
          <w:color w:val="000000"/>
          <w:sz w:val="16"/>
          <w:szCs w:val="16"/>
        </w:rPr>
        <w:t>е</w:t>
      </w:r>
      <w:r w:rsidRPr="00327651">
        <w:rPr>
          <w:rFonts w:ascii="Times New Roman" w:hAnsi="Times New Roman" w:cs="Times New Roman"/>
          <w:color w:val="000000"/>
          <w:sz w:val="16"/>
          <w:szCs w:val="16"/>
        </w:rPr>
        <w:t>нии выявленных нарушений обязательных требований выдается контролируемому лицу и (или) направляется органу, осуществляющ</w:t>
      </w:r>
      <w:r w:rsidRPr="00327651">
        <w:rPr>
          <w:rFonts w:ascii="Times New Roman" w:hAnsi="Times New Roman" w:cs="Times New Roman"/>
          <w:color w:val="000000"/>
          <w:sz w:val="16"/>
          <w:szCs w:val="16"/>
        </w:rPr>
        <w:t>е</w:t>
      </w:r>
      <w:r w:rsidRPr="00327651">
        <w:rPr>
          <w:rFonts w:ascii="Times New Roman" w:hAnsi="Times New Roman" w:cs="Times New Roman"/>
          <w:color w:val="000000"/>
          <w:sz w:val="16"/>
          <w:szCs w:val="16"/>
        </w:rPr>
        <w:t>му функции и полномочия учредителя контролируемого лица. В случае выдачи предписания об устранении выявленных нарушений обязательных требований контролируемому лицу копия такого предписания направляется органу, осуществляющему функции и по</w:t>
      </w:r>
      <w:r w:rsidRPr="00327651">
        <w:rPr>
          <w:rFonts w:ascii="Times New Roman" w:hAnsi="Times New Roman" w:cs="Times New Roman"/>
          <w:color w:val="000000"/>
          <w:sz w:val="16"/>
          <w:szCs w:val="16"/>
        </w:rPr>
        <w:t>л</w:t>
      </w:r>
      <w:r w:rsidRPr="00327651">
        <w:rPr>
          <w:rFonts w:ascii="Times New Roman" w:hAnsi="Times New Roman" w:cs="Times New Roman"/>
          <w:color w:val="000000"/>
          <w:sz w:val="16"/>
          <w:szCs w:val="16"/>
        </w:rPr>
        <w:t>номочия учредителя контролируемого лица.</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Контрольный (надзорный) орган может отменить предписание об устранении выявленных нарушений обязательных требов</w:t>
      </w:r>
      <w:r w:rsidRPr="00327651">
        <w:rPr>
          <w:rFonts w:ascii="Times New Roman" w:hAnsi="Times New Roman" w:cs="Times New Roman"/>
          <w:color w:val="000000"/>
          <w:sz w:val="16"/>
          <w:szCs w:val="16"/>
        </w:rPr>
        <w:t>а</w:t>
      </w:r>
      <w:r w:rsidRPr="00327651">
        <w:rPr>
          <w:rFonts w:ascii="Times New Roman" w:hAnsi="Times New Roman" w:cs="Times New Roman"/>
          <w:color w:val="000000"/>
          <w:sz w:val="16"/>
          <w:szCs w:val="16"/>
        </w:rPr>
        <w:t>ний в случаях, установленных настоящим Федеральным законом.</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5.17.2. Соглашение о надлежащем устранении выявленных нарушений обязательных требований</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Контролируемое лицо, в отношении которого выявлены нарушения обязательных требований, вправе подать ходатайство о з</w:t>
      </w:r>
      <w:r w:rsidRPr="00327651">
        <w:rPr>
          <w:rFonts w:ascii="Times New Roman" w:hAnsi="Times New Roman" w:cs="Times New Roman"/>
          <w:color w:val="000000"/>
          <w:sz w:val="16"/>
          <w:szCs w:val="16"/>
        </w:rPr>
        <w:t>а</w:t>
      </w:r>
      <w:r w:rsidRPr="00327651">
        <w:rPr>
          <w:rFonts w:ascii="Times New Roman" w:hAnsi="Times New Roman" w:cs="Times New Roman"/>
          <w:color w:val="000000"/>
          <w:sz w:val="16"/>
          <w:szCs w:val="16"/>
        </w:rPr>
        <w:t>ключении с контрольным (надзорным) органом соглашения о надлежащем устранении выявленных нарушений обязательных требов</w:t>
      </w:r>
      <w:r w:rsidRPr="00327651">
        <w:rPr>
          <w:rFonts w:ascii="Times New Roman" w:hAnsi="Times New Roman" w:cs="Times New Roman"/>
          <w:color w:val="000000"/>
          <w:sz w:val="16"/>
          <w:szCs w:val="16"/>
        </w:rPr>
        <w:t>а</w:t>
      </w:r>
      <w:r w:rsidRPr="00327651">
        <w:rPr>
          <w:rFonts w:ascii="Times New Roman" w:hAnsi="Times New Roman" w:cs="Times New Roman"/>
          <w:color w:val="000000"/>
          <w:sz w:val="16"/>
          <w:szCs w:val="16"/>
        </w:rPr>
        <w:t>ний (далее - соглашение).</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Порядок заключения, изменения, продления, расторжения соглашения, условия соглашения, круг лиц, имеющих право на з</w:t>
      </w:r>
      <w:r w:rsidRPr="00327651">
        <w:rPr>
          <w:rFonts w:ascii="Times New Roman" w:hAnsi="Times New Roman" w:cs="Times New Roman"/>
          <w:color w:val="000000"/>
          <w:sz w:val="16"/>
          <w:szCs w:val="16"/>
        </w:rPr>
        <w:t>а</w:t>
      </w:r>
      <w:r w:rsidRPr="00327651">
        <w:rPr>
          <w:rFonts w:ascii="Times New Roman" w:hAnsi="Times New Roman" w:cs="Times New Roman"/>
          <w:color w:val="000000"/>
          <w:sz w:val="16"/>
          <w:szCs w:val="16"/>
        </w:rPr>
        <w:t>ключение соглашения, определяются Правительством Российской Федерации.</w:t>
      </w:r>
    </w:p>
    <w:p w:rsidR="003955EE" w:rsidRPr="00327651" w:rsidRDefault="003955EE" w:rsidP="00327651">
      <w:pPr>
        <w:spacing w:after="0"/>
        <w:ind w:firstLine="567"/>
        <w:jc w:val="both"/>
        <w:rPr>
          <w:rFonts w:ascii="Times New Roman" w:hAnsi="Times New Roman" w:cs="Times New Roman"/>
          <w:color w:val="000000"/>
          <w:sz w:val="16"/>
          <w:szCs w:val="16"/>
        </w:rPr>
      </w:pPr>
      <w:proofErr w:type="gramStart"/>
      <w:r w:rsidRPr="00327651">
        <w:rPr>
          <w:rFonts w:ascii="Times New Roman" w:hAnsi="Times New Roman" w:cs="Times New Roman"/>
          <w:color w:val="000000"/>
          <w:sz w:val="16"/>
          <w:szCs w:val="16"/>
        </w:rPr>
        <w:t>Соглашение заключается в целях соблюдения публичных интересов, прав граждан и организаций, осуществления деятельности социальных учреждений в случае, если устранение выявленных нарушений обязательных требований требует значительных временных и материальных затрат, капитальных вложений, включая затраты на строительство, реконструкцию или техническое перевооружение, приобретение машин, оборудования, инструментов, инвентаря, выделения бюджетных средств бюджетным учреждениям, и в целях недопущения ситуаций массового сокращения работников, снижения выпуска продукции</w:t>
      </w:r>
      <w:proofErr w:type="gramEnd"/>
      <w:r w:rsidRPr="00327651">
        <w:rPr>
          <w:rFonts w:ascii="Times New Roman" w:hAnsi="Times New Roman" w:cs="Times New Roman"/>
          <w:color w:val="000000"/>
          <w:sz w:val="16"/>
          <w:szCs w:val="16"/>
        </w:rPr>
        <w:t>, товаров и услуг, имеющих стратегическое значение и социально-экономическую значимость.</w:t>
      </w:r>
    </w:p>
    <w:p w:rsidR="003955EE" w:rsidRPr="00327651" w:rsidRDefault="003955EE" w:rsidP="00327651">
      <w:pPr>
        <w:spacing w:after="0"/>
        <w:ind w:firstLine="567"/>
        <w:jc w:val="both"/>
        <w:rPr>
          <w:rFonts w:ascii="Times New Roman" w:hAnsi="Times New Roman" w:cs="Times New Roman"/>
          <w:color w:val="000000"/>
          <w:sz w:val="16"/>
          <w:szCs w:val="16"/>
        </w:rPr>
      </w:pPr>
      <w:proofErr w:type="gramStart"/>
      <w:r w:rsidRPr="00327651">
        <w:rPr>
          <w:rFonts w:ascii="Times New Roman" w:hAnsi="Times New Roman" w:cs="Times New Roman"/>
          <w:color w:val="000000"/>
          <w:sz w:val="16"/>
          <w:szCs w:val="16"/>
        </w:rPr>
        <w:t>В соответствии с соглашением контролируемое лицо или его учредитель (орган, осуществляющий функции и полномочия учредителя контролируемого лица) обязуется поэтапно выполнять мероприятия, направленные на устранение выявленных нарушений обязательных требований, выделить соответствующие ресурсы, обеспечить ликвидацию негативных последствий выявленных наруш</w:t>
      </w:r>
      <w:r w:rsidRPr="00327651">
        <w:rPr>
          <w:rFonts w:ascii="Times New Roman" w:hAnsi="Times New Roman" w:cs="Times New Roman"/>
          <w:color w:val="000000"/>
          <w:sz w:val="16"/>
          <w:szCs w:val="16"/>
        </w:rPr>
        <w:t>е</w:t>
      </w:r>
      <w:r w:rsidRPr="00327651">
        <w:rPr>
          <w:rFonts w:ascii="Times New Roman" w:hAnsi="Times New Roman" w:cs="Times New Roman"/>
          <w:color w:val="000000"/>
          <w:sz w:val="16"/>
          <w:szCs w:val="16"/>
        </w:rPr>
        <w:t>ний обязательных требований в случае их наступления, обеспечить допуск должностных лиц контрольного (надзорного) органа на объект контроля в целях оценки соответствия, а контрольный (надзорный</w:t>
      </w:r>
      <w:proofErr w:type="gramEnd"/>
      <w:r w:rsidRPr="00327651">
        <w:rPr>
          <w:rFonts w:ascii="Times New Roman" w:hAnsi="Times New Roman" w:cs="Times New Roman"/>
          <w:color w:val="000000"/>
          <w:sz w:val="16"/>
          <w:szCs w:val="16"/>
        </w:rPr>
        <w:t>) орган приостанавливает действие предписания об устран</w:t>
      </w:r>
      <w:r w:rsidRPr="00327651">
        <w:rPr>
          <w:rFonts w:ascii="Times New Roman" w:hAnsi="Times New Roman" w:cs="Times New Roman"/>
          <w:color w:val="000000"/>
          <w:sz w:val="16"/>
          <w:szCs w:val="16"/>
        </w:rPr>
        <w:t>е</w:t>
      </w:r>
      <w:r w:rsidRPr="00327651">
        <w:rPr>
          <w:rFonts w:ascii="Times New Roman" w:hAnsi="Times New Roman" w:cs="Times New Roman"/>
          <w:color w:val="000000"/>
          <w:sz w:val="16"/>
          <w:szCs w:val="16"/>
        </w:rPr>
        <w:t>нии выявленных нарушений обязательных требований и принимает меры, предусмотренные пунктом 3 части 2 статьи 90 исполнения 248-ФЗ, при этом осуществляя поэтапную оценку исполнения контролируемым лицом соглашения.</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Соглашение должно включать:</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1) перечень выявленных нарушений обязательных требований, подлежащих устранению контролируемым лицом;</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2) программу устранения выявленных нарушений обязательных требований, включающую перечень мероприятий по оценке исполнения такой программы, а также документов и сведений, подлежащих направлению для оценки исполнения такой программы;</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3) срок исполнения соглашения.</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Соглашение подлежит согласованию с органами прокуратуры. Порядок согласования органами прокуратуры соглашений уст</w:t>
      </w:r>
      <w:r w:rsidRPr="00327651">
        <w:rPr>
          <w:rFonts w:ascii="Times New Roman" w:hAnsi="Times New Roman" w:cs="Times New Roman"/>
          <w:color w:val="000000"/>
          <w:sz w:val="16"/>
          <w:szCs w:val="16"/>
        </w:rPr>
        <w:t>а</w:t>
      </w:r>
      <w:r w:rsidRPr="00327651">
        <w:rPr>
          <w:rFonts w:ascii="Times New Roman" w:hAnsi="Times New Roman" w:cs="Times New Roman"/>
          <w:color w:val="000000"/>
          <w:sz w:val="16"/>
          <w:szCs w:val="16"/>
        </w:rPr>
        <w:t>навливается приказом Генерального прокурора Российской Федерации.</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После заключения соглашения контрольный (надзорный) орган принимает решение о приостановлении действия предписания об устранении выявленных нарушений обязательных требований в отношении контролируемого лица. В случае неисполнения контр</w:t>
      </w:r>
      <w:r w:rsidRPr="00327651">
        <w:rPr>
          <w:rFonts w:ascii="Times New Roman" w:hAnsi="Times New Roman" w:cs="Times New Roman"/>
          <w:color w:val="000000"/>
          <w:sz w:val="16"/>
          <w:szCs w:val="16"/>
        </w:rPr>
        <w:t>о</w:t>
      </w:r>
      <w:r w:rsidRPr="00327651">
        <w:rPr>
          <w:rFonts w:ascii="Times New Roman" w:hAnsi="Times New Roman" w:cs="Times New Roman"/>
          <w:color w:val="000000"/>
          <w:sz w:val="16"/>
          <w:szCs w:val="16"/>
        </w:rPr>
        <w:t>лируемым лицом соглашения контрольный (надзорный) орган принимает решение о возобновлении действия предписания об устран</w:t>
      </w:r>
      <w:r w:rsidRPr="00327651">
        <w:rPr>
          <w:rFonts w:ascii="Times New Roman" w:hAnsi="Times New Roman" w:cs="Times New Roman"/>
          <w:color w:val="000000"/>
          <w:sz w:val="16"/>
          <w:szCs w:val="16"/>
        </w:rPr>
        <w:t>е</w:t>
      </w:r>
      <w:r w:rsidRPr="00327651">
        <w:rPr>
          <w:rFonts w:ascii="Times New Roman" w:hAnsi="Times New Roman" w:cs="Times New Roman"/>
          <w:color w:val="000000"/>
          <w:sz w:val="16"/>
          <w:szCs w:val="16"/>
        </w:rPr>
        <w:t>нии выявленных нарушений обязательных требований. После исполнения контролируемым лицом соглашения контрольный (надзо</w:t>
      </w:r>
      <w:r w:rsidRPr="00327651">
        <w:rPr>
          <w:rFonts w:ascii="Times New Roman" w:hAnsi="Times New Roman" w:cs="Times New Roman"/>
          <w:color w:val="000000"/>
          <w:sz w:val="16"/>
          <w:szCs w:val="16"/>
        </w:rPr>
        <w:t>р</w:t>
      </w:r>
      <w:r w:rsidRPr="00327651">
        <w:rPr>
          <w:rFonts w:ascii="Times New Roman" w:hAnsi="Times New Roman" w:cs="Times New Roman"/>
          <w:color w:val="000000"/>
          <w:sz w:val="16"/>
          <w:szCs w:val="16"/>
        </w:rPr>
        <w:t>ный) орган принимает решение об отмене предписания об устранении выявленных нарушений обязательных требований.</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 xml:space="preserve">По истечении срока исполнения соглашения контрольный (надзорный) орган принимает решение о признании соглашения </w:t>
      </w:r>
      <w:proofErr w:type="gramStart"/>
      <w:r w:rsidRPr="00327651">
        <w:rPr>
          <w:rFonts w:ascii="Times New Roman" w:hAnsi="Times New Roman" w:cs="Times New Roman"/>
          <w:color w:val="000000"/>
          <w:sz w:val="16"/>
          <w:szCs w:val="16"/>
        </w:rPr>
        <w:t>и</w:t>
      </w:r>
      <w:r w:rsidRPr="00327651">
        <w:rPr>
          <w:rFonts w:ascii="Times New Roman" w:hAnsi="Times New Roman" w:cs="Times New Roman"/>
          <w:color w:val="000000"/>
          <w:sz w:val="16"/>
          <w:szCs w:val="16"/>
        </w:rPr>
        <w:t>с</w:t>
      </w:r>
      <w:r w:rsidRPr="00327651">
        <w:rPr>
          <w:rFonts w:ascii="Times New Roman" w:hAnsi="Times New Roman" w:cs="Times New Roman"/>
          <w:color w:val="000000"/>
          <w:sz w:val="16"/>
          <w:szCs w:val="16"/>
        </w:rPr>
        <w:t>полненным</w:t>
      </w:r>
      <w:proofErr w:type="gramEnd"/>
      <w:r w:rsidRPr="00327651">
        <w:rPr>
          <w:rFonts w:ascii="Times New Roman" w:hAnsi="Times New Roman" w:cs="Times New Roman"/>
          <w:color w:val="000000"/>
          <w:sz w:val="16"/>
          <w:szCs w:val="16"/>
        </w:rPr>
        <w:t xml:space="preserve"> или неисполненным.</w:t>
      </w:r>
    </w:p>
    <w:p w:rsidR="003955EE" w:rsidRPr="00327651" w:rsidRDefault="003955EE" w:rsidP="00327651">
      <w:pPr>
        <w:spacing w:after="0"/>
        <w:ind w:firstLine="567"/>
        <w:jc w:val="both"/>
        <w:rPr>
          <w:rFonts w:ascii="Times New Roman" w:hAnsi="Times New Roman" w:cs="Times New Roman"/>
          <w:color w:val="000000"/>
          <w:sz w:val="16"/>
          <w:szCs w:val="16"/>
        </w:rPr>
      </w:pPr>
      <w:proofErr w:type="gramStart"/>
      <w:r w:rsidRPr="00327651">
        <w:rPr>
          <w:rFonts w:ascii="Times New Roman" w:hAnsi="Times New Roman" w:cs="Times New Roman"/>
          <w:color w:val="000000"/>
          <w:sz w:val="16"/>
          <w:szCs w:val="16"/>
        </w:rPr>
        <w:t>Органы прокуратуры или контрольный (надзорный) орган, заключивший соглашение, могут признать соглашение неисполне</w:t>
      </w:r>
      <w:r w:rsidRPr="00327651">
        <w:rPr>
          <w:rFonts w:ascii="Times New Roman" w:hAnsi="Times New Roman" w:cs="Times New Roman"/>
          <w:color w:val="000000"/>
          <w:sz w:val="16"/>
          <w:szCs w:val="16"/>
        </w:rPr>
        <w:t>н</w:t>
      </w:r>
      <w:r w:rsidRPr="00327651">
        <w:rPr>
          <w:rFonts w:ascii="Times New Roman" w:hAnsi="Times New Roman" w:cs="Times New Roman"/>
          <w:color w:val="000000"/>
          <w:sz w:val="16"/>
          <w:szCs w:val="16"/>
        </w:rPr>
        <w:t>ным до дня истечения срока его исполнения при наличии фактов, свидетельствующих, что контролируемое лицо или его учредитель в случаях, установленных Правительством Российской Федерации, не предпринимает действия, направленные на исполнение соглаш</w:t>
      </w:r>
      <w:r w:rsidRPr="00327651">
        <w:rPr>
          <w:rFonts w:ascii="Times New Roman" w:hAnsi="Times New Roman" w:cs="Times New Roman"/>
          <w:color w:val="000000"/>
          <w:sz w:val="16"/>
          <w:szCs w:val="16"/>
        </w:rPr>
        <w:t>е</w:t>
      </w:r>
      <w:r w:rsidRPr="00327651">
        <w:rPr>
          <w:rFonts w:ascii="Times New Roman" w:hAnsi="Times New Roman" w:cs="Times New Roman"/>
          <w:color w:val="000000"/>
          <w:sz w:val="16"/>
          <w:szCs w:val="16"/>
        </w:rPr>
        <w:t>ния, в том числе в части реализации программы устранения выявленных нарушений обязательных требований.</w:t>
      </w:r>
      <w:proofErr w:type="gramEnd"/>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Контролируемое лицо не имеет права отказаться от исполнения соглашения в одностороннем порядке.</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5.18. При наличии обстоятельств, вследствие которых исполнение решения невозможно в установленные сроки, уполномоче</w:t>
      </w:r>
      <w:r w:rsidRPr="00327651">
        <w:rPr>
          <w:rFonts w:ascii="Times New Roman" w:hAnsi="Times New Roman" w:cs="Times New Roman"/>
          <w:color w:val="000000"/>
          <w:sz w:val="16"/>
          <w:szCs w:val="16"/>
        </w:rPr>
        <w:t>н</w:t>
      </w:r>
      <w:r w:rsidRPr="00327651">
        <w:rPr>
          <w:rFonts w:ascii="Times New Roman" w:hAnsi="Times New Roman" w:cs="Times New Roman"/>
          <w:color w:val="000000"/>
          <w:sz w:val="16"/>
          <w:szCs w:val="16"/>
        </w:rPr>
        <w:t>ное должностное лицо контрольного (надзорного) органа может отсрочить исполнение решения на срок до одного года, о чем прин</w:t>
      </w:r>
      <w:r w:rsidRPr="00327651">
        <w:rPr>
          <w:rFonts w:ascii="Times New Roman" w:hAnsi="Times New Roman" w:cs="Times New Roman"/>
          <w:color w:val="000000"/>
          <w:sz w:val="16"/>
          <w:szCs w:val="16"/>
        </w:rPr>
        <w:t>и</w:t>
      </w:r>
      <w:r w:rsidRPr="00327651">
        <w:rPr>
          <w:rFonts w:ascii="Times New Roman" w:hAnsi="Times New Roman" w:cs="Times New Roman"/>
          <w:color w:val="000000"/>
          <w:sz w:val="16"/>
          <w:szCs w:val="16"/>
        </w:rPr>
        <w:t>мается соответствующее решение.</w:t>
      </w:r>
    </w:p>
    <w:p w:rsidR="003955EE" w:rsidRPr="00327651" w:rsidRDefault="003955EE" w:rsidP="00327651">
      <w:pPr>
        <w:spacing w:after="0"/>
        <w:ind w:firstLine="567"/>
        <w:jc w:val="both"/>
        <w:rPr>
          <w:rFonts w:ascii="Times New Roman" w:hAnsi="Times New Roman" w:cs="Times New Roman"/>
          <w:sz w:val="16"/>
          <w:szCs w:val="16"/>
        </w:rPr>
      </w:pPr>
      <w:r w:rsidRPr="00327651">
        <w:rPr>
          <w:rFonts w:ascii="Times New Roman" w:hAnsi="Times New Roman" w:cs="Times New Roman"/>
          <w:color w:val="000000"/>
          <w:sz w:val="16"/>
          <w:szCs w:val="16"/>
        </w:rPr>
        <w:lastRenderedPageBreak/>
        <w:t>Решение об отсрочке исполнения решения принимается уполномоченным должностным лицом контрольного (надзорного) о</w:t>
      </w:r>
      <w:r w:rsidRPr="00327651">
        <w:rPr>
          <w:rFonts w:ascii="Times New Roman" w:hAnsi="Times New Roman" w:cs="Times New Roman"/>
          <w:color w:val="000000"/>
          <w:sz w:val="16"/>
          <w:szCs w:val="16"/>
        </w:rPr>
        <w:t>р</w:t>
      </w:r>
      <w:r w:rsidRPr="00327651">
        <w:rPr>
          <w:rFonts w:ascii="Times New Roman" w:hAnsi="Times New Roman" w:cs="Times New Roman"/>
          <w:color w:val="000000"/>
          <w:sz w:val="16"/>
          <w:szCs w:val="16"/>
        </w:rPr>
        <w:t xml:space="preserve">гана в порядке, предусмотренном статьями 39 - 43 </w:t>
      </w:r>
      <w:r w:rsidRPr="00327651">
        <w:rPr>
          <w:rFonts w:ascii="Times New Roman" w:hAnsi="Times New Roman" w:cs="Times New Roman"/>
          <w:sz w:val="16"/>
          <w:szCs w:val="16"/>
        </w:rPr>
        <w:t>248-ФЗ.</w:t>
      </w:r>
    </w:p>
    <w:p w:rsidR="003955EE" w:rsidRPr="00327651" w:rsidRDefault="003955EE" w:rsidP="00327651">
      <w:pPr>
        <w:spacing w:after="0"/>
        <w:ind w:firstLine="567"/>
        <w:jc w:val="both"/>
        <w:rPr>
          <w:rFonts w:ascii="Times New Roman" w:hAnsi="Times New Roman" w:cs="Times New Roman"/>
          <w:sz w:val="16"/>
          <w:szCs w:val="16"/>
        </w:rPr>
      </w:pPr>
      <w:r w:rsidRPr="00327651">
        <w:rPr>
          <w:rFonts w:ascii="Times New Roman" w:hAnsi="Times New Roman" w:cs="Times New Roman"/>
          <w:sz w:val="16"/>
          <w:szCs w:val="16"/>
        </w:rPr>
        <w:t>5.19. Недействительность результатов контрольного (надзорного) мероприятия</w:t>
      </w:r>
    </w:p>
    <w:p w:rsidR="003955EE" w:rsidRPr="00327651" w:rsidRDefault="003955EE" w:rsidP="00327651">
      <w:pPr>
        <w:spacing w:after="0"/>
        <w:ind w:firstLine="567"/>
        <w:jc w:val="both"/>
        <w:rPr>
          <w:rFonts w:ascii="Times New Roman" w:hAnsi="Times New Roman" w:cs="Times New Roman"/>
          <w:sz w:val="16"/>
          <w:szCs w:val="16"/>
        </w:rPr>
      </w:pPr>
      <w:proofErr w:type="gramStart"/>
      <w:r w:rsidRPr="00327651">
        <w:rPr>
          <w:rFonts w:ascii="Times New Roman" w:hAnsi="Times New Roman" w:cs="Times New Roman"/>
          <w:sz w:val="16"/>
          <w:szCs w:val="16"/>
        </w:rPr>
        <w:t>Решения, принятые по результатам контрольного (надзорного) мероприятия, проведенного с грубым нарушением требований к организации и осуществлению государственного контроля (надзора), муниципального контроля, предусмотренным частью 2 настоящей статьи, подлежат отмене контрольным (надзорным) органом, проводившим контрольное (надзорное) мероприятие, вышестоящим ко</w:t>
      </w:r>
      <w:r w:rsidRPr="00327651">
        <w:rPr>
          <w:rFonts w:ascii="Times New Roman" w:hAnsi="Times New Roman" w:cs="Times New Roman"/>
          <w:sz w:val="16"/>
          <w:szCs w:val="16"/>
        </w:rPr>
        <w:t>н</w:t>
      </w:r>
      <w:r w:rsidRPr="00327651">
        <w:rPr>
          <w:rFonts w:ascii="Times New Roman" w:hAnsi="Times New Roman" w:cs="Times New Roman"/>
          <w:sz w:val="16"/>
          <w:szCs w:val="16"/>
        </w:rPr>
        <w:t>трольным (надзорным) органом или судом, в том числе по представлению (заявлению) прокурора.</w:t>
      </w:r>
      <w:proofErr w:type="gramEnd"/>
      <w:r w:rsidRPr="00327651">
        <w:rPr>
          <w:rFonts w:ascii="Times New Roman" w:hAnsi="Times New Roman" w:cs="Times New Roman"/>
          <w:sz w:val="16"/>
          <w:szCs w:val="16"/>
        </w:rPr>
        <w:t xml:space="preserve"> В случае самостоятельного выявл</w:t>
      </w:r>
      <w:r w:rsidRPr="00327651">
        <w:rPr>
          <w:rFonts w:ascii="Times New Roman" w:hAnsi="Times New Roman" w:cs="Times New Roman"/>
          <w:sz w:val="16"/>
          <w:szCs w:val="16"/>
        </w:rPr>
        <w:t>е</w:t>
      </w:r>
      <w:r w:rsidRPr="00327651">
        <w:rPr>
          <w:rFonts w:ascii="Times New Roman" w:hAnsi="Times New Roman" w:cs="Times New Roman"/>
          <w:sz w:val="16"/>
          <w:szCs w:val="16"/>
        </w:rPr>
        <w:t>ния грубых нарушений требований к организации и осуществлению государственного контроля (надзора), муниципального контроля уполномоченное должностное лицо контрольного (надзорного) органа, проводившего контрольное (надзорное) мероприятие, приним</w:t>
      </w:r>
      <w:r w:rsidRPr="00327651">
        <w:rPr>
          <w:rFonts w:ascii="Times New Roman" w:hAnsi="Times New Roman" w:cs="Times New Roman"/>
          <w:sz w:val="16"/>
          <w:szCs w:val="16"/>
        </w:rPr>
        <w:t>а</w:t>
      </w:r>
      <w:r w:rsidRPr="00327651">
        <w:rPr>
          <w:rFonts w:ascii="Times New Roman" w:hAnsi="Times New Roman" w:cs="Times New Roman"/>
          <w:sz w:val="16"/>
          <w:szCs w:val="16"/>
        </w:rPr>
        <w:t xml:space="preserve">ет решение о признании результатов такого мероприятия </w:t>
      </w:r>
      <w:proofErr w:type="gramStart"/>
      <w:r w:rsidRPr="00327651">
        <w:rPr>
          <w:rFonts w:ascii="Times New Roman" w:hAnsi="Times New Roman" w:cs="Times New Roman"/>
          <w:sz w:val="16"/>
          <w:szCs w:val="16"/>
        </w:rPr>
        <w:t>недействительными</w:t>
      </w:r>
      <w:proofErr w:type="gramEnd"/>
      <w:r w:rsidRPr="00327651">
        <w:rPr>
          <w:rFonts w:ascii="Times New Roman" w:hAnsi="Times New Roman" w:cs="Times New Roman"/>
          <w:sz w:val="16"/>
          <w:szCs w:val="16"/>
        </w:rPr>
        <w:t>.</w:t>
      </w:r>
    </w:p>
    <w:p w:rsidR="003955EE" w:rsidRPr="00327651" w:rsidRDefault="003955EE" w:rsidP="00327651">
      <w:pPr>
        <w:spacing w:after="0"/>
        <w:ind w:firstLine="567"/>
        <w:jc w:val="both"/>
        <w:rPr>
          <w:rFonts w:ascii="Times New Roman" w:hAnsi="Times New Roman" w:cs="Times New Roman"/>
          <w:sz w:val="16"/>
          <w:szCs w:val="16"/>
        </w:rPr>
      </w:pPr>
      <w:r w:rsidRPr="00327651">
        <w:rPr>
          <w:rFonts w:ascii="Times New Roman" w:hAnsi="Times New Roman" w:cs="Times New Roman"/>
          <w:sz w:val="16"/>
          <w:szCs w:val="16"/>
        </w:rPr>
        <w:t>Грубым нарушением требований к организации и осуществлению государственного контроля (надзора), муниципального ко</w:t>
      </w:r>
      <w:r w:rsidRPr="00327651">
        <w:rPr>
          <w:rFonts w:ascii="Times New Roman" w:hAnsi="Times New Roman" w:cs="Times New Roman"/>
          <w:sz w:val="16"/>
          <w:szCs w:val="16"/>
        </w:rPr>
        <w:t>н</w:t>
      </w:r>
      <w:r w:rsidRPr="00327651">
        <w:rPr>
          <w:rFonts w:ascii="Times New Roman" w:hAnsi="Times New Roman" w:cs="Times New Roman"/>
          <w:sz w:val="16"/>
          <w:szCs w:val="16"/>
        </w:rPr>
        <w:t>троля является:</w:t>
      </w:r>
    </w:p>
    <w:p w:rsidR="003955EE" w:rsidRPr="00327651" w:rsidRDefault="003955EE" w:rsidP="00327651">
      <w:pPr>
        <w:spacing w:after="0"/>
        <w:ind w:firstLine="567"/>
        <w:jc w:val="both"/>
        <w:rPr>
          <w:rFonts w:ascii="Times New Roman" w:hAnsi="Times New Roman" w:cs="Times New Roman"/>
          <w:sz w:val="16"/>
          <w:szCs w:val="16"/>
        </w:rPr>
      </w:pPr>
      <w:r w:rsidRPr="00327651">
        <w:rPr>
          <w:rFonts w:ascii="Times New Roman" w:hAnsi="Times New Roman" w:cs="Times New Roman"/>
          <w:sz w:val="16"/>
          <w:szCs w:val="16"/>
        </w:rPr>
        <w:t>1) отсутствие оснований проведения контрольных (надзорных) мероприятий;</w:t>
      </w:r>
    </w:p>
    <w:p w:rsidR="003955EE" w:rsidRPr="00327651" w:rsidRDefault="003955EE" w:rsidP="00327651">
      <w:pPr>
        <w:spacing w:after="0"/>
        <w:ind w:firstLine="567"/>
        <w:jc w:val="both"/>
        <w:rPr>
          <w:rFonts w:ascii="Times New Roman" w:hAnsi="Times New Roman" w:cs="Times New Roman"/>
          <w:sz w:val="16"/>
          <w:szCs w:val="16"/>
        </w:rPr>
      </w:pPr>
      <w:r w:rsidRPr="00327651">
        <w:rPr>
          <w:rFonts w:ascii="Times New Roman" w:hAnsi="Times New Roman" w:cs="Times New Roman"/>
          <w:sz w:val="16"/>
          <w:szCs w:val="16"/>
        </w:rPr>
        <w:t>2) отсутствие согласования с органами прокуратуры проведения контрольного (надзорного) мероприятия в случае, если такое согласование является обязательным;</w:t>
      </w:r>
    </w:p>
    <w:p w:rsidR="003955EE" w:rsidRPr="00327651" w:rsidRDefault="003955EE" w:rsidP="00327651">
      <w:pPr>
        <w:spacing w:after="0"/>
        <w:ind w:firstLine="567"/>
        <w:jc w:val="both"/>
        <w:rPr>
          <w:rFonts w:ascii="Times New Roman" w:hAnsi="Times New Roman" w:cs="Times New Roman"/>
          <w:sz w:val="16"/>
          <w:szCs w:val="16"/>
        </w:rPr>
      </w:pPr>
      <w:r w:rsidRPr="00327651">
        <w:rPr>
          <w:rFonts w:ascii="Times New Roman" w:hAnsi="Times New Roman" w:cs="Times New Roman"/>
          <w:sz w:val="16"/>
          <w:szCs w:val="16"/>
        </w:rPr>
        <w:t xml:space="preserve">3) нарушение требования об </w:t>
      </w:r>
      <w:proofErr w:type="gramStart"/>
      <w:r w:rsidRPr="00327651">
        <w:rPr>
          <w:rFonts w:ascii="Times New Roman" w:hAnsi="Times New Roman" w:cs="Times New Roman"/>
          <w:sz w:val="16"/>
          <w:szCs w:val="16"/>
        </w:rPr>
        <w:t>уведомлении</w:t>
      </w:r>
      <w:proofErr w:type="gramEnd"/>
      <w:r w:rsidRPr="00327651">
        <w:rPr>
          <w:rFonts w:ascii="Times New Roman" w:hAnsi="Times New Roman" w:cs="Times New Roman"/>
          <w:sz w:val="16"/>
          <w:szCs w:val="16"/>
        </w:rPr>
        <w:t xml:space="preserve"> о проведении контрольного (надзорного) мероприятия в случае, если такое уведо</w:t>
      </w:r>
      <w:r w:rsidRPr="00327651">
        <w:rPr>
          <w:rFonts w:ascii="Times New Roman" w:hAnsi="Times New Roman" w:cs="Times New Roman"/>
          <w:sz w:val="16"/>
          <w:szCs w:val="16"/>
        </w:rPr>
        <w:t>м</w:t>
      </w:r>
      <w:r w:rsidRPr="00327651">
        <w:rPr>
          <w:rFonts w:ascii="Times New Roman" w:hAnsi="Times New Roman" w:cs="Times New Roman"/>
          <w:sz w:val="16"/>
          <w:szCs w:val="16"/>
        </w:rPr>
        <w:t>ление является обязательным;</w:t>
      </w:r>
    </w:p>
    <w:p w:rsidR="003955EE" w:rsidRPr="00327651" w:rsidRDefault="003955EE" w:rsidP="00327651">
      <w:pPr>
        <w:spacing w:after="0"/>
        <w:ind w:firstLine="567"/>
        <w:jc w:val="both"/>
        <w:rPr>
          <w:rFonts w:ascii="Times New Roman" w:hAnsi="Times New Roman" w:cs="Times New Roman"/>
          <w:sz w:val="16"/>
          <w:szCs w:val="16"/>
        </w:rPr>
      </w:pPr>
      <w:r w:rsidRPr="00327651">
        <w:rPr>
          <w:rFonts w:ascii="Times New Roman" w:hAnsi="Times New Roman" w:cs="Times New Roman"/>
          <w:sz w:val="16"/>
          <w:szCs w:val="16"/>
        </w:rPr>
        <w:t>4) нарушение периодичности проведения планового контрольного (надзорного) мероприятия;</w:t>
      </w:r>
    </w:p>
    <w:p w:rsidR="003955EE" w:rsidRPr="00327651" w:rsidRDefault="003955EE" w:rsidP="00327651">
      <w:pPr>
        <w:spacing w:after="0"/>
        <w:ind w:firstLine="567"/>
        <w:jc w:val="both"/>
        <w:rPr>
          <w:rFonts w:ascii="Times New Roman" w:hAnsi="Times New Roman" w:cs="Times New Roman"/>
          <w:sz w:val="16"/>
          <w:szCs w:val="16"/>
        </w:rPr>
      </w:pPr>
      <w:r w:rsidRPr="00327651">
        <w:rPr>
          <w:rFonts w:ascii="Times New Roman" w:hAnsi="Times New Roman" w:cs="Times New Roman"/>
          <w:sz w:val="16"/>
          <w:szCs w:val="16"/>
        </w:rPr>
        <w:t>5) проведение планового контрольного (надзорного) мероприятия, не включенного в соответствующий план проведения ко</w:t>
      </w:r>
      <w:r w:rsidRPr="00327651">
        <w:rPr>
          <w:rFonts w:ascii="Times New Roman" w:hAnsi="Times New Roman" w:cs="Times New Roman"/>
          <w:sz w:val="16"/>
          <w:szCs w:val="16"/>
        </w:rPr>
        <w:t>н</w:t>
      </w:r>
      <w:r w:rsidRPr="00327651">
        <w:rPr>
          <w:rFonts w:ascii="Times New Roman" w:hAnsi="Times New Roman" w:cs="Times New Roman"/>
          <w:sz w:val="16"/>
          <w:szCs w:val="16"/>
        </w:rPr>
        <w:t>трольных (надзорных) мероприятий;</w:t>
      </w:r>
    </w:p>
    <w:p w:rsidR="003955EE" w:rsidRPr="00327651" w:rsidRDefault="003955EE" w:rsidP="00327651">
      <w:pPr>
        <w:spacing w:after="0"/>
        <w:ind w:firstLine="567"/>
        <w:jc w:val="both"/>
        <w:rPr>
          <w:rFonts w:ascii="Times New Roman" w:hAnsi="Times New Roman" w:cs="Times New Roman"/>
          <w:sz w:val="16"/>
          <w:szCs w:val="16"/>
        </w:rPr>
      </w:pPr>
      <w:r w:rsidRPr="00327651">
        <w:rPr>
          <w:rFonts w:ascii="Times New Roman" w:hAnsi="Times New Roman" w:cs="Times New Roman"/>
          <w:sz w:val="16"/>
          <w:szCs w:val="16"/>
        </w:rPr>
        <w:t>6) принятие решения по результатам контрольного (надзорного) мероприятия на основании оценки соблюдения положений нормативных правовых актов и иных документов, не являющихся обязательными требованиями;</w:t>
      </w:r>
    </w:p>
    <w:p w:rsidR="003955EE" w:rsidRPr="00327651" w:rsidRDefault="003955EE" w:rsidP="00327651">
      <w:pPr>
        <w:spacing w:after="0"/>
        <w:ind w:firstLine="567"/>
        <w:jc w:val="both"/>
        <w:rPr>
          <w:rFonts w:ascii="Times New Roman" w:hAnsi="Times New Roman" w:cs="Times New Roman"/>
          <w:sz w:val="16"/>
          <w:szCs w:val="16"/>
        </w:rPr>
      </w:pPr>
      <w:r w:rsidRPr="00327651">
        <w:rPr>
          <w:rFonts w:ascii="Times New Roman" w:hAnsi="Times New Roman" w:cs="Times New Roman"/>
          <w:sz w:val="16"/>
          <w:szCs w:val="16"/>
        </w:rPr>
        <w:t>7) привлечение к проведению контрольного (надзорного) мероприятия лиц, участие которых не предусмотрено настоящим Ф</w:t>
      </w:r>
      <w:r w:rsidRPr="00327651">
        <w:rPr>
          <w:rFonts w:ascii="Times New Roman" w:hAnsi="Times New Roman" w:cs="Times New Roman"/>
          <w:sz w:val="16"/>
          <w:szCs w:val="16"/>
        </w:rPr>
        <w:t>е</w:t>
      </w:r>
      <w:r w:rsidRPr="00327651">
        <w:rPr>
          <w:rFonts w:ascii="Times New Roman" w:hAnsi="Times New Roman" w:cs="Times New Roman"/>
          <w:sz w:val="16"/>
          <w:szCs w:val="16"/>
        </w:rPr>
        <w:t>деральным законом;</w:t>
      </w:r>
    </w:p>
    <w:p w:rsidR="003955EE" w:rsidRPr="00327651" w:rsidRDefault="003955EE" w:rsidP="00327651">
      <w:pPr>
        <w:spacing w:after="0"/>
        <w:ind w:firstLine="567"/>
        <w:jc w:val="both"/>
        <w:rPr>
          <w:rFonts w:ascii="Times New Roman" w:hAnsi="Times New Roman" w:cs="Times New Roman"/>
          <w:sz w:val="16"/>
          <w:szCs w:val="16"/>
        </w:rPr>
      </w:pPr>
      <w:r w:rsidRPr="00327651">
        <w:rPr>
          <w:rFonts w:ascii="Times New Roman" w:hAnsi="Times New Roman" w:cs="Times New Roman"/>
          <w:sz w:val="16"/>
          <w:szCs w:val="16"/>
        </w:rPr>
        <w:t>8) нарушение сроков проведения контрольного (надзорного) мероприятия;</w:t>
      </w:r>
    </w:p>
    <w:p w:rsidR="003955EE" w:rsidRPr="00327651" w:rsidRDefault="003955EE" w:rsidP="00327651">
      <w:pPr>
        <w:spacing w:after="0"/>
        <w:ind w:firstLine="567"/>
        <w:jc w:val="both"/>
        <w:rPr>
          <w:rFonts w:ascii="Times New Roman" w:hAnsi="Times New Roman" w:cs="Times New Roman"/>
          <w:sz w:val="16"/>
          <w:szCs w:val="16"/>
        </w:rPr>
      </w:pPr>
      <w:r w:rsidRPr="00327651">
        <w:rPr>
          <w:rFonts w:ascii="Times New Roman" w:hAnsi="Times New Roman" w:cs="Times New Roman"/>
          <w:sz w:val="16"/>
          <w:szCs w:val="16"/>
        </w:rPr>
        <w:t>9) совершение в ходе контрольного (надзорного) мероприятия контрольных (надзорных) действий, не предусмотренных наст</w:t>
      </w:r>
      <w:r w:rsidRPr="00327651">
        <w:rPr>
          <w:rFonts w:ascii="Times New Roman" w:hAnsi="Times New Roman" w:cs="Times New Roman"/>
          <w:sz w:val="16"/>
          <w:szCs w:val="16"/>
        </w:rPr>
        <w:t>о</w:t>
      </w:r>
      <w:r w:rsidRPr="00327651">
        <w:rPr>
          <w:rFonts w:ascii="Times New Roman" w:hAnsi="Times New Roman" w:cs="Times New Roman"/>
          <w:sz w:val="16"/>
          <w:szCs w:val="16"/>
        </w:rPr>
        <w:t>ящим Федеральным законом для такого вида контрольного (надзорного) мероприятия;</w:t>
      </w:r>
    </w:p>
    <w:p w:rsidR="003955EE" w:rsidRPr="00327651" w:rsidRDefault="003955EE" w:rsidP="00327651">
      <w:pPr>
        <w:spacing w:after="0"/>
        <w:ind w:firstLine="567"/>
        <w:jc w:val="both"/>
        <w:rPr>
          <w:rFonts w:ascii="Times New Roman" w:hAnsi="Times New Roman" w:cs="Times New Roman"/>
          <w:sz w:val="16"/>
          <w:szCs w:val="16"/>
        </w:rPr>
      </w:pPr>
      <w:r w:rsidRPr="00327651">
        <w:rPr>
          <w:rFonts w:ascii="Times New Roman" w:hAnsi="Times New Roman" w:cs="Times New Roman"/>
          <w:sz w:val="16"/>
          <w:szCs w:val="16"/>
        </w:rPr>
        <w:t xml:space="preserve">10) </w:t>
      </w:r>
      <w:proofErr w:type="spellStart"/>
      <w:r w:rsidRPr="00327651">
        <w:rPr>
          <w:rFonts w:ascii="Times New Roman" w:hAnsi="Times New Roman" w:cs="Times New Roman"/>
          <w:sz w:val="16"/>
          <w:szCs w:val="16"/>
        </w:rPr>
        <w:t>непредоставление</w:t>
      </w:r>
      <w:proofErr w:type="spellEnd"/>
      <w:r w:rsidRPr="00327651">
        <w:rPr>
          <w:rFonts w:ascii="Times New Roman" w:hAnsi="Times New Roman" w:cs="Times New Roman"/>
          <w:sz w:val="16"/>
          <w:szCs w:val="16"/>
        </w:rPr>
        <w:t xml:space="preserve"> контролируемому лицу для ознакомления документа с результатами контрольного (надзорного) мер</w:t>
      </w:r>
      <w:r w:rsidRPr="00327651">
        <w:rPr>
          <w:rFonts w:ascii="Times New Roman" w:hAnsi="Times New Roman" w:cs="Times New Roman"/>
          <w:sz w:val="16"/>
          <w:szCs w:val="16"/>
        </w:rPr>
        <w:t>о</w:t>
      </w:r>
      <w:r w:rsidRPr="00327651">
        <w:rPr>
          <w:rFonts w:ascii="Times New Roman" w:hAnsi="Times New Roman" w:cs="Times New Roman"/>
          <w:sz w:val="16"/>
          <w:szCs w:val="16"/>
        </w:rPr>
        <w:t>приятия в случае, если обязанность его предоставления установлена настоящим Федеральным законом;</w:t>
      </w:r>
    </w:p>
    <w:p w:rsidR="003955EE" w:rsidRPr="00327651" w:rsidRDefault="003955EE" w:rsidP="00327651">
      <w:pPr>
        <w:spacing w:after="0"/>
        <w:ind w:firstLine="567"/>
        <w:jc w:val="both"/>
        <w:rPr>
          <w:rFonts w:ascii="Times New Roman" w:hAnsi="Times New Roman" w:cs="Times New Roman"/>
          <w:sz w:val="16"/>
          <w:szCs w:val="16"/>
        </w:rPr>
      </w:pPr>
      <w:r w:rsidRPr="00327651">
        <w:rPr>
          <w:rFonts w:ascii="Times New Roman" w:hAnsi="Times New Roman" w:cs="Times New Roman"/>
          <w:sz w:val="16"/>
          <w:szCs w:val="16"/>
        </w:rPr>
        <w:t>С 01.01.2026 в п. 11 ч. 2 ст. 91 вносятся изменения (ФЗ от 28.12.2024 N 540-ФЗ).</w:t>
      </w:r>
    </w:p>
    <w:p w:rsidR="003955EE" w:rsidRPr="00327651" w:rsidRDefault="003955EE" w:rsidP="00327651">
      <w:pPr>
        <w:spacing w:after="0"/>
        <w:ind w:firstLine="567"/>
        <w:jc w:val="both"/>
        <w:rPr>
          <w:rFonts w:ascii="Times New Roman" w:hAnsi="Times New Roman" w:cs="Times New Roman"/>
          <w:sz w:val="16"/>
          <w:szCs w:val="16"/>
        </w:rPr>
      </w:pPr>
      <w:r w:rsidRPr="00327651">
        <w:rPr>
          <w:rFonts w:ascii="Times New Roman" w:hAnsi="Times New Roman" w:cs="Times New Roman"/>
          <w:sz w:val="16"/>
          <w:szCs w:val="16"/>
        </w:rPr>
        <w:t>11) проведение контрольного (надзорного) мероприятия, не включенного в единый реестр контрольных (надзорных) меропр</w:t>
      </w:r>
      <w:r w:rsidRPr="00327651">
        <w:rPr>
          <w:rFonts w:ascii="Times New Roman" w:hAnsi="Times New Roman" w:cs="Times New Roman"/>
          <w:sz w:val="16"/>
          <w:szCs w:val="16"/>
        </w:rPr>
        <w:t>и</w:t>
      </w:r>
      <w:r w:rsidRPr="00327651">
        <w:rPr>
          <w:rFonts w:ascii="Times New Roman" w:hAnsi="Times New Roman" w:cs="Times New Roman"/>
          <w:sz w:val="16"/>
          <w:szCs w:val="16"/>
        </w:rPr>
        <w:t>ятий, за исключением проведения наблюдения за соблюдением обязательных требований и выездного обследования;</w:t>
      </w:r>
    </w:p>
    <w:p w:rsidR="003955EE" w:rsidRPr="00327651" w:rsidRDefault="003955EE" w:rsidP="00327651">
      <w:pPr>
        <w:spacing w:after="0"/>
        <w:ind w:firstLine="567"/>
        <w:jc w:val="both"/>
        <w:rPr>
          <w:rFonts w:ascii="Times New Roman" w:hAnsi="Times New Roman" w:cs="Times New Roman"/>
          <w:sz w:val="16"/>
          <w:szCs w:val="16"/>
        </w:rPr>
      </w:pPr>
      <w:r w:rsidRPr="00327651">
        <w:rPr>
          <w:rFonts w:ascii="Times New Roman" w:hAnsi="Times New Roman" w:cs="Times New Roman"/>
          <w:sz w:val="16"/>
          <w:szCs w:val="16"/>
        </w:rPr>
        <w:t>12) нарушение запретов и ограничений, установленных пунктом 5 статьи 37 исполнения 248-ФЗ.</w:t>
      </w:r>
    </w:p>
    <w:p w:rsidR="003955EE" w:rsidRPr="00327651" w:rsidRDefault="003955EE" w:rsidP="00327651">
      <w:pPr>
        <w:spacing w:after="0"/>
        <w:ind w:firstLine="567"/>
        <w:jc w:val="both"/>
        <w:rPr>
          <w:rFonts w:ascii="Times New Roman" w:hAnsi="Times New Roman" w:cs="Times New Roman"/>
          <w:sz w:val="16"/>
          <w:szCs w:val="16"/>
        </w:rPr>
      </w:pPr>
      <w:proofErr w:type="gramStart"/>
      <w:r w:rsidRPr="00327651">
        <w:rPr>
          <w:rFonts w:ascii="Times New Roman" w:hAnsi="Times New Roman" w:cs="Times New Roman"/>
          <w:sz w:val="16"/>
          <w:szCs w:val="16"/>
        </w:rPr>
        <w:t>После признания недействительными результатов контрольного (надзорного) мероприятия, проведенного с грубым нарушен</w:t>
      </w:r>
      <w:r w:rsidRPr="00327651">
        <w:rPr>
          <w:rFonts w:ascii="Times New Roman" w:hAnsi="Times New Roman" w:cs="Times New Roman"/>
          <w:sz w:val="16"/>
          <w:szCs w:val="16"/>
        </w:rPr>
        <w:t>и</w:t>
      </w:r>
      <w:r w:rsidRPr="00327651">
        <w:rPr>
          <w:rFonts w:ascii="Times New Roman" w:hAnsi="Times New Roman" w:cs="Times New Roman"/>
          <w:sz w:val="16"/>
          <w:szCs w:val="16"/>
        </w:rPr>
        <w:t>ем требований к организации и осуществлению государственного контроля (надзора), муниципального контроля, повторное внеплан</w:t>
      </w:r>
      <w:r w:rsidRPr="00327651">
        <w:rPr>
          <w:rFonts w:ascii="Times New Roman" w:hAnsi="Times New Roman" w:cs="Times New Roman"/>
          <w:sz w:val="16"/>
          <w:szCs w:val="16"/>
        </w:rPr>
        <w:t>о</w:t>
      </w:r>
      <w:r w:rsidRPr="00327651">
        <w:rPr>
          <w:rFonts w:ascii="Times New Roman" w:hAnsi="Times New Roman" w:cs="Times New Roman"/>
          <w:sz w:val="16"/>
          <w:szCs w:val="16"/>
        </w:rPr>
        <w:t>вое контрольное (надзорное) мероприятие в отношении данного контролируемого лица может быть проведено только по согласованию с органами прокуратуры вне зависимости от вида контрольного (надзорного) мероприятия и основания для его проведения.</w:t>
      </w:r>
      <w:proofErr w:type="gramEnd"/>
    </w:p>
    <w:p w:rsidR="003955EE" w:rsidRPr="00327651" w:rsidRDefault="003955EE" w:rsidP="00327651">
      <w:pPr>
        <w:spacing w:after="0"/>
        <w:ind w:firstLine="567"/>
        <w:jc w:val="both"/>
        <w:rPr>
          <w:rFonts w:ascii="Times New Roman" w:hAnsi="Times New Roman" w:cs="Times New Roman"/>
          <w:sz w:val="16"/>
          <w:szCs w:val="16"/>
        </w:rPr>
      </w:pPr>
    </w:p>
    <w:p w:rsidR="003955EE" w:rsidRPr="00327651" w:rsidRDefault="003955EE" w:rsidP="00327651">
      <w:pPr>
        <w:spacing w:after="0"/>
        <w:ind w:firstLine="567"/>
        <w:jc w:val="both"/>
        <w:rPr>
          <w:rFonts w:ascii="Times New Roman" w:hAnsi="Times New Roman" w:cs="Times New Roman"/>
          <w:b/>
          <w:color w:val="000000"/>
          <w:sz w:val="16"/>
          <w:szCs w:val="16"/>
        </w:rPr>
      </w:pPr>
      <w:r w:rsidRPr="00327651">
        <w:rPr>
          <w:rFonts w:ascii="Times New Roman" w:hAnsi="Times New Roman" w:cs="Times New Roman"/>
          <w:b/>
          <w:color w:val="000000"/>
          <w:sz w:val="16"/>
          <w:szCs w:val="16"/>
        </w:rPr>
        <w:t>6. Обжалование решений органа муниципального контроля, действий (бездействия) её должностных лиц</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6.1. Решения и действия (бездействие) должностных лиц, осуществляющих муниципальный контроль, могут быть обжалованы в порядке, установленном законодательством Российской Федерации.</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6.2. Досудебный порядок подачи жалоб, установленный главой 9 Федерального закона от 31.07.2020 № исполнения 248-ФЗ «О государственном контроле (надзоре) и муниципальном контроле в Российской Федерации», при осуществлении муниципального ко</w:t>
      </w:r>
      <w:r w:rsidRPr="00327651">
        <w:rPr>
          <w:rFonts w:ascii="Times New Roman" w:hAnsi="Times New Roman" w:cs="Times New Roman"/>
          <w:color w:val="000000"/>
          <w:sz w:val="16"/>
          <w:szCs w:val="16"/>
        </w:rPr>
        <w:t>н</w:t>
      </w:r>
      <w:r w:rsidRPr="00327651">
        <w:rPr>
          <w:rFonts w:ascii="Times New Roman" w:hAnsi="Times New Roman" w:cs="Times New Roman"/>
          <w:color w:val="000000"/>
          <w:sz w:val="16"/>
          <w:szCs w:val="16"/>
        </w:rPr>
        <w:t>троля не применяется.</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 xml:space="preserve">6.3. </w:t>
      </w:r>
      <w:proofErr w:type="gramStart"/>
      <w:r w:rsidRPr="00327651">
        <w:rPr>
          <w:rFonts w:ascii="Times New Roman" w:hAnsi="Times New Roman" w:cs="Times New Roman"/>
          <w:sz w:val="16"/>
          <w:szCs w:val="16"/>
        </w:rPr>
        <w:t>До 2030 года при обжаловании предписаний, выданных в рамках проведения профилактических визитов, не предусматр</w:t>
      </w:r>
      <w:r w:rsidRPr="00327651">
        <w:rPr>
          <w:rFonts w:ascii="Times New Roman" w:hAnsi="Times New Roman" w:cs="Times New Roman"/>
          <w:sz w:val="16"/>
          <w:szCs w:val="16"/>
        </w:rPr>
        <w:t>и</w:t>
      </w:r>
      <w:r w:rsidRPr="00327651">
        <w:rPr>
          <w:rFonts w:ascii="Times New Roman" w:hAnsi="Times New Roman" w:cs="Times New Roman"/>
          <w:sz w:val="16"/>
          <w:szCs w:val="16"/>
        </w:rPr>
        <w:t>вающих возможность отказа от их проведения, контрольных (надзорных) мероприятий без взаимодействия с контролируемым лицом, специальных режимов государственного контроля (надзора), при указании в жалобе учетного номера такого профилактического мер</w:t>
      </w:r>
      <w:r w:rsidRPr="00327651">
        <w:rPr>
          <w:rFonts w:ascii="Times New Roman" w:hAnsi="Times New Roman" w:cs="Times New Roman"/>
          <w:sz w:val="16"/>
          <w:szCs w:val="16"/>
        </w:rPr>
        <w:t>о</w:t>
      </w:r>
      <w:r w:rsidRPr="00327651">
        <w:rPr>
          <w:rFonts w:ascii="Times New Roman" w:hAnsi="Times New Roman" w:cs="Times New Roman"/>
          <w:sz w:val="16"/>
          <w:szCs w:val="16"/>
        </w:rPr>
        <w:t>приятия или номера предписания, выданного по результатам контрольного (надзорного) мероприятия без взаимодействия с контрол</w:t>
      </w:r>
      <w:r w:rsidRPr="00327651">
        <w:rPr>
          <w:rFonts w:ascii="Times New Roman" w:hAnsi="Times New Roman" w:cs="Times New Roman"/>
          <w:sz w:val="16"/>
          <w:szCs w:val="16"/>
        </w:rPr>
        <w:t>и</w:t>
      </w:r>
      <w:r w:rsidRPr="00327651">
        <w:rPr>
          <w:rFonts w:ascii="Times New Roman" w:hAnsi="Times New Roman" w:cs="Times New Roman"/>
          <w:sz w:val="16"/>
          <w:szCs w:val="16"/>
        </w:rPr>
        <w:t>руемым лицом или проведения специального режима государственного</w:t>
      </w:r>
      <w:proofErr w:type="gramEnd"/>
      <w:r w:rsidRPr="00327651">
        <w:rPr>
          <w:rFonts w:ascii="Times New Roman" w:hAnsi="Times New Roman" w:cs="Times New Roman"/>
          <w:sz w:val="16"/>
          <w:szCs w:val="16"/>
        </w:rPr>
        <w:t xml:space="preserve"> контроля (надзора), присвоенного с использованием единого реестра контрольных (надзорных) мероприятий, информация, предусмотренная </w:t>
      </w:r>
      <w:hyperlink r:id="rId12" w:history="1">
        <w:r w:rsidRPr="00327651">
          <w:rPr>
            <w:rFonts w:ascii="Times New Roman" w:hAnsi="Times New Roman" w:cs="Times New Roman"/>
            <w:color w:val="0000FF"/>
            <w:sz w:val="16"/>
            <w:szCs w:val="16"/>
          </w:rPr>
          <w:t>пунктом 6 части 1 статьи 41</w:t>
        </w:r>
      </w:hyperlink>
      <w:r w:rsidRPr="00327651">
        <w:rPr>
          <w:rFonts w:ascii="Times New Roman" w:hAnsi="Times New Roman" w:cs="Times New Roman"/>
          <w:sz w:val="16"/>
          <w:szCs w:val="16"/>
        </w:rPr>
        <w:t xml:space="preserve"> Федерального закона от 31.07.2020 № 248 - ФЗ «О государственном контроле (надзоре) и муниципальном контроле в Российской Федерации», не указывается контролируемым лицом в жалобе.</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В данном случае учетный номер контрольного (надзорного) мероприятия в едином реестре контрольных (надзорных) меропр</w:t>
      </w:r>
      <w:r w:rsidRPr="00327651">
        <w:rPr>
          <w:rFonts w:ascii="Times New Roman" w:hAnsi="Times New Roman" w:cs="Times New Roman"/>
          <w:color w:val="000000"/>
          <w:sz w:val="16"/>
          <w:szCs w:val="16"/>
        </w:rPr>
        <w:t>и</w:t>
      </w:r>
      <w:r w:rsidRPr="00327651">
        <w:rPr>
          <w:rFonts w:ascii="Times New Roman" w:hAnsi="Times New Roman" w:cs="Times New Roman"/>
          <w:color w:val="000000"/>
          <w:sz w:val="16"/>
          <w:szCs w:val="16"/>
        </w:rPr>
        <w:t>ятий не указывается.</w:t>
      </w:r>
    </w:p>
    <w:p w:rsidR="003955EE" w:rsidRPr="00327651" w:rsidRDefault="003955EE" w:rsidP="00327651">
      <w:pPr>
        <w:spacing w:after="0"/>
        <w:ind w:firstLine="567"/>
        <w:jc w:val="center"/>
        <w:rPr>
          <w:rFonts w:ascii="Times New Roman" w:hAnsi="Times New Roman" w:cs="Times New Roman"/>
          <w:b/>
          <w:color w:val="000000"/>
          <w:sz w:val="16"/>
          <w:szCs w:val="16"/>
        </w:rPr>
      </w:pPr>
    </w:p>
    <w:p w:rsidR="003955EE" w:rsidRPr="00327651" w:rsidRDefault="003955EE" w:rsidP="00327651">
      <w:pPr>
        <w:spacing w:after="0"/>
        <w:ind w:firstLine="567"/>
        <w:jc w:val="center"/>
        <w:rPr>
          <w:rFonts w:ascii="Times New Roman" w:hAnsi="Times New Roman" w:cs="Times New Roman"/>
          <w:b/>
          <w:color w:val="000000"/>
          <w:sz w:val="16"/>
          <w:szCs w:val="16"/>
        </w:rPr>
      </w:pPr>
      <w:r w:rsidRPr="00327651">
        <w:rPr>
          <w:rFonts w:ascii="Times New Roman" w:hAnsi="Times New Roman" w:cs="Times New Roman"/>
          <w:b/>
          <w:noProof/>
          <w:sz w:val="16"/>
          <w:szCs w:val="16"/>
          <w:lang w:eastAsia="ru-RU"/>
        </w:rPr>
        <w:drawing>
          <wp:anchor distT="0" distB="0" distL="114300" distR="114300" simplePos="0" relativeHeight="251660288" behindDoc="0" locked="0" layoutInCell="1" allowOverlap="0" wp14:anchorId="7DE0508C" wp14:editId="217EF5B6">
            <wp:simplePos x="0" y="0"/>
            <wp:positionH relativeFrom="page">
              <wp:posOffset>561975</wp:posOffset>
            </wp:positionH>
            <wp:positionV relativeFrom="page">
              <wp:posOffset>6274435</wp:posOffset>
            </wp:positionV>
            <wp:extent cx="8890" cy="8890"/>
            <wp:effectExtent l="0" t="0" r="0" b="0"/>
            <wp:wrapSquare wrapText="bothSides"/>
            <wp:docPr id="8" name="Picture 2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7651">
        <w:rPr>
          <w:rFonts w:ascii="Times New Roman" w:hAnsi="Times New Roman" w:cs="Times New Roman"/>
          <w:b/>
          <w:color w:val="000000"/>
          <w:sz w:val="16"/>
          <w:szCs w:val="16"/>
        </w:rPr>
        <w:t>7. Оценка результативности и эффективности деятельности местной администрации при осуществлении вида муниц</w:t>
      </w:r>
      <w:r w:rsidRPr="00327651">
        <w:rPr>
          <w:rFonts w:ascii="Times New Roman" w:hAnsi="Times New Roman" w:cs="Times New Roman"/>
          <w:b/>
          <w:color w:val="000000"/>
          <w:sz w:val="16"/>
          <w:szCs w:val="16"/>
        </w:rPr>
        <w:t>и</w:t>
      </w:r>
      <w:r w:rsidRPr="00327651">
        <w:rPr>
          <w:rFonts w:ascii="Times New Roman" w:hAnsi="Times New Roman" w:cs="Times New Roman"/>
          <w:b/>
          <w:color w:val="000000"/>
          <w:sz w:val="16"/>
          <w:szCs w:val="16"/>
        </w:rPr>
        <w:t>пального контроля</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7.1. Оценка результативности и эффективности осуществления муниципального контроля осуществляется на основании статьи 30 Федерального закона от 31.07.2020 № исполнения 248-ФЗ «О государственном контроле (надзоре) и муниципальном контроле в Российской Федерации».</w:t>
      </w:r>
    </w:p>
    <w:p w:rsidR="003955EE" w:rsidRPr="00327651" w:rsidRDefault="003955EE" w:rsidP="00327651">
      <w:pPr>
        <w:spacing w:after="0"/>
        <w:ind w:firstLine="567"/>
        <w:jc w:val="both"/>
        <w:rPr>
          <w:rFonts w:ascii="Times New Roman" w:hAnsi="Times New Roman" w:cs="Times New Roman"/>
          <w:sz w:val="16"/>
          <w:szCs w:val="16"/>
        </w:rPr>
      </w:pPr>
      <w:r w:rsidRPr="00327651">
        <w:rPr>
          <w:rFonts w:ascii="Times New Roman" w:hAnsi="Times New Roman" w:cs="Times New Roman"/>
          <w:sz w:val="16"/>
          <w:szCs w:val="16"/>
        </w:rPr>
        <w:t>Контрольные (надзорные) органы ежегодно осуществляют подготовку доклада о виде контроля с указанием сведений о дост</w:t>
      </w:r>
      <w:r w:rsidRPr="00327651">
        <w:rPr>
          <w:rFonts w:ascii="Times New Roman" w:hAnsi="Times New Roman" w:cs="Times New Roman"/>
          <w:sz w:val="16"/>
          <w:szCs w:val="16"/>
        </w:rPr>
        <w:t>и</w:t>
      </w:r>
      <w:r w:rsidRPr="00327651">
        <w:rPr>
          <w:rFonts w:ascii="Times New Roman" w:hAnsi="Times New Roman" w:cs="Times New Roman"/>
          <w:sz w:val="16"/>
          <w:szCs w:val="16"/>
        </w:rPr>
        <w:t>жении ключевых показателей и сведений об индикативных показателях видов контроля, в том числе о влиянии профилактических мероприятий и контрольных (надзорных) мероприятий на достижение ключевых показателей, а также подготовку предложений по результатам обобщения правоприменительной практики.</w:t>
      </w:r>
    </w:p>
    <w:p w:rsidR="003955EE" w:rsidRPr="00327651" w:rsidRDefault="003955EE" w:rsidP="00327651">
      <w:pPr>
        <w:spacing w:after="0"/>
        <w:ind w:firstLine="567"/>
        <w:jc w:val="both"/>
        <w:rPr>
          <w:rFonts w:ascii="Times New Roman" w:hAnsi="Times New Roman" w:cs="Times New Roman"/>
          <w:color w:val="000000"/>
          <w:sz w:val="16"/>
          <w:szCs w:val="16"/>
        </w:rPr>
      </w:pPr>
      <w:r w:rsidRPr="00327651">
        <w:rPr>
          <w:rFonts w:ascii="Times New Roman" w:hAnsi="Times New Roman" w:cs="Times New Roman"/>
          <w:color w:val="000000"/>
          <w:sz w:val="16"/>
          <w:szCs w:val="16"/>
        </w:rPr>
        <w:t xml:space="preserve">7.2. Ключевые показатели вида контроля и их целевые значения, индикативные показатели для муниципального контроля утверждаются решением Думы </w:t>
      </w:r>
      <w:proofErr w:type="spellStart"/>
      <w:r w:rsidRPr="00327651">
        <w:rPr>
          <w:rFonts w:ascii="Times New Roman" w:hAnsi="Times New Roman" w:cs="Times New Roman"/>
          <w:color w:val="000000"/>
          <w:sz w:val="16"/>
          <w:szCs w:val="16"/>
        </w:rPr>
        <w:t>Волотовского</w:t>
      </w:r>
      <w:proofErr w:type="spellEnd"/>
      <w:r w:rsidRPr="00327651">
        <w:rPr>
          <w:rFonts w:ascii="Times New Roman" w:hAnsi="Times New Roman" w:cs="Times New Roman"/>
          <w:color w:val="000000"/>
          <w:sz w:val="16"/>
          <w:szCs w:val="16"/>
        </w:rPr>
        <w:t xml:space="preserve"> муниципального округа.</w:t>
      </w:r>
    </w:p>
    <w:p w:rsidR="00327651" w:rsidRDefault="00327651" w:rsidP="00327651">
      <w:pPr>
        <w:keepNext/>
        <w:spacing w:after="0"/>
        <w:jc w:val="center"/>
        <w:outlineLvl w:val="6"/>
        <w:rPr>
          <w:rFonts w:ascii="Times New Roman" w:hAnsi="Times New Roman" w:cs="Times New Roman"/>
          <w:sz w:val="16"/>
          <w:szCs w:val="16"/>
        </w:rPr>
      </w:pPr>
    </w:p>
    <w:p w:rsidR="00327651" w:rsidRPr="00327651" w:rsidRDefault="003955EE" w:rsidP="00327651">
      <w:pPr>
        <w:keepNext/>
        <w:spacing w:after="0"/>
        <w:jc w:val="center"/>
        <w:outlineLvl w:val="6"/>
        <w:rPr>
          <w:rFonts w:ascii="Times New Roman" w:hAnsi="Times New Roman" w:cs="Times New Roman"/>
          <w:sz w:val="16"/>
          <w:szCs w:val="16"/>
        </w:rPr>
      </w:pPr>
      <w:r w:rsidRPr="00327651">
        <w:rPr>
          <w:rFonts w:ascii="Times New Roman" w:hAnsi="Times New Roman" w:cs="Times New Roman"/>
          <w:sz w:val="16"/>
          <w:szCs w:val="16"/>
        </w:rPr>
        <w:t>Российская Федерация</w:t>
      </w:r>
      <w:r w:rsidR="00327651" w:rsidRPr="00327651">
        <w:rPr>
          <w:rFonts w:ascii="Times New Roman" w:hAnsi="Times New Roman" w:cs="Times New Roman"/>
          <w:sz w:val="16"/>
          <w:szCs w:val="16"/>
        </w:rPr>
        <w:t xml:space="preserve"> Новгородская область</w:t>
      </w:r>
    </w:p>
    <w:p w:rsidR="003955EE" w:rsidRPr="00327651" w:rsidRDefault="003955EE" w:rsidP="00327651">
      <w:pPr>
        <w:keepNext/>
        <w:spacing w:after="0"/>
        <w:jc w:val="center"/>
        <w:outlineLvl w:val="2"/>
        <w:rPr>
          <w:rFonts w:ascii="Times New Roman" w:hAnsi="Times New Roman" w:cs="Times New Roman"/>
          <w:sz w:val="16"/>
          <w:szCs w:val="16"/>
        </w:rPr>
      </w:pPr>
      <w:r w:rsidRPr="00327651">
        <w:rPr>
          <w:rFonts w:ascii="Times New Roman" w:hAnsi="Times New Roman" w:cs="Times New Roman"/>
          <w:sz w:val="16"/>
          <w:szCs w:val="16"/>
        </w:rPr>
        <w:t>АДМИНИСТРАЦИЯ ВОЛОТОВСКОГО МУНИЦИПАЛЬНОГО ОКРУГА</w:t>
      </w:r>
    </w:p>
    <w:p w:rsidR="00327651" w:rsidRPr="00327651" w:rsidRDefault="003955EE" w:rsidP="00327651">
      <w:pPr>
        <w:spacing w:after="0"/>
        <w:jc w:val="center"/>
        <w:rPr>
          <w:rFonts w:ascii="Times New Roman" w:hAnsi="Times New Roman" w:cs="Times New Roman"/>
          <w:sz w:val="16"/>
          <w:szCs w:val="16"/>
        </w:rPr>
      </w:pPr>
      <w:proofErr w:type="gramStart"/>
      <w:r w:rsidRPr="00327651">
        <w:rPr>
          <w:rFonts w:ascii="Times New Roman" w:hAnsi="Times New Roman" w:cs="Times New Roman"/>
          <w:b/>
          <w:bCs/>
          <w:sz w:val="16"/>
          <w:szCs w:val="16"/>
        </w:rPr>
        <w:t>П</w:t>
      </w:r>
      <w:proofErr w:type="gramEnd"/>
      <w:r w:rsidRPr="00327651">
        <w:rPr>
          <w:rFonts w:ascii="Times New Roman" w:hAnsi="Times New Roman" w:cs="Times New Roman"/>
          <w:b/>
          <w:bCs/>
          <w:sz w:val="16"/>
          <w:szCs w:val="16"/>
        </w:rPr>
        <w:t xml:space="preserve"> О С Т А Н О В Л Е Н И Е</w:t>
      </w:r>
      <w:r w:rsidR="00327651" w:rsidRPr="00327651">
        <w:rPr>
          <w:rFonts w:ascii="Times New Roman" w:hAnsi="Times New Roman" w:cs="Times New Roman"/>
          <w:sz w:val="16"/>
          <w:szCs w:val="16"/>
        </w:rPr>
        <w:t xml:space="preserve"> от 05.02.2025  № 98</w:t>
      </w:r>
      <w:r w:rsidR="00327651" w:rsidRPr="00327651">
        <w:rPr>
          <w:rFonts w:ascii="Times New Roman" w:hAnsi="Times New Roman" w:cs="Times New Roman"/>
          <w:bCs/>
          <w:sz w:val="16"/>
          <w:szCs w:val="16"/>
        </w:rPr>
        <w:t xml:space="preserve"> п. Волот</w:t>
      </w:r>
    </w:p>
    <w:p w:rsidR="00327651" w:rsidRPr="00327651" w:rsidRDefault="00327651" w:rsidP="00327651">
      <w:pPr>
        <w:spacing w:after="0"/>
        <w:jc w:val="center"/>
        <w:rPr>
          <w:rFonts w:ascii="Times New Roman" w:hAnsi="Times New Roman" w:cs="Times New Roman"/>
          <w:sz w:val="16"/>
          <w:szCs w:val="16"/>
        </w:rPr>
      </w:pPr>
    </w:p>
    <w:p w:rsidR="003955EE" w:rsidRPr="00327651" w:rsidRDefault="003955EE" w:rsidP="00327651">
      <w:pPr>
        <w:ind w:right="-850"/>
        <w:jc w:val="center"/>
        <w:rPr>
          <w:rFonts w:ascii="Times New Roman" w:hAnsi="Times New Roman" w:cs="Times New Roman"/>
          <w:sz w:val="16"/>
          <w:szCs w:val="16"/>
        </w:rPr>
      </w:pPr>
      <w:r w:rsidRPr="00327651">
        <w:rPr>
          <w:rFonts w:ascii="Times New Roman" w:hAnsi="Times New Roman" w:cs="Times New Roman"/>
          <w:sz w:val="16"/>
          <w:szCs w:val="16"/>
        </w:rPr>
        <w:t xml:space="preserve">О внесении изменений в постановление Администрации </w:t>
      </w:r>
      <w:proofErr w:type="spellStart"/>
      <w:r w:rsidRPr="00327651">
        <w:rPr>
          <w:rFonts w:ascii="Times New Roman" w:hAnsi="Times New Roman" w:cs="Times New Roman"/>
          <w:sz w:val="16"/>
          <w:szCs w:val="16"/>
        </w:rPr>
        <w:t>Волотовского</w:t>
      </w:r>
      <w:proofErr w:type="spellEnd"/>
      <w:r w:rsidRPr="00327651">
        <w:rPr>
          <w:rFonts w:ascii="Times New Roman" w:hAnsi="Times New Roman" w:cs="Times New Roman"/>
          <w:sz w:val="16"/>
          <w:szCs w:val="16"/>
        </w:rPr>
        <w:t xml:space="preserve"> муниципального округа от 29.03.2021 № 242</w:t>
      </w:r>
    </w:p>
    <w:p w:rsidR="003955EE" w:rsidRPr="00327651" w:rsidRDefault="003955EE" w:rsidP="00327651">
      <w:pPr>
        <w:autoSpaceDE w:val="0"/>
        <w:autoSpaceDN w:val="0"/>
        <w:adjustRightInd w:val="0"/>
        <w:spacing w:after="0"/>
        <w:jc w:val="both"/>
        <w:rPr>
          <w:rFonts w:ascii="Times New Roman" w:hAnsi="Times New Roman" w:cs="Times New Roman"/>
          <w:sz w:val="16"/>
          <w:szCs w:val="16"/>
        </w:rPr>
      </w:pPr>
      <w:r>
        <w:rPr>
          <w:color w:val="000000"/>
          <w:sz w:val="28"/>
          <w:szCs w:val="28"/>
        </w:rPr>
        <w:tab/>
      </w:r>
      <w:r w:rsidRPr="00327651">
        <w:rPr>
          <w:rFonts w:ascii="Times New Roman" w:hAnsi="Times New Roman" w:cs="Times New Roman"/>
          <w:color w:val="000000"/>
          <w:sz w:val="16"/>
          <w:szCs w:val="16"/>
        </w:rPr>
        <w:t xml:space="preserve">В соответствии с </w:t>
      </w:r>
      <w:hyperlink r:id="rId14" w:history="1">
        <w:r w:rsidRPr="00327651">
          <w:rPr>
            <w:rFonts w:ascii="Times New Roman" w:hAnsi="Times New Roman" w:cs="Times New Roman"/>
            <w:color w:val="000000"/>
            <w:sz w:val="16"/>
            <w:szCs w:val="16"/>
          </w:rPr>
          <w:t>Указом</w:t>
        </w:r>
      </w:hyperlink>
      <w:r w:rsidRPr="00327651">
        <w:rPr>
          <w:rFonts w:ascii="Times New Roman" w:hAnsi="Times New Roman" w:cs="Times New Roman"/>
          <w:color w:val="000000"/>
          <w:sz w:val="16"/>
          <w:szCs w:val="16"/>
        </w:rPr>
        <w:t xml:space="preserve"> Президента Российской Федерации от 18.10.2007 N 1374 "О дополнительных мерах по противоде</w:t>
      </w:r>
      <w:r w:rsidRPr="00327651">
        <w:rPr>
          <w:rFonts w:ascii="Times New Roman" w:hAnsi="Times New Roman" w:cs="Times New Roman"/>
          <w:color w:val="000000"/>
          <w:sz w:val="16"/>
          <w:szCs w:val="16"/>
        </w:rPr>
        <w:t>й</w:t>
      </w:r>
      <w:r w:rsidRPr="00327651">
        <w:rPr>
          <w:rFonts w:ascii="Times New Roman" w:hAnsi="Times New Roman" w:cs="Times New Roman"/>
          <w:color w:val="000000"/>
          <w:sz w:val="16"/>
          <w:szCs w:val="16"/>
        </w:rPr>
        <w:t xml:space="preserve">ствию незаконному обороту наркотических средств, психотропных веществ и их </w:t>
      </w:r>
      <w:proofErr w:type="spellStart"/>
      <w:r w:rsidRPr="00327651">
        <w:rPr>
          <w:rFonts w:ascii="Times New Roman" w:hAnsi="Times New Roman" w:cs="Times New Roman"/>
          <w:color w:val="000000"/>
          <w:sz w:val="16"/>
          <w:szCs w:val="16"/>
        </w:rPr>
        <w:t>прекурсоров</w:t>
      </w:r>
      <w:proofErr w:type="spellEnd"/>
      <w:r w:rsidRPr="00327651">
        <w:rPr>
          <w:rFonts w:ascii="Times New Roman" w:hAnsi="Times New Roman" w:cs="Times New Roman"/>
          <w:color w:val="000000"/>
          <w:sz w:val="16"/>
          <w:szCs w:val="16"/>
        </w:rPr>
        <w:t xml:space="preserve">", </w:t>
      </w:r>
      <w:hyperlink r:id="rId15" w:history="1">
        <w:r w:rsidRPr="00327651">
          <w:rPr>
            <w:rFonts w:ascii="Times New Roman" w:hAnsi="Times New Roman" w:cs="Times New Roman"/>
            <w:color w:val="000000"/>
            <w:sz w:val="16"/>
            <w:szCs w:val="16"/>
          </w:rPr>
          <w:t>Указом</w:t>
        </w:r>
      </w:hyperlink>
      <w:r w:rsidRPr="00327651">
        <w:rPr>
          <w:rFonts w:ascii="Times New Roman" w:hAnsi="Times New Roman" w:cs="Times New Roman"/>
          <w:color w:val="000000"/>
          <w:sz w:val="16"/>
          <w:szCs w:val="16"/>
        </w:rPr>
        <w:t xml:space="preserve"> Губернатора</w:t>
      </w:r>
      <w:r w:rsidRPr="00327651">
        <w:rPr>
          <w:rFonts w:ascii="Times New Roman" w:hAnsi="Times New Roman" w:cs="Times New Roman"/>
          <w:sz w:val="16"/>
          <w:szCs w:val="16"/>
        </w:rPr>
        <w:t xml:space="preserve"> Новгородской области от 23.01.2008 N 10 "Об антинаркотической комиссии в Новгородской области», </w:t>
      </w:r>
      <w:hyperlink r:id="rId16" w:history="1">
        <w:r w:rsidRPr="00327651">
          <w:rPr>
            <w:rFonts w:ascii="Times New Roman" w:hAnsi="Times New Roman" w:cs="Times New Roman"/>
            <w:sz w:val="16"/>
            <w:szCs w:val="16"/>
          </w:rPr>
          <w:t>Уставом</w:t>
        </w:r>
      </w:hyperlink>
      <w:r w:rsidRPr="00327651">
        <w:rPr>
          <w:rFonts w:ascii="Times New Roman" w:hAnsi="Times New Roman" w:cs="Times New Roman"/>
          <w:sz w:val="16"/>
          <w:szCs w:val="16"/>
        </w:rPr>
        <w:t xml:space="preserve"> </w:t>
      </w:r>
      <w:proofErr w:type="spellStart"/>
      <w:r w:rsidRPr="00327651">
        <w:rPr>
          <w:rFonts w:ascii="Times New Roman" w:hAnsi="Times New Roman" w:cs="Times New Roman"/>
          <w:sz w:val="16"/>
          <w:szCs w:val="16"/>
        </w:rPr>
        <w:t>Волотовского</w:t>
      </w:r>
      <w:proofErr w:type="spellEnd"/>
      <w:r w:rsidRPr="00327651">
        <w:rPr>
          <w:rFonts w:ascii="Times New Roman" w:hAnsi="Times New Roman" w:cs="Times New Roman"/>
          <w:sz w:val="16"/>
          <w:szCs w:val="16"/>
        </w:rPr>
        <w:t xml:space="preserve"> муниципального округа</w:t>
      </w:r>
    </w:p>
    <w:p w:rsidR="003955EE" w:rsidRPr="00327651" w:rsidRDefault="003955EE" w:rsidP="00327651">
      <w:pPr>
        <w:spacing w:after="0"/>
        <w:rPr>
          <w:rFonts w:ascii="Times New Roman" w:hAnsi="Times New Roman" w:cs="Times New Roman"/>
          <w:b/>
          <w:sz w:val="16"/>
          <w:szCs w:val="16"/>
        </w:rPr>
      </w:pPr>
      <w:r w:rsidRPr="00327651">
        <w:rPr>
          <w:rFonts w:ascii="Times New Roman" w:hAnsi="Times New Roman" w:cs="Times New Roman"/>
          <w:sz w:val="16"/>
          <w:szCs w:val="16"/>
        </w:rPr>
        <w:tab/>
      </w:r>
      <w:r w:rsidRPr="00327651">
        <w:rPr>
          <w:rFonts w:ascii="Times New Roman" w:hAnsi="Times New Roman" w:cs="Times New Roman"/>
          <w:b/>
          <w:sz w:val="16"/>
          <w:szCs w:val="16"/>
        </w:rPr>
        <w:t>ПОСТАНОВЛЯЮ:</w:t>
      </w:r>
    </w:p>
    <w:p w:rsidR="003955EE" w:rsidRPr="00327651" w:rsidRDefault="003955EE" w:rsidP="00327651">
      <w:pPr>
        <w:pStyle w:val="af8"/>
        <w:ind w:left="0"/>
        <w:jc w:val="both"/>
        <w:rPr>
          <w:sz w:val="16"/>
          <w:szCs w:val="16"/>
        </w:rPr>
      </w:pPr>
      <w:r w:rsidRPr="00327651">
        <w:rPr>
          <w:sz w:val="16"/>
          <w:szCs w:val="16"/>
        </w:rPr>
        <w:tab/>
        <w:t xml:space="preserve">1. Внести изменения в постановление Администрации </w:t>
      </w:r>
      <w:proofErr w:type="spellStart"/>
      <w:r w:rsidRPr="00327651">
        <w:rPr>
          <w:sz w:val="16"/>
          <w:szCs w:val="16"/>
        </w:rPr>
        <w:t>Волотовского</w:t>
      </w:r>
      <w:proofErr w:type="spellEnd"/>
      <w:r w:rsidRPr="00327651">
        <w:rPr>
          <w:sz w:val="16"/>
          <w:szCs w:val="16"/>
        </w:rPr>
        <w:t xml:space="preserve"> муниципального округа от 29.03.2021 № 242 «Об ант</w:t>
      </w:r>
      <w:r w:rsidRPr="00327651">
        <w:rPr>
          <w:sz w:val="16"/>
          <w:szCs w:val="16"/>
        </w:rPr>
        <w:t>и</w:t>
      </w:r>
      <w:r w:rsidRPr="00327651">
        <w:rPr>
          <w:sz w:val="16"/>
          <w:szCs w:val="16"/>
        </w:rPr>
        <w:t xml:space="preserve">наркотической комиссии </w:t>
      </w:r>
      <w:proofErr w:type="spellStart"/>
      <w:r w:rsidRPr="00327651">
        <w:rPr>
          <w:sz w:val="16"/>
          <w:szCs w:val="16"/>
        </w:rPr>
        <w:t>Волотовского</w:t>
      </w:r>
      <w:proofErr w:type="spellEnd"/>
      <w:r w:rsidRPr="00327651">
        <w:rPr>
          <w:sz w:val="16"/>
          <w:szCs w:val="16"/>
        </w:rPr>
        <w:t xml:space="preserve"> муниципального округа» (далее – постановление), изложив состав антинаркотической коми</w:t>
      </w:r>
      <w:r w:rsidRPr="00327651">
        <w:rPr>
          <w:sz w:val="16"/>
          <w:szCs w:val="16"/>
        </w:rPr>
        <w:t>с</w:t>
      </w:r>
      <w:r w:rsidRPr="00327651">
        <w:rPr>
          <w:sz w:val="16"/>
          <w:szCs w:val="16"/>
        </w:rPr>
        <w:t xml:space="preserve">сии </w:t>
      </w:r>
      <w:proofErr w:type="spellStart"/>
      <w:r w:rsidRPr="00327651">
        <w:rPr>
          <w:sz w:val="16"/>
          <w:szCs w:val="16"/>
        </w:rPr>
        <w:t>Волотовского</w:t>
      </w:r>
      <w:proofErr w:type="spellEnd"/>
      <w:r w:rsidRPr="00327651">
        <w:rPr>
          <w:sz w:val="16"/>
          <w:szCs w:val="16"/>
        </w:rPr>
        <w:t xml:space="preserve"> муниципального округа, утвержденный постановлением, в следующей редакции:</w:t>
      </w:r>
    </w:p>
    <w:p w:rsidR="003955EE" w:rsidRPr="00327651" w:rsidRDefault="003955EE" w:rsidP="00327651">
      <w:pPr>
        <w:pStyle w:val="ConsPlusTitle"/>
        <w:jc w:val="center"/>
        <w:rPr>
          <w:rFonts w:ascii="Times New Roman" w:hAnsi="Times New Roman" w:cs="Times New Roman"/>
          <w:sz w:val="16"/>
          <w:szCs w:val="16"/>
        </w:rPr>
      </w:pPr>
      <w:r w:rsidRPr="00327651">
        <w:rPr>
          <w:rFonts w:ascii="Times New Roman" w:hAnsi="Times New Roman" w:cs="Times New Roman"/>
          <w:sz w:val="16"/>
          <w:szCs w:val="16"/>
        </w:rPr>
        <w:t>«СОСТАВ</w:t>
      </w:r>
    </w:p>
    <w:p w:rsidR="003955EE" w:rsidRPr="00327651" w:rsidRDefault="003955EE" w:rsidP="00327651">
      <w:pPr>
        <w:pStyle w:val="ConsPlusTitle"/>
        <w:jc w:val="center"/>
        <w:rPr>
          <w:rFonts w:ascii="Times New Roman" w:hAnsi="Times New Roman" w:cs="Times New Roman"/>
          <w:sz w:val="16"/>
          <w:szCs w:val="16"/>
        </w:rPr>
      </w:pPr>
      <w:r w:rsidRPr="00327651">
        <w:rPr>
          <w:rFonts w:ascii="Times New Roman" w:hAnsi="Times New Roman" w:cs="Times New Roman"/>
          <w:sz w:val="16"/>
          <w:szCs w:val="16"/>
        </w:rPr>
        <w:t>АНТИНАРКОТИЧЕСКОЙ КОМИССИИ ВОЛОТОВСКОГО МУНИЦИПАЛЬНОГО ОКРУГА</w:t>
      </w:r>
    </w:p>
    <w:p w:rsidR="003955EE" w:rsidRPr="00327651" w:rsidRDefault="003955EE" w:rsidP="00327651">
      <w:pPr>
        <w:pStyle w:val="ConsPlusNormal"/>
        <w:rPr>
          <w:rFonts w:ascii="Times New Roman" w:hAnsi="Times New Roman" w:cs="Times New Roman"/>
          <w:b/>
          <w:sz w:val="16"/>
          <w:szCs w:val="16"/>
        </w:rPr>
      </w:pPr>
    </w:p>
    <w:tbl>
      <w:tblPr>
        <w:tblW w:w="9615" w:type="dxa"/>
        <w:tblLayout w:type="fixed"/>
        <w:tblCellMar>
          <w:top w:w="102" w:type="dxa"/>
          <w:left w:w="62" w:type="dxa"/>
          <w:bottom w:w="102" w:type="dxa"/>
          <w:right w:w="62" w:type="dxa"/>
        </w:tblCellMar>
        <w:tblLook w:val="0000" w:firstRow="0" w:lastRow="0" w:firstColumn="0" w:lastColumn="0" w:noHBand="0" w:noVBand="0"/>
      </w:tblPr>
      <w:tblGrid>
        <w:gridCol w:w="2472"/>
        <w:gridCol w:w="340"/>
        <w:gridCol w:w="6803"/>
      </w:tblGrid>
      <w:tr w:rsidR="003955EE" w:rsidRPr="00327651" w:rsidTr="003955EE">
        <w:tc>
          <w:tcPr>
            <w:tcW w:w="2472" w:type="dxa"/>
          </w:tcPr>
          <w:p w:rsidR="003955EE" w:rsidRPr="00327651" w:rsidRDefault="003955EE" w:rsidP="00327651">
            <w:pPr>
              <w:pStyle w:val="ConsPlusNormal"/>
              <w:rPr>
                <w:rFonts w:ascii="Times New Roman" w:hAnsi="Times New Roman" w:cs="Times New Roman"/>
                <w:sz w:val="16"/>
                <w:szCs w:val="16"/>
              </w:rPr>
            </w:pPr>
            <w:proofErr w:type="spellStart"/>
            <w:r w:rsidRPr="00327651">
              <w:rPr>
                <w:rFonts w:ascii="Times New Roman" w:hAnsi="Times New Roman" w:cs="Times New Roman"/>
                <w:sz w:val="16"/>
                <w:szCs w:val="16"/>
              </w:rPr>
              <w:t>Лыжов</w:t>
            </w:r>
            <w:proofErr w:type="spellEnd"/>
            <w:r w:rsidRPr="00327651">
              <w:rPr>
                <w:rFonts w:ascii="Times New Roman" w:hAnsi="Times New Roman" w:cs="Times New Roman"/>
                <w:sz w:val="16"/>
                <w:szCs w:val="16"/>
              </w:rPr>
              <w:t xml:space="preserve"> А.И.</w:t>
            </w:r>
          </w:p>
        </w:tc>
        <w:tc>
          <w:tcPr>
            <w:tcW w:w="340" w:type="dxa"/>
          </w:tcPr>
          <w:p w:rsidR="003955EE" w:rsidRPr="00327651" w:rsidRDefault="003955EE" w:rsidP="00327651">
            <w:pPr>
              <w:pStyle w:val="ConsPlusNormal"/>
              <w:rPr>
                <w:rFonts w:ascii="Times New Roman" w:hAnsi="Times New Roman" w:cs="Times New Roman"/>
                <w:sz w:val="16"/>
                <w:szCs w:val="16"/>
              </w:rPr>
            </w:pPr>
            <w:r w:rsidRPr="00327651">
              <w:rPr>
                <w:rFonts w:ascii="Times New Roman" w:hAnsi="Times New Roman" w:cs="Times New Roman"/>
                <w:sz w:val="16"/>
                <w:szCs w:val="16"/>
              </w:rPr>
              <w:t>-</w:t>
            </w:r>
          </w:p>
        </w:tc>
        <w:tc>
          <w:tcPr>
            <w:tcW w:w="6803" w:type="dxa"/>
          </w:tcPr>
          <w:p w:rsidR="003955EE" w:rsidRPr="00327651" w:rsidRDefault="003955EE" w:rsidP="00327651">
            <w:pPr>
              <w:pStyle w:val="ConsPlusNormal"/>
              <w:jc w:val="both"/>
              <w:rPr>
                <w:rFonts w:ascii="Times New Roman" w:hAnsi="Times New Roman" w:cs="Times New Roman"/>
                <w:sz w:val="16"/>
                <w:szCs w:val="16"/>
              </w:rPr>
            </w:pPr>
            <w:r w:rsidRPr="00327651">
              <w:rPr>
                <w:rFonts w:ascii="Times New Roman" w:hAnsi="Times New Roman" w:cs="Times New Roman"/>
                <w:sz w:val="16"/>
                <w:szCs w:val="16"/>
              </w:rPr>
              <w:t xml:space="preserve">Глава </w:t>
            </w:r>
            <w:proofErr w:type="spellStart"/>
            <w:r w:rsidRPr="00327651">
              <w:rPr>
                <w:rFonts w:ascii="Times New Roman" w:hAnsi="Times New Roman" w:cs="Times New Roman"/>
                <w:sz w:val="16"/>
                <w:szCs w:val="16"/>
              </w:rPr>
              <w:t>Волотовского</w:t>
            </w:r>
            <w:proofErr w:type="spellEnd"/>
            <w:r w:rsidRPr="00327651">
              <w:rPr>
                <w:rFonts w:ascii="Times New Roman" w:hAnsi="Times New Roman" w:cs="Times New Roman"/>
                <w:sz w:val="16"/>
                <w:szCs w:val="16"/>
              </w:rPr>
              <w:t xml:space="preserve"> муниципального округа, председатель антинаркотической коми</w:t>
            </w:r>
            <w:r w:rsidRPr="00327651">
              <w:rPr>
                <w:rFonts w:ascii="Times New Roman" w:hAnsi="Times New Roman" w:cs="Times New Roman"/>
                <w:sz w:val="16"/>
                <w:szCs w:val="16"/>
              </w:rPr>
              <w:t>с</w:t>
            </w:r>
            <w:r w:rsidRPr="00327651">
              <w:rPr>
                <w:rFonts w:ascii="Times New Roman" w:hAnsi="Times New Roman" w:cs="Times New Roman"/>
                <w:sz w:val="16"/>
                <w:szCs w:val="16"/>
              </w:rPr>
              <w:t>сии;</w:t>
            </w:r>
          </w:p>
        </w:tc>
      </w:tr>
      <w:tr w:rsidR="003955EE" w:rsidRPr="00327651" w:rsidTr="003955EE">
        <w:tc>
          <w:tcPr>
            <w:tcW w:w="2472" w:type="dxa"/>
          </w:tcPr>
          <w:p w:rsidR="003955EE" w:rsidRPr="00327651" w:rsidRDefault="003955EE" w:rsidP="00327651">
            <w:pPr>
              <w:pStyle w:val="ConsPlusNormal"/>
              <w:rPr>
                <w:rFonts w:ascii="Times New Roman" w:hAnsi="Times New Roman" w:cs="Times New Roman"/>
                <w:sz w:val="16"/>
                <w:szCs w:val="16"/>
              </w:rPr>
            </w:pPr>
            <w:proofErr w:type="spellStart"/>
            <w:r w:rsidRPr="00327651">
              <w:rPr>
                <w:rFonts w:ascii="Times New Roman" w:hAnsi="Times New Roman" w:cs="Times New Roman"/>
                <w:sz w:val="16"/>
                <w:szCs w:val="16"/>
              </w:rPr>
              <w:t>Пыталева</w:t>
            </w:r>
            <w:proofErr w:type="spellEnd"/>
            <w:r w:rsidRPr="00327651">
              <w:rPr>
                <w:rFonts w:ascii="Times New Roman" w:hAnsi="Times New Roman" w:cs="Times New Roman"/>
                <w:sz w:val="16"/>
                <w:szCs w:val="16"/>
              </w:rPr>
              <w:t xml:space="preserve"> В.И.</w:t>
            </w:r>
          </w:p>
          <w:p w:rsidR="003955EE" w:rsidRPr="00327651" w:rsidRDefault="003955EE" w:rsidP="00327651">
            <w:pPr>
              <w:pStyle w:val="ConsPlusNormal"/>
              <w:rPr>
                <w:rFonts w:ascii="Times New Roman" w:hAnsi="Times New Roman" w:cs="Times New Roman"/>
                <w:sz w:val="16"/>
                <w:szCs w:val="16"/>
              </w:rPr>
            </w:pPr>
          </w:p>
          <w:p w:rsidR="003955EE" w:rsidRPr="00327651" w:rsidRDefault="003955EE" w:rsidP="00327651">
            <w:pPr>
              <w:pStyle w:val="ConsPlusNormal"/>
              <w:rPr>
                <w:rFonts w:ascii="Times New Roman" w:hAnsi="Times New Roman" w:cs="Times New Roman"/>
                <w:sz w:val="16"/>
                <w:szCs w:val="16"/>
              </w:rPr>
            </w:pPr>
          </w:p>
          <w:p w:rsidR="003955EE" w:rsidRPr="00327651" w:rsidRDefault="003955EE" w:rsidP="00327651">
            <w:pPr>
              <w:pStyle w:val="ConsPlusNormal"/>
              <w:rPr>
                <w:rFonts w:ascii="Times New Roman" w:hAnsi="Times New Roman" w:cs="Times New Roman"/>
                <w:sz w:val="16"/>
                <w:szCs w:val="16"/>
              </w:rPr>
            </w:pPr>
          </w:p>
          <w:p w:rsidR="003955EE" w:rsidRPr="00327651" w:rsidRDefault="003955EE" w:rsidP="00327651">
            <w:pPr>
              <w:pStyle w:val="ConsPlusNormal"/>
              <w:rPr>
                <w:rFonts w:ascii="Times New Roman" w:hAnsi="Times New Roman" w:cs="Times New Roman"/>
                <w:sz w:val="16"/>
                <w:szCs w:val="16"/>
              </w:rPr>
            </w:pPr>
          </w:p>
          <w:p w:rsidR="003955EE" w:rsidRPr="00327651" w:rsidRDefault="003955EE" w:rsidP="00327651">
            <w:pPr>
              <w:pStyle w:val="ConsPlusNormal"/>
              <w:rPr>
                <w:rFonts w:ascii="Times New Roman" w:hAnsi="Times New Roman" w:cs="Times New Roman"/>
                <w:sz w:val="16"/>
                <w:szCs w:val="16"/>
              </w:rPr>
            </w:pPr>
          </w:p>
          <w:p w:rsidR="003955EE" w:rsidRPr="00327651" w:rsidRDefault="003955EE" w:rsidP="00327651">
            <w:pPr>
              <w:pStyle w:val="ConsPlusNormal"/>
              <w:rPr>
                <w:rFonts w:ascii="Times New Roman" w:hAnsi="Times New Roman" w:cs="Times New Roman"/>
                <w:sz w:val="16"/>
                <w:szCs w:val="16"/>
              </w:rPr>
            </w:pPr>
            <w:proofErr w:type="spellStart"/>
            <w:r w:rsidRPr="00327651">
              <w:rPr>
                <w:rFonts w:ascii="Times New Roman" w:hAnsi="Times New Roman" w:cs="Times New Roman"/>
                <w:sz w:val="16"/>
                <w:szCs w:val="16"/>
              </w:rPr>
              <w:t>Грибкова</w:t>
            </w:r>
            <w:proofErr w:type="spellEnd"/>
            <w:r w:rsidRPr="00327651">
              <w:rPr>
                <w:rFonts w:ascii="Times New Roman" w:hAnsi="Times New Roman" w:cs="Times New Roman"/>
                <w:sz w:val="16"/>
                <w:szCs w:val="16"/>
              </w:rPr>
              <w:t xml:space="preserve"> Т.В.</w:t>
            </w:r>
          </w:p>
        </w:tc>
        <w:tc>
          <w:tcPr>
            <w:tcW w:w="340" w:type="dxa"/>
          </w:tcPr>
          <w:p w:rsidR="003955EE" w:rsidRPr="00327651" w:rsidRDefault="003955EE" w:rsidP="00327651">
            <w:pPr>
              <w:pStyle w:val="ConsPlusNormal"/>
              <w:rPr>
                <w:rFonts w:ascii="Times New Roman" w:hAnsi="Times New Roman" w:cs="Times New Roman"/>
                <w:sz w:val="16"/>
                <w:szCs w:val="16"/>
              </w:rPr>
            </w:pPr>
            <w:r w:rsidRPr="00327651">
              <w:rPr>
                <w:rFonts w:ascii="Times New Roman" w:hAnsi="Times New Roman" w:cs="Times New Roman"/>
                <w:sz w:val="16"/>
                <w:szCs w:val="16"/>
              </w:rPr>
              <w:t>-</w:t>
            </w:r>
          </w:p>
          <w:p w:rsidR="003955EE" w:rsidRPr="00327651" w:rsidRDefault="003955EE" w:rsidP="00327651">
            <w:pPr>
              <w:pStyle w:val="ConsPlusNormal"/>
              <w:rPr>
                <w:rFonts w:ascii="Times New Roman" w:hAnsi="Times New Roman" w:cs="Times New Roman"/>
                <w:sz w:val="16"/>
                <w:szCs w:val="16"/>
              </w:rPr>
            </w:pPr>
          </w:p>
          <w:p w:rsidR="003955EE" w:rsidRPr="00327651" w:rsidRDefault="003955EE" w:rsidP="00327651">
            <w:pPr>
              <w:pStyle w:val="ConsPlusNormal"/>
              <w:rPr>
                <w:rFonts w:ascii="Times New Roman" w:hAnsi="Times New Roman" w:cs="Times New Roman"/>
                <w:sz w:val="16"/>
                <w:szCs w:val="16"/>
              </w:rPr>
            </w:pPr>
          </w:p>
          <w:p w:rsidR="003955EE" w:rsidRPr="00327651" w:rsidRDefault="003955EE" w:rsidP="00327651">
            <w:pPr>
              <w:pStyle w:val="ConsPlusNormal"/>
              <w:rPr>
                <w:rFonts w:ascii="Times New Roman" w:hAnsi="Times New Roman" w:cs="Times New Roman"/>
                <w:sz w:val="16"/>
                <w:szCs w:val="16"/>
              </w:rPr>
            </w:pPr>
          </w:p>
        </w:tc>
        <w:tc>
          <w:tcPr>
            <w:tcW w:w="6803" w:type="dxa"/>
          </w:tcPr>
          <w:p w:rsidR="003955EE" w:rsidRPr="00327651" w:rsidRDefault="003955EE" w:rsidP="00327651">
            <w:pPr>
              <w:pStyle w:val="ConsPlusNormal"/>
              <w:jc w:val="both"/>
              <w:rPr>
                <w:rFonts w:ascii="Times New Roman" w:hAnsi="Times New Roman" w:cs="Times New Roman"/>
                <w:sz w:val="16"/>
                <w:szCs w:val="16"/>
              </w:rPr>
            </w:pPr>
            <w:r w:rsidRPr="00327651">
              <w:rPr>
                <w:rFonts w:ascii="Times New Roman" w:hAnsi="Times New Roman" w:cs="Times New Roman"/>
                <w:sz w:val="16"/>
                <w:szCs w:val="16"/>
              </w:rPr>
              <w:t xml:space="preserve">заместитель Главы Администрации </w:t>
            </w:r>
            <w:proofErr w:type="spellStart"/>
            <w:r w:rsidRPr="00327651">
              <w:rPr>
                <w:rFonts w:ascii="Times New Roman" w:hAnsi="Times New Roman" w:cs="Times New Roman"/>
                <w:sz w:val="16"/>
                <w:szCs w:val="16"/>
              </w:rPr>
              <w:t>Волотовского</w:t>
            </w:r>
            <w:proofErr w:type="spellEnd"/>
            <w:r w:rsidRPr="00327651">
              <w:rPr>
                <w:rFonts w:ascii="Times New Roman" w:hAnsi="Times New Roman" w:cs="Times New Roman"/>
                <w:sz w:val="16"/>
                <w:szCs w:val="16"/>
              </w:rPr>
              <w:t xml:space="preserve"> муниципального округа, председ</w:t>
            </w:r>
            <w:r w:rsidRPr="00327651">
              <w:rPr>
                <w:rFonts w:ascii="Times New Roman" w:hAnsi="Times New Roman" w:cs="Times New Roman"/>
                <w:sz w:val="16"/>
                <w:szCs w:val="16"/>
              </w:rPr>
              <w:t>а</w:t>
            </w:r>
            <w:r w:rsidRPr="00327651">
              <w:rPr>
                <w:rFonts w:ascii="Times New Roman" w:hAnsi="Times New Roman" w:cs="Times New Roman"/>
                <w:sz w:val="16"/>
                <w:szCs w:val="16"/>
              </w:rPr>
              <w:t xml:space="preserve">тель комитета по управлению социальным комплексом Администрации </w:t>
            </w:r>
            <w:proofErr w:type="spellStart"/>
            <w:r w:rsidRPr="00327651">
              <w:rPr>
                <w:rFonts w:ascii="Times New Roman" w:hAnsi="Times New Roman" w:cs="Times New Roman"/>
                <w:sz w:val="16"/>
                <w:szCs w:val="16"/>
              </w:rPr>
              <w:t>Волотовского</w:t>
            </w:r>
            <w:proofErr w:type="spellEnd"/>
            <w:r w:rsidRPr="00327651">
              <w:rPr>
                <w:rFonts w:ascii="Times New Roman" w:hAnsi="Times New Roman" w:cs="Times New Roman"/>
                <w:sz w:val="16"/>
                <w:szCs w:val="16"/>
              </w:rPr>
              <w:t xml:space="preserve"> муниц</w:t>
            </w:r>
            <w:r w:rsidRPr="00327651">
              <w:rPr>
                <w:rFonts w:ascii="Times New Roman" w:hAnsi="Times New Roman" w:cs="Times New Roman"/>
                <w:sz w:val="16"/>
                <w:szCs w:val="16"/>
              </w:rPr>
              <w:t>и</w:t>
            </w:r>
            <w:r w:rsidRPr="00327651">
              <w:rPr>
                <w:rFonts w:ascii="Times New Roman" w:hAnsi="Times New Roman" w:cs="Times New Roman"/>
                <w:sz w:val="16"/>
                <w:szCs w:val="16"/>
              </w:rPr>
              <w:t>пального округа,</w:t>
            </w:r>
          </w:p>
          <w:p w:rsidR="003955EE" w:rsidRPr="00327651" w:rsidRDefault="003955EE" w:rsidP="00327651">
            <w:pPr>
              <w:pStyle w:val="ConsPlusNormal"/>
              <w:jc w:val="both"/>
              <w:rPr>
                <w:rFonts w:ascii="Times New Roman" w:hAnsi="Times New Roman" w:cs="Times New Roman"/>
                <w:sz w:val="16"/>
                <w:szCs w:val="16"/>
              </w:rPr>
            </w:pPr>
            <w:r w:rsidRPr="00327651">
              <w:rPr>
                <w:rFonts w:ascii="Times New Roman" w:hAnsi="Times New Roman" w:cs="Times New Roman"/>
                <w:sz w:val="16"/>
                <w:szCs w:val="16"/>
              </w:rPr>
              <w:t>заместитель председателя антинаркотической комиссии;</w:t>
            </w:r>
          </w:p>
          <w:p w:rsidR="003955EE" w:rsidRPr="00327651" w:rsidRDefault="003955EE" w:rsidP="00327651">
            <w:pPr>
              <w:spacing w:after="0"/>
              <w:jc w:val="both"/>
              <w:rPr>
                <w:rFonts w:ascii="Times New Roman" w:hAnsi="Times New Roman" w:cs="Times New Roman"/>
                <w:sz w:val="16"/>
                <w:szCs w:val="16"/>
              </w:rPr>
            </w:pPr>
            <w:r w:rsidRPr="00327651">
              <w:rPr>
                <w:rFonts w:ascii="Times New Roman" w:hAnsi="Times New Roman" w:cs="Times New Roman"/>
                <w:sz w:val="16"/>
                <w:szCs w:val="16"/>
              </w:rPr>
              <w:t xml:space="preserve">-главный служащий комитета по управлению социальным комплексом Администрации </w:t>
            </w:r>
            <w:proofErr w:type="spellStart"/>
            <w:r w:rsidRPr="00327651">
              <w:rPr>
                <w:rFonts w:ascii="Times New Roman" w:hAnsi="Times New Roman" w:cs="Times New Roman"/>
                <w:sz w:val="16"/>
                <w:szCs w:val="16"/>
              </w:rPr>
              <w:t>Вол</w:t>
            </w:r>
            <w:r w:rsidRPr="00327651">
              <w:rPr>
                <w:rFonts w:ascii="Times New Roman" w:hAnsi="Times New Roman" w:cs="Times New Roman"/>
                <w:sz w:val="16"/>
                <w:szCs w:val="16"/>
              </w:rPr>
              <w:t>о</w:t>
            </w:r>
            <w:r w:rsidRPr="00327651">
              <w:rPr>
                <w:rFonts w:ascii="Times New Roman" w:hAnsi="Times New Roman" w:cs="Times New Roman"/>
                <w:sz w:val="16"/>
                <w:szCs w:val="16"/>
              </w:rPr>
              <w:t>товского</w:t>
            </w:r>
            <w:proofErr w:type="spellEnd"/>
            <w:r w:rsidRPr="00327651">
              <w:rPr>
                <w:rFonts w:ascii="Times New Roman" w:hAnsi="Times New Roman" w:cs="Times New Roman"/>
                <w:sz w:val="16"/>
                <w:szCs w:val="16"/>
              </w:rPr>
              <w:t xml:space="preserve"> муниципального округа,</w:t>
            </w:r>
          </w:p>
          <w:p w:rsidR="003955EE" w:rsidRPr="00327651" w:rsidRDefault="003955EE" w:rsidP="00327651">
            <w:pPr>
              <w:spacing w:after="0"/>
              <w:jc w:val="both"/>
              <w:rPr>
                <w:rFonts w:ascii="Times New Roman" w:hAnsi="Times New Roman" w:cs="Times New Roman"/>
                <w:sz w:val="16"/>
                <w:szCs w:val="16"/>
              </w:rPr>
            </w:pPr>
            <w:r w:rsidRPr="00327651">
              <w:rPr>
                <w:rFonts w:ascii="Times New Roman" w:hAnsi="Times New Roman" w:cs="Times New Roman"/>
                <w:sz w:val="16"/>
                <w:szCs w:val="16"/>
              </w:rPr>
              <w:t>секретарь антинаркотической комиссии;</w:t>
            </w:r>
          </w:p>
        </w:tc>
      </w:tr>
      <w:tr w:rsidR="003955EE" w:rsidRPr="00327651" w:rsidTr="003955EE">
        <w:tc>
          <w:tcPr>
            <w:tcW w:w="9615" w:type="dxa"/>
            <w:gridSpan w:val="3"/>
          </w:tcPr>
          <w:p w:rsidR="003955EE" w:rsidRPr="00327651" w:rsidRDefault="003955EE" w:rsidP="00327651">
            <w:pPr>
              <w:pStyle w:val="ConsPlusNormal"/>
              <w:rPr>
                <w:rFonts w:ascii="Times New Roman" w:hAnsi="Times New Roman" w:cs="Times New Roman"/>
                <w:sz w:val="16"/>
                <w:szCs w:val="16"/>
              </w:rPr>
            </w:pPr>
            <w:r w:rsidRPr="00327651">
              <w:rPr>
                <w:rFonts w:ascii="Times New Roman" w:hAnsi="Times New Roman" w:cs="Times New Roman"/>
                <w:sz w:val="16"/>
                <w:szCs w:val="16"/>
              </w:rPr>
              <w:t>Члены антинаркотической комиссии:</w:t>
            </w:r>
          </w:p>
        </w:tc>
      </w:tr>
      <w:tr w:rsidR="003955EE" w:rsidRPr="00327651" w:rsidTr="003955EE">
        <w:tc>
          <w:tcPr>
            <w:tcW w:w="2472" w:type="dxa"/>
          </w:tcPr>
          <w:p w:rsidR="003955EE" w:rsidRPr="00327651" w:rsidRDefault="003955EE" w:rsidP="00327651">
            <w:pPr>
              <w:pStyle w:val="ConsPlusNormal"/>
              <w:ind w:right="-62"/>
              <w:rPr>
                <w:rFonts w:ascii="Times New Roman" w:hAnsi="Times New Roman" w:cs="Times New Roman"/>
                <w:sz w:val="16"/>
                <w:szCs w:val="16"/>
              </w:rPr>
            </w:pPr>
            <w:r w:rsidRPr="00327651">
              <w:rPr>
                <w:rFonts w:ascii="Times New Roman" w:hAnsi="Times New Roman" w:cs="Times New Roman"/>
                <w:sz w:val="16"/>
                <w:szCs w:val="16"/>
              </w:rPr>
              <w:t>Полякова О.Г.</w:t>
            </w:r>
          </w:p>
          <w:p w:rsidR="003955EE" w:rsidRPr="00327651" w:rsidRDefault="003955EE" w:rsidP="00327651">
            <w:pPr>
              <w:pStyle w:val="ConsPlusNormal"/>
              <w:ind w:right="-62"/>
              <w:rPr>
                <w:rFonts w:ascii="Times New Roman" w:hAnsi="Times New Roman" w:cs="Times New Roman"/>
                <w:sz w:val="16"/>
                <w:szCs w:val="16"/>
              </w:rPr>
            </w:pPr>
          </w:p>
          <w:p w:rsidR="003955EE" w:rsidRPr="00327651" w:rsidRDefault="003955EE" w:rsidP="00327651">
            <w:pPr>
              <w:pStyle w:val="ConsPlusNormal"/>
              <w:ind w:right="-62"/>
              <w:rPr>
                <w:rFonts w:ascii="Times New Roman" w:hAnsi="Times New Roman" w:cs="Times New Roman"/>
                <w:sz w:val="16"/>
                <w:szCs w:val="16"/>
              </w:rPr>
            </w:pPr>
          </w:p>
          <w:p w:rsidR="003955EE" w:rsidRPr="00327651" w:rsidRDefault="003955EE" w:rsidP="00327651">
            <w:pPr>
              <w:pStyle w:val="ConsPlusNormal"/>
              <w:ind w:right="-62"/>
              <w:rPr>
                <w:rFonts w:ascii="Times New Roman" w:hAnsi="Times New Roman" w:cs="Times New Roman"/>
                <w:sz w:val="16"/>
                <w:szCs w:val="16"/>
              </w:rPr>
            </w:pPr>
            <w:r w:rsidRPr="00327651">
              <w:rPr>
                <w:rFonts w:ascii="Times New Roman" w:hAnsi="Times New Roman" w:cs="Times New Roman"/>
                <w:sz w:val="16"/>
                <w:szCs w:val="16"/>
              </w:rPr>
              <w:t>Александрова Т. В.</w:t>
            </w:r>
          </w:p>
        </w:tc>
        <w:tc>
          <w:tcPr>
            <w:tcW w:w="340" w:type="dxa"/>
          </w:tcPr>
          <w:p w:rsidR="003955EE" w:rsidRPr="00327651" w:rsidRDefault="003955EE" w:rsidP="00327651">
            <w:pPr>
              <w:pStyle w:val="ConsPlusNormal"/>
              <w:rPr>
                <w:rFonts w:ascii="Times New Roman" w:hAnsi="Times New Roman" w:cs="Times New Roman"/>
                <w:sz w:val="16"/>
                <w:szCs w:val="16"/>
              </w:rPr>
            </w:pPr>
            <w:r w:rsidRPr="00327651">
              <w:rPr>
                <w:rFonts w:ascii="Times New Roman" w:hAnsi="Times New Roman" w:cs="Times New Roman"/>
                <w:sz w:val="16"/>
                <w:szCs w:val="16"/>
              </w:rPr>
              <w:t>-</w:t>
            </w:r>
          </w:p>
          <w:p w:rsidR="003955EE" w:rsidRPr="00327651" w:rsidRDefault="003955EE" w:rsidP="00327651">
            <w:pPr>
              <w:pStyle w:val="ConsPlusNormal"/>
              <w:rPr>
                <w:rFonts w:ascii="Times New Roman" w:hAnsi="Times New Roman" w:cs="Times New Roman"/>
                <w:sz w:val="16"/>
                <w:szCs w:val="16"/>
              </w:rPr>
            </w:pPr>
          </w:p>
          <w:p w:rsidR="003955EE" w:rsidRPr="00327651" w:rsidRDefault="003955EE" w:rsidP="00327651">
            <w:pPr>
              <w:pStyle w:val="ConsPlusNormal"/>
              <w:rPr>
                <w:rFonts w:ascii="Times New Roman" w:hAnsi="Times New Roman" w:cs="Times New Roman"/>
                <w:sz w:val="16"/>
                <w:szCs w:val="16"/>
              </w:rPr>
            </w:pPr>
          </w:p>
          <w:p w:rsidR="003955EE" w:rsidRPr="00327651" w:rsidRDefault="003955EE" w:rsidP="00327651">
            <w:pPr>
              <w:pStyle w:val="ConsPlusNormal"/>
              <w:rPr>
                <w:rFonts w:ascii="Times New Roman" w:hAnsi="Times New Roman" w:cs="Times New Roman"/>
                <w:sz w:val="16"/>
                <w:szCs w:val="16"/>
              </w:rPr>
            </w:pPr>
            <w:r w:rsidRPr="00327651">
              <w:rPr>
                <w:rFonts w:ascii="Times New Roman" w:hAnsi="Times New Roman" w:cs="Times New Roman"/>
                <w:sz w:val="16"/>
                <w:szCs w:val="16"/>
              </w:rPr>
              <w:t>-</w:t>
            </w:r>
          </w:p>
        </w:tc>
        <w:tc>
          <w:tcPr>
            <w:tcW w:w="6803" w:type="dxa"/>
          </w:tcPr>
          <w:p w:rsidR="003955EE" w:rsidRPr="00327651" w:rsidRDefault="003955EE" w:rsidP="00327651">
            <w:pPr>
              <w:spacing w:after="0"/>
              <w:jc w:val="both"/>
              <w:rPr>
                <w:rFonts w:ascii="Times New Roman" w:hAnsi="Times New Roman" w:cs="Times New Roman"/>
                <w:sz w:val="16"/>
                <w:szCs w:val="16"/>
              </w:rPr>
            </w:pPr>
            <w:r w:rsidRPr="00327651">
              <w:rPr>
                <w:rFonts w:ascii="Times New Roman" w:hAnsi="Times New Roman" w:cs="Times New Roman"/>
                <w:sz w:val="16"/>
                <w:szCs w:val="16"/>
              </w:rPr>
              <w:t>начальник отдела образования комитета по управлению социальным комплексом Администр</w:t>
            </w:r>
            <w:r w:rsidRPr="00327651">
              <w:rPr>
                <w:rFonts w:ascii="Times New Roman" w:hAnsi="Times New Roman" w:cs="Times New Roman"/>
                <w:sz w:val="16"/>
                <w:szCs w:val="16"/>
              </w:rPr>
              <w:t>а</w:t>
            </w:r>
            <w:r w:rsidRPr="00327651">
              <w:rPr>
                <w:rFonts w:ascii="Times New Roman" w:hAnsi="Times New Roman" w:cs="Times New Roman"/>
                <w:sz w:val="16"/>
                <w:szCs w:val="16"/>
              </w:rPr>
              <w:t xml:space="preserve">ции </w:t>
            </w:r>
            <w:proofErr w:type="spellStart"/>
            <w:r w:rsidRPr="00327651">
              <w:rPr>
                <w:rFonts w:ascii="Times New Roman" w:hAnsi="Times New Roman" w:cs="Times New Roman"/>
                <w:sz w:val="16"/>
                <w:szCs w:val="16"/>
              </w:rPr>
              <w:t>Волотовского</w:t>
            </w:r>
            <w:proofErr w:type="spellEnd"/>
            <w:r w:rsidRPr="00327651">
              <w:rPr>
                <w:rFonts w:ascii="Times New Roman" w:hAnsi="Times New Roman" w:cs="Times New Roman"/>
                <w:sz w:val="16"/>
                <w:szCs w:val="16"/>
              </w:rPr>
              <w:t xml:space="preserve"> муниципального округа;</w:t>
            </w:r>
          </w:p>
          <w:p w:rsidR="003955EE" w:rsidRPr="00327651" w:rsidRDefault="003955EE" w:rsidP="00327651">
            <w:pPr>
              <w:spacing w:after="0"/>
              <w:jc w:val="both"/>
              <w:rPr>
                <w:rFonts w:ascii="Times New Roman" w:hAnsi="Times New Roman" w:cs="Times New Roman"/>
                <w:sz w:val="16"/>
                <w:szCs w:val="16"/>
              </w:rPr>
            </w:pPr>
            <w:r w:rsidRPr="00327651">
              <w:rPr>
                <w:rFonts w:ascii="Times New Roman" w:hAnsi="Times New Roman" w:cs="Times New Roman"/>
                <w:spacing w:val="-2"/>
                <w:sz w:val="16"/>
                <w:szCs w:val="16"/>
              </w:rPr>
              <w:t>главный специалист</w:t>
            </w:r>
            <w:r w:rsidRPr="00327651">
              <w:rPr>
                <w:rFonts w:ascii="Times New Roman" w:hAnsi="Times New Roman" w:cs="Times New Roman"/>
                <w:sz w:val="16"/>
                <w:szCs w:val="16"/>
              </w:rPr>
              <w:t xml:space="preserve"> отдела образования комитета по управлению социальным комплексом А</w:t>
            </w:r>
            <w:r w:rsidRPr="00327651">
              <w:rPr>
                <w:rFonts w:ascii="Times New Roman" w:hAnsi="Times New Roman" w:cs="Times New Roman"/>
                <w:sz w:val="16"/>
                <w:szCs w:val="16"/>
              </w:rPr>
              <w:t>д</w:t>
            </w:r>
            <w:r w:rsidRPr="00327651">
              <w:rPr>
                <w:rFonts w:ascii="Times New Roman" w:hAnsi="Times New Roman" w:cs="Times New Roman"/>
                <w:sz w:val="16"/>
                <w:szCs w:val="16"/>
              </w:rPr>
              <w:t xml:space="preserve">министрации </w:t>
            </w:r>
            <w:proofErr w:type="spellStart"/>
            <w:r w:rsidRPr="00327651">
              <w:rPr>
                <w:rFonts w:ascii="Times New Roman" w:hAnsi="Times New Roman" w:cs="Times New Roman"/>
                <w:sz w:val="16"/>
                <w:szCs w:val="16"/>
              </w:rPr>
              <w:t>Волотовского</w:t>
            </w:r>
            <w:proofErr w:type="spellEnd"/>
            <w:r w:rsidRPr="00327651">
              <w:rPr>
                <w:rFonts w:ascii="Times New Roman" w:hAnsi="Times New Roman" w:cs="Times New Roman"/>
                <w:sz w:val="16"/>
                <w:szCs w:val="16"/>
              </w:rPr>
              <w:t xml:space="preserve"> муниципального округа, секретарь районной комиссии по делам несовершеннолетних и защите их прав;</w:t>
            </w:r>
          </w:p>
        </w:tc>
      </w:tr>
      <w:tr w:rsidR="003955EE" w:rsidRPr="00327651" w:rsidTr="003955EE">
        <w:tc>
          <w:tcPr>
            <w:tcW w:w="2472" w:type="dxa"/>
          </w:tcPr>
          <w:p w:rsidR="003955EE" w:rsidRPr="00327651" w:rsidRDefault="003955EE" w:rsidP="00327651">
            <w:pPr>
              <w:pStyle w:val="ConsPlusNormal"/>
              <w:rPr>
                <w:rFonts w:ascii="Times New Roman" w:hAnsi="Times New Roman" w:cs="Times New Roman"/>
                <w:sz w:val="16"/>
                <w:szCs w:val="16"/>
              </w:rPr>
            </w:pPr>
            <w:r w:rsidRPr="00327651">
              <w:rPr>
                <w:rFonts w:ascii="Times New Roman" w:hAnsi="Times New Roman" w:cs="Times New Roman"/>
                <w:sz w:val="16"/>
                <w:szCs w:val="16"/>
              </w:rPr>
              <w:t>Иванова Е.Р.</w:t>
            </w:r>
          </w:p>
          <w:p w:rsidR="003955EE" w:rsidRPr="00327651" w:rsidRDefault="003955EE" w:rsidP="00327651">
            <w:pPr>
              <w:pStyle w:val="ConsPlusNormal"/>
              <w:rPr>
                <w:rFonts w:ascii="Times New Roman" w:hAnsi="Times New Roman" w:cs="Times New Roman"/>
                <w:sz w:val="16"/>
                <w:szCs w:val="16"/>
              </w:rPr>
            </w:pPr>
          </w:p>
          <w:p w:rsidR="003955EE" w:rsidRPr="00327651" w:rsidRDefault="003955EE" w:rsidP="00327651">
            <w:pPr>
              <w:pStyle w:val="ConsPlusNormal"/>
              <w:rPr>
                <w:rFonts w:ascii="Times New Roman" w:hAnsi="Times New Roman" w:cs="Times New Roman"/>
                <w:sz w:val="16"/>
                <w:szCs w:val="16"/>
              </w:rPr>
            </w:pPr>
          </w:p>
          <w:p w:rsidR="003955EE" w:rsidRPr="00327651" w:rsidRDefault="003955EE" w:rsidP="00327651">
            <w:pPr>
              <w:pStyle w:val="ConsPlusNormal"/>
              <w:rPr>
                <w:rFonts w:ascii="Times New Roman" w:hAnsi="Times New Roman" w:cs="Times New Roman"/>
                <w:sz w:val="16"/>
                <w:szCs w:val="16"/>
              </w:rPr>
            </w:pPr>
          </w:p>
        </w:tc>
        <w:tc>
          <w:tcPr>
            <w:tcW w:w="340" w:type="dxa"/>
          </w:tcPr>
          <w:p w:rsidR="003955EE" w:rsidRPr="00327651" w:rsidRDefault="003955EE" w:rsidP="00327651">
            <w:pPr>
              <w:pStyle w:val="ConsPlusNormal"/>
              <w:rPr>
                <w:rFonts w:ascii="Times New Roman" w:hAnsi="Times New Roman" w:cs="Times New Roman"/>
                <w:sz w:val="16"/>
                <w:szCs w:val="16"/>
              </w:rPr>
            </w:pPr>
            <w:r w:rsidRPr="00327651">
              <w:rPr>
                <w:rFonts w:ascii="Times New Roman" w:hAnsi="Times New Roman" w:cs="Times New Roman"/>
                <w:sz w:val="16"/>
                <w:szCs w:val="16"/>
              </w:rPr>
              <w:t>-</w:t>
            </w:r>
          </w:p>
        </w:tc>
        <w:tc>
          <w:tcPr>
            <w:tcW w:w="6803" w:type="dxa"/>
          </w:tcPr>
          <w:p w:rsidR="003955EE" w:rsidRPr="00327651" w:rsidRDefault="003955EE" w:rsidP="00327651">
            <w:pPr>
              <w:spacing w:after="0"/>
              <w:jc w:val="both"/>
              <w:rPr>
                <w:rFonts w:ascii="Times New Roman" w:hAnsi="Times New Roman" w:cs="Times New Roman"/>
                <w:color w:val="0D0D0D"/>
                <w:sz w:val="16"/>
                <w:szCs w:val="16"/>
              </w:rPr>
            </w:pPr>
            <w:r w:rsidRPr="00327651">
              <w:rPr>
                <w:rFonts w:ascii="Times New Roman" w:hAnsi="Times New Roman" w:cs="Times New Roman"/>
                <w:sz w:val="16"/>
                <w:szCs w:val="16"/>
              </w:rPr>
              <w:t>главный специалист по опеке и попечительству несовершеннолетних граждан</w:t>
            </w:r>
            <w:r w:rsidRPr="00327651">
              <w:rPr>
                <w:rFonts w:ascii="Times New Roman" w:hAnsi="Times New Roman" w:cs="Times New Roman"/>
                <w:color w:val="0D0D0D"/>
                <w:sz w:val="16"/>
                <w:szCs w:val="16"/>
              </w:rPr>
              <w:t xml:space="preserve"> отдела образов</w:t>
            </w:r>
            <w:r w:rsidRPr="00327651">
              <w:rPr>
                <w:rFonts w:ascii="Times New Roman" w:hAnsi="Times New Roman" w:cs="Times New Roman"/>
                <w:color w:val="0D0D0D"/>
                <w:sz w:val="16"/>
                <w:szCs w:val="16"/>
              </w:rPr>
              <w:t>а</w:t>
            </w:r>
            <w:r w:rsidRPr="00327651">
              <w:rPr>
                <w:rFonts w:ascii="Times New Roman" w:hAnsi="Times New Roman" w:cs="Times New Roman"/>
                <w:color w:val="0D0D0D"/>
                <w:sz w:val="16"/>
                <w:szCs w:val="16"/>
              </w:rPr>
              <w:t xml:space="preserve">ния </w:t>
            </w:r>
            <w:r w:rsidRPr="00327651">
              <w:rPr>
                <w:rFonts w:ascii="Times New Roman" w:hAnsi="Times New Roman" w:cs="Times New Roman"/>
                <w:sz w:val="16"/>
                <w:szCs w:val="16"/>
              </w:rPr>
              <w:t xml:space="preserve">комитета по управлению социальным комплексом Администрации </w:t>
            </w:r>
            <w:proofErr w:type="spellStart"/>
            <w:r w:rsidRPr="00327651">
              <w:rPr>
                <w:rFonts w:ascii="Times New Roman" w:hAnsi="Times New Roman" w:cs="Times New Roman"/>
                <w:sz w:val="16"/>
                <w:szCs w:val="16"/>
              </w:rPr>
              <w:t>Волотовского</w:t>
            </w:r>
            <w:proofErr w:type="spellEnd"/>
            <w:r w:rsidRPr="00327651">
              <w:rPr>
                <w:rFonts w:ascii="Times New Roman" w:hAnsi="Times New Roman" w:cs="Times New Roman"/>
                <w:sz w:val="16"/>
                <w:szCs w:val="16"/>
              </w:rPr>
              <w:t xml:space="preserve"> муниц</w:t>
            </w:r>
            <w:r w:rsidRPr="00327651">
              <w:rPr>
                <w:rFonts w:ascii="Times New Roman" w:hAnsi="Times New Roman" w:cs="Times New Roman"/>
                <w:sz w:val="16"/>
                <w:szCs w:val="16"/>
              </w:rPr>
              <w:t>и</w:t>
            </w:r>
            <w:r w:rsidRPr="00327651">
              <w:rPr>
                <w:rFonts w:ascii="Times New Roman" w:hAnsi="Times New Roman" w:cs="Times New Roman"/>
                <w:sz w:val="16"/>
                <w:szCs w:val="16"/>
              </w:rPr>
              <w:t>пального округа;</w:t>
            </w:r>
          </w:p>
          <w:p w:rsidR="003955EE" w:rsidRPr="00327651" w:rsidRDefault="003955EE" w:rsidP="00327651">
            <w:pPr>
              <w:pStyle w:val="ConsPlusNormal"/>
              <w:jc w:val="both"/>
              <w:rPr>
                <w:rFonts w:ascii="Times New Roman" w:hAnsi="Times New Roman" w:cs="Times New Roman"/>
                <w:sz w:val="16"/>
                <w:szCs w:val="16"/>
              </w:rPr>
            </w:pPr>
          </w:p>
        </w:tc>
      </w:tr>
      <w:tr w:rsidR="003955EE" w:rsidRPr="00327651" w:rsidTr="003955EE">
        <w:tc>
          <w:tcPr>
            <w:tcW w:w="2472" w:type="dxa"/>
          </w:tcPr>
          <w:p w:rsidR="003955EE" w:rsidRPr="00327651" w:rsidRDefault="003955EE" w:rsidP="00327651">
            <w:pPr>
              <w:pStyle w:val="ConsPlusNormal"/>
              <w:rPr>
                <w:rFonts w:ascii="Times New Roman" w:hAnsi="Times New Roman" w:cs="Times New Roman"/>
                <w:sz w:val="16"/>
                <w:szCs w:val="16"/>
              </w:rPr>
            </w:pPr>
            <w:r w:rsidRPr="00327651">
              <w:rPr>
                <w:rFonts w:ascii="Times New Roman" w:hAnsi="Times New Roman" w:cs="Times New Roman"/>
                <w:sz w:val="16"/>
                <w:szCs w:val="16"/>
              </w:rPr>
              <w:t>Николаева А.А.</w:t>
            </w:r>
          </w:p>
        </w:tc>
        <w:tc>
          <w:tcPr>
            <w:tcW w:w="340" w:type="dxa"/>
          </w:tcPr>
          <w:p w:rsidR="003955EE" w:rsidRPr="00327651" w:rsidRDefault="003955EE" w:rsidP="00327651">
            <w:pPr>
              <w:pStyle w:val="ConsPlusNormal"/>
              <w:rPr>
                <w:rFonts w:ascii="Times New Roman" w:hAnsi="Times New Roman" w:cs="Times New Roman"/>
                <w:sz w:val="16"/>
                <w:szCs w:val="16"/>
              </w:rPr>
            </w:pPr>
            <w:r w:rsidRPr="00327651">
              <w:rPr>
                <w:rFonts w:ascii="Times New Roman" w:hAnsi="Times New Roman" w:cs="Times New Roman"/>
                <w:sz w:val="16"/>
                <w:szCs w:val="16"/>
              </w:rPr>
              <w:t>-</w:t>
            </w:r>
          </w:p>
        </w:tc>
        <w:tc>
          <w:tcPr>
            <w:tcW w:w="6803" w:type="dxa"/>
          </w:tcPr>
          <w:p w:rsidR="003955EE" w:rsidRPr="00327651" w:rsidRDefault="003955EE" w:rsidP="00327651">
            <w:pPr>
              <w:spacing w:after="0"/>
              <w:jc w:val="both"/>
              <w:rPr>
                <w:rFonts w:ascii="Times New Roman" w:hAnsi="Times New Roman" w:cs="Times New Roman"/>
                <w:sz w:val="16"/>
                <w:szCs w:val="16"/>
              </w:rPr>
            </w:pPr>
            <w:r w:rsidRPr="00327651">
              <w:rPr>
                <w:rFonts w:ascii="Times New Roman" w:hAnsi="Times New Roman" w:cs="Times New Roman"/>
                <w:spacing w:val="-2"/>
                <w:sz w:val="16"/>
                <w:szCs w:val="16"/>
              </w:rPr>
              <w:t xml:space="preserve">фельдшер наркологического кабинета </w:t>
            </w:r>
            <w:proofErr w:type="spellStart"/>
            <w:r w:rsidRPr="00327651">
              <w:rPr>
                <w:rFonts w:ascii="Times New Roman" w:hAnsi="Times New Roman" w:cs="Times New Roman"/>
                <w:spacing w:val="-2"/>
                <w:sz w:val="16"/>
                <w:szCs w:val="16"/>
              </w:rPr>
              <w:t>Волотовского</w:t>
            </w:r>
            <w:proofErr w:type="spellEnd"/>
            <w:r w:rsidRPr="00327651">
              <w:rPr>
                <w:rFonts w:ascii="Times New Roman" w:hAnsi="Times New Roman" w:cs="Times New Roman"/>
                <w:spacing w:val="-2"/>
                <w:sz w:val="16"/>
                <w:szCs w:val="16"/>
              </w:rPr>
              <w:t xml:space="preserve"> района государственного областного бюдже</w:t>
            </w:r>
            <w:r w:rsidRPr="00327651">
              <w:rPr>
                <w:rFonts w:ascii="Times New Roman" w:hAnsi="Times New Roman" w:cs="Times New Roman"/>
                <w:spacing w:val="-2"/>
                <w:sz w:val="16"/>
                <w:szCs w:val="16"/>
              </w:rPr>
              <w:t>т</w:t>
            </w:r>
            <w:r w:rsidRPr="00327651">
              <w:rPr>
                <w:rFonts w:ascii="Times New Roman" w:hAnsi="Times New Roman" w:cs="Times New Roman"/>
                <w:spacing w:val="-2"/>
                <w:sz w:val="16"/>
                <w:szCs w:val="16"/>
              </w:rPr>
              <w:t>ного учреждения здравоохранения Новгородского областного наркологического диспансера «К</w:t>
            </w:r>
            <w:r w:rsidRPr="00327651">
              <w:rPr>
                <w:rFonts w:ascii="Times New Roman" w:hAnsi="Times New Roman" w:cs="Times New Roman"/>
                <w:spacing w:val="-2"/>
                <w:sz w:val="16"/>
                <w:szCs w:val="16"/>
              </w:rPr>
              <w:t>а</w:t>
            </w:r>
            <w:r w:rsidRPr="00327651">
              <w:rPr>
                <w:rFonts w:ascii="Times New Roman" w:hAnsi="Times New Roman" w:cs="Times New Roman"/>
                <w:spacing w:val="-2"/>
                <w:sz w:val="16"/>
                <w:szCs w:val="16"/>
              </w:rPr>
              <w:t>тарсис»;</w:t>
            </w:r>
          </w:p>
        </w:tc>
      </w:tr>
      <w:tr w:rsidR="003955EE" w:rsidRPr="00327651" w:rsidTr="003955EE">
        <w:tc>
          <w:tcPr>
            <w:tcW w:w="2472" w:type="dxa"/>
          </w:tcPr>
          <w:p w:rsidR="003955EE" w:rsidRPr="00327651" w:rsidRDefault="003955EE" w:rsidP="00327651">
            <w:pPr>
              <w:pStyle w:val="ConsPlusNormal"/>
              <w:rPr>
                <w:rFonts w:ascii="Times New Roman" w:hAnsi="Times New Roman" w:cs="Times New Roman"/>
                <w:sz w:val="16"/>
                <w:szCs w:val="16"/>
              </w:rPr>
            </w:pPr>
            <w:r w:rsidRPr="00327651">
              <w:rPr>
                <w:rFonts w:ascii="Times New Roman" w:hAnsi="Times New Roman" w:cs="Times New Roman"/>
                <w:sz w:val="16"/>
                <w:szCs w:val="16"/>
              </w:rPr>
              <w:t>Петров А.С.</w:t>
            </w:r>
          </w:p>
          <w:p w:rsidR="003955EE" w:rsidRPr="00327651" w:rsidRDefault="003955EE" w:rsidP="00327651">
            <w:pPr>
              <w:pStyle w:val="ConsPlusNormal"/>
              <w:rPr>
                <w:rFonts w:ascii="Times New Roman" w:hAnsi="Times New Roman" w:cs="Times New Roman"/>
                <w:sz w:val="16"/>
                <w:szCs w:val="16"/>
              </w:rPr>
            </w:pPr>
          </w:p>
          <w:p w:rsidR="003955EE" w:rsidRPr="00327651" w:rsidRDefault="003955EE" w:rsidP="00327651">
            <w:pPr>
              <w:pStyle w:val="ConsPlusNormal"/>
              <w:rPr>
                <w:rFonts w:ascii="Times New Roman" w:hAnsi="Times New Roman" w:cs="Times New Roman"/>
                <w:sz w:val="16"/>
                <w:szCs w:val="16"/>
              </w:rPr>
            </w:pPr>
          </w:p>
          <w:p w:rsidR="003955EE" w:rsidRPr="00327651" w:rsidRDefault="003955EE" w:rsidP="00327651">
            <w:pPr>
              <w:pStyle w:val="ConsPlusNormal"/>
              <w:rPr>
                <w:rFonts w:ascii="Times New Roman" w:hAnsi="Times New Roman" w:cs="Times New Roman"/>
                <w:sz w:val="16"/>
                <w:szCs w:val="16"/>
              </w:rPr>
            </w:pPr>
            <w:proofErr w:type="spellStart"/>
            <w:r w:rsidRPr="00327651">
              <w:rPr>
                <w:rFonts w:ascii="Times New Roman" w:hAnsi="Times New Roman" w:cs="Times New Roman"/>
                <w:sz w:val="16"/>
                <w:szCs w:val="16"/>
              </w:rPr>
              <w:t>Нипарко</w:t>
            </w:r>
            <w:proofErr w:type="spellEnd"/>
            <w:r w:rsidRPr="00327651">
              <w:rPr>
                <w:rFonts w:ascii="Times New Roman" w:hAnsi="Times New Roman" w:cs="Times New Roman"/>
                <w:sz w:val="16"/>
                <w:szCs w:val="16"/>
              </w:rPr>
              <w:t xml:space="preserve"> О.А.</w:t>
            </w:r>
          </w:p>
          <w:p w:rsidR="003955EE" w:rsidRPr="00327651" w:rsidRDefault="003955EE" w:rsidP="00327651">
            <w:pPr>
              <w:pStyle w:val="ConsPlusNormal"/>
              <w:rPr>
                <w:rFonts w:ascii="Times New Roman" w:hAnsi="Times New Roman" w:cs="Times New Roman"/>
                <w:sz w:val="16"/>
                <w:szCs w:val="16"/>
              </w:rPr>
            </w:pPr>
          </w:p>
          <w:p w:rsidR="003955EE" w:rsidRPr="00327651" w:rsidRDefault="003955EE" w:rsidP="00327651">
            <w:pPr>
              <w:pStyle w:val="ConsPlusNormal"/>
              <w:rPr>
                <w:rFonts w:ascii="Times New Roman" w:hAnsi="Times New Roman" w:cs="Times New Roman"/>
                <w:sz w:val="16"/>
                <w:szCs w:val="16"/>
              </w:rPr>
            </w:pPr>
          </w:p>
          <w:p w:rsidR="003955EE" w:rsidRPr="00327651" w:rsidRDefault="003955EE" w:rsidP="00327651">
            <w:pPr>
              <w:pStyle w:val="ConsPlusNormal"/>
              <w:rPr>
                <w:rFonts w:ascii="Times New Roman" w:hAnsi="Times New Roman" w:cs="Times New Roman"/>
                <w:sz w:val="16"/>
                <w:szCs w:val="16"/>
              </w:rPr>
            </w:pPr>
            <w:proofErr w:type="spellStart"/>
            <w:r w:rsidRPr="00327651">
              <w:rPr>
                <w:rFonts w:ascii="Times New Roman" w:hAnsi="Times New Roman" w:cs="Times New Roman"/>
                <w:sz w:val="16"/>
                <w:szCs w:val="16"/>
              </w:rPr>
              <w:t>Горозда</w:t>
            </w:r>
            <w:proofErr w:type="spellEnd"/>
            <w:r w:rsidRPr="00327651">
              <w:rPr>
                <w:rFonts w:ascii="Times New Roman" w:hAnsi="Times New Roman" w:cs="Times New Roman"/>
                <w:sz w:val="16"/>
                <w:szCs w:val="16"/>
              </w:rPr>
              <w:t xml:space="preserve"> В.П.</w:t>
            </w:r>
          </w:p>
        </w:tc>
        <w:tc>
          <w:tcPr>
            <w:tcW w:w="340" w:type="dxa"/>
          </w:tcPr>
          <w:p w:rsidR="003955EE" w:rsidRPr="00327651" w:rsidRDefault="003955EE" w:rsidP="00327651">
            <w:pPr>
              <w:pStyle w:val="ConsPlusNormal"/>
              <w:rPr>
                <w:rFonts w:ascii="Times New Roman" w:hAnsi="Times New Roman" w:cs="Times New Roman"/>
                <w:sz w:val="16"/>
                <w:szCs w:val="16"/>
              </w:rPr>
            </w:pPr>
            <w:r w:rsidRPr="00327651">
              <w:rPr>
                <w:rFonts w:ascii="Times New Roman" w:hAnsi="Times New Roman" w:cs="Times New Roman"/>
                <w:sz w:val="16"/>
                <w:szCs w:val="16"/>
              </w:rPr>
              <w:t>-</w:t>
            </w:r>
          </w:p>
        </w:tc>
        <w:tc>
          <w:tcPr>
            <w:tcW w:w="6803" w:type="dxa"/>
          </w:tcPr>
          <w:p w:rsidR="003955EE" w:rsidRPr="00327651" w:rsidRDefault="003955EE" w:rsidP="00327651">
            <w:pPr>
              <w:pStyle w:val="ConsPlusNormal"/>
              <w:jc w:val="both"/>
              <w:rPr>
                <w:rFonts w:ascii="Times New Roman" w:hAnsi="Times New Roman" w:cs="Times New Roman"/>
                <w:sz w:val="16"/>
                <w:szCs w:val="16"/>
              </w:rPr>
            </w:pPr>
            <w:r w:rsidRPr="00327651">
              <w:rPr>
                <w:rFonts w:ascii="Times New Roman" w:hAnsi="Times New Roman" w:cs="Times New Roman"/>
                <w:sz w:val="16"/>
                <w:szCs w:val="16"/>
              </w:rPr>
              <w:t xml:space="preserve">начальник пункта полиции по </w:t>
            </w:r>
            <w:proofErr w:type="spellStart"/>
            <w:r w:rsidRPr="00327651">
              <w:rPr>
                <w:rFonts w:ascii="Times New Roman" w:hAnsi="Times New Roman" w:cs="Times New Roman"/>
                <w:sz w:val="16"/>
                <w:szCs w:val="16"/>
              </w:rPr>
              <w:t>Волотовскому</w:t>
            </w:r>
            <w:proofErr w:type="spellEnd"/>
            <w:r w:rsidRPr="00327651">
              <w:rPr>
                <w:rFonts w:ascii="Times New Roman" w:hAnsi="Times New Roman" w:cs="Times New Roman"/>
                <w:sz w:val="16"/>
                <w:szCs w:val="16"/>
              </w:rPr>
              <w:t xml:space="preserve"> району межмуниципального отдела М</w:t>
            </w:r>
            <w:r w:rsidRPr="00327651">
              <w:rPr>
                <w:rFonts w:ascii="Times New Roman" w:hAnsi="Times New Roman" w:cs="Times New Roman"/>
                <w:sz w:val="16"/>
                <w:szCs w:val="16"/>
              </w:rPr>
              <w:t>и</w:t>
            </w:r>
            <w:r w:rsidRPr="00327651">
              <w:rPr>
                <w:rFonts w:ascii="Times New Roman" w:hAnsi="Times New Roman" w:cs="Times New Roman"/>
                <w:sz w:val="16"/>
                <w:szCs w:val="16"/>
              </w:rPr>
              <w:t>нистерства внутренних дел России «</w:t>
            </w:r>
            <w:proofErr w:type="spellStart"/>
            <w:r w:rsidRPr="00327651">
              <w:rPr>
                <w:rFonts w:ascii="Times New Roman" w:hAnsi="Times New Roman" w:cs="Times New Roman"/>
                <w:sz w:val="16"/>
                <w:szCs w:val="16"/>
              </w:rPr>
              <w:t>Шимский</w:t>
            </w:r>
            <w:proofErr w:type="spellEnd"/>
            <w:r w:rsidRPr="00327651">
              <w:rPr>
                <w:rFonts w:ascii="Times New Roman" w:hAnsi="Times New Roman" w:cs="Times New Roman"/>
                <w:sz w:val="16"/>
                <w:szCs w:val="16"/>
              </w:rPr>
              <w:t>» (по согласованию);</w:t>
            </w:r>
          </w:p>
          <w:p w:rsidR="003955EE" w:rsidRPr="00327651" w:rsidRDefault="003955EE" w:rsidP="00327651">
            <w:pPr>
              <w:pStyle w:val="ConsPlusNormal"/>
              <w:jc w:val="both"/>
              <w:rPr>
                <w:rFonts w:ascii="Times New Roman" w:hAnsi="Times New Roman" w:cs="Times New Roman"/>
                <w:sz w:val="16"/>
                <w:szCs w:val="16"/>
              </w:rPr>
            </w:pPr>
            <w:r w:rsidRPr="00327651">
              <w:rPr>
                <w:rFonts w:ascii="Times New Roman" w:hAnsi="Times New Roman" w:cs="Times New Roman"/>
                <w:sz w:val="16"/>
                <w:szCs w:val="16"/>
              </w:rPr>
              <w:t xml:space="preserve">-начальник отдела по молодежной политике Администрации </w:t>
            </w:r>
            <w:proofErr w:type="spellStart"/>
            <w:r w:rsidRPr="00327651">
              <w:rPr>
                <w:rFonts w:ascii="Times New Roman" w:hAnsi="Times New Roman" w:cs="Times New Roman"/>
                <w:sz w:val="16"/>
                <w:szCs w:val="16"/>
              </w:rPr>
              <w:t>Волотовского</w:t>
            </w:r>
            <w:proofErr w:type="spellEnd"/>
            <w:r w:rsidRPr="00327651">
              <w:rPr>
                <w:rFonts w:ascii="Times New Roman" w:hAnsi="Times New Roman" w:cs="Times New Roman"/>
                <w:sz w:val="16"/>
                <w:szCs w:val="16"/>
              </w:rPr>
              <w:t xml:space="preserve"> муниц</w:t>
            </w:r>
            <w:r w:rsidRPr="00327651">
              <w:rPr>
                <w:rFonts w:ascii="Times New Roman" w:hAnsi="Times New Roman" w:cs="Times New Roman"/>
                <w:sz w:val="16"/>
                <w:szCs w:val="16"/>
              </w:rPr>
              <w:t>и</w:t>
            </w:r>
            <w:r w:rsidRPr="00327651">
              <w:rPr>
                <w:rFonts w:ascii="Times New Roman" w:hAnsi="Times New Roman" w:cs="Times New Roman"/>
                <w:sz w:val="16"/>
                <w:szCs w:val="16"/>
              </w:rPr>
              <w:t>пального округа;</w:t>
            </w:r>
          </w:p>
          <w:p w:rsidR="003955EE" w:rsidRPr="00327651" w:rsidRDefault="003955EE" w:rsidP="00327651">
            <w:pPr>
              <w:pStyle w:val="ConsPlusNormal"/>
              <w:jc w:val="both"/>
              <w:rPr>
                <w:rFonts w:ascii="Times New Roman" w:hAnsi="Times New Roman" w:cs="Times New Roman"/>
                <w:sz w:val="16"/>
                <w:szCs w:val="16"/>
              </w:rPr>
            </w:pPr>
          </w:p>
          <w:p w:rsidR="003955EE" w:rsidRPr="00327651" w:rsidRDefault="003955EE" w:rsidP="00327651">
            <w:pPr>
              <w:pStyle w:val="ConsPlusNormal"/>
              <w:jc w:val="both"/>
              <w:rPr>
                <w:rFonts w:ascii="Times New Roman" w:hAnsi="Times New Roman" w:cs="Times New Roman"/>
                <w:sz w:val="16"/>
                <w:szCs w:val="16"/>
              </w:rPr>
            </w:pPr>
            <w:r w:rsidRPr="00327651">
              <w:rPr>
                <w:rFonts w:ascii="Times New Roman" w:hAnsi="Times New Roman" w:cs="Times New Roman"/>
                <w:sz w:val="16"/>
                <w:szCs w:val="16"/>
              </w:rPr>
              <w:t xml:space="preserve">- начальник </w:t>
            </w:r>
            <w:r w:rsidRPr="00327651">
              <w:rPr>
                <w:rFonts w:ascii="Times New Roman" w:hAnsi="Times New Roman" w:cs="Times New Roman"/>
                <w:color w:val="222222"/>
                <w:sz w:val="16"/>
                <w:szCs w:val="16"/>
                <w:shd w:val="clear" w:color="auto" w:fill="FFFFFF"/>
              </w:rPr>
              <w:t xml:space="preserve">отдела занятости населения </w:t>
            </w:r>
            <w:proofErr w:type="spellStart"/>
            <w:r w:rsidRPr="00327651">
              <w:rPr>
                <w:rFonts w:ascii="Times New Roman" w:hAnsi="Times New Roman" w:cs="Times New Roman"/>
                <w:color w:val="222222"/>
                <w:sz w:val="16"/>
                <w:szCs w:val="16"/>
                <w:shd w:val="clear" w:color="auto" w:fill="FFFFFF"/>
              </w:rPr>
              <w:t>Волотовского</w:t>
            </w:r>
            <w:proofErr w:type="spellEnd"/>
            <w:r w:rsidRPr="00327651">
              <w:rPr>
                <w:rFonts w:ascii="Times New Roman" w:hAnsi="Times New Roman" w:cs="Times New Roman"/>
                <w:color w:val="222222"/>
                <w:sz w:val="16"/>
                <w:szCs w:val="16"/>
                <w:shd w:val="clear" w:color="auto" w:fill="FFFFFF"/>
              </w:rPr>
              <w:t xml:space="preserve"> района ГОКУ «ЦЗН Новгоро</w:t>
            </w:r>
            <w:r w:rsidRPr="00327651">
              <w:rPr>
                <w:rFonts w:ascii="Times New Roman" w:hAnsi="Times New Roman" w:cs="Times New Roman"/>
                <w:color w:val="222222"/>
                <w:sz w:val="16"/>
                <w:szCs w:val="16"/>
                <w:shd w:val="clear" w:color="auto" w:fill="FFFFFF"/>
              </w:rPr>
              <w:t>д</w:t>
            </w:r>
            <w:r w:rsidRPr="00327651">
              <w:rPr>
                <w:rFonts w:ascii="Times New Roman" w:hAnsi="Times New Roman" w:cs="Times New Roman"/>
                <w:color w:val="222222"/>
                <w:sz w:val="16"/>
                <w:szCs w:val="16"/>
                <w:shd w:val="clear" w:color="auto" w:fill="FFFFFF"/>
              </w:rPr>
              <w:t>ской области»</w:t>
            </w:r>
            <w:r w:rsidRPr="00327651">
              <w:rPr>
                <w:rFonts w:ascii="Times New Roman" w:hAnsi="Times New Roman" w:cs="Times New Roman"/>
                <w:sz w:val="16"/>
                <w:szCs w:val="16"/>
                <w:shd w:val="clear" w:color="auto" w:fill="FFFFFF"/>
              </w:rPr>
              <w:t>;</w:t>
            </w:r>
          </w:p>
        </w:tc>
      </w:tr>
      <w:tr w:rsidR="003955EE" w:rsidRPr="00327651" w:rsidTr="003955EE">
        <w:tc>
          <w:tcPr>
            <w:tcW w:w="2472" w:type="dxa"/>
          </w:tcPr>
          <w:p w:rsidR="003955EE" w:rsidRPr="00327651" w:rsidRDefault="003955EE" w:rsidP="00327651">
            <w:pPr>
              <w:pStyle w:val="ConsPlusNormal"/>
              <w:rPr>
                <w:rFonts w:ascii="Times New Roman" w:hAnsi="Times New Roman" w:cs="Times New Roman"/>
                <w:sz w:val="16"/>
                <w:szCs w:val="16"/>
              </w:rPr>
            </w:pPr>
            <w:r w:rsidRPr="00327651">
              <w:rPr>
                <w:rFonts w:ascii="Times New Roman" w:hAnsi="Times New Roman" w:cs="Times New Roman"/>
                <w:sz w:val="16"/>
                <w:szCs w:val="16"/>
              </w:rPr>
              <w:t>Федорова Д.Е.</w:t>
            </w:r>
          </w:p>
        </w:tc>
        <w:tc>
          <w:tcPr>
            <w:tcW w:w="340" w:type="dxa"/>
          </w:tcPr>
          <w:p w:rsidR="003955EE" w:rsidRPr="00327651" w:rsidRDefault="003955EE" w:rsidP="00327651">
            <w:pPr>
              <w:pStyle w:val="ConsPlusNormal"/>
              <w:rPr>
                <w:rFonts w:ascii="Times New Roman" w:hAnsi="Times New Roman" w:cs="Times New Roman"/>
                <w:sz w:val="16"/>
                <w:szCs w:val="16"/>
              </w:rPr>
            </w:pPr>
          </w:p>
        </w:tc>
        <w:tc>
          <w:tcPr>
            <w:tcW w:w="6803" w:type="dxa"/>
          </w:tcPr>
          <w:p w:rsidR="003955EE" w:rsidRPr="00327651" w:rsidRDefault="003955EE" w:rsidP="00327651">
            <w:pPr>
              <w:spacing w:after="0"/>
              <w:jc w:val="both"/>
              <w:rPr>
                <w:rFonts w:ascii="Times New Roman" w:hAnsi="Times New Roman" w:cs="Times New Roman"/>
                <w:sz w:val="16"/>
                <w:szCs w:val="16"/>
              </w:rPr>
            </w:pPr>
            <w:r w:rsidRPr="00327651">
              <w:rPr>
                <w:rFonts w:ascii="Times New Roman" w:hAnsi="Times New Roman" w:cs="Times New Roman"/>
                <w:sz w:val="16"/>
                <w:szCs w:val="16"/>
              </w:rPr>
              <w:t>директор областного автономного учреждения социального обслуживания «</w:t>
            </w:r>
            <w:proofErr w:type="spellStart"/>
            <w:r w:rsidRPr="00327651">
              <w:rPr>
                <w:rFonts w:ascii="Times New Roman" w:hAnsi="Times New Roman" w:cs="Times New Roman"/>
                <w:sz w:val="16"/>
                <w:szCs w:val="16"/>
              </w:rPr>
              <w:t>Волотовский</w:t>
            </w:r>
            <w:proofErr w:type="spellEnd"/>
            <w:r w:rsidRPr="00327651">
              <w:rPr>
                <w:rFonts w:ascii="Times New Roman" w:hAnsi="Times New Roman" w:cs="Times New Roman"/>
                <w:sz w:val="16"/>
                <w:szCs w:val="16"/>
              </w:rPr>
              <w:t xml:space="preserve"> ко</w:t>
            </w:r>
            <w:r w:rsidRPr="00327651">
              <w:rPr>
                <w:rFonts w:ascii="Times New Roman" w:hAnsi="Times New Roman" w:cs="Times New Roman"/>
                <w:sz w:val="16"/>
                <w:szCs w:val="16"/>
              </w:rPr>
              <w:t>м</w:t>
            </w:r>
            <w:r w:rsidRPr="00327651">
              <w:rPr>
                <w:rFonts w:ascii="Times New Roman" w:hAnsi="Times New Roman" w:cs="Times New Roman"/>
                <w:sz w:val="16"/>
                <w:szCs w:val="16"/>
              </w:rPr>
              <w:t>плексный центр социального обслуживания населения» (по согласованию)</w:t>
            </w:r>
            <w:proofErr w:type="gramStart"/>
            <w:r w:rsidRPr="00327651">
              <w:rPr>
                <w:rFonts w:ascii="Times New Roman" w:hAnsi="Times New Roman" w:cs="Times New Roman"/>
                <w:sz w:val="16"/>
                <w:szCs w:val="16"/>
              </w:rPr>
              <w:t>.»</w:t>
            </w:r>
            <w:proofErr w:type="gramEnd"/>
          </w:p>
          <w:p w:rsidR="003955EE" w:rsidRPr="00327651" w:rsidRDefault="003955EE" w:rsidP="00327651">
            <w:pPr>
              <w:pStyle w:val="ConsPlusNormal"/>
              <w:jc w:val="both"/>
              <w:rPr>
                <w:rFonts w:ascii="Times New Roman" w:hAnsi="Times New Roman" w:cs="Times New Roman"/>
                <w:sz w:val="16"/>
                <w:szCs w:val="16"/>
              </w:rPr>
            </w:pPr>
          </w:p>
        </w:tc>
      </w:tr>
    </w:tbl>
    <w:p w:rsidR="003955EE" w:rsidRPr="00327651" w:rsidRDefault="003955EE" w:rsidP="00327651">
      <w:pPr>
        <w:pStyle w:val="af8"/>
        <w:ind w:left="0"/>
        <w:jc w:val="both"/>
        <w:rPr>
          <w:sz w:val="16"/>
          <w:szCs w:val="16"/>
        </w:rPr>
      </w:pPr>
      <w:r w:rsidRPr="00327651">
        <w:rPr>
          <w:sz w:val="16"/>
          <w:szCs w:val="16"/>
        </w:rPr>
        <w:tab/>
        <w:t xml:space="preserve">2. Признать утратившим силу постановление Администрации </w:t>
      </w:r>
      <w:proofErr w:type="spellStart"/>
      <w:r w:rsidRPr="00327651">
        <w:rPr>
          <w:sz w:val="16"/>
          <w:szCs w:val="16"/>
        </w:rPr>
        <w:t>Волотовского</w:t>
      </w:r>
      <w:proofErr w:type="spellEnd"/>
      <w:r w:rsidRPr="00327651">
        <w:rPr>
          <w:sz w:val="16"/>
          <w:szCs w:val="16"/>
        </w:rPr>
        <w:t xml:space="preserve"> муниципального округа от 28.02.2023 № 142 «О внесении изменений в постановление Администрации </w:t>
      </w:r>
      <w:proofErr w:type="spellStart"/>
      <w:r w:rsidRPr="00327651">
        <w:rPr>
          <w:sz w:val="16"/>
          <w:szCs w:val="16"/>
        </w:rPr>
        <w:t>Волотовского</w:t>
      </w:r>
      <w:proofErr w:type="spellEnd"/>
      <w:r w:rsidRPr="00327651">
        <w:rPr>
          <w:sz w:val="16"/>
          <w:szCs w:val="16"/>
        </w:rPr>
        <w:t xml:space="preserve"> муниципального округа от 29.03.2021 № 242».</w:t>
      </w:r>
    </w:p>
    <w:p w:rsidR="003955EE" w:rsidRPr="00327651" w:rsidRDefault="003955EE" w:rsidP="00327651">
      <w:pPr>
        <w:pStyle w:val="af8"/>
        <w:ind w:left="0"/>
        <w:jc w:val="both"/>
        <w:rPr>
          <w:sz w:val="16"/>
          <w:szCs w:val="16"/>
        </w:rPr>
      </w:pPr>
      <w:r w:rsidRPr="00327651">
        <w:rPr>
          <w:sz w:val="16"/>
          <w:szCs w:val="16"/>
        </w:rPr>
        <w:tab/>
        <w:t xml:space="preserve">3. Опубликовать настоящее постановление в муниципальной газете «Волотовские ведомости» и разместить на официальном сайте Администрации </w:t>
      </w:r>
      <w:proofErr w:type="spellStart"/>
      <w:r w:rsidRPr="00327651">
        <w:rPr>
          <w:sz w:val="16"/>
          <w:szCs w:val="16"/>
        </w:rPr>
        <w:t>Волотовского</w:t>
      </w:r>
      <w:proofErr w:type="spellEnd"/>
      <w:r w:rsidRPr="00327651">
        <w:rPr>
          <w:sz w:val="16"/>
          <w:szCs w:val="16"/>
        </w:rPr>
        <w:t xml:space="preserve"> муниципального округа в информационно-телекоммуникационной сети «Интернет».</w:t>
      </w:r>
    </w:p>
    <w:p w:rsidR="003955EE" w:rsidRPr="00327651" w:rsidRDefault="003955EE" w:rsidP="00327651">
      <w:pPr>
        <w:spacing w:after="0"/>
        <w:rPr>
          <w:rFonts w:ascii="Times New Roman" w:hAnsi="Times New Roman" w:cs="Times New Roman"/>
          <w:sz w:val="16"/>
          <w:szCs w:val="16"/>
        </w:rPr>
      </w:pPr>
    </w:p>
    <w:p w:rsidR="003955EE" w:rsidRPr="00327651" w:rsidRDefault="00327651" w:rsidP="00327651">
      <w:pPr>
        <w:spacing w:after="0"/>
        <w:jc w:val="right"/>
        <w:rPr>
          <w:rFonts w:ascii="Times New Roman" w:hAnsi="Times New Roman" w:cs="Times New Roman"/>
          <w:sz w:val="16"/>
          <w:szCs w:val="16"/>
        </w:rPr>
      </w:pPr>
      <w:r>
        <w:rPr>
          <w:rFonts w:ascii="Times New Roman" w:hAnsi="Times New Roman" w:cs="Times New Roman"/>
          <w:sz w:val="16"/>
          <w:szCs w:val="16"/>
        </w:rPr>
        <w:t xml:space="preserve">Заместитель </w:t>
      </w:r>
      <w:r w:rsidR="003955EE" w:rsidRPr="00327651">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3955EE" w:rsidRPr="00327651">
        <w:rPr>
          <w:rFonts w:ascii="Times New Roman" w:hAnsi="Times New Roman" w:cs="Times New Roman"/>
          <w:sz w:val="16"/>
          <w:szCs w:val="16"/>
        </w:rPr>
        <w:t xml:space="preserve"> В.И. </w:t>
      </w:r>
      <w:proofErr w:type="spellStart"/>
      <w:r w:rsidR="003955EE" w:rsidRPr="00327651">
        <w:rPr>
          <w:rFonts w:ascii="Times New Roman" w:hAnsi="Times New Roman" w:cs="Times New Roman"/>
          <w:sz w:val="16"/>
          <w:szCs w:val="16"/>
        </w:rPr>
        <w:t>Пыталева</w:t>
      </w:r>
      <w:proofErr w:type="spellEnd"/>
      <w:r w:rsidR="003955EE" w:rsidRPr="00327651">
        <w:rPr>
          <w:rFonts w:ascii="Times New Roman" w:hAnsi="Times New Roman" w:cs="Times New Roman"/>
          <w:sz w:val="16"/>
          <w:szCs w:val="16"/>
        </w:rPr>
        <w:t xml:space="preserve"> </w:t>
      </w:r>
    </w:p>
    <w:p w:rsidR="00327651" w:rsidRDefault="00327651" w:rsidP="00327651">
      <w:pPr>
        <w:keepNext/>
        <w:spacing w:after="0"/>
        <w:jc w:val="center"/>
        <w:outlineLvl w:val="6"/>
        <w:rPr>
          <w:rFonts w:ascii="Times New Roman" w:hAnsi="Times New Roman" w:cs="Times New Roman"/>
          <w:sz w:val="16"/>
          <w:szCs w:val="16"/>
        </w:rPr>
      </w:pPr>
    </w:p>
    <w:p w:rsidR="00327651" w:rsidRPr="00327651" w:rsidRDefault="003955EE" w:rsidP="00327651">
      <w:pPr>
        <w:keepNext/>
        <w:spacing w:after="0"/>
        <w:jc w:val="center"/>
        <w:outlineLvl w:val="6"/>
        <w:rPr>
          <w:rFonts w:ascii="Times New Roman" w:hAnsi="Times New Roman" w:cs="Times New Roman"/>
          <w:sz w:val="16"/>
          <w:szCs w:val="16"/>
        </w:rPr>
      </w:pPr>
      <w:r w:rsidRPr="00327651">
        <w:rPr>
          <w:rFonts w:ascii="Times New Roman" w:hAnsi="Times New Roman" w:cs="Times New Roman"/>
          <w:sz w:val="16"/>
          <w:szCs w:val="16"/>
        </w:rPr>
        <w:t>Российская Федерация</w:t>
      </w:r>
      <w:r w:rsidR="00327651" w:rsidRPr="00327651">
        <w:rPr>
          <w:rFonts w:ascii="Times New Roman" w:hAnsi="Times New Roman" w:cs="Times New Roman"/>
          <w:sz w:val="16"/>
          <w:szCs w:val="16"/>
        </w:rPr>
        <w:t xml:space="preserve"> Новгородская область</w:t>
      </w:r>
    </w:p>
    <w:p w:rsidR="003955EE" w:rsidRPr="00327651" w:rsidRDefault="003955EE" w:rsidP="00327651">
      <w:pPr>
        <w:keepNext/>
        <w:spacing w:after="0"/>
        <w:jc w:val="center"/>
        <w:outlineLvl w:val="2"/>
        <w:rPr>
          <w:rFonts w:ascii="Times New Roman" w:hAnsi="Times New Roman" w:cs="Times New Roman"/>
          <w:sz w:val="16"/>
          <w:szCs w:val="16"/>
        </w:rPr>
      </w:pPr>
      <w:r w:rsidRPr="00327651">
        <w:rPr>
          <w:rFonts w:ascii="Times New Roman" w:hAnsi="Times New Roman" w:cs="Times New Roman"/>
          <w:sz w:val="16"/>
          <w:szCs w:val="16"/>
        </w:rPr>
        <w:t>АДМИНИСТРАЦИЯ ВОЛОТОВСКОГО МУНИЦИПАЛЬНОГО ОКРУГА</w:t>
      </w:r>
    </w:p>
    <w:p w:rsidR="00327651" w:rsidRPr="00327651" w:rsidRDefault="003955EE" w:rsidP="00327651">
      <w:pPr>
        <w:spacing w:after="0"/>
        <w:jc w:val="center"/>
        <w:rPr>
          <w:rFonts w:ascii="Times New Roman" w:hAnsi="Times New Roman" w:cs="Times New Roman"/>
          <w:sz w:val="16"/>
          <w:szCs w:val="16"/>
        </w:rPr>
      </w:pPr>
      <w:proofErr w:type="gramStart"/>
      <w:r w:rsidRPr="00327651">
        <w:rPr>
          <w:rFonts w:ascii="Times New Roman" w:hAnsi="Times New Roman" w:cs="Times New Roman"/>
          <w:b/>
          <w:bCs/>
          <w:sz w:val="16"/>
          <w:szCs w:val="16"/>
        </w:rPr>
        <w:t>П</w:t>
      </w:r>
      <w:proofErr w:type="gramEnd"/>
      <w:r w:rsidRPr="00327651">
        <w:rPr>
          <w:rFonts w:ascii="Times New Roman" w:hAnsi="Times New Roman" w:cs="Times New Roman"/>
          <w:b/>
          <w:bCs/>
          <w:sz w:val="16"/>
          <w:szCs w:val="16"/>
        </w:rPr>
        <w:t xml:space="preserve"> О С Т А Н О В Л Е Н И Е</w:t>
      </w:r>
      <w:r w:rsidR="00327651" w:rsidRPr="00327651">
        <w:rPr>
          <w:rFonts w:ascii="Times New Roman" w:hAnsi="Times New Roman" w:cs="Times New Roman"/>
          <w:sz w:val="16"/>
          <w:szCs w:val="16"/>
        </w:rPr>
        <w:t xml:space="preserve"> от 07.02.2025 № 99</w:t>
      </w:r>
      <w:r w:rsidR="00327651" w:rsidRPr="00327651">
        <w:rPr>
          <w:rFonts w:ascii="Times New Roman" w:hAnsi="Times New Roman" w:cs="Times New Roman"/>
          <w:bCs/>
          <w:sz w:val="16"/>
          <w:szCs w:val="16"/>
        </w:rPr>
        <w:t xml:space="preserve"> п. Волот</w:t>
      </w:r>
    </w:p>
    <w:p w:rsidR="00327651" w:rsidRPr="00327651" w:rsidRDefault="00327651" w:rsidP="00327651">
      <w:pPr>
        <w:spacing w:after="0"/>
        <w:jc w:val="center"/>
        <w:rPr>
          <w:rFonts w:ascii="Times New Roman" w:hAnsi="Times New Roman" w:cs="Times New Roman"/>
          <w:sz w:val="16"/>
          <w:szCs w:val="16"/>
        </w:rPr>
      </w:pPr>
    </w:p>
    <w:p w:rsidR="003955EE" w:rsidRPr="0004315A" w:rsidRDefault="003955EE" w:rsidP="0004315A">
      <w:pPr>
        <w:pStyle w:val="Standard"/>
        <w:ind w:right="-7"/>
        <w:jc w:val="both"/>
        <w:rPr>
          <w:sz w:val="16"/>
          <w:szCs w:val="16"/>
        </w:rPr>
      </w:pPr>
      <w:r w:rsidRPr="0004315A">
        <w:rPr>
          <w:sz w:val="16"/>
          <w:szCs w:val="16"/>
        </w:rPr>
        <w:t xml:space="preserve">О внесении изменений в постановление Администрации </w:t>
      </w:r>
      <w:proofErr w:type="spellStart"/>
      <w:r w:rsidRPr="0004315A">
        <w:rPr>
          <w:sz w:val="16"/>
          <w:szCs w:val="16"/>
        </w:rPr>
        <w:t>Волотовского</w:t>
      </w:r>
      <w:proofErr w:type="spellEnd"/>
      <w:r w:rsidRPr="0004315A">
        <w:rPr>
          <w:sz w:val="16"/>
          <w:szCs w:val="16"/>
        </w:rPr>
        <w:t xml:space="preserve"> муниципального округа от 18.02.2021 № 91</w:t>
      </w:r>
    </w:p>
    <w:p w:rsidR="003955EE" w:rsidRPr="0004315A" w:rsidRDefault="003955EE" w:rsidP="003955EE">
      <w:pPr>
        <w:pStyle w:val="Standard"/>
        <w:rPr>
          <w:sz w:val="16"/>
          <w:szCs w:val="16"/>
        </w:rPr>
      </w:pPr>
    </w:p>
    <w:p w:rsidR="003955EE" w:rsidRPr="0004315A" w:rsidRDefault="003955EE" w:rsidP="003955EE">
      <w:pPr>
        <w:pStyle w:val="Standard"/>
        <w:ind w:firstLine="709"/>
        <w:jc w:val="both"/>
        <w:rPr>
          <w:sz w:val="16"/>
          <w:szCs w:val="16"/>
        </w:rPr>
      </w:pPr>
      <w:proofErr w:type="gramStart"/>
      <w:r w:rsidRPr="0004315A">
        <w:rPr>
          <w:sz w:val="16"/>
          <w:szCs w:val="16"/>
        </w:rPr>
        <w:t xml:space="preserve">В целях организации взаимодействия органов исполнительной власти </w:t>
      </w:r>
      <w:proofErr w:type="spellStart"/>
      <w:r w:rsidRPr="0004315A">
        <w:rPr>
          <w:sz w:val="16"/>
          <w:szCs w:val="16"/>
        </w:rPr>
        <w:t>Волотовского</w:t>
      </w:r>
      <w:proofErr w:type="spellEnd"/>
      <w:r w:rsidRPr="0004315A">
        <w:rPr>
          <w:sz w:val="16"/>
          <w:szCs w:val="16"/>
        </w:rPr>
        <w:t xml:space="preserve"> муниципального округа, территориальных органов федеральных органов исполнительной власти, органов местного самоуправления и общественных объединений по вопросам профилактики правонарушений в муниципальном округе, в соответствии с Федеральным законом от </w:t>
      </w:r>
      <w:r w:rsidRPr="0004315A">
        <w:rPr>
          <w:sz w:val="16"/>
          <w:szCs w:val="16"/>
        </w:rPr>
        <w:lastRenderedPageBreak/>
        <w:t>06.10.2003 № 131-ФЗ «Об общих принципах организации местного самоуправления в Российской Федерации», Федеральным законом от 23.06.2016 № 182-ФЗ «Об основах системы профилактики правонарушений в Российской Федерации», областным</w:t>
      </w:r>
      <w:proofErr w:type="gramEnd"/>
      <w:r w:rsidRPr="0004315A">
        <w:rPr>
          <w:sz w:val="16"/>
          <w:szCs w:val="16"/>
        </w:rPr>
        <w:t xml:space="preserve"> законом от 28.07.2017 № 136-ОЗ «О реализации Федерального закона «Об основах системы профилактики правонарушений в Российской Федерации», Уставом </w:t>
      </w:r>
      <w:proofErr w:type="spellStart"/>
      <w:r w:rsidRPr="0004315A">
        <w:rPr>
          <w:sz w:val="16"/>
          <w:szCs w:val="16"/>
        </w:rPr>
        <w:t>Волотовского</w:t>
      </w:r>
      <w:proofErr w:type="spellEnd"/>
      <w:r w:rsidRPr="0004315A">
        <w:rPr>
          <w:sz w:val="16"/>
          <w:szCs w:val="16"/>
        </w:rPr>
        <w:t xml:space="preserve"> муниципального округа</w:t>
      </w:r>
    </w:p>
    <w:p w:rsidR="003955EE" w:rsidRPr="0004315A" w:rsidRDefault="003955EE" w:rsidP="003955EE">
      <w:pPr>
        <w:pStyle w:val="Standard"/>
        <w:rPr>
          <w:rFonts w:cs="Times New Roman"/>
          <w:sz w:val="16"/>
          <w:szCs w:val="16"/>
        </w:rPr>
      </w:pPr>
      <w:r w:rsidRPr="0004315A">
        <w:rPr>
          <w:sz w:val="16"/>
          <w:szCs w:val="16"/>
        </w:rPr>
        <w:tab/>
      </w:r>
      <w:r w:rsidRPr="0004315A">
        <w:rPr>
          <w:rFonts w:cs="Times New Roman"/>
          <w:b/>
          <w:sz w:val="16"/>
          <w:szCs w:val="16"/>
        </w:rPr>
        <w:t>ПОСТАНОВЛЯЮ:</w:t>
      </w:r>
    </w:p>
    <w:p w:rsidR="003955EE" w:rsidRPr="0004315A" w:rsidRDefault="003955EE" w:rsidP="003955EE">
      <w:pPr>
        <w:pStyle w:val="af8"/>
        <w:suppressAutoHyphens/>
        <w:autoSpaceDN w:val="0"/>
        <w:ind w:left="0"/>
        <w:jc w:val="both"/>
        <w:rPr>
          <w:sz w:val="16"/>
          <w:szCs w:val="16"/>
        </w:rPr>
      </w:pPr>
      <w:r w:rsidRPr="0004315A">
        <w:rPr>
          <w:sz w:val="16"/>
          <w:szCs w:val="16"/>
        </w:rPr>
        <w:tab/>
        <w:t xml:space="preserve">1. Внести изменения в постановление Администрации </w:t>
      </w:r>
      <w:proofErr w:type="spellStart"/>
      <w:r w:rsidRPr="0004315A">
        <w:rPr>
          <w:sz w:val="16"/>
          <w:szCs w:val="16"/>
        </w:rPr>
        <w:t>Волотовского</w:t>
      </w:r>
      <w:proofErr w:type="spellEnd"/>
      <w:r w:rsidRPr="0004315A">
        <w:rPr>
          <w:sz w:val="16"/>
          <w:szCs w:val="16"/>
        </w:rPr>
        <w:t xml:space="preserve"> муниципального округа от 18.02.2021 № 91 «О межведомственной комиссии по профилактике правонарушений </w:t>
      </w:r>
      <w:proofErr w:type="spellStart"/>
      <w:r w:rsidRPr="0004315A">
        <w:rPr>
          <w:sz w:val="16"/>
          <w:szCs w:val="16"/>
        </w:rPr>
        <w:t>Волотовского</w:t>
      </w:r>
      <w:proofErr w:type="spellEnd"/>
      <w:r w:rsidRPr="0004315A">
        <w:rPr>
          <w:sz w:val="16"/>
          <w:szCs w:val="16"/>
        </w:rPr>
        <w:t xml:space="preserve"> муниципального округа», изложив состав комиссии в следующей редакции:</w:t>
      </w:r>
    </w:p>
    <w:p w:rsidR="003955EE" w:rsidRPr="0004315A" w:rsidRDefault="003955EE" w:rsidP="003955EE">
      <w:pPr>
        <w:pStyle w:val="Standard"/>
        <w:shd w:val="clear" w:color="auto" w:fill="FFFFFF"/>
        <w:tabs>
          <w:tab w:val="left" w:pos="1210"/>
        </w:tabs>
        <w:spacing w:line="274" w:lineRule="exact"/>
        <w:ind w:firstLine="547"/>
        <w:jc w:val="center"/>
        <w:rPr>
          <w:rFonts w:cs="Times New Roman"/>
          <w:sz w:val="16"/>
          <w:szCs w:val="16"/>
        </w:rPr>
      </w:pPr>
      <w:r w:rsidRPr="0004315A">
        <w:rPr>
          <w:rFonts w:cs="Times New Roman"/>
          <w:b/>
          <w:sz w:val="16"/>
          <w:szCs w:val="16"/>
        </w:rPr>
        <w:t>«СОСТАВ МЕЖВЕДОМСТВЕННОЙ КОМИССИИ ПО ПРОФИЛАКТИКЕ ПРАВОНАРУШЕНИЙ ВОЛОТОВСКОГО МУНИЦИПАЛЬНОГО ОКРУГА</w:t>
      </w:r>
    </w:p>
    <w:p w:rsidR="003955EE" w:rsidRPr="0004315A" w:rsidRDefault="003955EE" w:rsidP="003955EE">
      <w:pPr>
        <w:pStyle w:val="Standard"/>
        <w:shd w:val="clear" w:color="auto" w:fill="FFFFFF"/>
        <w:tabs>
          <w:tab w:val="left" w:pos="1210"/>
        </w:tabs>
        <w:spacing w:line="274" w:lineRule="exact"/>
        <w:ind w:firstLine="547"/>
        <w:jc w:val="center"/>
        <w:rPr>
          <w:rFonts w:cs="Times New Roman"/>
          <w:b/>
          <w:sz w:val="16"/>
          <w:szCs w:val="16"/>
        </w:rPr>
      </w:pPr>
    </w:p>
    <w:tbl>
      <w:tblPr>
        <w:tblW w:w="10632" w:type="dxa"/>
        <w:tblInd w:w="-885" w:type="dxa"/>
        <w:tblLayout w:type="fixed"/>
        <w:tblCellMar>
          <w:left w:w="10" w:type="dxa"/>
          <w:right w:w="10" w:type="dxa"/>
        </w:tblCellMar>
        <w:tblLook w:val="04A0" w:firstRow="1" w:lastRow="0" w:firstColumn="1" w:lastColumn="0" w:noHBand="0" w:noVBand="1"/>
      </w:tblPr>
      <w:tblGrid>
        <w:gridCol w:w="1451"/>
        <w:gridCol w:w="2661"/>
        <w:gridCol w:w="6520"/>
      </w:tblGrid>
      <w:tr w:rsidR="003955EE" w:rsidRPr="0004315A" w:rsidTr="0004315A">
        <w:tc>
          <w:tcPr>
            <w:tcW w:w="14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955EE" w:rsidRPr="0004315A" w:rsidRDefault="003955EE" w:rsidP="0004315A">
            <w:pPr>
              <w:pStyle w:val="Standard"/>
              <w:tabs>
                <w:tab w:val="left" w:pos="1210"/>
              </w:tabs>
              <w:jc w:val="center"/>
              <w:rPr>
                <w:rFonts w:cs="Times New Roman"/>
                <w:sz w:val="16"/>
                <w:szCs w:val="16"/>
                <w:lang w:eastAsia="en-US"/>
              </w:rPr>
            </w:pPr>
            <w:r w:rsidRPr="0004315A">
              <w:rPr>
                <w:rFonts w:cs="Times New Roman"/>
                <w:sz w:val="16"/>
                <w:szCs w:val="16"/>
                <w:lang w:eastAsia="en-US"/>
              </w:rPr>
              <w:t xml:space="preserve">№ </w:t>
            </w:r>
            <w:proofErr w:type="gramStart"/>
            <w:r w:rsidRPr="0004315A">
              <w:rPr>
                <w:rFonts w:cs="Times New Roman"/>
                <w:sz w:val="16"/>
                <w:szCs w:val="16"/>
                <w:lang w:eastAsia="en-US"/>
              </w:rPr>
              <w:t>п</w:t>
            </w:r>
            <w:proofErr w:type="gramEnd"/>
            <w:r w:rsidRPr="0004315A">
              <w:rPr>
                <w:rFonts w:cs="Times New Roman"/>
                <w:sz w:val="16"/>
                <w:szCs w:val="16"/>
                <w:lang w:eastAsia="en-US"/>
              </w:rPr>
              <w:t>/п</w:t>
            </w:r>
          </w:p>
        </w:tc>
        <w:tc>
          <w:tcPr>
            <w:tcW w:w="26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955EE" w:rsidRPr="0004315A" w:rsidRDefault="003955EE" w:rsidP="0004315A">
            <w:pPr>
              <w:pStyle w:val="Standard"/>
              <w:tabs>
                <w:tab w:val="left" w:pos="1210"/>
              </w:tabs>
              <w:jc w:val="center"/>
              <w:rPr>
                <w:rFonts w:cs="Times New Roman"/>
                <w:sz w:val="16"/>
                <w:szCs w:val="16"/>
                <w:lang w:eastAsia="en-US"/>
              </w:rPr>
            </w:pPr>
            <w:r w:rsidRPr="0004315A">
              <w:rPr>
                <w:rFonts w:cs="Times New Roman"/>
                <w:sz w:val="16"/>
                <w:szCs w:val="16"/>
                <w:lang w:eastAsia="en-US"/>
              </w:rPr>
              <w:t>Фамилия Имя Отчество</w:t>
            </w:r>
          </w:p>
        </w:tc>
        <w:tc>
          <w:tcPr>
            <w:tcW w:w="6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955EE" w:rsidRPr="0004315A" w:rsidRDefault="003955EE" w:rsidP="0004315A">
            <w:pPr>
              <w:pStyle w:val="Standard"/>
              <w:tabs>
                <w:tab w:val="left" w:pos="1210"/>
              </w:tabs>
              <w:jc w:val="center"/>
              <w:rPr>
                <w:rFonts w:cs="Times New Roman"/>
                <w:sz w:val="16"/>
                <w:szCs w:val="16"/>
                <w:lang w:eastAsia="en-US"/>
              </w:rPr>
            </w:pPr>
            <w:r w:rsidRPr="0004315A">
              <w:rPr>
                <w:rFonts w:cs="Times New Roman"/>
                <w:sz w:val="16"/>
                <w:szCs w:val="16"/>
                <w:lang w:eastAsia="en-US"/>
              </w:rPr>
              <w:t>Занимаемая должность</w:t>
            </w:r>
          </w:p>
        </w:tc>
      </w:tr>
      <w:tr w:rsidR="003955EE" w:rsidRPr="0004315A" w:rsidTr="0004315A">
        <w:tc>
          <w:tcPr>
            <w:tcW w:w="14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955EE" w:rsidRPr="0004315A" w:rsidRDefault="003955EE" w:rsidP="0004315A">
            <w:pPr>
              <w:pStyle w:val="Standard"/>
              <w:tabs>
                <w:tab w:val="left" w:pos="1210"/>
              </w:tabs>
              <w:jc w:val="both"/>
              <w:rPr>
                <w:rFonts w:cs="Times New Roman"/>
                <w:sz w:val="16"/>
                <w:szCs w:val="16"/>
                <w:lang w:eastAsia="en-US"/>
              </w:rPr>
            </w:pPr>
            <w:r w:rsidRPr="0004315A">
              <w:rPr>
                <w:rFonts w:cs="Times New Roman"/>
                <w:sz w:val="16"/>
                <w:szCs w:val="16"/>
                <w:lang w:eastAsia="en-US"/>
              </w:rPr>
              <w:t>1</w:t>
            </w:r>
          </w:p>
        </w:tc>
        <w:tc>
          <w:tcPr>
            <w:tcW w:w="26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955EE" w:rsidRPr="0004315A" w:rsidRDefault="003955EE" w:rsidP="0004315A">
            <w:pPr>
              <w:pStyle w:val="Standard"/>
              <w:tabs>
                <w:tab w:val="left" w:pos="1210"/>
              </w:tabs>
              <w:jc w:val="both"/>
              <w:rPr>
                <w:rFonts w:cs="Times New Roman"/>
                <w:sz w:val="16"/>
                <w:szCs w:val="16"/>
                <w:lang w:eastAsia="en-US"/>
              </w:rPr>
            </w:pPr>
            <w:proofErr w:type="spellStart"/>
            <w:r w:rsidRPr="0004315A">
              <w:rPr>
                <w:rFonts w:cs="Times New Roman"/>
                <w:sz w:val="16"/>
                <w:szCs w:val="16"/>
                <w:lang w:eastAsia="en-US"/>
              </w:rPr>
              <w:t>Лыжов</w:t>
            </w:r>
            <w:proofErr w:type="spellEnd"/>
            <w:r w:rsidRPr="0004315A">
              <w:rPr>
                <w:rFonts w:cs="Times New Roman"/>
                <w:sz w:val="16"/>
                <w:szCs w:val="16"/>
                <w:lang w:eastAsia="en-US"/>
              </w:rPr>
              <w:t xml:space="preserve"> Александр Иванович</w:t>
            </w:r>
          </w:p>
        </w:tc>
        <w:tc>
          <w:tcPr>
            <w:tcW w:w="6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955EE" w:rsidRPr="0004315A" w:rsidRDefault="003955EE" w:rsidP="0004315A">
            <w:pPr>
              <w:pStyle w:val="Standard"/>
              <w:tabs>
                <w:tab w:val="left" w:pos="1210"/>
              </w:tabs>
              <w:jc w:val="both"/>
              <w:rPr>
                <w:rFonts w:cs="Times New Roman"/>
                <w:sz w:val="16"/>
                <w:szCs w:val="16"/>
                <w:lang w:eastAsia="en-US"/>
              </w:rPr>
            </w:pPr>
            <w:r w:rsidRPr="0004315A">
              <w:rPr>
                <w:rFonts w:cs="Times New Roman"/>
                <w:sz w:val="16"/>
                <w:szCs w:val="16"/>
                <w:lang w:eastAsia="en-US"/>
              </w:rPr>
              <w:t xml:space="preserve">Глава Администрации </w:t>
            </w:r>
            <w:proofErr w:type="spellStart"/>
            <w:r w:rsidRPr="0004315A">
              <w:rPr>
                <w:rFonts w:cs="Times New Roman"/>
                <w:sz w:val="16"/>
                <w:szCs w:val="16"/>
                <w:lang w:eastAsia="en-US"/>
              </w:rPr>
              <w:t>Волотовского</w:t>
            </w:r>
            <w:proofErr w:type="spellEnd"/>
            <w:r w:rsidRPr="0004315A">
              <w:rPr>
                <w:rFonts w:cs="Times New Roman"/>
                <w:sz w:val="16"/>
                <w:szCs w:val="16"/>
                <w:lang w:eastAsia="en-US"/>
              </w:rPr>
              <w:t xml:space="preserve"> муниципального округа, председатель комиссии;</w:t>
            </w:r>
          </w:p>
        </w:tc>
      </w:tr>
      <w:tr w:rsidR="003955EE" w:rsidRPr="0004315A" w:rsidTr="0004315A">
        <w:tc>
          <w:tcPr>
            <w:tcW w:w="14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955EE" w:rsidRPr="0004315A" w:rsidRDefault="003955EE" w:rsidP="0004315A">
            <w:pPr>
              <w:pStyle w:val="Standard"/>
              <w:tabs>
                <w:tab w:val="left" w:pos="1210"/>
              </w:tabs>
              <w:jc w:val="both"/>
              <w:rPr>
                <w:rFonts w:cs="Times New Roman"/>
                <w:sz w:val="16"/>
                <w:szCs w:val="16"/>
                <w:lang w:eastAsia="en-US"/>
              </w:rPr>
            </w:pPr>
            <w:r w:rsidRPr="0004315A">
              <w:rPr>
                <w:rFonts w:cs="Times New Roman"/>
                <w:sz w:val="16"/>
                <w:szCs w:val="16"/>
                <w:lang w:eastAsia="en-US"/>
              </w:rPr>
              <w:t>2</w:t>
            </w:r>
          </w:p>
        </w:tc>
        <w:tc>
          <w:tcPr>
            <w:tcW w:w="26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955EE" w:rsidRPr="0004315A" w:rsidRDefault="003955EE" w:rsidP="0004315A">
            <w:pPr>
              <w:pStyle w:val="Standard"/>
              <w:tabs>
                <w:tab w:val="left" w:pos="1210"/>
              </w:tabs>
              <w:jc w:val="both"/>
              <w:rPr>
                <w:rFonts w:cs="Times New Roman"/>
                <w:sz w:val="16"/>
                <w:szCs w:val="16"/>
                <w:lang w:eastAsia="en-US"/>
              </w:rPr>
            </w:pPr>
            <w:proofErr w:type="spellStart"/>
            <w:r w:rsidRPr="0004315A">
              <w:rPr>
                <w:rFonts w:cs="Times New Roman"/>
                <w:sz w:val="16"/>
                <w:szCs w:val="16"/>
                <w:lang w:eastAsia="en-US"/>
              </w:rPr>
              <w:t>Пыталева</w:t>
            </w:r>
            <w:proofErr w:type="spellEnd"/>
            <w:r w:rsidRPr="0004315A">
              <w:rPr>
                <w:rFonts w:cs="Times New Roman"/>
                <w:sz w:val="16"/>
                <w:szCs w:val="16"/>
                <w:lang w:eastAsia="en-US"/>
              </w:rPr>
              <w:t xml:space="preserve"> Валентина Ивановна</w:t>
            </w:r>
          </w:p>
        </w:tc>
        <w:tc>
          <w:tcPr>
            <w:tcW w:w="6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955EE" w:rsidRPr="0004315A" w:rsidRDefault="003955EE" w:rsidP="0004315A">
            <w:pPr>
              <w:pStyle w:val="Standard"/>
              <w:jc w:val="both"/>
              <w:rPr>
                <w:rFonts w:cs="Times New Roman"/>
                <w:sz w:val="16"/>
                <w:szCs w:val="16"/>
                <w:lang w:eastAsia="en-US"/>
              </w:rPr>
            </w:pPr>
            <w:r w:rsidRPr="0004315A">
              <w:rPr>
                <w:rFonts w:cs="Times New Roman"/>
                <w:sz w:val="16"/>
                <w:szCs w:val="16"/>
                <w:lang w:eastAsia="en-US"/>
              </w:rPr>
              <w:t>Заместитель Главы Администрации, председатель</w:t>
            </w:r>
          </w:p>
          <w:p w:rsidR="003955EE" w:rsidRPr="0004315A" w:rsidRDefault="003955EE" w:rsidP="0004315A">
            <w:pPr>
              <w:pStyle w:val="Standard"/>
              <w:jc w:val="both"/>
              <w:rPr>
                <w:rFonts w:cs="Times New Roman"/>
                <w:sz w:val="16"/>
                <w:szCs w:val="16"/>
                <w:lang w:eastAsia="en-US"/>
              </w:rPr>
            </w:pPr>
            <w:r w:rsidRPr="0004315A">
              <w:rPr>
                <w:rFonts w:cs="Times New Roman"/>
                <w:sz w:val="16"/>
                <w:szCs w:val="16"/>
                <w:lang w:eastAsia="en-US"/>
              </w:rPr>
              <w:t>комитета по управлению социальным комплексом</w:t>
            </w:r>
          </w:p>
          <w:p w:rsidR="003955EE" w:rsidRPr="0004315A" w:rsidRDefault="003955EE" w:rsidP="0004315A">
            <w:pPr>
              <w:pStyle w:val="Standard"/>
              <w:tabs>
                <w:tab w:val="left" w:pos="1210"/>
              </w:tabs>
              <w:jc w:val="both"/>
              <w:rPr>
                <w:rFonts w:cs="Times New Roman"/>
                <w:sz w:val="16"/>
                <w:szCs w:val="16"/>
                <w:lang w:eastAsia="en-US"/>
              </w:rPr>
            </w:pPr>
            <w:r w:rsidRPr="0004315A">
              <w:rPr>
                <w:rFonts w:cs="Times New Roman"/>
                <w:sz w:val="16"/>
                <w:szCs w:val="16"/>
                <w:lang w:eastAsia="en-US"/>
              </w:rPr>
              <w:t xml:space="preserve">Администрации </w:t>
            </w:r>
            <w:proofErr w:type="spellStart"/>
            <w:r w:rsidRPr="0004315A">
              <w:rPr>
                <w:rFonts w:cs="Times New Roman"/>
                <w:sz w:val="16"/>
                <w:szCs w:val="16"/>
                <w:lang w:eastAsia="en-US"/>
              </w:rPr>
              <w:t>Волотовского</w:t>
            </w:r>
            <w:proofErr w:type="spellEnd"/>
            <w:r w:rsidRPr="0004315A">
              <w:rPr>
                <w:rFonts w:cs="Times New Roman"/>
                <w:sz w:val="16"/>
                <w:szCs w:val="16"/>
                <w:lang w:eastAsia="en-US"/>
              </w:rPr>
              <w:t xml:space="preserve"> муниципального округа, заместитель председателя комиссии;</w:t>
            </w:r>
          </w:p>
        </w:tc>
      </w:tr>
      <w:tr w:rsidR="003955EE" w:rsidRPr="0004315A" w:rsidTr="0004315A">
        <w:tc>
          <w:tcPr>
            <w:tcW w:w="14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955EE" w:rsidRPr="0004315A" w:rsidRDefault="003955EE" w:rsidP="0004315A">
            <w:pPr>
              <w:pStyle w:val="Standard"/>
              <w:tabs>
                <w:tab w:val="left" w:pos="1210"/>
              </w:tabs>
              <w:jc w:val="both"/>
              <w:rPr>
                <w:rFonts w:cs="Times New Roman"/>
                <w:sz w:val="16"/>
                <w:szCs w:val="16"/>
                <w:lang w:eastAsia="en-US"/>
              </w:rPr>
            </w:pPr>
            <w:r w:rsidRPr="0004315A">
              <w:rPr>
                <w:rFonts w:cs="Times New Roman"/>
                <w:sz w:val="16"/>
                <w:szCs w:val="16"/>
                <w:lang w:eastAsia="en-US"/>
              </w:rPr>
              <w:t>3</w:t>
            </w:r>
          </w:p>
        </w:tc>
        <w:tc>
          <w:tcPr>
            <w:tcW w:w="26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955EE" w:rsidRPr="0004315A" w:rsidRDefault="003955EE" w:rsidP="0004315A">
            <w:pPr>
              <w:pStyle w:val="Standard"/>
              <w:tabs>
                <w:tab w:val="left" w:pos="1210"/>
              </w:tabs>
              <w:jc w:val="both"/>
              <w:rPr>
                <w:rFonts w:cs="Times New Roman"/>
                <w:sz w:val="16"/>
                <w:szCs w:val="16"/>
                <w:lang w:eastAsia="en-US"/>
              </w:rPr>
            </w:pPr>
            <w:r w:rsidRPr="0004315A">
              <w:rPr>
                <w:rFonts w:cs="Times New Roman"/>
                <w:sz w:val="16"/>
                <w:szCs w:val="16"/>
                <w:lang w:eastAsia="en-US"/>
              </w:rPr>
              <w:t>Александрова Татьяна Владимировна</w:t>
            </w:r>
          </w:p>
        </w:tc>
        <w:tc>
          <w:tcPr>
            <w:tcW w:w="6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955EE" w:rsidRPr="0004315A" w:rsidRDefault="003955EE" w:rsidP="0004315A">
            <w:pPr>
              <w:pStyle w:val="Standard"/>
              <w:tabs>
                <w:tab w:val="left" w:pos="1210"/>
              </w:tabs>
              <w:jc w:val="both"/>
              <w:rPr>
                <w:rFonts w:cs="Times New Roman"/>
                <w:sz w:val="16"/>
                <w:szCs w:val="16"/>
                <w:lang w:eastAsia="en-US"/>
              </w:rPr>
            </w:pPr>
            <w:r w:rsidRPr="0004315A">
              <w:rPr>
                <w:rFonts w:cs="Times New Roman"/>
                <w:sz w:val="16"/>
                <w:szCs w:val="16"/>
                <w:lang w:eastAsia="en-US"/>
              </w:rPr>
              <w:t xml:space="preserve">Главный специалист отдела образования комитета по управлению социальным комплексом Администрации </w:t>
            </w:r>
            <w:proofErr w:type="spellStart"/>
            <w:r w:rsidRPr="0004315A">
              <w:rPr>
                <w:rFonts w:cs="Times New Roman"/>
                <w:sz w:val="16"/>
                <w:szCs w:val="16"/>
                <w:lang w:eastAsia="en-US"/>
              </w:rPr>
              <w:t>Волотовского</w:t>
            </w:r>
            <w:proofErr w:type="spellEnd"/>
            <w:r w:rsidRPr="0004315A">
              <w:rPr>
                <w:rFonts w:cs="Times New Roman"/>
                <w:sz w:val="16"/>
                <w:szCs w:val="16"/>
                <w:lang w:eastAsia="en-US"/>
              </w:rPr>
              <w:t xml:space="preserve"> муниципального округа, ответственный секретарь районной комиссии по делам несовершеннолетних и защите их прав, секретарь комиссии;</w:t>
            </w:r>
          </w:p>
        </w:tc>
      </w:tr>
      <w:tr w:rsidR="003955EE" w:rsidRPr="0004315A" w:rsidTr="0004315A">
        <w:tc>
          <w:tcPr>
            <w:tcW w:w="10632"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955EE" w:rsidRPr="0004315A" w:rsidRDefault="003955EE" w:rsidP="0004315A">
            <w:pPr>
              <w:pStyle w:val="Standard"/>
              <w:tabs>
                <w:tab w:val="left" w:pos="1210"/>
              </w:tabs>
              <w:jc w:val="both"/>
              <w:rPr>
                <w:rFonts w:cs="Times New Roman"/>
                <w:sz w:val="16"/>
                <w:szCs w:val="16"/>
                <w:lang w:eastAsia="en-US"/>
              </w:rPr>
            </w:pPr>
            <w:r w:rsidRPr="0004315A">
              <w:rPr>
                <w:rFonts w:cs="Times New Roman"/>
                <w:sz w:val="16"/>
                <w:szCs w:val="16"/>
                <w:lang w:eastAsia="en-US"/>
              </w:rPr>
              <w:t>Члены комиссии:</w:t>
            </w:r>
          </w:p>
        </w:tc>
      </w:tr>
      <w:tr w:rsidR="003955EE" w:rsidRPr="0004315A" w:rsidTr="0004315A">
        <w:tc>
          <w:tcPr>
            <w:tcW w:w="14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955EE" w:rsidRPr="0004315A" w:rsidRDefault="003955EE" w:rsidP="0004315A">
            <w:pPr>
              <w:pStyle w:val="Standard"/>
              <w:tabs>
                <w:tab w:val="left" w:pos="1210"/>
              </w:tabs>
              <w:jc w:val="both"/>
              <w:rPr>
                <w:rFonts w:cs="Times New Roman"/>
                <w:sz w:val="16"/>
                <w:szCs w:val="16"/>
                <w:lang w:eastAsia="en-US"/>
              </w:rPr>
            </w:pPr>
            <w:r w:rsidRPr="0004315A">
              <w:rPr>
                <w:rFonts w:cs="Times New Roman"/>
                <w:sz w:val="16"/>
                <w:szCs w:val="16"/>
                <w:lang w:eastAsia="en-US"/>
              </w:rPr>
              <w:t>4</w:t>
            </w:r>
          </w:p>
        </w:tc>
        <w:tc>
          <w:tcPr>
            <w:tcW w:w="26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955EE" w:rsidRPr="0004315A" w:rsidRDefault="003955EE" w:rsidP="0004315A">
            <w:pPr>
              <w:pStyle w:val="Standard"/>
              <w:tabs>
                <w:tab w:val="left" w:pos="1210"/>
              </w:tabs>
              <w:jc w:val="both"/>
              <w:rPr>
                <w:rFonts w:cs="Times New Roman"/>
                <w:sz w:val="16"/>
                <w:szCs w:val="16"/>
                <w:lang w:eastAsia="en-US"/>
              </w:rPr>
            </w:pPr>
            <w:r w:rsidRPr="0004315A">
              <w:rPr>
                <w:rFonts w:cs="Times New Roman"/>
                <w:sz w:val="16"/>
                <w:szCs w:val="16"/>
                <w:lang w:eastAsia="en-US"/>
              </w:rPr>
              <w:t>Васильев Дмитрий Юрьевич</w:t>
            </w:r>
          </w:p>
        </w:tc>
        <w:tc>
          <w:tcPr>
            <w:tcW w:w="6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955EE" w:rsidRPr="0004315A" w:rsidRDefault="003955EE" w:rsidP="0004315A">
            <w:pPr>
              <w:pStyle w:val="Standard"/>
              <w:tabs>
                <w:tab w:val="left" w:pos="1210"/>
              </w:tabs>
              <w:jc w:val="both"/>
              <w:rPr>
                <w:rFonts w:cs="Times New Roman"/>
                <w:sz w:val="16"/>
                <w:szCs w:val="16"/>
                <w:lang w:eastAsia="en-US"/>
              </w:rPr>
            </w:pPr>
            <w:r w:rsidRPr="0004315A">
              <w:rPr>
                <w:rFonts w:cs="Times New Roman"/>
                <w:sz w:val="16"/>
                <w:szCs w:val="16"/>
                <w:lang w:eastAsia="en-US"/>
              </w:rPr>
              <w:t>Старший инспектор Старорусского межмуниципального филиала Федерального казённого учреждения «Уголовно-исполнительная инспекция Управления Федеральной службы исполнения наказаний по Новгородской области» (по согласованию);</w:t>
            </w:r>
          </w:p>
        </w:tc>
      </w:tr>
      <w:tr w:rsidR="003955EE" w:rsidRPr="0004315A" w:rsidTr="0004315A">
        <w:tc>
          <w:tcPr>
            <w:tcW w:w="14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955EE" w:rsidRPr="0004315A" w:rsidRDefault="003955EE" w:rsidP="0004315A">
            <w:pPr>
              <w:pStyle w:val="Standard"/>
              <w:tabs>
                <w:tab w:val="left" w:pos="1210"/>
              </w:tabs>
              <w:jc w:val="both"/>
              <w:rPr>
                <w:rFonts w:cs="Times New Roman"/>
                <w:sz w:val="16"/>
                <w:szCs w:val="16"/>
                <w:lang w:eastAsia="en-US"/>
              </w:rPr>
            </w:pPr>
            <w:r w:rsidRPr="0004315A">
              <w:rPr>
                <w:rFonts w:cs="Times New Roman"/>
                <w:sz w:val="16"/>
                <w:szCs w:val="16"/>
                <w:lang w:eastAsia="en-US"/>
              </w:rPr>
              <w:t>5</w:t>
            </w:r>
          </w:p>
        </w:tc>
        <w:tc>
          <w:tcPr>
            <w:tcW w:w="26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955EE" w:rsidRPr="0004315A" w:rsidRDefault="003955EE" w:rsidP="0004315A">
            <w:pPr>
              <w:pStyle w:val="Standard"/>
              <w:tabs>
                <w:tab w:val="left" w:pos="1210"/>
              </w:tabs>
              <w:jc w:val="both"/>
              <w:rPr>
                <w:rFonts w:cs="Times New Roman"/>
                <w:sz w:val="16"/>
                <w:szCs w:val="16"/>
                <w:lang w:eastAsia="en-US"/>
              </w:rPr>
            </w:pPr>
            <w:r w:rsidRPr="0004315A">
              <w:rPr>
                <w:rFonts w:cs="Times New Roman"/>
                <w:sz w:val="16"/>
                <w:szCs w:val="16"/>
                <w:lang w:eastAsia="en-US"/>
              </w:rPr>
              <w:t>Кириллова Нина Владимировна</w:t>
            </w:r>
          </w:p>
        </w:tc>
        <w:tc>
          <w:tcPr>
            <w:tcW w:w="6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955EE" w:rsidRPr="0004315A" w:rsidRDefault="003955EE" w:rsidP="0004315A">
            <w:pPr>
              <w:pStyle w:val="Standard"/>
              <w:tabs>
                <w:tab w:val="left" w:pos="1210"/>
              </w:tabs>
              <w:jc w:val="both"/>
              <w:rPr>
                <w:rFonts w:cs="Times New Roman"/>
                <w:sz w:val="16"/>
                <w:szCs w:val="16"/>
                <w:lang w:eastAsia="en-US"/>
              </w:rPr>
            </w:pPr>
            <w:r w:rsidRPr="0004315A">
              <w:rPr>
                <w:rFonts w:cs="Times New Roman"/>
                <w:sz w:val="16"/>
                <w:szCs w:val="16"/>
                <w:lang w:eastAsia="en-US"/>
              </w:rPr>
              <w:t xml:space="preserve">Председатель комитета финансов Администрации </w:t>
            </w:r>
            <w:proofErr w:type="spellStart"/>
            <w:r w:rsidRPr="0004315A">
              <w:rPr>
                <w:rFonts w:cs="Times New Roman"/>
                <w:sz w:val="16"/>
                <w:szCs w:val="16"/>
                <w:lang w:eastAsia="en-US"/>
              </w:rPr>
              <w:t>Волотовского</w:t>
            </w:r>
            <w:proofErr w:type="spellEnd"/>
            <w:r w:rsidRPr="0004315A">
              <w:rPr>
                <w:rFonts w:cs="Times New Roman"/>
                <w:sz w:val="16"/>
                <w:szCs w:val="16"/>
                <w:lang w:eastAsia="en-US"/>
              </w:rPr>
              <w:t xml:space="preserve"> муниципального округа;</w:t>
            </w:r>
          </w:p>
        </w:tc>
      </w:tr>
      <w:tr w:rsidR="003955EE" w:rsidRPr="0004315A" w:rsidTr="0004315A">
        <w:tc>
          <w:tcPr>
            <w:tcW w:w="14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955EE" w:rsidRPr="0004315A" w:rsidRDefault="003955EE" w:rsidP="0004315A">
            <w:pPr>
              <w:pStyle w:val="Standard"/>
              <w:tabs>
                <w:tab w:val="left" w:pos="1210"/>
              </w:tabs>
              <w:jc w:val="both"/>
              <w:rPr>
                <w:rFonts w:cs="Times New Roman"/>
                <w:sz w:val="16"/>
                <w:szCs w:val="16"/>
                <w:lang w:eastAsia="en-US"/>
              </w:rPr>
            </w:pPr>
            <w:r w:rsidRPr="0004315A">
              <w:rPr>
                <w:rFonts w:cs="Times New Roman"/>
                <w:sz w:val="16"/>
                <w:szCs w:val="16"/>
                <w:lang w:eastAsia="en-US"/>
              </w:rPr>
              <w:t>6</w:t>
            </w:r>
          </w:p>
        </w:tc>
        <w:tc>
          <w:tcPr>
            <w:tcW w:w="26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955EE" w:rsidRPr="0004315A" w:rsidRDefault="003955EE" w:rsidP="0004315A">
            <w:pPr>
              <w:pStyle w:val="Standard"/>
              <w:tabs>
                <w:tab w:val="left" w:pos="1210"/>
              </w:tabs>
              <w:jc w:val="both"/>
              <w:rPr>
                <w:rFonts w:cs="Times New Roman"/>
                <w:sz w:val="16"/>
                <w:szCs w:val="16"/>
                <w:lang w:eastAsia="en-US"/>
              </w:rPr>
            </w:pPr>
            <w:r w:rsidRPr="0004315A">
              <w:rPr>
                <w:rFonts w:cs="Times New Roman"/>
                <w:sz w:val="16"/>
                <w:szCs w:val="16"/>
                <w:lang w:eastAsia="en-US"/>
              </w:rPr>
              <w:t>Малов Сергей Леонидович</w:t>
            </w:r>
          </w:p>
        </w:tc>
        <w:tc>
          <w:tcPr>
            <w:tcW w:w="6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955EE" w:rsidRPr="0004315A" w:rsidRDefault="003955EE" w:rsidP="0004315A">
            <w:pPr>
              <w:pStyle w:val="Standard"/>
              <w:tabs>
                <w:tab w:val="left" w:pos="1210"/>
              </w:tabs>
              <w:jc w:val="both"/>
              <w:rPr>
                <w:rFonts w:cs="Times New Roman"/>
                <w:sz w:val="16"/>
                <w:szCs w:val="16"/>
                <w:lang w:eastAsia="en-US"/>
              </w:rPr>
            </w:pPr>
            <w:r w:rsidRPr="0004315A">
              <w:rPr>
                <w:rFonts w:cs="Times New Roman"/>
                <w:sz w:val="16"/>
                <w:szCs w:val="16"/>
                <w:lang w:eastAsia="en-US"/>
              </w:rPr>
              <w:t>Руководитель Старорусского межрайонного следственного отдела следственного управления следственного комитета России по Новгородской области (по согласованию);</w:t>
            </w:r>
          </w:p>
        </w:tc>
      </w:tr>
      <w:tr w:rsidR="003955EE" w:rsidRPr="0004315A" w:rsidTr="0004315A">
        <w:trPr>
          <w:trHeight w:val="500"/>
        </w:trPr>
        <w:tc>
          <w:tcPr>
            <w:tcW w:w="14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955EE" w:rsidRPr="0004315A" w:rsidRDefault="003955EE" w:rsidP="0004315A">
            <w:pPr>
              <w:pStyle w:val="Standard"/>
              <w:tabs>
                <w:tab w:val="left" w:pos="1210"/>
              </w:tabs>
              <w:jc w:val="both"/>
              <w:rPr>
                <w:rFonts w:cs="Times New Roman"/>
                <w:sz w:val="16"/>
                <w:szCs w:val="16"/>
                <w:lang w:eastAsia="en-US"/>
              </w:rPr>
            </w:pPr>
            <w:r w:rsidRPr="0004315A">
              <w:rPr>
                <w:rFonts w:cs="Times New Roman"/>
                <w:sz w:val="16"/>
                <w:szCs w:val="16"/>
                <w:lang w:eastAsia="en-US"/>
              </w:rPr>
              <w:t>7</w:t>
            </w:r>
          </w:p>
        </w:tc>
        <w:tc>
          <w:tcPr>
            <w:tcW w:w="26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955EE" w:rsidRPr="0004315A" w:rsidRDefault="003955EE" w:rsidP="0004315A">
            <w:pPr>
              <w:pStyle w:val="Standard"/>
              <w:tabs>
                <w:tab w:val="left" w:pos="1210"/>
              </w:tabs>
              <w:jc w:val="both"/>
              <w:rPr>
                <w:rFonts w:cs="Times New Roman"/>
                <w:sz w:val="16"/>
                <w:szCs w:val="16"/>
                <w:lang w:eastAsia="en-US"/>
              </w:rPr>
            </w:pPr>
            <w:r w:rsidRPr="0004315A">
              <w:rPr>
                <w:rFonts w:cs="Times New Roman"/>
                <w:sz w:val="16"/>
                <w:szCs w:val="16"/>
                <w:lang w:eastAsia="en-US"/>
              </w:rPr>
              <w:t>Матвеева Ирина Николаевна</w:t>
            </w:r>
          </w:p>
        </w:tc>
        <w:tc>
          <w:tcPr>
            <w:tcW w:w="6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955EE" w:rsidRPr="0004315A" w:rsidRDefault="003955EE" w:rsidP="0004315A">
            <w:pPr>
              <w:pStyle w:val="Standard"/>
              <w:tabs>
                <w:tab w:val="left" w:pos="1210"/>
              </w:tabs>
              <w:jc w:val="both"/>
              <w:rPr>
                <w:rFonts w:cs="Times New Roman"/>
                <w:sz w:val="16"/>
                <w:szCs w:val="16"/>
                <w:lang w:eastAsia="en-US"/>
              </w:rPr>
            </w:pPr>
            <w:r w:rsidRPr="0004315A">
              <w:rPr>
                <w:rFonts w:cs="Times New Roman"/>
                <w:sz w:val="16"/>
                <w:szCs w:val="16"/>
                <w:lang w:eastAsia="en-US"/>
              </w:rPr>
              <w:t xml:space="preserve">Глава </w:t>
            </w:r>
            <w:proofErr w:type="spellStart"/>
            <w:r w:rsidRPr="0004315A">
              <w:rPr>
                <w:rFonts w:cs="Times New Roman"/>
                <w:sz w:val="16"/>
                <w:szCs w:val="16"/>
                <w:lang w:eastAsia="en-US"/>
              </w:rPr>
              <w:t>Ратицкого</w:t>
            </w:r>
            <w:proofErr w:type="spellEnd"/>
            <w:r w:rsidRPr="0004315A">
              <w:rPr>
                <w:rFonts w:cs="Times New Roman"/>
                <w:sz w:val="16"/>
                <w:szCs w:val="16"/>
                <w:lang w:eastAsia="en-US"/>
              </w:rPr>
              <w:t xml:space="preserve"> территориального отдела;</w:t>
            </w:r>
          </w:p>
          <w:p w:rsidR="003955EE" w:rsidRPr="0004315A" w:rsidRDefault="003955EE" w:rsidP="0004315A">
            <w:pPr>
              <w:pStyle w:val="Standard"/>
              <w:tabs>
                <w:tab w:val="left" w:pos="1210"/>
              </w:tabs>
              <w:jc w:val="both"/>
              <w:rPr>
                <w:rFonts w:cs="Times New Roman"/>
                <w:sz w:val="16"/>
                <w:szCs w:val="16"/>
                <w:lang w:eastAsia="en-US"/>
              </w:rPr>
            </w:pPr>
          </w:p>
        </w:tc>
      </w:tr>
      <w:tr w:rsidR="003955EE" w:rsidRPr="0004315A" w:rsidTr="0004315A">
        <w:tc>
          <w:tcPr>
            <w:tcW w:w="14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955EE" w:rsidRPr="0004315A" w:rsidRDefault="003955EE" w:rsidP="0004315A">
            <w:pPr>
              <w:pStyle w:val="Standard"/>
              <w:tabs>
                <w:tab w:val="left" w:pos="1210"/>
              </w:tabs>
              <w:jc w:val="both"/>
              <w:rPr>
                <w:rFonts w:cs="Times New Roman"/>
                <w:sz w:val="16"/>
                <w:szCs w:val="16"/>
                <w:lang w:eastAsia="en-US"/>
              </w:rPr>
            </w:pPr>
            <w:r w:rsidRPr="0004315A">
              <w:rPr>
                <w:rFonts w:cs="Times New Roman"/>
                <w:sz w:val="16"/>
                <w:szCs w:val="16"/>
                <w:lang w:eastAsia="en-US"/>
              </w:rPr>
              <w:t>8</w:t>
            </w:r>
          </w:p>
        </w:tc>
        <w:tc>
          <w:tcPr>
            <w:tcW w:w="26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955EE" w:rsidRPr="0004315A" w:rsidRDefault="003955EE" w:rsidP="0004315A">
            <w:pPr>
              <w:pStyle w:val="Standard"/>
              <w:tabs>
                <w:tab w:val="left" w:pos="1210"/>
              </w:tabs>
              <w:jc w:val="both"/>
              <w:rPr>
                <w:rFonts w:cs="Times New Roman"/>
                <w:sz w:val="16"/>
                <w:szCs w:val="16"/>
                <w:lang w:eastAsia="en-US"/>
              </w:rPr>
            </w:pPr>
            <w:r w:rsidRPr="0004315A">
              <w:rPr>
                <w:rFonts w:cs="Times New Roman"/>
                <w:sz w:val="16"/>
                <w:szCs w:val="16"/>
                <w:lang w:eastAsia="en-US"/>
              </w:rPr>
              <w:t>Орлова Лидия Анатольевна</w:t>
            </w:r>
          </w:p>
        </w:tc>
        <w:tc>
          <w:tcPr>
            <w:tcW w:w="6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955EE" w:rsidRPr="0004315A" w:rsidRDefault="003955EE" w:rsidP="0004315A">
            <w:pPr>
              <w:pStyle w:val="Standard"/>
              <w:tabs>
                <w:tab w:val="left" w:pos="1210"/>
              </w:tabs>
              <w:jc w:val="both"/>
              <w:rPr>
                <w:rFonts w:cs="Times New Roman"/>
                <w:sz w:val="16"/>
                <w:szCs w:val="16"/>
                <w:lang w:eastAsia="en-US"/>
              </w:rPr>
            </w:pPr>
            <w:r w:rsidRPr="0004315A">
              <w:rPr>
                <w:rFonts w:cs="Times New Roman"/>
                <w:sz w:val="16"/>
                <w:szCs w:val="16"/>
                <w:lang w:eastAsia="en-US"/>
              </w:rPr>
              <w:t xml:space="preserve">Глава </w:t>
            </w:r>
            <w:proofErr w:type="spellStart"/>
            <w:r w:rsidRPr="0004315A">
              <w:rPr>
                <w:rFonts w:cs="Times New Roman"/>
                <w:sz w:val="16"/>
                <w:szCs w:val="16"/>
                <w:lang w:eastAsia="en-US"/>
              </w:rPr>
              <w:t>Волотовского</w:t>
            </w:r>
            <w:proofErr w:type="spellEnd"/>
            <w:r w:rsidRPr="0004315A">
              <w:rPr>
                <w:rFonts w:cs="Times New Roman"/>
                <w:sz w:val="16"/>
                <w:szCs w:val="16"/>
                <w:lang w:eastAsia="en-US"/>
              </w:rPr>
              <w:t xml:space="preserve"> территориального отдела;</w:t>
            </w:r>
          </w:p>
          <w:p w:rsidR="003955EE" w:rsidRPr="0004315A" w:rsidRDefault="003955EE" w:rsidP="0004315A">
            <w:pPr>
              <w:pStyle w:val="Standard"/>
              <w:tabs>
                <w:tab w:val="left" w:pos="1210"/>
              </w:tabs>
              <w:jc w:val="both"/>
              <w:rPr>
                <w:rFonts w:cs="Times New Roman"/>
                <w:sz w:val="16"/>
                <w:szCs w:val="16"/>
                <w:lang w:eastAsia="en-US"/>
              </w:rPr>
            </w:pPr>
          </w:p>
        </w:tc>
      </w:tr>
      <w:tr w:rsidR="003955EE" w:rsidRPr="0004315A" w:rsidTr="0004315A">
        <w:trPr>
          <w:trHeight w:val="517"/>
        </w:trPr>
        <w:tc>
          <w:tcPr>
            <w:tcW w:w="14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955EE" w:rsidRPr="0004315A" w:rsidRDefault="003955EE" w:rsidP="0004315A">
            <w:pPr>
              <w:pStyle w:val="Standard"/>
              <w:tabs>
                <w:tab w:val="left" w:pos="1210"/>
              </w:tabs>
              <w:jc w:val="both"/>
              <w:rPr>
                <w:rFonts w:cs="Times New Roman"/>
                <w:sz w:val="16"/>
                <w:szCs w:val="16"/>
                <w:lang w:eastAsia="en-US"/>
              </w:rPr>
            </w:pPr>
            <w:r w:rsidRPr="0004315A">
              <w:rPr>
                <w:rFonts w:cs="Times New Roman"/>
                <w:sz w:val="16"/>
                <w:szCs w:val="16"/>
                <w:lang w:eastAsia="en-US"/>
              </w:rPr>
              <w:t>9</w:t>
            </w:r>
          </w:p>
        </w:tc>
        <w:tc>
          <w:tcPr>
            <w:tcW w:w="26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955EE" w:rsidRPr="0004315A" w:rsidRDefault="003955EE" w:rsidP="0004315A">
            <w:pPr>
              <w:pStyle w:val="Standard"/>
              <w:tabs>
                <w:tab w:val="left" w:pos="1210"/>
              </w:tabs>
              <w:jc w:val="both"/>
              <w:rPr>
                <w:rFonts w:cs="Times New Roman"/>
                <w:sz w:val="16"/>
                <w:szCs w:val="16"/>
                <w:lang w:eastAsia="en-US"/>
              </w:rPr>
            </w:pPr>
            <w:r w:rsidRPr="0004315A">
              <w:rPr>
                <w:rFonts w:cs="Times New Roman"/>
                <w:sz w:val="16"/>
                <w:szCs w:val="16"/>
                <w:lang w:eastAsia="en-US"/>
              </w:rPr>
              <w:t>Петрова Людмила Михайловна</w:t>
            </w:r>
          </w:p>
        </w:tc>
        <w:tc>
          <w:tcPr>
            <w:tcW w:w="6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955EE" w:rsidRPr="0004315A" w:rsidRDefault="003955EE" w:rsidP="0004315A">
            <w:pPr>
              <w:pStyle w:val="Standard"/>
              <w:tabs>
                <w:tab w:val="left" w:pos="1210"/>
              </w:tabs>
              <w:jc w:val="both"/>
              <w:rPr>
                <w:rFonts w:cs="Times New Roman"/>
                <w:sz w:val="16"/>
                <w:szCs w:val="16"/>
                <w:lang w:eastAsia="en-US"/>
              </w:rPr>
            </w:pPr>
            <w:r w:rsidRPr="0004315A">
              <w:rPr>
                <w:rFonts w:cs="Times New Roman"/>
                <w:sz w:val="16"/>
                <w:szCs w:val="16"/>
                <w:lang w:eastAsia="en-US"/>
              </w:rPr>
              <w:t xml:space="preserve">Глава </w:t>
            </w:r>
            <w:proofErr w:type="spellStart"/>
            <w:r w:rsidRPr="0004315A">
              <w:rPr>
                <w:rFonts w:cs="Times New Roman"/>
                <w:sz w:val="16"/>
                <w:szCs w:val="16"/>
                <w:lang w:eastAsia="en-US"/>
              </w:rPr>
              <w:t>Славитинского</w:t>
            </w:r>
            <w:proofErr w:type="spellEnd"/>
            <w:r w:rsidRPr="0004315A">
              <w:rPr>
                <w:rFonts w:cs="Times New Roman"/>
                <w:sz w:val="16"/>
                <w:szCs w:val="16"/>
                <w:lang w:eastAsia="en-US"/>
              </w:rPr>
              <w:t xml:space="preserve"> территориального отдела;</w:t>
            </w:r>
          </w:p>
          <w:p w:rsidR="003955EE" w:rsidRPr="0004315A" w:rsidRDefault="003955EE" w:rsidP="0004315A">
            <w:pPr>
              <w:pStyle w:val="Standard"/>
              <w:tabs>
                <w:tab w:val="left" w:pos="1210"/>
              </w:tabs>
              <w:jc w:val="both"/>
              <w:rPr>
                <w:rFonts w:cs="Times New Roman"/>
                <w:sz w:val="16"/>
                <w:szCs w:val="16"/>
                <w:lang w:eastAsia="en-US"/>
              </w:rPr>
            </w:pPr>
          </w:p>
        </w:tc>
      </w:tr>
      <w:tr w:rsidR="003955EE" w:rsidRPr="0004315A" w:rsidTr="0004315A">
        <w:trPr>
          <w:trHeight w:val="313"/>
        </w:trPr>
        <w:tc>
          <w:tcPr>
            <w:tcW w:w="14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955EE" w:rsidRPr="0004315A" w:rsidRDefault="003955EE" w:rsidP="0004315A">
            <w:pPr>
              <w:pStyle w:val="Standard"/>
              <w:tabs>
                <w:tab w:val="left" w:pos="1210"/>
              </w:tabs>
              <w:jc w:val="both"/>
              <w:rPr>
                <w:rFonts w:cs="Times New Roman"/>
                <w:sz w:val="16"/>
                <w:szCs w:val="16"/>
                <w:lang w:eastAsia="en-US"/>
              </w:rPr>
            </w:pPr>
            <w:r w:rsidRPr="0004315A">
              <w:rPr>
                <w:rFonts w:cs="Times New Roman"/>
                <w:sz w:val="16"/>
                <w:szCs w:val="16"/>
                <w:lang w:eastAsia="en-US"/>
              </w:rPr>
              <w:t>10</w:t>
            </w:r>
          </w:p>
        </w:tc>
        <w:tc>
          <w:tcPr>
            <w:tcW w:w="26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955EE" w:rsidRPr="0004315A" w:rsidRDefault="003955EE" w:rsidP="0004315A">
            <w:pPr>
              <w:pStyle w:val="Standard"/>
              <w:tabs>
                <w:tab w:val="left" w:pos="1210"/>
              </w:tabs>
              <w:jc w:val="both"/>
              <w:rPr>
                <w:rFonts w:cs="Times New Roman"/>
                <w:sz w:val="16"/>
                <w:szCs w:val="16"/>
                <w:lang w:eastAsia="en-US"/>
              </w:rPr>
            </w:pPr>
            <w:r w:rsidRPr="0004315A">
              <w:rPr>
                <w:rFonts w:cs="Times New Roman"/>
                <w:sz w:val="16"/>
                <w:szCs w:val="16"/>
                <w:lang w:eastAsia="en-US"/>
              </w:rPr>
              <w:t>Петров Александр Семёнович</w:t>
            </w:r>
          </w:p>
          <w:p w:rsidR="003955EE" w:rsidRPr="0004315A" w:rsidRDefault="003955EE" w:rsidP="0004315A">
            <w:pPr>
              <w:pStyle w:val="Standard"/>
              <w:tabs>
                <w:tab w:val="left" w:pos="1210"/>
              </w:tabs>
              <w:jc w:val="both"/>
              <w:rPr>
                <w:rFonts w:cs="Times New Roman"/>
                <w:sz w:val="16"/>
                <w:szCs w:val="16"/>
                <w:lang w:eastAsia="en-US"/>
              </w:rPr>
            </w:pPr>
          </w:p>
        </w:tc>
        <w:tc>
          <w:tcPr>
            <w:tcW w:w="652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3955EE" w:rsidRPr="0004315A" w:rsidRDefault="003955EE" w:rsidP="0004315A">
            <w:pPr>
              <w:pStyle w:val="Standard"/>
              <w:tabs>
                <w:tab w:val="left" w:pos="1210"/>
              </w:tabs>
              <w:jc w:val="both"/>
              <w:rPr>
                <w:rFonts w:cs="Times New Roman"/>
                <w:sz w:val="16"/>
                <w:szCs w:val="16"/>
                <w:lang w:eastAsia="en-US"/>
              </w:rPr>
            </w:pPr>
            <w:r w:rsidRPr="0004315A">
              <w:rPr>
                <w:rFonts w:cs="Times New Roman"/>
                <w:sz w:val="16"/>
                <w:szCs w:val="16"/>
                <w:lang w:eastAsia="en-US"/>
              </w:rPr>
              <w:t xml:space="preserve">Начальник пункта полиции по </w:t>
            </w:r>
            <w:proofErr w:type="spellStart"/>
            <w:r w:rsidRPr="0004315A">
              <w:rPr>
                <w:rFonts w:cs="Times New Roman"/>
                <w:sz w:val="16"/>
                <w:szCs w:val="16"/>
                <w:lang w:eastAsia="en-US"/>
              </w:rPr>
              <w:t>Волотовскому</w:t>
            </w:r>
            <w:proofErr w:type="spellEnd"/>
            <w:r w:rsidRPr="0004315A">
              <w:rPr>
                <w:rFonts w:cs="Times New Roman"/>
                <w:sz w:val="16"/>
                <w:szCs w:val="16"/>
                <w:lang w:eastAsia="en-US"/>
              </w:rPr>
              <w:t xml:space="preserve"> району межмуниципального отдела Министерства внутренних дел России «</w:t>
            </w:r>
            <w:proofErr w:type="spellStart"/>
            <w:r w:rsidRPr="0004315A">
              <w:rPr>
                <w:rFonts w:cs="Times New Roman"/>
                <w:sz w:val="16"/>
                <w:szCs w:val="16"/>
                <w:lang w:eastAsia="en-US"/>
              </w:rPr>
              <w:t>Шимский</w:t>
            </w:r>
            <w:proofErr w:type="spellEnd"/>
            <w:r w:rsidRPr="0004315A">
              <w:rPr>
                <w:rFonts w:cs="Times New Roman"/>
                <w:sz w:val="16"/>
                <w:szCs w:val="16"/>
                <w:lang w:eastAsia="en-US"/>
              </w:rPr>
              <w:t>» (по согласованию)</w:t>
            </w:r>
            <w:proofErr w:type="gramStart"/>
            <w:r w:rsidRPr="0004315A">
              <w:rPr>
                <w:rFonts w:cs="Times New Roman"/>
                <w:sz w:val="16"/>
                <w:szCs w:val="16"/>
                <w:lang w:eastAsia="en-US"/>
              </w:rPr>
              <w:t>.»</w:t>
            </w:r>
            <w:proofErr w:type="gramEnd"/>
          </w:p>
        </w:tc>
      </w:tr>
    </w:tbl>
    <w:p w:rsidR="003955EE" w:rsidRPr="0004315A" w:rsidRDefault="003955EE" w:rsidP="0004315A">
      <w:pPr>
        <w:pStyle w:val="af8"/>
        <w:suppressAutoHyphens/>
        <w:autoSpaceDN w:val="0"/>
        <w:jc w:val="both"/>
        <w:rPr>
          <w:kern w:val="3"/>
          <w:sz w:val="16"/>
          <w:szCs w:val="16"/>
        </w:rPr>
      </w:pPr>
    </w:p>
    <w:p w:rsidR="003955EE" w:rsidRPr="0004315A" w:rsidRDefault="003955EE" w:rsidP="0004315A">
      <w:pPr>
        <w:pStyle w:val="af8"/>
        <w:suppressAutoHyphens/>
        <w:autoSpaceDN w:val="0"/>
        <w:ind w:left="0"/>
        <w:jc w:val="both"/>
        <w:rPr>
          <w:sz w:val="16"/>
          <w:szCs w:val="16"/>
        </w:rPr>
      </w:pPr>
      <w:r w:rsidRPr="0004315A">
        <w:rPr>
          <w:sz w:val="16"/>
          <w:szCs w:val="16"/>
        </w:rPr>
        <w:tab/>
        <w:t xml:space="preserve">2. Считать утратившим силу постановление Администрации </w:t>
      </w:r>
      <w:proofErr w:type="spellStart"/>
      <w:r w:rsidRPr="0004315A">
        <w:rPr>
          <w:sz w:val="16"/>
          <w:szCs w:val="16"/>
        </w:rPr>
        <w:t>Волотовского</w:t>
      </w:r>
      <w:proofErr w:type="spellEnd"/>
      <w:r w:rsidRPr="0004315A">
        <w:rPr>
          <w:sz w:val="16"/>
          <w:szCs w:val="16"/>
        </w:rPr>
        <w:t xml:space="preserve"> муниципального округа от 10.09.2024 № 739 «О внесении изменений в состав межведомственной комиссии по профилактике правонарушений </w:t>
      </w:r>
      <w:proofErr w:type="spellStart"/>
      <w:r w:rsidRPr="0004315A">
        <w:rPr>
          <w:sz w:val="16"/>
          <w:szCs w:val="16"/>
        </w:rPr>
        <w:t>Волотовского</w:t>
      </w:r>
      <w:proofErr w:type="spellEnd"/>
      <w:r w:rsidRPr="0004315A">
        <w:rPr>
          <w:sz w:val="16"/>
          <w:szCs w:val="16"/>
        </w:rPr>
        <w:t xml:space="preserve"> муниципального округа».</w:t>
      </w:r>
    </w:p>
    <w:p w:rsidR="003955EE" w:rsidRPr="0004315A" w:rsidRDefault="003955EE" w:rsidP="0004315A">
      <w:pPr>
        <w:pStyle w:val="af8"/>
        <w:suppressAutoHyphens/>
        <w:autoSpaceDN w:val="0"/>
        <w:ind w:left="0"/>
        <w:jc w:val="both"/>
        <w:rPr>
          <w:sz w:val="16"/>
          <w:szCs w:val="16"/>
        </w:rPr>
      </w:pPr>
      <w:r w:rsidRPr="0004315A">
        <w:rPr>
          <w:sz w:val="16"/>
          <w:szCs w:val="16"/>
        </w:rPr>
        <w:tab/>
        <w:t>3. Опубликовать настоящее постановление в муниципальной газете «Волотовские ведомости», разместить на официальном сайте Администрации муниципального округа в информационно - телекоммуникационной сети «Интернет»».</w:t>
      </w:r>
    </w:p>
    <w:p w:rsidR="003955EE" w:rsidRPr="0004315A" w:rsidRDefault="003955EE" w:rsidP="0004315A">
      <w:pPr>
        <w:spacing w:line="240" w:lineRule="auto"/>
        <w:jc w:val="right"/>
        <w:rPr>
          <w:rFonts w:ascii="Times New Roman" w:hAnsi="Times New Roman" w:cs="Times New Roman"/>
          <w:sz w:val="16"/>
          <w:szCs w:val="16"/>
        </w:rPr>
      </w:pPr>
      <w:r w:rsidRPr="0004315A">
        <w:rPr>
          <w:rFonts w:ascii="Times New Roman" w:hAnsi="Times New Roman" w:cs="Times New Roman"/>
          <w:sz w:val="16"/>
          <w:szCs w:val="16"/>
        </w:rPr>
        <w:t>З</w:t>
      </w:r>
      <w:r w:rsidR="0004315A">
        <w:rPr>
          <w:rFonts w:ascii="Times New Roman" w:hAnsi="Times New Roman" w:cs="Times New Roman"/>
          <w:sz w:val="16"/>
          <w:szCs w:val="16"/>
        </w:rPr>
        <w:t xml:space="preserve">аместитель </w:t>
      </w:r>
      <w:r w:rsidRPr="0004315A">
        <w:rPr>
          <w:rFonts w:ascii="Times New Roman" w:hAnsi="Times New Roman" w:cs="Times New Roman"/>
          <w:sz w:val="16"/>
          <w:szCs w:val="16"/>
        </w:rPr>
        <w:t>Главы Администрации</w:t>
      </w:r>
      <w:r w:rsidR="0004315A">
        <w:rPr>
          <w:rFonts w:ascii="Times New Roman" w:hAnsi="Times New Roman" w:cs="Times New Roman"/>
          <w:sz w:val="16"/>
          <w:szCs w:val="16"/>
        </w:rPr>
        <w:t xml:space="preserve">                   </w:t>
      </w:r>
      <w:r w:rsidRPr="0004315A">
        <w:rPr>
          <w:rFonts w:ascii="Times New Roman" w:hAnsi="Times New Roman" w:cs="Times New Roman"/>
          <w:sz w:val="16"/>
          <w:szCs w:val="16"/>
        </w:rPr>
        <w:t xml:space="preserve">  В.И. </w:t>
      </w:r>
      <w:proofErr w:type="spellStart"/>
      <w:r w:rsidRPr="0004315A">
        <w:rPr>
          <w:rFonts w:ascii="Times New Roman" w:hAnsi="Times New Roman" w:cs="Times New Roman"/>
          <w:sz w:val="16"/>
          <w:szCs w:val="16"/>
        </w:rPr>
        <w:t>Пыталева</w:t>
      </w:r>
      <w:proofErr w:type="spellEnd"/>
      <w:r w:rsidRPr="00A13076">
        <w:rPr>
          <w:sz w:val="28"/>
          <w:szCs w:val="28"/>
        </w:rPr>
        <w:t xml:space="preserve"> </w:t>
      </w:r>
    </w:p>
    <w:p w:rsidR="0004315A" w:rsidRPr="0004315A" w:rsidRDefault="003955EE" w:rsidP="0004315A">
      <w:pPr>
        <w:keepNext/>
        <w:spacing w:after="0"/>
        <w:jc w:val="center"/>
        <w:outlineLvl w:val="6"/>
        <w:rPr>
          <w:rFonts w:ascii="Times New Roman" w:hAnsi="Times New Roman" w:cs="Times New Roman"/>
          <w:sz w:val="16"/>
          <w:szCs w:val="16"/>
        </w:rPr>
      </w:pPr>
      <w:r w:rsidRPr="0004315A">
        <w:rPr>
          <w:rFonts w:ascii="Times New Roman" w:hAnsi="Times New Roman" w:cs="Times New Roman"/>
          <w:sz w:val="16"/>
          <w:szCs w:val="16"/>
        </w:rPr>
        <w:t>Российская Федерация</w:t>
      </w:r>
      <w:r w:rsidR="0004315A" w:rsidRPr="0004315A">
        <w:rPr>
          <w:rFonts w:ascii="Times New Roman" w:hAnsi="Times New Roman" w:cs="Times New Roman"/>
          <w:sz w:val="16"/>
          <w:szCs w:val="16"/>
        </w:rPr>
        <w:t xml:space="preserve"> Новгородская область</w:t>
      </w:r>
    </w:p>
    <w:p w:rsidR="003955EE" w:rsidRPr="0004315A" w:rsidRDefault="003955EE" w:rsidP="0004315A">
      <w:pPr>
        <w:keepNext/>
        <w:spacing w:after="0"/>
        <w:jc w:val="center"/>
        <w:outlineLvl w:val="2"/>
        <w:rPr>
          <w:rFonts w:ascii="Times New Roman" w:hAnsi="Times New Roman" w:cs="Times New Roman"/>
          <w:sz w:val="16"/>
          <w:szCs w:val="16"/>
        </w:rPr>
      </w:pPr>
      <w:r w:rsidRPr="0004315A">
        <w:rPr>
          <w:rFonts w:ascii="Times New Roman" w:hAnsi="Times New Roman" w:cs="Times New Roman"/>
          <w:sz w:val="16"/>
          <w:szCs w:val="16"/>
        </w:rPr>
        <w:t>АДМИНИСТРАЦИЯ ВОЛОТОВСКОГО МУНИЦИПАЛЬНОГО ОКРУГА</w:t>
      </w:r>
    </w:p>
    <w:p w:rsidR="0004315A" w:rsidRPr="0004315A" w:rsidRDefault="003955EE" w:rsidP="0004315A">
      <w:pPr>
        <w:spacing w:after="0"/>
        <w:jc w:val="center"/>
        <w:rPr>
          <w:rFonts w:ascii="Times New Roman" w:hAnsi="Times New Roman" w:cs="Times New Roman"/>
          <w:bCs/>
          <w:sz w:val="16"/>
          <w:szCs w:val="16"/>
        </w:rPr>
      </w:pPr>
      <w:proofErr w:type="gramStart"/>
      <w:r w:rsidRPr="0004315A">
        <w:rPr>
          <w:rFonts w:ascii="Times New Roman" w:hAnsi="Times New Roman" w:cs="Times New Roman"/>
          <w:b/>
          <w:bCs/>
          <w:sz w:val="16"/>
          <w:szCs w:val="16"/>
        </w:rPr>
        <w:t>П</w:t>
      </w:r>
      <w:proofErr w:type="gramEnd"/>
      <w:r w:rsidRPr="0004315A">
        <w:rPr>
          <w:rFonts w:ascii="Times New Roman" w:hAnsi="Times New Roman" w:cs="Times New Roman"/>
          <w:b/>
          <w:bCs/>
          <w:sz w:val="16"/>
          <w:szCs w:val="16"/>
        </w:rPr>
        <w:t xml:space="preserve"> О С Т А Н О В Л Е Н И Е</w:t>
      </w:r>
      <w:r w:rsidR="0004315A" w:rsidRPr="0004315A">
        <w:rPr>
          <w:rFonts w:ascii="Times New Roman" w:hAnsi="Times New Roman" w:cs="Times New Roman"/>
          <w:sz w:val="16"/>
          <w:szCs w:val="16"/>
        </w:rPr>
        <w:t xml:space="preserve"> от 07.02.2025 № 100</w:t>
      </w:r>
      <w:r w:rsidR="0004315A" w:rsidRPr="0004315A">
        <w:rPr>
          <w:rFonts w:ascii="Times New Roman" w:hAnsi="Times New Roman" w:cs="Times New Roman"/>
          <w:bCs/>
          <w:sz w:val="16"/>
          <w:szCs w:val="16"/>
        </w:rPr>
        <w:t xml:space="preserve"> п. Волот</w:t>
      </w:r>
    </w:p>
    <w:p w:rsidR="0004315A" w:rsidRPr="0004315A" w:rsidRDefault="0004315A" w:rsidP="0004315A">
      <w:pPr>
        <w:spacing w:after="0"/>
        <w:jc w:val="center"/>
        <w:rPr>
          <w:rFonts w:ascii="Times New Roman" w:hAnsi="Times New Roman" w:cs="Times New Roman"/>
          <w:sz w:val="16"/>
          <w:szCs w:val="16"/>
        </w:rPr>
      </w:pPr>
    </w:p>
    <w:p w:rsidR="003955EE" w:rsidRPr="0004315A" w:rsidRDefault="003955EE" w:rsidP="0004315A">
      <w:pPr>
        <w:ind w:right="-7"/>
        <w:jc w:val="center"/>
        <w:rPr>
          <w:rFonts w:ascii="Times New Roman" w:hAnsi="Times New Roman" w:cs="Times New Roman"/>
          <w:sz w:val="16"/>
          <w:szCs w:val="16"/>
        </w:rPr>
      </w:pPr>
      <w:r w:rsidRPr="0004315A">
        <w:rPr>
          <w:rFonts w:ascii="Times New Roman" w:hAnsi="Times New Roman" w:cs="Times New Roman"/>
          <w:sz w:val="16"/>
          <w:szCs w:val="16"/>
        </w:rPr>
        <w:t>О порядке сбора, обмена и учета информации в области защиты населения и территорий от чрезвычайных ситуаций природного и те</w:t>
      </w:r>
      <w:r w:rsidRPr="0004315A">
        <w:rPr>
          <w:rFonts w:ascii="Times New Roman" w:hAnsi="Times New Roman" w:cs="Times New Roman"/>
          <w:sz w:val="16"/>
          <w:szCs w:val="16"/>
        </w:rPr>
        <w:t>х</w:t>
      </w:r>
      <w:r w:rsidRPr="0004315A">
        <w:rPr>
          <w:rFonts w:ascii="Times New Roman" w:hAnsi="Times New Roman" w:cs="Times New Roman"/>
          <w:sz w:val="16"/>
          <w:szCs w:val="16"/>
        </w:rPr>
        <w:t xml:space="preserve">ногенного характера на территории </w:t>
      </w:r>
      <w:proofErr w:type="spellStart"/>
      <w:r w:rsidRPr="0004315A">
        <w:rPr>
          <w:rFonts w:ascii="Times New Roman" w:hAnsi="Times New Roman" w:cs="Times New Roman"/>
          <w:sz w:val="16"/>
          <w:szCs w:val="16"/>
        </w:rPr>
        <w:t>Волотовского</w:t>
      </w:r>
      <w:proofErr w:type="spellEnd"/>
      <w:r w:rsidRPr="0004315A">
        <w:rPr>
          <w:rFonts w:ascii="Times New Roman" w:hAnsi="Times New Roman" w:cs="Times New Roman"/>
          <w:sz w:val="16"/>
          <w:szCs w:val="16"/>
        </w:rPr>
        <w:t xml:space="preserve"> муниципального округа</w:t>
      </w:r>
    </w:p>
    <w:p w:rsidR="003955EE" w:rsidRPr="0004315A" w:rsidRDefault="003955EE" w:rsidP="003955EE">
      <w:pPr>
        <w:widowControl w:val="0"/>
        <w:tabs>
          <w:tab w:val="left" w:pos="0"/>
        </w:tabs>
        <w:ind w:firstLine="709"/>
        <w:jc w:val="both"/>
        <w:rPr>
          <w:rFonts w:ascii="Times New Roman" w:eastAsia="Microsoft Sans Serif" w:hAnsi="Times New Roman" w:cs="Times New Roman"/>
          <w:color w:val="000000"/>
          <w:sz w:val="16"/>
          <w:szCs w:val="16"/>
          <w:lang w:bidi="ru-RU"/>
        </w:rPr>
      </w:pPr>
      <w:proofErr w:type="gramStart"/>
      <w:r w:rsidRPr="0004315A">
        <w:rPr>
          <w:rFonts w:ascii="Times New Roman" w:eastAsia="Microsoft Sans Serif" w:hAnsi="Times New Roman" w:cs="Times New Roman"/>
          <w:color w:val="000000"/>
          <w:sz w:val="16"/>
          <w:szCs w:val="16"/>
          <w:lang w:bidi="ru-RU"/>
        </w:rPr>
        <w:t xml:space="preserve">В соответствии </w:t>
      </w:r>
      <w:r w:rsidRPr="0004315A">
        <w:rPr>
          <w:rFonts w:ascii="Times New Roman" w:hAnsi="Times New Roman" w:cs="Times New Roman"/>
          <w:sz w:val="16"/>
          <w:szCs w:val="16"/>
        </w:rPr>
        <w:t xml:space="preserve">с Федеральным законом от 21.12.1994 № 68-ФЗ </w:t>
      </w:r>
      <w:r w:rsidRPr="0004315A">
        <w:rPr>
          <w:rFonts w:ascii="Times New Roman" w:hAnsi="Times New Roman" w:cs="Times New Roman"/>
          <w:sz w:val="16"/>
          <w:szCs w:val="16"/>
        </w:rPr>
        <w:br/>
        <w:t xml:space="preserve">«О защите населения и территорий от чрезвычайных ситуаций природного и техногенного характера», </w:t>
      </w:r>
      <w:r w:rsidRPr="0004315A">
        <w:rPr>
          <w:rFonts w:ascii="Times New Roman" w:eastAsia="Microsoft Sans Serif" w:hAnsi="Times New Roman" w:cs="Times New Roman"/>
          <w:color w:val="000000"/>
          <w:sz w:val="16"/>
          <w:szCs w:val="16"/>
          <w:lang w:bidi="ru-RU"/>
        </w:rPr>
        <w:t>постановлениями Правител</w:t>
      </w:r>
      <w:r w:rsidRPr="0004315A">
        <w:rPr>
          <w:rFonts w:ascii="Times New Roman" w:eastAsia="Microsoft Sans Serif" w:hAnsi="Times New Roman" w:cs="Times New Roman"/>
          <w:color w:val="000000"/>
          <w:sz w:val="16"/>
          <w:szCs w:val="16"/>
          <w:lang w:bidi="ru-RU"/>
        </w:rPr>
        <w:t>ь</w:t>
      </w:r>
      <w:r w:rsidRPr="0004315A">
        <w:rPr>
          <w:rFonts w:ascii="Times New Roman" w:eastAsia="Microsoft Sans Serif" w:hAnsi="Times New Roman" w:cs="Times New Roman"/>
          <w:color w:val="000000"/>
          <w:sz w:val="16"/>
          <w:szCs w:val="16"/>
          <w:lang w:bidi="ru-RU"/>
        </w:rPr>
        <w:t xml:space="preserve">ства Российской Федерации от 24.03.1997 № 334 «О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 </w:t>
      </w:r>
      <w:r w:rsidRPr="0004315A">
        <w:rPr>
          <w:rFonts w:ascii="Times New Roman" w:hAnsi="Times New Roman" w:cs="Times New Roman"/>
          <w:sz w:val="16"/>
          <w:szCs w:val="16"/>
        </w:rPr>
        <w:t>от 30.12.2003 № 794 «О единой госуда</w:t>
      </w:r>
      <w:r w:rsidRPr="0004315A">
        <w:rPr>
          <w:rFonts w:ascii="Times New Roman" w:hAnsi="Times New Roman" w:cs="Times New Roman"/>
          <w:sz w:val="16"/>
          <w:szCs w:val="16"/>
        </w:rPr>
        <w:t>р</w:t>
      </w:r>
      <w:r w:rsidRPr="0004315A">
        <w:rPr>
          <w:rFonts w:ascii="Times New Roman" w:hAnsi="Times New Roman" w:cs="Times New Roman"/>
          <w:sz w:val="16"/>
          <w:szCs w:val="16"/>
        </w:rPr>
        <w:t>ственной системе предупреждения и ликвидации чрезвычайных</w:t>
      </w:r>
      <w:proofErr w:type="gramEnd"/>
      <w:r w:rsidRPr="0004315A">
        <w:rPr>
          <w:rFonts w:ascii="Times New Roman" w:hAnsi="Times New Roman" w:cs="Times New Roman"/>
          <w:sz w:val="16"/>
          <w:szCs w:val="16"/>
        </w:rPr>
        <w:t xml:space="preserve"> </w:t>
      </w:r>
      <w:proofErr w:type="gramStart"/>
      <w:r w:rsidRPr="0004315A">
        <w:rPr>
          <w:rFonts w:ascii="Times New Roman" w:hAnsi="Times New Roman" w:cs="Times New Roman"/>
          <w:sz w:val="16"/>
          <w:szCs w:val="16"/>
        </w:rPr>
        <w:t>ситуаций», областным законом от 08.02.1996 № 36-ОЗ «О защите нас</w:t>
      </w:r>
      <w:r w:rsidRPr="0004315A">
        <w:rPr>
          <w:rFonts w:ascii="Times New Roman" w:hAnsi="Times New Roman" w:cs="Times New Roman"/>
          <w:sz w:val="16"/>
          <w:szCs w:val="16"/>
        </w:rPr>
        <w:t>е</w:t>
      </w:r>
      <w:r w:rsidRPr="0004315A">
        <w:rPr>
          <w:rFonts w:ascii="Times New Roman" w:hAnsi="Times New Roman" w:cs="Times New Roman"/>
          <w:sz w:val="16"/>
          <w:szCs w:val="16"/>
        </w:rPr>
        <w:t xml:space="preserve">ления и территорий от чрезвычайных ситуаций природного и техногенного характера на территории Новгородской области», </w:t>
      </w:r>
      <w:r w:rsidRPr="0004315A">
        <w:rPr>
          <w:rFonts w:ascii="Times New Roman" w:eastAsia="Microsoft Sans Serif" w:hAnsi="Times New Roman" w:cs="Times New Roman"/>
          <w:color w:val="000000"/>
          <w:sz w:val="16"/>
          <w:szCs w:val="16"/>
          <w:lang w:bidi="ru-RU"/>
        </w:rPr>
        <w:t>пост</w:t>
      </w:r>
      <w:r w:rsidRPr="0004315A">
        <w:rPr>
          <w:rFonts w:ascii="Times New Roman" w:eastAsia="Microsoft Sans Serif" w:hAnsi="Times New Roman" w:cs="Times New Roman"/>
          <w:color w:val="000000"/>
          <w:sz w:val="16"/>
          <w:szCs w:val="16"/>
          <w:lang w:bidi="ru-RU"/>
        </w:rPr>
        <w:t>а</w:t>
      </w:r>
      <w:r w:rsidRPr="0004315A">
        <w:rPr>
          <w:rFonts w:ascii="Times New Roman" w:eastAsia="Microsoft Sans Serif" w:hAnsi="Times New Roman" w:cs="Times New Roman"/>
          <w:color w:val="000000"/>
          <w:sz w:val="16"/>
          <w:szCs w:val="16"/>
          <w:lang w:bidi="ru-RU"/>
        </w:rPr>
        <w:t>новлением Администрации Новгородской области от 02.07.1998 № 269 «О порядке сбора, обмена и учета информации в области защ</w:t>
      </w:r>
      <w:r w:rsidRPr="0004315A">
        <w:rPr>
          <w:rFonts w:ascii="Times New Roman" w:eastAsia="Microsoft Sans Serif" w:hAnsi="Times New Roman" w:cs="Times New Roman"/>
          <w:color w:val="000000"/>
          <w:sz w:val="16"/>
          <w:szCs w:val="16"/>
          <w:lang w:bidi="ru-RU"/>
        </w:rPr>
        <w:t>и</w:t>
      </w:r>
      <w:r w:rsidRPr="0004315A">
        <w:rPr>
          <w:rFonts w:ascii="Times New Roman" w:eastAsia="Microsoft Sans Serif" w:hAnsi="Times New Roman" w:cs="Times New Roman"/>
          <w:color w:val="000000"/>
          <w:sz w:val="16"/>
          <w:szCs w:val="16"/>
          <w:lang w:bidi="ru-RU"/>
        </w:rPr>
        <w:t>ты населения и территорий от чрезвычайных ситуаций природного и техногенного характера на территории области», в целях опред</w:t>
      </w:r>
      <w:r w:rsidRPr="0004315A">
        <w:rPr>
          <w:rFonts w:ascii="Times New Roman" w:eastAsia="Microsoft Sans Serif" w:hAnsi="Times New Roman" w:cs="Times New Roman"/>
          <w:color w:val="000000"/>
          <w:sz w:val="16"/>
          <w:szCs w:val="16"/>
          <w:lang w:bidi="ru-RU"/>
        </w:rPr>
        <w:t>е</w:t>
      </w:r>
      <w:r w:rsidRPr="0004315A">
        <w:rPr>
          <w:rFonts w:ascii="Times New Roman" w:eastAsia="Microsoft Sans Serif" w:hAnsi="Times New Roman" w:cs="Times New Roman"/>
          <w:color w:val="000000"/>
          <w:sz w:val="16"/>
          <w:szCs w:val="16"/>
          <w:lang w:bidi="ru-RU"/>
        </w:rPr>
        <w:t>ления основных правил порядка сбора, обмена</w:t>
      </w:r>
      <w:proofErr w:type="gramEnd"/>
      <w:r w:rsidRPr="0004315A">
        <w:rPr>
          <w:rFonts w:ascii="Times New Roman" w:eastAsia="Microsoft Sans Serif" w:hAnsi="Times New Roman" w:cs="Times New Roman"/>
          <w:color w:val="000000"/>
          <w:sz w:val="16"/>
          <w:szCs w:val="16"/>
          <w:lang w:bidi="ru-RU"/>
        </w:rPr>
        <w:t xml:space="preserve"> и учета информации в области защиты населения и территорий от чрезвычайных ситу</w:t>
      </w:r>
      <w:r w:rsidRPr="0004315A">
        <w:rPr>
          <w:rFonts w:ascii="Times New Roman" w:eastAsia="Microsoft Sans Serif" w:hAnsi="Times New Roman" w:cs="Times New Roman"/>
          <w:color w:val="000000"/>
          <w:sz w:val="16"/>
          <w:szCs w:val="16"/>
          <w:lang w:bidi="ru-RU"/>
        </w:rPr>
        <w:t>а</w:t>
      </w:r>
      <w:r w:rsidRPr="0004315A">
        <w:rPr>
          <w:rFonts w:ascii="Times New Roman" w:eastAsia="Microsoft Sans Serif" w:hAnsi="Times New Roman" w:cs="Times New Roman"/>
          <w:color w:val="000000"/>
          <w:sz w:val="16"/>
          <w:szCs w:val="16"/>
          <w:lang w:bidi="ru-RU"/>
        </w:rPr>
        <w:t xml:space="preserve">ций природного и техногенного характера на территории </w:t>
      </w:r>
      <w:proofErr w:type="spellStart"/>
      <w:r w:rsidRPr="0004315A">
        <w:rPr>
          <w:rFonts w:ascii="Times New Roman" w:eastAsia="Microsoft Sans Serif" w:hAnsi="Times New Roman" w:cs="Times New Roman"/>
          <w:color w:val="000000"/>
          <w:sz w:val="16"/>
          <w:szCs w:val="16"/>
          <w:lang w:bidi="ru-RU"/>
        </w:rPr>
        <w:t>Волотовского</w:t>
      </w:r>
      <w:proofErr w:type="spellEnd"/>
      <w:r w:rsidRPr="0004315A">
        <w:rPr>
          <w:rFonts w:ascii="Times New Roman" w:eastAsia="Microsoft Sans Serif" w:hAnsi="Times New Roman" w:cs="Times New Roman"/>
          <w:color w:val="000000"/>
          <w:sz w:val="16"/>
          <w:szCs w:val="16"/>
          <w:lang w:bidi="ru-RU"/>
        </w:rPr>
        <w:t xml:space="preserve"> муниципального округа</w:t>
      </w:r>
    </w:p>
    <w:p w:rsidR="003955EE" w:rsidRPr="0004315A" w:rsidRDefault="003955EE" w:rsidP="003955EE">
      <w:pPr>
        <w:widowControl w:val="0"/>
        <w:ind w:firstLine="709"/>
        <w:jc w:val="both"/>
        <w:rPr>
          <w:rFonts w:ascii="Times New Roman" w:eastAsia="Microsoft Sans Serif" w:hAnsi="Times New Roman" w:cs="Times New Roman"/>
          <w:b/>
          <w:color w:val="000000"/>
          <w:sz w:val="16"/>
          <w:szCs w:val="16"/>
          <w:lang w:bidi="ru-RU"/>
        </w:rPr>
      </w:pPr>
      <w:r w:rsidRPr="0004315A">
        <w:rPr>
          <w:rFonts w:ascii="Times New Roman" w:eastAsia="Microsoft Sans Serif" w:hAnsi="Times New Roman" w:cs="Times New Roman"/>
          <w:b/>
          <w:color w:val="000000"/>
          <w:sz w:val="16"/>
          <w:szCs w:val="16"/>
          <w:lang w:bidi="ru-RU"/>
        </w:rPr>
        <w:t>ПОСТАНОВЛЯЮ:</w:t>
      </w:r>
    </w:p>
    <w:p w:rsidR="003955EE" w:rsidRPr="0004315A" w:rsidRDefault="003955EE" w:rsidP="003955EE">
      <w:pPr>
        <w:jc w:val="both"/>
        <w:rPr>
          <w:rFonts w:ascii="Times New Roman" w:hAnsi="Times New Roman" w:cs="Times New Roman"/>
          <w:sz w:val="16"/>
          <w:szCs w:val="16"/>
        </w:rPr>
      </w:pPr>
      <w:r w:rsidRPr="0004315A">
        <w:rPr>
          <w:rFonts w:ascii="Times New Roman" w:eastAsia="Microsoft Sans Serif" w:hAnsi="Times New Roman" w:cs="Times New Roman"/>
          <w:color w:val="000000"/>
          <w:sz w:val="16"/>
          <w:szCs w:val="16"/>
          <w:lang w:bidi="ru-RU"/>
        </w:rPr>
        <w:tab/>
        <w:t xml:space="preserve">1. </w:t>
      </w:r>
      <w:r w:rsidRPr="0004315A">
        <w:rPr>
          <w:rFonts w:ascii="Times New Roman" w:hAnsi="Times New Roman" w:cs="Times New Roman"/>
          <w:sz w:val="16"/>
          <w:szCs w:val="16"/>
        </w:rPr>
        <w:t>Утвердить прилагаемые Положение о порядке сбора, обмена и учета информации в области защиты населения и террит</w:t>
      </w:r>
      <w:r w:rsidRPr="0004315A">
        <w:rPr>
          <w:rFonts w:ascii="Times New Roman" w:hAnsi="Times New Roman" w:cs="Times New Roman"/>
          <w:sz w:val="16"/>
          <w:szCs w:val="16"/>
        </w:rPr>
        <w:t>о</w:t>
      </w:r>
      <w:r w:rsidRPr="0004315A">
        <w:rPr>
          <w:rFonts w:ascii="Times New Roman" w:hAnsi="Times New Roman" w:cs="Times New Roman"/>
          <w:sz w:val="16"/>
          <w:szCs w:val="16"/>
        </w:rPr>
        <w:t xml:space="preserve">рий от чрезвычайных ситуаций природного и техногенного характера на территории </w:t>
      </w:r>
      <w:proofErr w:type="spellStart"/>
      <w:r w:rsidRPr="0004315A">
        <w:rPr>
          <w:rFonts w:ascii="Times New Roman" w:hAnsi="Times New Roman" w:cs="Times New Roman"/>
          <w:sz w:val="16"/>
          <w:szCs w:val="16"/>
        </w:rPr>
        <w:t>Волотовского</w:t>
      </w:r>
      <w:proofErr w:type="spellEnd"/>
      <w:r w:rsidRPr="0004315A">
        <w:rPr>
          <w:rFonts w:ascii="Times New Roman" w:hAnsi="Times New Roman" w:cs="Times New Roman"/>
          <w:sz w:val="16"/>
          <w:szCs w:val="16"/>
        </w:rPr>
        <w:t xml:space="preserve"> муниципального округа и Перечень организаций - источников информации муниципального уровня.</w:t>
      </w:r>
    </w:p>
    <w:p w:rsidR="003955EE" w:rsidRPr="0004315A" w:rsidRDefault="003955EE" w:rsidP="003955EE">
      <w:pPr>
        <w:jc w:val="both"/>
        <w:rPr>
          <w:rFonts w:ascii="Times New Roman" w:hAnsi="Times New Roman" w:cs="Times New Roman"/>
          <w:sz w:val="16"/>
          <w:szCs w:val="16"/>
        </w:rPr>
      </w:pPr>
      <w:r w:rsidRPr="0004315A">
        <w:rPr>
          <w:rFonts w:ascii="Times New Roman" w:eastAsia="Microsoft Sans Serif" w:hAnsi="Times New Roman" w:cs="Times New Roman"/>
          <w:color w:val="000000"/>
          <w:sz w:val="16"/>
          <w:szCs w:val="16"/>
          <w:lang w:bidi="ru-RU"/>
        </w:rPr>
        <w:tab/>
        <w:t xml:space="preserve">2. </w:t>
      </w:r>
      <w:proofErr w:type="gramStart"/>
      <w:r w:rsidRPr="0004315A">
        <w:rPr>
          <w:rFonts w:ascii="Times New Roman" w:eastAsia="Microsoft Sans Serif" w:hAnsi="Times New Roman" w:cs="Times New Roman"/>
          <w:color w:val="000000"/>
          <w:sz w:val="16"/>
          <w:szCs w:val="16"/>
          <w:lang w:bidi="ru-RU"/>
        </w:rPr>
        <w:t>К</w:t>
      </w:r>
      <w:r w:rsidRPr="0004315A">
        <w:rPr>
          <w:rFonts w:ascii="Times New Roman" w:hAnsi="Times New Roman" w:cs="Times New Roman"/>
          <w:sz w:val="16"/>
          <w:szCs w:val="16"/>
        </w:rPr>
        <w:t>онтроль за</w:t>
      </w:r>
      <w:proofErr w:type="gramEnd"/>
      <w:r w:rsidRPr="0004315A">
        <w:rPr>
          <w:rFonts w:ascii="Times New Roman" w:hAnsi="Times New Roman" w:cs="Times New Roman"/>
          <w:sz w:val="16"/>
          <w:szCs w:val="16"/>
        </w:rPr>
        <w:t xml:space="preserve"> работой комиссии по предупреждению и ликвидации чрезвычайных ситуаций и обеспечению пожарной бе</w:t>
      </w:r>
      <w:r w:rsidRPr="0004315A">
        <w:rPr>
          <w:rFonts w:ascii="Times New Roman" w:hAnsi="Times New Roman" w:cs="Times New Roman"/>
          <w:sz w:val="16"/>
          <w:szCs w:val="16"/>
        </w:rPr>
        <w:t>з</w:t>
      </w:r>
      <w:r w:rsidRPr="0004315A">
        <w:rPr>
          <w:rFonts w:ascii="Times New Roman" w:hAnsi="Times New Roman" w:cs="Times New Roman"/>
          <w:sz w:val="16"/>
          <w:szCs w:val="16"/>
        </w:rPr>
        <w:t>опасности (далее - КПЛЧС и ОПБ),</w:t>
      </w:r>
      <w:r w:rsidRPr="0004315A">
        <w:rPr>
          <w:rFonts w:ascii="Times New Roman" w:hAnsi="Times New Roman" w:cs="Times New Roman"/>
          <w:color w:val="FF0000"/>
          <w:sz w:val="16"/>
          <w:szCs w:val="16"/>
        </w:rPr>
        <w:t xml:space="preserve"> </w:t>
      </w:r>
      <w:r w:rsidRPr="0004315A">
        <w:rPr>
          <w:rFonts w:ascii="Times New Roman" w:hAnsi="Times New Roman" w:cs="Times New Roman"/>
          <w:sz w:val="16"/>
          <w:szCs w:val="16"/>
        </w:rPr>
        <w:t>территориальных отделов по вопросам организации сбора, обмена и учета информации о происш</w:t>
      </w:r>
      <w:r w:rsidRPr="0004315A">
        <w:rPr>
          <w:rFonts w:ascii="Times New Roman" w:hAnsi="Times New Roman" w:cs="Times New Roman"/>
          <w:sz w:val="16"/>
          <w:szCs w:val="16"/>
        </w:rPr>
        <w:t>е</w:t>
      </w:r>
      <w:r w:rsidRPr="0004315A">
        <w:rPr>
          <w:rFonts w:ascii="Times New Roman" w:hAnsi="Times New Roman" w:cs="Times New Roman"/>
          <w:sz w:val="16"/>
          <w:szCs w:val="16"/>
        </w:rPr>
        <w:t>ствиях и чрезвычайных ситуациях на соответствующих территориях оставляю за собой.</w:t>
      </w:r>
    </w:p>
    <w:p w:rsidR="003955EE" w:rsidRPr="0004315A" w:rsidRDefault="003955EE" w:rsidP="003955EE">
      <w:pPr>
        <w:jc w:val="both"/>
        <w:rPr>
          <w:rFonts w:ascii="Times New Roman" w:hAnsi="Times New Roman" w:cs="Times New Roman"/>
          <w:sz w:val="16"/>
          <w:szCs w:val="16"/>
        </w:rPr>
      </w:pPr>
      <w:r w:rsidRPr="0004315A">
        <w:rPr>
          <w:rFonts w:ascii="Times New Roman" w:hAnsi="Times New Roman" w:cs="Times New Roman"/>
          <w:sz w:val="16"/>
          <w:szCs w:val="16"/>
        </w:rPr>
        <w:lastRenderedPageBreak/>
        <w:tab/>
        <w:t xml:space="preserve">3. Главному специалисту по гражданской обороне и чрезвычайным ситуациям Администрации </w:t>
      </w:r>
      <w:proofErr w:type="spellStart"/>
      <w:r w:rsidRPr="0004315A">
        <w:rPr>
          <w:rFonts w:ascii="Times New Roman" w:hAnsi="Times New Roman" w:cs="Times New Roman"/>
          <w:sz w:val="16"/>
          <w:szCs w:val="16"/>
        </w:rPr>
        <w:t>Волотовского</w:t>
      </w:r>
      <w:proofErr w:type="spellEnd"/>
      <w:r w:rsidRPr="0004315A">
        <w:rPr>
          <w:rFonts w:ascii="Times New Roman" w:hAnsi="Times New Roman" w:cs="Times New Roman"/>
          <w:sz w:val="16"/>
          <w:szCs w:val="16"/>
        </w:rPr>
        <w:t xml:space="preserve"> муниципальн</w:t>
      </w:r>
      <w:r w:rsidRPr="0004315A">
        <w:rPr>
          <w:rFonts w:ascii="Times New Roman" w:hAnsi="Times New Roman" w:cs="Times New Roman"/>
          <w:sz w:val="16"/>
          <w:szCs w:val="16"/>
        </w:rPr>
        <w:t>о</w:t>
      </w:r>
      <w:r w:rsidRPr="0004315A">
        <w:rPr>
          <w:rFonts w:ascii="Times New Roman" w:hAnsi="Times New Roman" w:cs="Times New Roman"/>
          <w:sz w:val="16"/>
          <w:szCs w:val="16"/>
        </w:rPr>
        <w:t>го округа обеспечить:</w:t>
      </w:r>
    </w:p>
    <w:p w:rsidR="003955EE" w:rsidRPr="0004315A" w:rsidRDefault="003955EE" w:rsidP="003955EE">
      <w:pPr>
        <w:jc w:val="both"/>
        <w:rPr>
          <w:rFonts w:ascii="Times New Roman" w:hAnsi="Times New Roman" w:cs="Times New Roman"/>
          <w:sz w:val="16"/>
          <w:szCs w:val="16"/>
        </w:rPr>
      </w:pPr>
      <w:r w:rsidRPr="0004315A">
        <w:rPr>
          <w:rFonts w:ascii="Times New Roman" w:hAnsi="Times New Roman" w:cs="Times New Roman"/>
          <w:sz w:val="16"/>
          <w:szCs w:val="16"/>
        </w:rPr>
        <w:tab/>
        <w:t>3.1. методическую помощь и контроль в организации сбора, обмена и учета информации в области защиты населения и те</w:t>
      </w:r>
      <w:r w:rsidRPr="0004315A">
        <w:rPr>
          <w:rFonts w:ascii="Times New Roman" w:hAnsi="Times New Roman" w:cs="Times New Roman"/>
          <w:sz w:val="16"/>
          <w:szCs w:val="16"/>
        </w:rPr>
        <w:t>р</w:t>
      </w:r>
      <w:r w:rsidRPr="0004315A">
        <w:rPr>
          <w:rFonts w:ascii="Times New Roman" w:hAnsi="Times New Roman" w:cs="Times New Roman"/>
          <w:sz w:val="16"/>
          <w:szCs w:val="16"/>
        </w:rPr>
        <w:t>риторий от чрезвычайных ситуаций природного и техногенного характера в муниципальном округе, организациях - источниках и</w:t>
      </w:r>
      <w:r w:rsidRPr="0004315A">
        <w:rPr>
          <w:rFonts w:ascii="Times New Roman" w:hAnsi="Times New Roman" w:cs="Times New Roman"/>
          <w:sz w:val="16"/>
          <w:szCs w:val="16"/>
        </w:rPr>
        <w:t>н</w:t>
      </w:r>
      <w:r w:rsidRPr="0004315A">
        <w:rPr>
          <w:rFonts w:ascii="Times New Roman" w:hAnsi="Times New Roman" w:cs="Times New Roman"/>
          <w:sz w:val="16"/>
          <w:szCs w:val="16"/>
        </w:rPr>
        <w:t>формации муниципального уровня;</w:t>
      </w:r>
    </w:p>
    <w:p w:rsidR="003955EE" w:rsidRPr="0004315A" w:rsidRDefault="003955EE" w:rsidP="003955EE">
      <w:pPr>
        <w:jc w:val="both"/>
        <w:rPr>
          <w:rFonts w:ascii="Times New Roman" w:hAnsi="Times New Roman" w:cs="Times New Roman"/>
          <w:sz w:val="16"/>
          <w:szCs w:val="16"/>
        </w:rPr>
      </w:pPr>
      <w:r w:rsidRPr="0004315A">
        <w:rPr>
          <w:rFonts w:ascii="Times New Roman" w:hAnsi="Times New Roman" w:cs="Times New Roman"/>
          <w:sz w:val="16"/>
          <w:szCs w:val="16"/>
        </w:rPr>
        <w:tab/>
        <w:t>3.2. своевременное доведение информации о прогнозируемых чрезвычайных ситуациях до заинтересованных органов упра</w:t>
      </w:r>
      <w:r w:rsidRPr="0004315A">
        <w:rPr>
          <w:rFonts w:ascii="Times New Roman" w:hAnsi="Times New Roman" w:cs="Times New Roman"/>
          <w:sz w:val="16"/>
          <w:szCs w:val="16"/>
        </w:rPr>
        <w:t>в</w:t>
      </w:r>
      <w:r w:rsidRPr="0004315A">
        <w:rPr>
          <w:rFonts w:ascii="Times New Roman" w:hAnsi="Times New Roman" w:cs="Times New Roman"/>
          <w:sz w:val="16"/>
          <w:szCs w:val="16"/>
        </w:rPr>
        <w:t>ления и информирование об изменении обстановки в зоне чрезвычайной ситуации организаций, силы которых задействованы в ликв</w:t>
      </w:r>
      <w:r w:rsidRPr="0004315A">
        <w:rPr>
          <w:rFonts w:ascii="Times New Roman" w:hAnsi="Times New Roman" w:cs="Times New Roman"/>
          <w:sz w:val="16"/>
          <w:szCs w:val="16"/>
        </w:rPr>
        <w:t>и</w:t>
      </w:r>
      <w:r w:rsidRPr="0004315A">
        <w:rPr>
          <w:rFonts w:ascii="Times New Roman" w:hAnsi="Times New Roman" w:cs="Times New Roman"/>
          <w:sz w:val="16"/>
          <w:szCs w:val="16"/>
        </w:rPr>
        <w:t>дации их последствий.</w:t>
      </w:r>
    </w:p>
    <w:p w:rsidR="003955EE" w:rsidRPr="0004315A" w:rsidRDefault="003955EE" w:rsidP="003955EE">
      <w:pPr>
        <w:widowControl w:val="0"/>
        <w:jc w:val="both"/>
        <w:rPr>
          <w:rFonts w:ascii="Times New Roman" w:eastAsia="Microsoft Sans Serif" w:hAnsi="Times New Roman" w:cs="Times New Roman"/>
          <w:color w:val="000000"/>
          <w:sz w:val="16"/>
          <w:szCs w:val="16"/>
          <w:lang w:bidi="ru-RU"/>
        </w:rPr>
      </w:pPr>
      <w:r w:rsidRPr="0004315A">
        <w:rPr>
          <w:rFonts w:ascii="Times New Roman" w:eastAsia="Microsoft Sans Serif" w:hAnsi="Times New Roman" w:cs="Times New Roman"/>
          <w:color w:val="000000"/>
          <w:sz w:val="16"/>
          <w:szCs w:val="16"/>
          <w:lang w:bidi="ru-RU"/>
        </w:rPr>
        <w:tab/>
        <w:t>4. Рекомендовать руководителям предприятий, организаций и учреждений, независимо от форм собственности и ведо</w:t>
      </w:r>
      <w:r w:rsidRPr="0004315A">
        <w:rPr>
          <w:rFonts w:ascii="Times New Roman" w:eastAsia="Microsoft Sans Serif" w:hAnsi="Times New Roman" w:cs="Times New Roman"/>
          <w:color w:val="000000"/>
          <w:sz w:val="16"/>
          <w:szCs w:val="16"/>
          <w:lang w:bidi="ru-RU"/>
        </w:rPr>
        <w:t>м</w:t>
      </w:r>
      <w:r w:rsidRPr="0004315A">
        <w:rPr>
          <w:rFonts w:ascii="Times New Roman" w:eastAsia="Microsoft Sans Serif" w:hAnsi="Times New Roman" w:cs="Times New Roman"/>
          <w:color w:val="000000"/>
          <w:sz w:val="16"/>
          <w:szCs w:val="16"/>
          <w:lang w:bidi="ru-RU"/>
        </w:rPr>
        <w:t>ственной принадлежности:</w:t>
      </w:r>
    </w:p>
    <w:p w:rsidR="003955EE" w:rsidRPr="0004315A" w:rsidRDefault="003955EE" w:rsidP="003955EE">
      <w:pPr>
        <w:widowControl w:val="0"/>
        <w:tabs>
          <w:tab w:val="left" w:pos="0"/>
        </w:tabs>
        <w:jc w:val="both"/>
        <w:rPr>
          <w:rFonts w:ascii="Times New Roman" w:eastAsia="Microsoft Sans Serif" w:hAnsi="Times New Roman" w:cs="Times New Roman"/>
          <w:color w:val="000000"/>
          <w:sz w:val="16"/>
          <w:szCs w:val="16"/>
          <w:lang w:bidi="ru-RU"/>
        </w:rPr>
      </w:pPr>
      <w:r w:rsidRPr="0004315A">
        <w:rPr>
          <w:rFonts w:ascii="Times New Roman" w:eastAsia="Microsoft Sans Serif" w:hAnsi="Times New Roman" w:cs="Times New Roman"/>
          <w:color w:val="000000"/>
          <w:sz w:val="16"/>
          <w:szCs w:val="16"/>
          <w:lang w:bidi="ru-RU"/>
        </w:rPr>
        <w:tab/>
        <w:t>4.1. внести соответствующие изменения в инструкции должностных лиц дежурных (дежурно-диспетчерских) служб;</w:t>
      </w:r>
    </w:p>
    <w:p w:rsidR="003955EE" w:rsidRPr="0004315A" w:rsidRDefault="003955EE" w:rsidP="003955EE">
      <w:pPr>
        <w:widowControl w:val="0"/>
        <w:tabs>
          <w:tab w:val="left" w:pos="0"/>
        </w:tabs>
        <w:jc w:val="both"/>
        <w:rPr>
          <w:rFonts w:ascii="Times New Roman" w:eastAsia="Microsoft Sans Serif" w:hAnsi="Times New Roman" w:cs="Times New Roman"/>
          <w:color w:val="000000"/>
          <w:sz w:val="16"/>
          <w:szCs w:val="16"/>
          <w:lang w:bidi="ru-RU"/>
        </w:rPr>
      </w:pPr>
      <w:r w:rsidRPr="0004315A">
        <w:rPr>
          <w:rFonts w:ascii="Times New Roman" w:eastAsia="Microsoft Sans Serif" w:hAnsi="Times New Roman" w:cs="Times New Roman"/>
          <w:color w:val="000000"/>
          <w:sz w:val="16"/>
          <w:szCs w:val="16"/>
          <w:lang w:bidi="ru-RU"/>
        </w:rPr>
        <w:tab/>
        <w:t>4.2. обеспечить своевременное представление в установленном порядке информации об угрозе возникновения или возникн</w:t>
      </w:r>
      <w:r w:rsidRPr="0004315A">
        <w:rPr>
          <w:rFonts w:ascii="Times New Roman" w:eastAsia="Microsoft Sans Serif" w:hAnsi="Times New Roman" w:cs="Times New Roman"/>
          <w:color w:val="000000"/>
          <w:sz w:val="16"/>
          <w:szCs w:val="16"/>
          <w:lang w:bidi="ru-RU"/>
        </w:rPr>
        <w:t>о</w:t>
      </w:r>
      <w:r w:rsidRPr="0004315A">
        <w:rPr>
          <w:rFonts w:ascii="Times New Roman" w:eastAsia="Microsoft Sans Serif" w:hAnsi="Times New Roman" w:cs="Times New Roman"/>
          <w:color w:val="000000"/>
          <w:sz w:val="16"/>
          <w:szCs w:val="16"/>
          <w:lang w:bidi="ru-RU"/>
        </w:rPr>
        <w:t xml:space="preserve">вении происшествий и чрезвычайных ситуаций в единую дежурно-диспетчерскую службу </w:t>
      </w:r>
      <w:proofErr w:type="spellStart"/>
      <w:r w:rsidRPr="0004315A">
        <w:rPr>
          <w:rFonts w:ascii="Times New Roman" w:eastAsia="Microsoft Sans Serif" w:hAnsi="Times New Roman" w:cs="Times New Roman"/>
          <w:color w:val="000000"/>
          <w:sz w:val="16"/>
          <w:szCs w:val="16"/>
          <w:lang w:bidi="ru-RU"/>
        </w:rPr>
        <w:t>Волотовского</w:t>
      </w:r>
      <w:proofErr w:type="spellEnd"/>
      <w:r w:rsidRPr="0004315A">
        <w:rPr>
          <w:rFonts w:ascii="Times New Roman" w:eastAsia="Microsoft Sans Serif" w:hAnsi="Times New Roman" w:cs="Times New Roman"/>
          <w:color w:val="000000"/>
          <w:sz w:val="16"/>
          <w:szCs w:val="16"/>
          <w:lang w:bidi="ru-RU"/>
        </w:rPr>
        <w:t xml:space="preserve"> муниципального округа.</w:t>
      </w:r>
    </w:p>
    <w:p w:rsidR="003955EE" w:rsidRPr="0004315A" w:rsidRDefault="003955EE" w:rsidP="003955EE">
      <w:pPr>
        <w:widowControl w:val="0"/>
        <w:tabs>
          <w:tab w:val="left" w:pos="0"/>
        </w:tabs>
        <w:jc w:val="both"/>
        <w:rPr>
          <w:rFonts w:ascii="Times New Roman" w:eastAsia="Microsoft Sans Serif" w:hAnsi="Times New Roman" w:cs="Times New Roman"/>
          <w:color w:val="000000"/>
          <w:sz w:val="16"/>
          <w:szCs w:val="16"/>
          <w:lang w:bidi="ru-RU"/>
        </w:rPr>
      </w:pPr>
      <w:r w:rsidRPr="0004315A">
        <w:rPr>
          <w:rFonts w:ascii="Times New Roman" w:eastAsia="Microsoft Sans Serif" w:hAnsi="Times New Roman" w:cs="Times New Roman"/>
          <w:color w:val="000000"/>
          <w:sz w:val="16"/>
          <w:szCs w:val="16"/>
          <w:lang w:bidi="ru-RU"/>
        </w:rPr>
        <w:tab/>
        <w:t xml:space="preserve">5. Признать утратившим силу постановление Администрации </w:t>
      </w:r>
      <w:proofErr w:type="spellStart"/>
      <w:r w:rsidRPr="0004315A">
        <w:rPr>
          <w:rFonts w:ascii="Times New Roman" w:eastAsia="Microsoft Sans Serif" w:hAnsi="Times New Roman" w:cs="Times New Roman"/>
          <w:color w:val="000000"/>
          <w:sz w:val="16"/>
          <w:szCs w:val="16"/>
          <w:lang w:bidi="ru-RU"/>
        </w:rPr>
        <w:t>Волотовского</w:t>
      </w:r>
      <w:proofErr w:type="spellEnd"/>
      <w:r w:rsidRPr="0004315A">
        <w:rPr>
          <w:rFonts w:ascii="Times New Roman" w:eastAsia="Microsoft Sans Serif" w:hAnsi="Times New Roman" w:cs="Times New Roman"/>
          <w:color w:val="000000"/>
          <w:sz w:val="16"/>
          <w:szCs w:val="16"/>
          <w:lang w:bidi="ru-RU"/>
        </w:rPr>
        <w:t xml:space="preserve"> муниципального округа от 25.09.2024 № 771 «О порядке сбора, обмена и учета информации в области защиты населения и территорий от чрезвычайных ситуаций природного и техн</w:t>
      </w:r>
      <w:r w:rsidRPr="0004315A">
        <w:rPr>
          <w:rFonts w:ascii="Times New Roman" w:eastAsia="Microsoft Sans Serif" w:hAnsi="Times New Roman" w:cs="Times New Roman"/>
          <w:color w:val="000000"/>
          <w:sz w:val="16"/>
          <w:szCs w:val="16"/>
          <w:lang w:bidi="ru-RU"/>
        </w:rPr>
        <w:t>о</w:t>
      </w:r>
      <w:r w:rsidRPr="0004315A">
        <w:rPr>
          <w:rFonts w:ascii="Times New Roman" w:eastAsia="Microsoft Sans Serif" w:hAnsi="Times New Roman" w:cs="Times New Roman"/>
          <w:color w:val="000000"/>
          <w:sz w:val="16"/>
          <w:szCs w:val="16"/>
          <w:lang w:bidi="ru-RU"/>
        </w:rPr>
        <w:t xml:space="preserve">генного характера на территории </w:t>
      </w:r>
      <w:proofErr w:type="spellStart"/>
      <w:r w:rsidRPr="0004315A">
        <w:rPr>
          <w:rFonts w:ascii="Times New Roman" w:eastAsia="Microsoft Sans Serif" w:hAnsi="Times New Roman" w:cs="Times New Roman"/>
          <w:color w:val="000000"/>
          <w:sz w:val="16"/>
          <w:szCs w:val="16"/>
          <w:lang w:bidi="ru-RU"/>
        </w:rPr>
        <w:t>Волотовского</w:t>
      </w:r>
      <w:proofErr w:type="spellEnd"/>
      <w:r w:rsidRPr="0004315A">
        <w:rPr>
          <w:rFonts w:ascii="Times New Roman" w:eastAsia="Microsoft Sans Serif" w:hAnsi="Times New Roman" w:cs="Times New Roman"/>
          <w:color w:val="000000"/>
          <w:sz w:val="16"/>
          <w:szCs w:val="16"/>
          <w:lang w:bidi="ru-RU"/>
        </w:rPr>
        <w:t xml:space="preserve"> муниципального округа».</w:t>
      </w:r>
    </w:p>
    <w:p w:rsidR="003955EE" w:rsidRPr="0004315A" w:rsidRDefault="003955EE" w:rsidP="003955EE">
      <w:pPr>
        <w:widowControl w:val="0"/>
        <w:tabs>
          <w:tab w:val="left" w:pos="0"/>
        </w:tabs>
        <w:jc w:val="both"/>
        <w:rPr>
          <w:rFonts w:ascii="Times New Roman" w:eastAsia="Microsoft Sans Serif" w:hAnsi="Times New Roman" w:cs="Times New Roman"/>
          <w:color w:val="000000"/>
          <w:sz w:val="16"/>
          <w:szCs w:val="16"/>
          <w:lang w:bidi="ru-RU"/>
        </w:rPr>
      </w:pPr>
      <w:r w:rsidRPr="0004315A">
        <w:rPr>
          <w:rFonts w:ascii="Times New Roman" w:eastAsia="Microsoft Sans Serif" w:hAnsi="Times New Roman" w:cs="Times New Roman"/>
          <w:color w:val="000000"/>
          <w:sz w:val="16"/>
          <w:szCs w:val="16"/>
          <w:lang w:bidi="ru-RU"/>
        </w:rPr>
        <w:tab/>
        <w:t xml:space="preserve">6. </w:t>
      </w:r>
      <w:proofErr w:type="gramStart"/>
      <w:r w:rsidRPr="0004315A">
        <w:rPr>
          <w:rFonts w:ascii="Times New Roman" w:eastAsia="Microsoft Sans Serif" w:hAnsi="Times New Roman" w:cs="Times New Roman"/>
          <w:color w:val="000000"/>
          <w:sz w:val="16"/>
          <w:szCs w:val="16"/>
          <w:lang w:bidi="ru-RU"/>
        </w:rPr>
        <w:t>Контроль за</w:t>
      </w:r>
      <w:proofErr w:type="gramEnd"/>
      <w:r w:rsidRPr="0004315A">
        <w:rPr>
          <w:rFonts w:ascii="Times New Roman" w:eastAsia="Microsoft Sans Serif" w:hAnsi="Times New Roman" w:cs="Times New Roman"/>
          <w:color w:val="000000"/>
          <w:sz w:val="16"/>
          <w:szCs w:val="16"/>
          <w:lang w:bidi="ru-RU"/>
        </w:rPr>
        <w:t xml:space="preserve"> выполнением постановления оставляю за собой.</w:t>
      </w:r>
    </w:p>
    <w:p w:rsidR="003955EE" w:rsidRPr="0004315A" w:rsidRDefault="003955EE" w:rsidP="003955EE">
      <w:pPr>
        <w:jc w:val="both"/>
        <w:rPr>
          <w:rFonts w:ascii="Times New Roman" w:eastAsia="Microsoft Sans Serif" w:hAnsi="Times New Roman" w:cs="Times New Roman"/>
          <w:color w:val="000000"/>
          <w:sz w:val="16"/>
          <w:szCs w:val="16"/>
          <w:lang w:bidi="ru-RU"/>
        </w:rPr>
      </w:pPr>
      <w:r w:rsidRPr="0004315A">
        <w:rPr>
          <w:rFonts w:ascii="Times New Roman" w:eastAsia="Microsoft Sans Serif" w:hAnsi="Times New Roman" w:cs="Times New Roman"/>
          <w:color w:val="000000"/>
          <w:sz w:val="16"/>
          <w:szCs w:val="16"/>
          <w:lang w:bidi="ru-RU"/>
        </w:rPr>
        <w:tab/>
        <w:t>7. Опубликовать настоящее постановление в муниципальной газете «Волотовские ведомости» и на официальном сайте А</w:t>
      </w:r>
      <w:r w:rsidRPr="0004315A">
        <w:rPr>
          <w:rFonts w:ascii="Times New Roman" w:eastAsia="Microsoft Sans Serif" w:hAnsi="Times New Roman" w:cs="Times New Roman"/>
          <w:color w:val="000000"/>
          <w:sz w:val="16"/>
          <w:szCs w:val="16"/>
          <w:lang w:bidi="ru-RU"/>
        </w:rPr>
        <w:t>д</w:t>
      </w:r>
      <w:r w:rsidRPr="0004315A">
        <w:rPr>
          <w:rFonts w:ascii="Times New Roman" w:eastAsia="Microsoft Sans Serif" w:hAnsi="Times New Roman" w:cs="Times New Roman"/>
          <w:color w:val="000000"/>
          <w:sz w:val="16"/>
          <w:szCs w:val="16"/>
          <w:lang w:bidi="ru-RU"/>
        </w:rPr>
        <w:t xml:space="preserve">министрации </w:t>
      </w:r>
      <w:proofErr w:type="spellStart"/>
      <w:r w:rsidRPr="0004315A">
        <w:rPr>
          <w:rFonts w:ascii="Times New Roman" w:eastAsia="Microsoft Sans Serif" w:hAnsi="Times New Roman" w:cs="Times New Roman"/>
          <w:color w:val="000000"/>
          <w:sz w:val="16"/>
          <w:szCs w:val="16"/>
          <w:lang w:bidi="ru-RU"/>
        </w:rPr>
        <w:t>Волотовского</w:t>
      </w:r>
      <w:proofErr w:type="spellEnd"/>
      <w:r w:rsidRPr="0004315A">
        <w:rPr>
          <w:rFonts w:ascii="Times New Roman" w:eastAsia="Microsoft Sans Serif" w:hAnsi="Times New Roman" w:cs="Times New Roman"/>
          <w:color w:val="000000"/>
          <w:sz w:val="16"/>
          <w:szCs w:val="16"/>
          <w:lang w:bidi="ru-RU"/>
        </w:rPr>
        <w:t xml:space="preserve"> муниципального округа в информационно-телекоммуникационной сети «Интернет».</w:t>
      </w:r>
    </w:p>
    <w:p w:rsidR="003955EE" w:rsidRPr="0004315A" w:rsidRDefault="0004315A" w:rsidP="0004315A">
      <w:pPr>
        <w:widowControl w:val="0"/>
        <w:tabs>
          <w:tab w:val="left" w:pos="250"/>
          <w:tab w:val="left" w:pos="1067"/>
          <w:tab w:val="left" w:pos="5660"/>
        </w:tabs>
        <w:jc w:val="right"/>
        <w:rPr>
          <w:rFonts w:ascii="Times New Roman" w:eastAsia="Microsoft Sans Serif" w:hAnsi="Times New Roman" w:cs="Times New Roman"/>
          <w:color w:val="000000"/>
          <w:sz w:val="16"/>
          <w:szCs w:val="16"/>
          <w:lang w:bidi="ru-RU"/>
        </w:rPr>
      </w:pPr>
      <w:r>
        <w:rPr>
          <w:rFonts w:ascii="Times New Roman" w:eastAsia="Microsoft Sans Serif" w:hAnsi="Times New Roman" w:cs="Times New Roman"/>
          <w:color w:val="000000"/>
          <w:sz w:val="16"/>
          <w:szCs w:val="16"/>
          <w:lang w:bidi="ru-RU"/>
        </w:rPr>
        <w:t xml:space="preserve">Первый заместитель </w:t>
      </w:r>
      <w:r w:rsidR="003955EE" w:rsidRPr="0004315A">
        <w:rPr>
          <w:rFonts w:ascii="Times New Roman" w:eastAsia="Microsoft Sans Serif" w:hAnsi="Times New Roman" w:cs="Times New Roman"/>
          <w:color w:val="000000"/>
          <w:sz w:val="16"/>
          <w:szCs w:val="16"/>
          <w:lang w:bidi="ru-RU"/>
        </w:rPr>
        <w:t xml:space="preserve">Главы Администрации                     </w:t>
      </w:r>
      <w:r>
        <w:rPr>
          <w:rFonts w:ascii="Times New Roman" w:eastAsia="Microsoft Sans Serif" w:hAnsi="Times New Roman" w:cs="Times New Roman"/>
          <w:color w:val="000000"/>
          <w:sz w:val="16"/>
          <w:szCs w:val="16"/>
          <w:lang w:bidi="ru-RU"/>
        </w:rPr>
        <w:t xml:space="preserve">       </w:t>
      </w:r>
      <w:r w:rsidR="003955EE" w:rsidRPr="0004315A">
        <w:rPr>
          <w:rFonts w:ascii="Times New Roman" w:eastAsia="Microsoft Sans Serif" w:hAnsi="Times New Roman" w:cs="Times New Roman"/>
          <w:color w:val="000000"/>
          <w:sz w:val="16"/>
          <w:szCs w:val="16"/>
          <w:lang w:bidi="ru-RU"/>
        </w:rPr>
        <w:t xml:space="preserve">  С.В. Федоров</w:t>
      </w:r>
    </w:p>
    <w:tbl>
      <w:tblPr>
        <w:tblW w:w="10207" w:type="dxa"/>
        <w:tblInd w:w="-34" w:type="dxa"/>
        <w:tblLook w:val="04A0" w:firstRow="1" w:lastRow="0" w:firstColumn="1" w:lastColumn="0" w:noHBand="0" w:noVBand="1"/>
      </w:tblPr>
      <w:tblGrid>
        <w:gridCol w:w="10207"/>
      </w:tblGrid>
      <w:tr w:rsidR="003955EE" w:rsidRPr="0004315A" w:rsidTr="0004315A">
        <w:tc>
          <w:tcPr>
            <w:tcW w:w="10207" w:type="dxa"/>
          </w:tcPr>
          <w:p w:rsidR="003955EE" w:rsidRPr="0004315A" w:rsidRDefault="003955EE" w:rsidP="0004315A">
            <w:pPr>
              <w:widowControl w:val="0"/>
              <w:suppressAutoHyphens/>
              <w:autoSpaceDN w:val="0"/>
              <w:rPr>
                <w:rFonts w:ascii="Times New Roman" w:eastAsia="Arial Unicode MS" w:hAnsi="Times New Roman" w:cs="Times New Roman"/>
                <w:kern w:val="3"/>
                <w:sz w:val="16"/>
                <w:szCs w:val="16"/>
                <w:lang w:eastAsia="zh-CN" w:bidi="hi-IN"/>
              </w:rPr>
            </w:pPr>
            <w:r w:rsidRPr="0004315A">
              <w:rPr>
                <w:rFonts w:ascii="Times New Roman" w:eastAsia="Arial Unicode MS" w:hAnsi="Times New Roman" w:cs="Times New Roman"/>
                <w:kern w:val="3"/>
                <w:sz w:val="16"/>
                <w:szCs w:val="16"/>
                <w:lang w:eastAsia="zh-CN" w:bidi="hi-IN"/>
              </w:rPr>
              <w:t>УТВЕРЖДЕНО</w:t>
            </w:r>
            <w:r w:rsidR="0004315A" w:rsidRPr="0004315A">
              <w:rPr>
                <w:rFonts w:ascii="Times New Roman" w:eastAsia="Arial Unicode MS" w:hAnsi="Times New Roman" w:cs="Times New Roman"/>
                <w:kern w:val="3"/>
                <w:sz w:val="16"/>
                <w:szCs w:val="16"/>
                <w:lang w:eastAsia="zh-CN" w:bidi="hi-IN"/>
              </w:rPr>
              <w:t xml:space="preserve"> постановлением Администрации </w:t>
            </w:r>
            <w:proofErr w:type="spellStart"/>
            <w:r w:rsidRPr="0004315A">
              <w:rPr>
                <w:rFonts w:ascii="Times New Roman" w:eastAsia="Arial Unicode MS" w:hAnsi="Times New Roman" w:cs="Times New Roman"/>
                <w:kern w:val="3"/>
                <w:sz w:val="16"/>
                <w:szCs w:val="16"/>
                <w:lang w:eastAsia="zh-CN" w:bidi="hi-IN"/>
              </w:rPr>
              <w:t>Волотовского</w:t>
            </w:r>
            <w:proofErr w:type="spellEnd"/>
            <w:r w:rsidRPr="0004315A">
              <w:rPr>
                <w:rFonts w:ascii="Times New Roman" w:eastAsia="Arial Unicode MS" w:hAnsi="Times New Roman" w:cs="Times New Roman"/>
                <w:kern w:val="3"/>
                <w:sz w:val="16"/>
                <w:szCs w:val="16"/>
                <w:lang w:eastAsia="zh-CN" w:bidi="hi-IN"/>
              </w:rPr>
              <w:t xml:space="preserve"> </w:t>
            </w:r>
            <w:r w:rsidR="0004315A" w:rsidRPr="0004315A">
              <w:rPr>
                <w:rFonts w:ascii="Times New Roman" w:eastAsia="Arial Unicode MS" w:hAnsi="Times New Roman" w:cs="Times New Roman"/>
                <w:kern w:val="3"/>
                <w:sz w:val="16"/>
                <w:szCs w:val="16"/>
                <w:lang w:eastAsia="zh-CN" w:bidi="hi-IN"/>
              </w:rPr>
              <w:t xml:space="preserve">муниципального округа </w:t>
            </w:r>
            <w:r w:rsidRPr="0004315A">
              <w:rPr>
                <w:rFonts w:ascii="Times New Roman" w:eastAsia="Arial Unicode MS" w:hAnsi="Times New Roman" w:cs="Times New Roman"/>
                <w:kern w:val="3"/>
                <w:sz w:val="16"/>
                <w:szCs w:val="16"/>
                <w:lang w:eastAsia="zh-CN" w:bidi="hi-IN"/>
              </w:rPr>
              <w:t>от 07.02.2025</w:t>
            </w:r>
            <w:r w:rsidR="0004315A" w:rsidRPr="0004315A">
              <w:rPr>
                <w:rFonts w:ascii="Times New Roman" w:eastAsia="Arial Unicode MS" w:hAnsi="Times New Roman" w:cs="Times New Roman"/>
                <w:kern w:val="3"/>
                <w:sz w:val="16"/>
                <w:szCs w:val="16"/>
                <w:lang w:eastAsia="zh-CN" w:bidi="hi-IN"/>
              </w:rPr>
              <w:t xml:space="preserve"> </w:t>
            </w:r>
            <w:r w:rsidRPr="0004315A">
              <w:rPr>
                <w:rFonts w:ascii="Times New Roman" w:eastAsia="Arial Unicode MS" w:hAnsi="Times New Roman" w:cs="Times New Roman"/>
                <w:kern w:val="3"/>
                <w:sz w:val="16"/>
                <w:szCs w:val="16"/>
                <w:lang w:eastAsia="zh-CN" w:bidi="hi-IN"/>
              </w:rPr>
              <w:t>№ 100</w:t>
            </w:r>
          </w:p>
        </w:tc>
      </w:tr>
    </w:tbl>
    <w:p w:rsidR="003955EE" w:rsidRPr="0004315A" w:rsidRDefault="003955EE" w:rsidP="0004315A">
      <w:pPr>
        <w:spacing w:after="0"/>
        <w:jc w:val="center"/>
        <w:rPr>
          <w:rFonts w:ascii="Times New Roman" w:hAnsi="Times New Roman" w:cs="Times New Roman"/>
          <w:b/>
          <w:sz w:val="16"/>
          <w:szCs w:val="16"/>
        </w:rPr>
      </w:pPr>
      <w:r w:rsidRPr="0004315A">
        <w:rPr>
          <w:rFonts w:ascii="Times New Roman" w:hAnsi="Times New Roman" w:cs="Times New Roman"/>
          <w:b/>
          <w:sz w:val="16"/>
          <w:szCs w:val="16"/>
        </w:rPr>
        <w:t>ПОЛОЖЕНИЕ</w:t>
      </w:r>
    </w:p>
    <w:p w:rsidR="003955EE" w:rsidRPr="0004315A" w:rsidRDefault="003955EE" w:rsidP="0004315A">
      <w:pPr>
        <w:spacing w:after="0"/>
        <w:jc w:val="center"/>
        <w:rPr>
          <w:rFonts w:ascii="Times New Roman" w:hAnsi="Times New Roman" w:cs="Times New Roman"/>
          <w:sz w:val="16"/>
          <w:szCs w:val="16"/>
        </w:rPr>
      </w:pPr>
      <w:r w:rsidRPr="0004315A">
        <w:rPr>
          <w:rFonts w:ascii="Times New Roman" w:hAnsi="Times New Roman" w:cs="Times New Roman"/>
          <w:sz w:val="16"/>
          <w:szCs w:val="16"/>
        </w:rPr>
        <w:t>о порядке сбора, обмена и учета информации в области защиты населения и территорий от чрезвычайных ситуаций природного и те</w:t>
      </w:r>
      <w:r w:rsidRPr="0004315A">
        <w:rPr>
          <w:rFonts w:ascii="Times New Roman" w:hAnsi="Times New Roman" w:cs="Times New Roman"/>
          <w:sz w:val="16"/>
          <w:szCs w:val="16"/>
        </w:rPr>
        <w:t>х</w:t>
      </w:r>
      <w:r w:rsidRPr="0004315A">
        <w:rPr>
          <w:rFonts w:ascii="Times New Roman" w:hAnsi="Times New Roman" w:cs="Times New Roman"/>
          <w:sz w:val="16"/>
          <w:szCs w:val="16"/>
        </w:rPr>
        <w:t xml:space="preserve">ногенного характера на территории </w:t>
      </w:r>
      <w:proofErr w:type="spellStart"/>
      <w:r w:rsidRPr="0004315A">
        <w:rPr>
          <w:rFonts w:ascii="Times New Roman" w:hAnsi="Times New Roman" w:cs="Times New Roman"/>
          <w:sz w:val="16"/>
          <w:szCs w:val="16"/>
        </w:rPr>
        <w:t>Волотовского</w:t>
      </w:r>
      <w:proofErr w:type="spellEnd"/>
      <w:r w:rsidRPr="0004315A">
        <w:rPr>
          <w:rFonts w:ascii="Times New Roman" w:hAnsi="Times New Roman" w:cs="Times New Roman"/>
          <w:sz w:val="16"/>
          <w:szCs w:val="16"/>
        </w:rPr>
        <w:t xml:space="preserve"> муниципального округа</w:t>
      </w:r>
    </w:p>
    <w:p w:rsidR="003955EE" w:rsidRPr="0004315A" w:rsidRDefault="003955EE" w:rsidP="0004315A">
      <w:pPr>
        <w:spacing w:after="0"/>
        <w:jc w:val="center"/>
        <w:rPr>
          <w:rFonts w:ascii="Times New Roman" w:hAnsi="Times New Roman" w:cs="Times New Roman"/>
          <w:sz w:val="16"/>
          <w:szCs w:val="16"/>
        </w:rPr>
      </w:pPr>
    </w:p>
    <w:p w:rsidR="003955EE" w:rsidRPr="0004315A" w:rsidRDefault="003955EE" w:rsidP="0004315A">
      <w:pPr>
        <w:spacing w:after="0"/>
        <w:jc w:val="center"/>
        <w:rPr>
          <w:rFonts w:ascii="Times New Roman" w:hAnsi="Times New Roman" w:cs="Times New Roman"/>
          <w:b/>
          <w:sz w:val="16"/>
          <w:szCs w:val="16"/>
        </w:rPr>
      </w:pPr>
      <w:r w:rsidRPr="0004315A">
        <w:rPr>
          <w:rFonts w:ascii="Times New Roman" w:hAnsi="Times New Roman" w:cs="Times New Roman"/>
          <w:b/>
          <w:sz w:val="16"/>
          <w:szCs w:val="16"/>
        </w:rPr>
        <w:t>1. Общие положения</w:t>
      </w:r>
    </w:p>
    <w:p w:rsidR="003955EE" w:rsidRPr="0004315A" w:rsidRDefault="003955EE" w:rsidP="0004315A">
      <w:pPr>
        <w:spacing w:after="0"/>
        <w:jc w:val="center"/>
        <w:rPr>
          <w:rFonts w:ascii="Times New Roman" w:hAnsi="Times New Roman" w:cs="Times New Roman"/>
          <w:sz w:val="16"/>
          <w:szCs w:val="16"/>
        </w:rPr>
      </w:pPr>
    </w:p>
    <w:p w:rsidR="003955EE" w:rsidRPr="0004315A" w:rsidRDefault="003955EE" w:rsidP="0004315A">
      <w:pPr>
        <w:keepNext/>
        <w:tabs>
          <w:tab w:val="left" w:pos="709"/>
        </w:tabs>
        <w:spacing w:after="0"/>
        <w:ind w:firstLine="709"/>
        <w:jc w:val="both"/>
        <w:rPr>
          <w:rFonts w:ascii="Times New Roman" w:hAnsi="Times New Roman" w:cs="Times New Roman"/>
          <w:sz w:val="16"/>
          <w:szCs w:val="16"/>
        </w:rPr>
      </w:pPr>
      <w:r w:rsidRPr="0004315A">
        <w:rPr>
          <w:rFonts w:ascii="Times New Roman" w:hAnsi="Times New Roman" w:cs="Times New Roman"/>
          <w:sz w:val="16"/>
          <w:szCs w:val="16"/>
        </w:rPr>
        <w:t xml:space="preserve">1.1. </w:t>
      </w:r>
      <w:proofErr w:type="gramStart"/>
      <w:r w:rsidRPr="0004315A">
        <w:rPr>
          <w:rFonts w:ascii="Times New Roman" w:hAnsi="Times New Roman" w:cs="Times New Roman"/>
          <w:sz w:val="16"/>
          <w:szCs w:val="16"/>
        </w:rPr>
        <w:t>Настоящее положение разработано в соответствии с Федеральным законом от 21.12.1994 № 68-ФЗ «О защите населения и территорий от чрезвычайных ситуаций природного и техногенного характера», постановлениями Правительства Российской Федер</w:t>
      </w:r>
      <w:r w:rsidRPr="0004315A">
        <w:rPr>
          <w:rFonts w:ascii="Times New Roman" w:hAnsi="Times New Roman" w:cs="Times New Roman"/>
          <w:sz w:val="16"/>
          <w:szCs w:val="16"/>
        </w:rPr>
        <w:t>а</w:t>
      </w:r>
      <w:r w:rsidRPr="0004315A">
        <w:rPr>
          <w:rFonts w:ascii="Times New Roman" w:hAnsi="Times New Roman" w:cs="Times New Roman"/>
          <w:sz w:val="16"/>
          <w:szCs w:val="16"/>
        </w:rPr>
        <w:t>ции от 24.03.1997 № 334 «О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 от 30.12.2003 № 794 «О единой государственной системе пред</w:t>
      </w:r>
      <w:r w:rsidRPr="0004315A">
        <w:rPr>
          <w:rFonts w:ascii="Times New Roman" w:hAnsi="Times New Roman" w:cs="Times New Roman"/>
          <w:sz w:val="16"/>
          <w:szCs w:val="16"/>
        </w:rPr>
        <w:t>у</w:t>
      </w:r>
      <w:r w:rsidRPr="0004315A">
        <w:rPr>
          <w:rFonts w:ascii="Times New Roman" w:hAnsi="Times New Roman" w:cs="Times New Roman"/>
          <w:sz w:val="16"/>
          <w:szCs w:val="16"/>
        </w:rPr>
        <w:t>преждения</w:t>
      </w:r>
      <w:proofErr w:type="gramEnd"/>
      <w:r w:rsidRPr="0004315A">
        <w:rPr>
          <w:rFonts w:ascii="Times New Roman" w:hAnsi="Times New Roman" w:cs="Times New Roman"/>
          <w:sz w:val="16"/>
          <w:szCs w:val="16"/>
        </w:rPr>
        <w:t xml:space="preserve"> </w:t>
      </w:r>
      <w:proofErr w:type="gramStart"/>
      <w:r w:rsidRPr="0004315A">
        <w:rPr>
          <w:rFonts w:ascii="Times New Roman" w:hAnsi="Times New Roman" w:cs="Times New Roman"/>
          <w:sz w:val="16"/>
          <w:szCs w:val="16"/>
        </w:rPr>
        <w:t>и ликвидации чрезвычайных ситуаций», областным законом от 08.02.1996 № 36-ОЗ «О защите населения и территорий от чрезвычайных ситуаций природного и техногенного характера на территории Новгородской области», постановлением Администрации Новгородской области от 02.07.1998 № 269 «О порядке сбора, обмена и учета информации в области защиты населения и территорий от чрезвычайных ситуаций природного и техногенного характера на территории области»</w:t>
      </w:r>
      <w:r w:rsidRPr="0004315A">
        <w:rPr>
          <w:rFonts w:ascii="Times New Roman" w:eastAsia="Microsoft Sans Serif" w:hAnsi="Times New Roman" w:cs="Times New Roman"/>
          <w:color w:val="000000"/>
          <w:sz w:val="16"/>
          <w:szCs w:val="16"/>
          <w:lang w:bidi="ru-RU"/>
        </w:rPr>
        <w:t xml:space="preserve"> </w:t>
      </w:r>
      <w:r w:rsidRPr="0004315A">
        <w:rPr>
          <w:rFonts w:ascii="Times New Roman" w:hAnsi="Times New Roman" w:cs="Times New Roman"/>
          <w:bCs/>
          <w:sz w:val="16"/>
          <w:szCs w:val="16"/>
        </w:rPr>
        <w:t>и определяет основные правила сбора</w:t>
      </w:r>
      <w:proofErr w:type="gramEnd"/>
      <w:r w:rsidRPr="0004315A">
        <w:rPr>
          <w:rFonts w:ascii="Times New Roman" w:hAnsi="Times New Roman" w:cs="Times New Roman"/>
          <w:bCs/>
          <w:sz w:val="16"/>
          <w:szCs w:val="16"/>
        </w:rPr>
        <w:t xml:space="preserve"> и о</w:t>
      </w:r>
      <w:r w:rsidRPr="0004315A">
        <w:rPr>
          <w:rFonts w:ascii="Times New Roman" w:hAnsi="Times New Roman" w:cs="Times New Roman"/>
          <w:bCs/>
          <w:sz w:val="16"/>
          <w:szCs w:val="16"/>
        </w:rPr>
        <w:t>б</w:t>
      </w:r>
      <w:r w:rsidRPr="0004315A">
        <w:rPr>
          <w:rFonts w:ascii="Times New Roman" w:hAnsi="Times New Roman" w:cs="Times New Roman"/>
          <w:bCs/>
          <w:sz w:val="16"/>
          <w:szCs w:val="16"/>
        </w:rPr>
        <w:t xml:space="preserve">мена информацией в области защиты населения и территорий от чрезвычайных ситуаций природного и техногенного характера на территории </w:t>
      </w:r>
      <w:proofErr w:type="spellStart"/>
      <w:r w:rsidRPr="0004315A">
        <w:rPr>
          <w:rFonts w:ascii="Times New Roman" w:hAnsi="Times New Roman" w:cs="Times New Roman"/>
          <w:sz w:val="16"/>
          <w:szCs w:val="16"/>
        </w:rPr>
        <w:t>Волотовского</w:t>
      </w:r>
      <w:proofErr w:type="spellEnd"/>
      <w:r w:rsidRPr="0004315A">
        <w:rPr>
          <w:rFonts w:ascii="Times New Roman" w:hAnsi="Times New Roman" w:cs="Times New Roman"/>
          <w:sz w:val="16"/>
          <w:szCs w:val="16"/>
        </w:rPr>
        <w:t xml:space="preserve"> муниципального округа</w:t>
      </w:r>
      <w:r w:rsidRPr="0004315A">
        <w:rPr>
          <w:rFonts w:ascii="Times New Roman" w:hAnsi="Times New Roman" w:cs="Times New Roman"/>
          <w:bCs/>
          <w:sz w:val="16"/>
          <w:szCs w:val="16"/>
        </w:rPr>
        <w:t xml:space="preserve"> (далее - информация)</w:t>
      </w:r>
      <w:r w:rsidRPr="0004315A">
        <w:rPr>
          <w:rFonts w:ascii="Times New Roman" w:hAnsi="Times New Roman" w:cs="Times New Roman"/>
          <w:sz w:val="16"/>
          <w:szCs w:val="16"/>
        </w:rPr>
        <w:t>.</w:t>
      </w:r>
    </w:p>
    <w:p w:rsidR="003955EE" w:rsidRPr="0004315A" w:rsidRDefault="003955EE" w:rsidP="0004315A">
      <w:pPr>
        <w:spacing w:after="0"/>
        <w:ind w:firstLine="709"/>
        <w:jc w:val="both"/>
        <w:rPr>
          <w:rFonts w:ascii="Times New Roman" w:hAnsi="Times New Roman" w:cs="Times New Roman"/>
          <w:sz w:val="16"/>
          <w:szCs w:val="16"/>
        </w:rPr>
      </w:pPr>
      <w:r w:rsidRPr="0004315A">
        <w:rPr>
          <w:rFonts w:ascii="Times New Roman" w:hAnsi="Times New Roman" w:cs="Times New Roman"/>
          <w:sz w:val="16"/>
          <w:szCs w:val="16"/>
        </w:rPr>
        <w:t>1.2. Информация в области защиты населения и территории от чрезвычайных ситуаций природного и техногенного характера содержит сведения:</w:t>
      </w:r>
    </w:p>
    <w:p w:rsidR="003955EE" w:rsidRPr="0004315A" w:rsidRDefault="003955EE" w:rsidP="0004315A">
      <w:pPr>
        <w:spacing w:after="0"/>
        <w:ind w:firstLine="709"/>
        <w:jc w:val="both"/>
        <w:rPr>
          <w:rFonts w:ascii="Times New Roman" w:hAnsi="Times New Roman" w:cs="Times New Roman"/>
          <w:sz w:val="16"/>
          <w:szCs w:val="16"/>
        </w:rPr>
      </w:pPr>
      <w:r w:rsidRPr="0004315A">
        <w:rPr>
          <w:rFonts w:ascii="Times New Roman" w:hAnsi="Times New Roman" w:cs="Times New Roman"/>
          <w:sz w:val="16"/>
          <w:szCs w:val="16"/>
        </w:rPr>
        <w:t>о прогнозируемых и возникших авариях, происшествиях и чрезвычайных ситуациях природного и техногенного характера (далее - ЧС) и их последствиях;</w:t>
      </w:r>
    </w:p>
    <w:p w:rsidR="003955EE" w:rsidRPr="0004315A" w:rsidRDefault="003955EE" w:rsidP="0004315A">
      <w:pPr>
        <w:spacing w:after="0"/>
        <w:ind w:firstLine="709"/>
        <w:jc w:val="both"/>
        <w:rPr>
          <w:rFonts w:ascii="Times New Roman" w:hAnsi="Times New Roman" w:cs="Times New Roman"/>
          <w:sz w:val="16"/>
          <w:szCs w:val="16"/>
        </w:rPr>
      </w:pPr>
      <w:r w:rsidRPr="0004315A">
        <w:rPr>
          <w:rFonts w:ascii="Times New Roman" w:hAnsi="Times New Roman" w:cs="Times New Roman"/>
          <w:sz w:val="16"/>
          <w:szCs w:val="16"/>
        </w:rPr>
        <w:t>о мерах по защите населения и территорий;</w:t>
      </w:r>
    </w:p>
    <w:p w:rsidR="003955EE" w:rsidRPr="0004315A" w:rsidRDefault="003955EE" w:rsidP="0004315A">
      <w:pPr>
        <w:spacing w:after="0"/>
        <w:ind w:firstLine="709"/>
        <w:jc w:val="both"/>
        <w:rPr>
          <w:rFonts w:ascii="Times New Roman" w:hAnsi="Times New Roman" w:cs="Times New Roman"/>
          <w:sz w:val="16"/>
          <w:szCs w:val="16"/>
        </w:rPr>
      </w:pPr>
      <w:r w:rsidRPr="0004315A">
        <w:rPr>
          <w:rFonts w:ascii="Times New Roman" w:hAnsi="Times New Roman" w:cs="Times New Roman"/>
          <w:sz w:val="16"/>
          <w:szCs w:val="16"/>
        </w:rPr>
        <w:t>о ведении аварийно-спасательных и других неотложных работ;</w:t>
      </w:r>
    </w:p>
    <w:p w:rsidR="003955EE" w:rsidRPr="0004315A" w:rsidRDefault="003955EE" w:rsidP="0004315A">
      <w:pPr>
        <w:spacing w:after="0"/>
        <w:ind w:firstLine="709"/>
        <w:jc w:val="both"/>
        <w:rPr>
          <w:rFonts w:ascii="Times New Roman" w:hAnsi="Times New Roman" w:cs="Times New Roman"/>
          <w:sz w:val="16"/>
          <w:szCs w:val="16"/>
        </w:rPr>
      </w:pPr>
      <w:r w:rsidRPr="0004315A">
        <w:rPr>
          <w:rFonts w:ascii="Times New Roman" w:hAnsi="Times New Roman" w:cs="Times New Roman"/>
          <w:sz w:val="16"/>
          <w:szCs w:val="16"/>
        </w:rPr>
        <w:t>о силах и средствах, задействованных для ликвидации ЧС;</w:t>
      </w:r>
    </w:p>
    <w:p w:rsidR="003955EE" w:rsidRPr="0004315A" w:rsidRDefault="003955EE" w:rsidP="0004315A">
      <w:pPr>
        <w:spacing w:after="0"/>
        <w:ind w:firstLine="709"/>
        <w:jc w:val="both"/>
        <w:rPr>
          <w:rFonts w:ascii="Times New Roman" w:hAnsi="Times New Roman" w:cs="Times New Roman"/>
          <w:sz w:val="16"/>
          <w:szCs w:val="16"/>
        </w:rPr>
      </w:pPr>
      <w:r w:rsidRPr="0004315A">
        <w:rPr>
          <w:rFonts w:ascii="Times New Roman" w:hAnsi="Times New Roman" w:cs="Times New Roman"/>
          <w:sz w:val="16"/>
          <w:szCs w:val="16"/>
        </w:rPr>
        <w:t>о радиационной, химической, медико-биологической, взрывной, пожарной и экологической безопасности на соответству</w:t>
      </w:r>
      <w:r w:rsidRPr="0004315A">
        <w:rPr>
          <w:rFonts w:ascii="Times New Roman" w:hAnsi="Times New Roman" w:cs="Times New Roman"/>
          <w:sz w:val="16"/>
          <w:szCs w:val="16"/>
        </w:rPr>
        <w:t>ю</w:t>
      </w:r>
      <w:r w:rsidRPr="0004315A">
        <w:rPr>
          <w:rFonts w:ascii="Times New Roman" w:hAnsi="Times New Roman" w:cs="Times New Roman"/>
          <w:sz w:val="16"/>
          <w:szCs w:val="16"/>
        </w:rPr>
        <w:t xml:space="preserve">щих объектах и территории </w:t>
      </w:r>
      <w:proofErr w:type="spellStart"/>
      <w:r w:rsidRPr="0004315A">
        <w:rPr>
          <w:rFonts w:ascii="Times New Roman" w:hAnsi="Times New Roman" w:cs="Times New Roman"/>
          <w:sz w:val="16"/>
          <w:szCs w:val="16"/>
        </w:rPr>
        <w:t>Волотовского</w:t>
      </w:r>
      <w:proofErr w:type="spellEnd"/>
      <w:r w:rsidRPr="0004315A">
        <w:rPr>
          <w:rFonts w:ascii="Times New Roman" w:hAnsi="Times New Roman" w:cs="Times New Roman"/>
          <w:sz w:val="16"/>
          <w:szCs w:val="16"/>
        </w:rPr>
        <w:t xml:space="preserve"> муниципального округа;</w:t>
      </w:r>
    </w:p>
    <w:p w:rsidR="003955EE" w:rsidRPr="0004315A" w:rsidRDefault="003955EE" w:rsidP="0004315A">
      <w:pPr>
        <w:spacing w:after="0"/>
        <w:ind w:firstLine="709"/>
        <w:jc w:val="both"/>
        <w:rPr>
          <w:rFonts w:ascii="Times New Roman" w:hAnsi="Times New Roman" w:cs="Times New Roman"/>
          <w:sz w:val="16"/>
          <w:szCs w:val="16"/>
        </w:rPr>
      </w:pPr>
      <w:r w:rsidRPr="0004315A">
        <w:rPr>
          <w:rFonts w:ascii="Times New Roman" w:hAnsi="Times New Roman" w:cs="Times New Roman"/>
          <w:sz w:val="16"/>
          <w:szCs w:val="16"/>
        </w:rPr>
        <w:t>о деятельности территориальных органов федеральных органов исполнительной власти в Новгородской области, органов и</w:t>
      </w:r>
      <w:r w:rsidRPr="0004315A">
        <w:rPr>
          <w:rFonts w:ascii="Times New Roman" w:hAnsi="Times New Roman" w:cs="Times New Roman"/>
          <w:sz w:val="16"/>
          <w:szCs w:val="16"/>
        </w:rPr>
        <w:t>с</w:t>
      </w:r>
      <w:r w:rsidRPr="0004315A">
        <w:rPr>
          <w:rFonts w:ascii="Times New Roman" w:hAnsi="Times New Roman" w:cs="Times New Roman"/>
          <w:sz w:val="16"/>
          <w:szCs w:val="16"/>
        </w:rPr>
        <w:t>полнительной власти Новгородской области, органов местного самоуправления и организации в области защиты населения и террит</w:t>
      </w:r>
      <w:r w:rsidRPr="0004315A">
        <w:rPr>
          <w:rFonts w:ascii="Times New Roman" w:hAnsi="Times New Roman" w:cs="Times New Roman"/>
          <w:sz w:val="16"/>
          <w:szCs w:val="16"/>
        </w:rPr>
        <w:t>о</w:t>
      </w:r>
      <w:r w:rsidRPr="0004315A">
        <w:rPr>
          <w:rFonts w:ascii="Times New Roman" w:hAnsi="Times New Roman" w:cs="Times New Roman"/>
          <w:sz w:val="16"/>
          <w:szCs w:val="16"/>
        </w:rPr>
        <w:t>рии от ЧС, составе и структуре сил и средств, предназначенных для предупреждения и ликвидации ЧС, в том числе сил постоянной готовности;</w:t>
      </w:r>
    </w:p>
    <w:p w:rsidR="003955EE" w:rsidRPr="0004315A" w:rsidRDefault="003955EE" w:rsidP="0004315A">
      <w:pPr>
        <w:spacing w:after="0"/>
        <w:ind w:firstLine="709"/>
        <w:jc w:val="both"/>
        <w:rPr>
          <w:rFonts w:ascii="Times New Roman" w:hAnsi="Times New Roman" w:cs="Times New Roman"/>
          <w:sz w:val="16"/>
          <w:szCs w:val="16"/>
        </w:rPr>
      </w:pPr>
      <w:r w:rsidRPr="0004315A">
        <w:rPr>
          <w:rFonts w:ascii="Times New Roman" w:hAnsi="Times New Roman" w:cs="Times New Roman"/>
          <w:sz w:val="16"/>
          <w:szCs w:val="16"/>
        </w:rPr>
        <w:t>о создании, наличии, использовании и восполнении финансовых и материальных ресурсов для ликвидации ЧС.</w:t>
      </w:r>
    </w:p>
    <w:p w:rsidR="003955EE" w:rsidRPr="0004315A" w:rsidRDefault="003955EE" w:rsidP="0004315A">
      <w:pPr>
        <w:spacing w:after="0"/>
        <w:ind w:firstLine="709"/>
        <w:jc w:val="both"/>
        <w:rPr>
          <w:rFonts w:ascii="Times New Roman" w:hAnsi="Times New Roman" w:cs="Times New Roman"/>
          <w:sz w:val="16"/>
          <w:szCs w:val="16"/>
        </w:rPr>
      </w:pPr>
      <w:r w:rsidRPr="0004315A">
        <w:rPr>
          <w:rFonts w:ascii="Times New Roman" w:hAnsi="Times New Roman" w:cs="Times New Roman"/>
          <w:sz w:val="16"/>
          <w:szCs w:val="16"/>
        </w:rPr>
        <w:t xml:space="preserve">1.3. Информация подразделяется на </w:t>
      </w:r>
      <w:proofErr w:type="gramStart"/>
      <w:r w:rsidRPr="0004315A">
        <w:rPr>
          <w:rFonts w:ascii="Times New Roman" w:hAnsi="Times New Roman" w:cs="Times New Roman"/>
          <w:sz w:val="16"/>
          <w:szCs w:val="16"/>
        </w:rPr>
        <w:t>оперативную</w:t>
      </w:r>
      <w:proofErr w:type="gramEnd"/>
      <w:r w:rsidRPr="0004315A">
        <w:rPr>
          <w:rFonts w:ascii="Times New Roman" w:hAnsi="Times New Roman" w:cs="Times New Roman"/>
          <w:sz w:val="16"/>
          <w:szCs w:val="16"/>
        </w:rPr>
        <w:t xml:space="preserve"> и плановую.</w:t>
      </w:r>
    </w:p>
    <w:p w:rsidR="003955EE" w:rsidRPr="0004315A" w:rsidRDefault="003955EE" w:rsidP="0004315A">
      <w:pPr>
        <w:tabs>
          <w:tab w:val="left" w:pos="709"/>
        </w:tabs>
        <w:spacing w:after="0"/>
        <w:ind w:firstLine="709"/>
        <w:jc w:val="both"/>
        <w:rPr>
          <w:rFonts w:ascii="Times New Roman" w:hAnsi="Times New Roman" w:cs="Times New Roman"/>
          <w:sz w:val="16"/>
          <w:szCs w:val="16"/>
        </w:rPr>
      </w:pPr>
      <w:r w:rsidRPr="0004315A">
        <w:rPr>
          <w:rFonts w:ascii="Times New Roman" w:hAnsi="Times New Roman" w:cs="Times New Roman"/>
          <w:sz w:val="16"/>
          <w:szCs w:val="16"/>
        </w:rPr>
        <w:t>К оперативной информации относятся сведения о прогнозируемых и (или) возникших ЧС и их последствиях, сведения о с</w:t>
      </w:r>
      <w:r w:rsidRPr="0004315A">
        <w:rPr>
          <w:rFonts w:ascii="Times New Roman" w:hAnsi="Times New Roman" w:cs="Times New Roman"/>
          <w:sz w:val="16"/>
          <w:szCs w:val="16"/>
        </w:rPr>
        <w:t>и</w:t>
      </w:r>
      <w:r w:rsidRPr="0004315A">
        <w:rPr>
          <w:rFonts w:ascii="Times New Roman" w:hAnsi="Times New Roman" w:cs="Times New Roman"/>
          <w:sz w:val="16"/>
          <w:szCs w:val="16"/>
        </w:rPr>
        <w:t xml:space="preserve">лах и средствах единой государственной системы предупреждения и ликвидации чрезвычайных ситуаций (далее - РСЧС) постоянной готовности, привлекаемых для предупреждения и ликвидации ЧС, а также об их деятельности, направленной на предупреждение и ликвидацию ЧС. </w:t>
      </w:r>
    </w:p>
    <w:p w:rsidR="003955EE" w:rsidRPr="0004315A" w:rsidRDefault="003955EE" w:rsidP="0004315A">
      <w:pPr>
        <w:tabs>
          <w:tab w:val="left" w:pos="709"/>
        </w:tabs>
        <w:spacing w:after="0"/>
        <w:ind w:firstLine="709"/>
        <w:jc w:val="both"/>
        <w:rPr>
          <w:rFonts w:ascii="Times New Roman" w:hAnsi="Times New Roman" w:cs="Times New Roman"/>
          <w:sz w:val="16"/>
          <w:szCs w:val="16"/>
        </w:rPr>
      </w:pPr>
      <w:r w:rsidRPr="0004315A">
        <w:rPr>
          <w:rFonts w:ascii="Times New Roman" w:hAnsi="Times New Roman" w:cs="Times New Roman"/>
          <w:sz w:val="16"/>
          <w:szCs w:val="16"/>
        </w:rPr>
        <w:t>К плановой информации относятся сведения об административно-территориальных образованиях, об организации и их де</w:t>
      </w:r>
      <w:r w:rsidRPr="0004315A">
        <w:rPr>
          <w:rFonts w:ascii="Times New Roman" w:hAnsi="Times New Roman" w:cs="Times New Roman"/>
          <w:sz w:val="16"/>
          <w:szCs w:val="16"/>
        </w:rPr>
        <w:t>я</w:t>
      </w:r>
      <w:r w:rsidRPr="0004315A">
        <w:rPr>
          <w:rFonts w:ascii="Times New Roman" w:hAnsi="Times New Roman" w:cs="Times New Roman"/>
          <w:sz w:val="16"/>
          <w:szCs w:val="16"/>
        </w:rPr>
        <w:t>тельности, необходимые для заблаговременного планирования мероприятий по предупреждению и ликвидации ЧС. В плановую и</w:t>
      </w:r>
      <w:r w:rsidRPr="0004315A">
        <w:rPr>
          <w:rFonts w:ascii="Times New Roman" w:hAnsi="Times New Roman" w:cs="Times New Roman"/>
          <w:sz w:val="16"/>
          <w:szCs w:val="16"/>
        </w:rPr>
        <w:t>н</w:t>
      </w:r>
      <w:r w:rsidRPr="0004315A">
        <w:rPr>
          <w:rFonts w:ascii="Times New Roman" w:hAnsi="Times New Roman" w:cs="Times New Roman"/>
          <w:sz w:val="16"/>
          <w:szCs w:val="16"/>
        </w:rPr>
        <w:lastRenderedPageBreak/>
        <w:t>формацию в обязательном порядке включаются данные о численности населения административно-территориальных образований и работников организаций.</w:t>
      </w:r>
    </w:p>
    <w:p w:rsidR="003955EE" w:rsidRPr="0004315A" w:rsidRDefault="003955EE" w:rsidP="0004315A">
      <w:pPr>
        <w:spacing w:after="0"/>
        <w:ind w:firstLine="709"/>
        <w:jc w:val="both"/>
        <w:rPr>
          <w:rFonts w:ascii="Times New Roman" w:hAnsi="Times New Roman" w:cs="Times New Roman"/>
          <w:sz w:val="16"/>
          <w:szCs w:val="16"/>
        </w:rPr>
      </w:pPr>
      <w:r w:rsidRPr="0004315A">
        <w:rPr>
          <w:rFonts w:ascii="Times New Roman" w:hAnsi="Times New Roman" w:cs="Times New Roman"/>
          <w:bCs/>
          <w:sz w:val="16"/>
          <w:szCs w:val="16"/>
        </w:rPr>
        <w:t>1.4</w:t>
      </w:r>
      <w:r w:rsidRPr="0004315A">
        <w:rPr>
          <w:rFonts w:ascii="Times New Roman" w:hAnsi="Times New Roman" w:cs="Times New Roman"/>
          <w:sz w:val="16"/>
          <w:szCs w:val="16"/>
        </w:rPr>
        <w:t xml:space="preserve">. Источниками информации на территории </w:t>
      </w:r>
      <w:proofErr w:type="spellStart"/>
      <w:r w:rsidRPr="0004315A">
        <w:rPr>
          <w:rFonts w:ascii="Times New Roman" w:hAnsi="Times New Roman" w:cs="Times New Roman"/>
          <w:sz w:val="16"/>
          <w:szCs w:val="16"/>
        </w:rPr>
        <w:t>Волотовского</w:t>
      </w:r>
      <w:proofErr w:type="spellEnd"/>
      <w:r w:rsidRPr="0004315A">
        <w:rPr>
          <w:rFonts w:ascii="Times New Roman" w:hAnsi="Times New Roman" w:cs="Times New Roman"/>
          <w:sz w:val="16"/>
          <w:szCs w:val="16"/>
        </w:rPr>
        <w:t xml:space="preserve"> муниципального округа являются:</w:t>
      </w:r>
    </w:p>
    <w:p w:rsidR="003955EE" w:rsidRPr="0004315A" w:rsidRDefault="003955EE" w:rsidP="0004315A">
      <w:pPr>
        <w:spacing w:after="0"/>
        <w:ind w:firstLine="709"/>
        <w:jc w:val="both"/>
        <w:rPr>
          <w:rFonts w:ascii="Times New Roman" w:hAnsi="Times New Roman" w:cs="Times New Roman"/>
          <w:sz w:val="16"/>
          <w:szCs w:val="16"/>
        </w:rPr>
      </w:pPr>
      <w:r w:rsidRPr="0004315A">
        <w:rPr>
          <w:rFonts w:ascii="Times New Roman" w:hAnsi="Times New Roman" w:cs="Times New Roman"/>
          <w:sz w:val="16"/>
          <w:szCs w:val="16"/>
        </w:rPr>
        <w:t xml:space="preserve">1.4.1. организации, осуществляющие наблюдение и </w:t>
      </w:r>
      <w:proofErr w:type="gramStart"/>
      <w:r w:rsidRPr="0004315A">
        <w:rPr>
          <w:rFonts w:ascii="Times New Roman" w:hAnsi="Times New Roman" w:cs="Times New Roman"/>
          <w:sz w:val="16"/>
          <w:szCs w:val="16"/>
        </w:rPr>
        <w:t>контроль за</w:t>
      </w:r>
      <w:proofErr w:type="gramEnd"/>
      <w:r w:rsidRPr="0004315A">
        <w:rPr>
          <w:rFonts w:ascii="Times New Roman" w:hAnsi="Times New Roman" w:cs="Times New Roman"/>
          <w:sz w:val="16"/>
          <w:szCs w:val="16"/>
        </w:rPr>
        <w:t xml:space="preserve"> состоянием окружающей природной среды, обстановкой на потенциально опасных объектах и прилегающих к ним территориях;</w:t>
      </w:r>
    </w:p>
    <w:p w:rsidR="003955EE" w:rsidRPr="0004315A" w:rsidRDefault="003955EE" w:rsidP="0004315A">
      <w:pPr>
        <w:spacing w:after="0"/>
        <w:ind w:firstLine="709"/>
        <w:jc w:val="both"/>
        <w:rPr>
          <w:rFonts w:ascii="Times New Roman" w:hAnsi="Times New Roman" w:cs="Times New Roman"/>
          <w:sz w:val="16"/>
          <w:szCs w:val="16"/>
        </w:rPr>
      </w:pPr>
      <w:r w:rsidRPr="0004315A">
        <w:rPr>
          <w:rFonts w:ascii="Times New Roman" w:hAnsi="Times New Roman" w:cs="Times New Roman"/>
          <w:sz w:val="16"/>
          <w:szCs w:val="16"/>
        </w:rPr>
        <w:t>1.4.2. организации, независимо от форм собственности, технологические процессы на которых могут представлять угрозу возникновения ЧС;</w:t>
      </w:r>
    </w:p>
    <w:p w:rsidR="003955EE" w:rsidRPr="0004315A" w:rsidRDefault="003955EE" w:rsidP="0004315A">
      <w:pPr>
        <w:spacing w:after="0"/>
        <w:ind w:firstLine="709"/>
        <w:jc w:val="both"/>
        <w:rPr>
          <w:rFonts w:ascii="Times New Roman" w:hAnsi="Times New Roman" w:cs="Times New Roman"/>
          <w:sz w:val="16"/>
          <w:szCs w:val="16"/>
        </w:rPr>
      </w:pPr>
      <w:r w:rsidRPr="0004315A">
        <w:rPr>
          <w:rFonts w:ascii="Times New Roman" w:hAnsi="Times New Roman" w:cs="Times New Roman"/>
          <w:sz w:val="16"/>
          <w:szCs w:val="16"/>
        </w:rPr>
        <w:t>1.4.3. контрольные (надзорные) органы;</w:t>
      </w:r>
    </w:p>
    <w:p w:rsidR="003955EE" w:rsidRPr="0004315A" w:rsidRDefault="003955EE" w:rsidP="0004315A">
      <w:pPr>
        <w:spacing w:after="0"/>
        <w:ind w:firstLine="709"/>
        <w:jc w:val="both"/>
        <w:rPr>
          <w:rFonts w:ascii="Times New Roman" w:hAnsi="Times New Roman" w:cs="Times New Roman"/>
          <w:sz w:val="16"/>
          <w:szCs w:val="16"/>
        </w:rPr>
      </w:pPr>
      <w:r w:rsidRPr="0004315A">
        <w:rPr>
          <w:rFonts w:ascii="Times New Roman" w:hAnsi="Times New Roman" w:cs="Times New Roman"/>
          <w:sz w:val="16"/>
          <w:szCs w:val="16"/>
        </w:rPr>
        <w:t>1.4.4. организации систем жизнеобеспечения населённых пунктов;</w:t>
      </w:r>
    </w:p>
    <w:p w:rsidR="003955EE" w:rsidRPr="0004315A" w:rsidRDefault="003955EE" w:rsidP="0004315A">
      <w:pPr>
        <w:spacing w:after="0"/>
        <w:ind w:firstLine="709"/>
        <w:jc w:val="both"/>
        <w:rPr>
          <w:rFonts w:ascii="Times New Roman" w:hAnsi="Times New Roman" w:cs="Times New Roman"/>
          <w:sz w:val="16"/>
          <w:szCs w:val="16"/>
        </w:rPr>
      </w:pPr>
      <w:r w:rsidRPr="0004315A">
        <w:rPr>
          <w:rFonts w:ascii="Times New Roman" w:hAnsi="Times New Roman" w:cs="Times New Roman"/>
          <w:sz w:val="16"/>
          <w:szCs w:val="16"/>
        </w:rPr>
        <w:t>1.4.5. аварийно-спасательные, аварийные и пожарные подразделения и формирования;</w:t>
      </w:r>
    </w:p>
    <w:p w:rsidR="003955EE" w:rsidRPr="0004315A" w:rsidRDefault="003955EE" w:rsidP="0004315A">
      <w:pPr>
        <w:spacing w:after="0"/>
        <w:ind w:firstLine="709"/>
        <w:jc w:val="both"/>
        <w:rPr>
          <w:rFonts w:ascii="Times New Roman" w:hAnsi="Times New Roman" w:cs="Times New Roman"/>
          <w:sz w:val="16"/>
          <w:szCs w:val="16"/>
        </w:rPr>
      </w:pPr>
      <w:r w:rsidRPr="0004315A">
        <w:rPr>
          <w:rFonts w:ascii="Times New Roman" w:hAnsi="Times New Roman" w:cs="Times New Roman"/>
          <w:sz w:val="16"/>
          <w:szCs w:val="16"/>
        </w:rPr>
        <w:t>1.4.6. общественные организации и граждане.</w:t>
      </w:r>
    </w:p>
    <w:p w:rsidR="003955EE" w:rsidRPr="0004315A" w:rsidRDefault="003955EE" w:rsidP="0004315A">
      <w:pPr>
        <w:spacing w:after="0"/>
        <w:ind w:firstLine="709"/>
        <w:jc w:val="both"/>
        <w:rPr>
          <w:rFonts w:ascii="Times New Roman" w:hAnsi="Times New Roman" w:cs="Times New Roman"/>
          <w:sz w:val="16"/>
          <w:szCs w:val="16"/>
        </w:rPr>
      </w:pPr>
      <w:r w:rsidRPr="0004315A">
        <w:rPr>
          <w:rFonts w:ascii="Times New Roman" w:hAnsi="Times New Roman" w:cs="Times New Roman"/>
          <w:sz w:val="16"/>
          <w:szCs w:val="16"/>
        </w:rPr>
        <w:t>Перечень организаций - источников информации муниципального уровня и состав представляемой ими информации опред</w:t>
      </w:r>
      <w:r w:rsidRPr="0004315A">
        <w:rPr>
          <w:rFonts w:ascii="Times New Roman" w:hAnsi="Times New Roman" w:cs="Times New Roman"/>
          <w:sz w:val="16"/>
          <w:szCs w:val="16"/>
        </w:rPr>
        <w:t>е</w:t>
      </w:r>
      <w:r w:rsidRPr="0004315A">
        <w:rPr>
          <w:rFonts w:ascii="Times New Roman" w:hAnsi="Times New Roman" w:cs="Times New Roman"/>
          <w:sz w:val="16"/>
          <w:szCs w:val="16"/>
        </w:rPr>
        <w:t xml:space="preserve">лены в приложении к настоящему Положению. </w:t>
      </w:r>
    </w:p>
    <w:p w:rsidR="003955EE" w:rsidRPr="0004315A" w:rsidRDefault="003955EE" w:rsidP="0004315A">
      <w:pPr>
        <w:spacing w:after="0"/>
        <w:ind w:firstLine="709"/>
        <w:jc w:val="center"/>
        <w:rPr>
          <w:rFonts w:ascii="Times New Roman" w:hAnsi="Times New Roman" w:cs="Times New Roman"/>
          <w:sz w:val="16"/>
          <w:szCs w:val="16"/>
        </w:rPr>
      </w:pPr>
    </w:p>
    <w:p w:rsidR="003955EE" w:rsidRPr="0004315A" w:rsidRDefault="003955EE" w:rsidP="0004315A">
      <w:pPr>
        <w:spacing w:after="0"/>
        <w:ind w:firstLine="709"/>
        <w:jc w:val="center"/>
        <w:rPr>
          <w:rFonts w:ascii="Times New Roman" w:hAnsi="Times New Roman" w:cs="Times New Roman"/>
          <w:b/>
          <w:sz w:val="16"/>
          <w:szCs w:val="16"/>
        </w:rPr>
      </w:pPr>
      <w:r w:rsidRPr="0004315A">
        <w:rPr>
          <w:rFonts w:ascii="Times New Roman" w:hAnsi="Times New Roman" w:cs="Times New Roman"/>
          <w:b/>
          <w:sz w:val="16"/>
          <w:szCs w:val="16"/>
        </w:rPr>
        <w:t>2. Сбор и обмен информацией</w:t>
      </w:r>
    </w:p>
    <w:p w:rsidR="003955EE" w:rsidRPr="0004315A" w:rsidRDefault="003955EE" w:rsidP="0004315A">
      <w:pPr>
        <w:spacing w:after="0"/>
        <w:ind w:firstLine="709"/>
        <w:jc w:val="center"/>
        <w:rPr>
          <w:rFonts w:ascii="Times New Roman" w:hAnsi="Times New Roman" w:cs="Times New Roman"/>
          <w:b/>
          <w:sz w:val="16"/>
          <w:szCs w:val="16"/>
        </w:rPr>
      </w:pPr>
      <w:r w:rsidRPr="0004315A">
        <w:rPr>
          <w:rFonts w:ascii="Times New Roman" w:hAnsi="Times New Roman" w:cs="Times New Roman"/>
          <w:b/>
          <w:sz w:val="16"/>
          <w:szCs w:val="16"/>
        </w:rPr>
        <w:t xml:space="preserve">на территории </w:t>
      </w:r>
      <w:proofErr w:type="spellStart"/>
      <w:r w:rsidRPr="0004315A">
        <w:rPr>
          <w:rFonts w:ascii="Times New Roman" w:hAnsi="Times New Roman" w:cs="Times New Roman"/>
          <w:b/>
          <w:sz w:val="16"/>
          <w:szCs w:val="16"/>
        </w:rPr>
        <w:t>Волотовского</w:t>
      </w:r>
      <w:proofErr w:type="spellEnd"/>
      <w:r w:rsidRPr="0004315A">
        <w:rPr>
          <w:rFonts w:ascii="Times New Roman" w:hAnsi="Times New Roman" w:cs="Times New Roman"/>
          <w:b/>
          <w:sz w:val="16"/>
          <w:szCs w:val="16"/>
        </w:rPr>
        <w:t xml:space="preserve"> муниципального округа</w:t>
      </w:r>
    </w:p>
    <w:p w:rsidR="003955EE" w:rsidRPr="0004315A" w:rsidRDefault="003955EE" w:rsidP="0004315A">
      <w:pPr>
        <w:spacing w:after="0"/>
        <w:ind w:firstLine="709"/>
        <w:jc w:val="center"/>
        <w:rPr>
          <w:rFonts w:ascii="Times New Roman" w:hAnsi="Times New Roman" w:cs="Times New Roman"/>
          <w:sz w:val="16"/>
          <w:szCs w:val="16"/>
        </w:rPr>
      </w:pPr>
    </w:p>
    <w:p w:rsidR="003955EE" w:rsidRPr="0004315A" w:rsidRDefault="003955EE" w:rsidP="0004315A">
      <w:pPr>
        <w:tabs>
          <w:tab w:val="left" w:pos="709"/>
        </w:tabs>
        <w:spacing w:after="0"/>
        <w:ind w:firstLine="709"/>
        <w:jc w:val="both"/>
        <w:rPr>
          <w:rFonts w:ascii="Times New Roman" w:hAnsi="Times New Roman" w:cs="Times New Roman"/>
          <w:bCs/>
          <w:sz w:val="16"/>
          <w:szCs w:val="16"/>
        </w:rPr>
      </w:pPr>
      <w:r w:rsidRPr="0004315A">
        <w:rPr>
          <w:rFonts w:ascii="Times New Roman" w:hAnsi="Times New Roman" w:cs="Times New Roman"/>
          <w:bCs/>
          <w:sz w:val="16"/>
          <w:szCs w:val="16"/>
        </w:rPr>
        <w:t>2.1. Сбор и обмен информацией осуществляется в целях принятия мер по предупреждению и ликвидации ЧС, оценки их п</w:t>
      </w:r>
      <w:r w:rsidRPr="0004315A">
        <w:rPr>
          <w:rFonts w:ascii="Times New Roman" w:hAnsi="Times New Roman" w:cs="Times New Roman"/>
          <w:bCs/>
          <w:sz w:val="16"/>
          <w:szCs w:val="16"/>
        </w:rPr>
        <w:t>о</w:t>
      </w:r>
      <w:r w:rsidRPr="0004315A">
        <w:rPr>
          <w:rFonts w:ascii="Times New Roman" w:hAnsi="Times New Roman" w:cs="Times New Roman"/>
          <w:bCs/>
          <w:sz w:val="16"/>
          <w:szCs w:val="16"/>
        </w:rPr>
        <w:t>следствий, информирования и своевременного оповещения населения о прогнозируемых и возникших ЧС, в том числе с использован</w:t>
      </w:r>
      <w:r w:rsidRPr="0004315A">
        <w:rPr>
          <w:rFonts w:ascii="Times New Roman" w:hAnsi="Times New Roman" w:cs="Times New Roman"/>
          <w:bCs/>
          <w:sz w:val="16"/>
          <w:szCs w:val="16"/>
        </w:rPr>
        <w:t>и</w:t>
      </w:r>
      <w:r w:rsidRPr="0004315A">
        <w:rPr>
          <w:rFonts w:ascii="Times New Roman" w:hAnsi="Times New Roman" w:cs="Times New Roman"/>
          <w:bCs/>
          <w:sz w:val="16"/>
          <w:szCs w:val="16"/>
        </w:rPr>
        <w:t>ем автоматизированной информационно-управляющей системы РСЧС.</w:t>
      </w:r>
    </w:p>
    <w:p w:rsidR="003955EE" w:rsidRPr="0004315A" w:rsidRDefault="003955EE" w:rsidP="0004315A">
      <w:pPr>
        <w:tabs>
          <w:tab w:val="left" w:pos="709"/>
        </w:tabs>
        <w:spacing w:after="0"/>
        <w:ind w:firstLine="709"/>
        <w:jc w:val="both"/>
        <w:rPr>
          <w:rFonts w:ascii="Times New Roman" w:hAnsi="Times New Roman" w:cs="Times New Roman"/>
          <w:bCs/>
          <w:sz w:val="16"/>
          <w:szCs w:val="16"/>
        </w:rPr>
      </w:pPr>
      <w:r w:rsidRPr="0004315A">
        <w:rPr>
          <w:rFonts w:ascii="Times New Roman" w:hAnsi="Times New Roman" w:cs="Times New Roman"/>
          <w:bCs/>
          <w:sz w:val="16"/>
          <w:szCs w:val="16"/>
        </w:rPr>
        <w:t xml:space="preserve">2.2. Сбор и обмен информации осуществляется через единую дежурно-диспетчерскую службу </w:t>
      </w:r>
      <w:proofErr w:type="spellStart"/>
      <w:r w:rsidRPr="0004315A">
        <w:rPr>
          <w:rFonts w:ascii="Times New Roman" w:hAnsi="Times New Roman" w:cs="Times New Roman"/>
          <w:bCs/>
          <w:sz w:val="16"/>
          <w:szCs w:val="16"/>
        </w:rPr>
        <w:t>Волотовского</w:t>
      </w:r>
      <w:proofErr w:type="spellEnd"/>
      <w:r w:rsidRPr="0004315A">
        <w:rPr>
          <w:rFonts w:ascii="Times New Roman" w:hAnsi="Times New Roman" w:cs="Times New Roman"/>
          <w:bCs/>
          <w:sz w:val="16"/>
          <w:szCs w:val="16"/>
        </w:rPr>
        <w:t xml:space="preserve"> муниципальн</w:t>
      </w:r>
      <w:r w:rsidRPr="0004315A">
        <w:rPr>
          <w:rFonts w:ascii="Times New Roman" w:hAnsi="Times New Roman" w:cs="Times New Roman"/>
          <w:bCs/>
          <w:sz w:val="16"/>
          <w:szCs w:val="16"/>
        </w:rPr>
        <w:t>о</w:t>
      </w:r>
      <w:r w:rsidRPr="0004315A">
        <w:rPr>
          <w:rFonts w:ascii="Times New Roman" w:hAnsi="Times New Roman" w:cs="Times New Roman"/>
          <w:bCs/>
          <w:sz w:val="16"/>
          <w:szCs w:val="16"/>
        </w:rPr>
        <w:t>го округа (далее - ЕДДС).</w:t>
      </w:r>
    </w:p>
    <w:p w:rsidR="003955EE" w:rsidRPr="0004315A" w:rsidRDefault="003955EE" w:rsidP="0004315A">
      <w:pPr>
        <w:tabs>
          <w:tab w:val="left" w:pos="709"/>
        </w:tabs>
        <w:spacing w:after="0"/>
        <w:ind w:firstLine="709"/>
        <w:jc w:val="both"/>
        <w:rPr>
          <w:rFonts w:ascii="Times New Roman" w:hAnsi="Times New Roman" w:cs="Times New Roman"/>
          <w:bCs/>
          <w:sz w:val="16"/>
          <w:szCs w:val="16"/>
        </w:rPr>
      </w:pPr>
      <w:r w:rsidRPr="0004315A">
        <w:rPr>
          <w:rFonts w:ascii="Times New Roman" w:hAnsi="Times New Roman" w:cs="Times New Roman"/>
          <w:bCs/>
          <w:sz w:val="16"/>
          <w:szCs w:val="16"/>
        </w:rPr>
        <w:t xml:space="preserve">2.3. Территориальные органы федеральных органов исполнительной власти в Новгородской области, органы исполнительной власти Новгородской области и организации предоставляют на безвозмездной основе ЕДДС </w:t>
      </w:r>
      <w:proofErr w:type="spellStart"/>
      <w:r w:rsidRPr="0004315A">
        <w:rPr>
          <w:rFonts w:ascii="Times New Roman" w:hAnsi="Times New Roman" w:cs="Times New Roman"/>
          <w:bCs/>
          <w:sz w:val="16"/>
          <w:szCs w:val="16"/>
        </w:rPr>
        <w:t>Волотовс</w:t>
      </w:r>
      <w:r w:rsidRPr="0004315A">
        <w:rPr>
          <w:rFonts w:ascii="Times New Roman" w:hAnsi="Times New Roman" w:cs="Times New Roman"/>
          <w:sz w:val="16"/>
          <w:szCs w:val="16"/>
        </w:rPr>
        <w:t>кого</w:t>
      </w:r>
      <w:proofErr w:type="spellEnd"/>
      <w:r w:rsidRPr="0004315A">
        <w:rPr>
          <w:rFonts w:ascii="Times New Roman" w:hAnsi="Times New Roman" w:cs="Times New Roman"/>
          <w:sz w:val="16"/>
          <w:szCs w:val="16"/>
        </w:rPr>
        <w:t xml:space="preserve"> муниципального округа</w:t>
      </w:r>
      <w:r w:rsidRPr="0004315A">
        <w:rPr>
          <w:rFonts w:ascii="Times New Roman" w:hAnsi="Times New Roman" w:cs="Times New Roman"/>
          <w:bCs/>
          <w:sz w:val="16"/>
          <w:szCs w:val="16"/>
        </w:rPr>
        <w:t xml:space="preserve"> постоянный доступ к информационным системам, содержащим информацию, в соответствии с заключёнными двухсторонними согл</w:t>
      </w:r>
      <w:r w:rsidRPr="0004315A">
        <w:rPr>
          <w:rFonts w:ascii="Times New Roman" w:hAnsi="Times New Roman" w:cs="Times New Roman"/>
          <w:bCs/>
          <w:sz w:val="16"/>
          <w:szCs w:val="16"/>
        </w:rPr>
        <w:t>а</w:t>
      </w:r>
      <w:r w:rsidRPr="0004315A">
        <w:rPr>
          <w:rFonts w:ascii="Times New Roman" w:hAnsi="Times New Roman" w:cs="Times New Roman"/>
          <w:bCs/>
          <w:sz w:val="16"/>
          <w:szCs w:val="16"/>
        </w:rPr>
        <w:t>шениями.</w:t>
      </w:r>
    </w:p>
    <w:p w:rsidR="003955EE" w:rsidRPr="0004315A" w:rsidRDefault="003955EE" w:rsidP="0004315A">
      <w:pPr>
        <w:tabs>
          <w:tab w:val="left" w:pos="709"/>
        </w:tabs>
        <w:spacing w:after="0"/>
        <w:ind w:firstLine="709"/>
        <w:jc w:val="both"/>
        <w:rPr>
          <w:rFonts w:ascii="Times New Roman" w:hAnsi="Times New Roman" w:cs="Times New Roman"/>
          <w:bCs/>
          <w:sz w:val="16"/>
          <w:szCs w:val="16"/>
        </w:rPr>
      </w:pPr>
      <w:r w:rsidRPr="0004315A">
        <w:rPr>
          <w:rFonts w:ascii="Times New Roman" w:hAnsi="Times New Roman" w:cs="Times New Roman"/>
          <w:bCs/>
          <w:sz w:val="16"/>
          <w:szCs w:val="16"/>
        </w:rPr>
        <w:t>В соглашениях определяются обязанности сторон, состав информации, подлежащей обмену, порядок взаимного использов</w:t>
      </w:r>
      <w:r w:rsidRPr="0004315A">
        <w:rPr>
          <w:rFonts w:ascii="Times New Roman" w:hAnsi="Times New Roman" w:cs="Times New Roman"/>
          <w:bCs/>
          <w:sz w:val="16"/>
          <w:szCs w:val="16"/>
        </w:rPr>
        <w:t>а</w:t>
      </w:r>
      <w:r w:rsidRPr="0004315A">
        <w:rPr>
          <w:rFonts w:ascii="Times New Roman" w:hAnsi="Times New Roman" w:cs="Times New Roman"/>
          <w:bCs/>
          <w:sz w:val="16"/>
          <w:szCs w:val="16"/>
        </w:rPr>
        <w:t>ния информационных систем, организации каналов связи, конвергенции ведомственных информационных систем с автоматизирова</w:t>
      </w:r>
      <w:r w:rsidRPr="0004315A">
        <w:rPr>
          <w:rFonts w:ascii="Times New Roman" w:hAnsi="Times New Roman" w:cs="Times New Roman"/>
          <w:bCs/>
          <w:sz w:val="16"/>
          <w:szCs w:val="16"/>
        </w:rPr>
        <w:t>н</w:t>
      </w:r>
      <w:r w:rsidRPr="0004315A">
        <w:rPr>
          <w:rFonts w:ascii="Times New Roman" w:hAnsi="Times New Roman" w:cs="Times New Roman"/>
          <w:bCs/>
          <w:sz w:val="16"/>
          <w:szCs w:val="16"/>
        </w:rPr>
        <w:t>ной информационно-управляющей системой РСЧС и иные сведения, необходимые для осуществления сбора и обмена информацией.</w:t>
      </w:r>
    </w:p>
    <w:p w:rsidR="003955EE" w:rsidRPr="0004315A" w:rsidRDefault="003955EE" w:rsidP="0004315A">
      <w:pPr>
        <w:tabs>
          <w:tab w:val="left" w:pos="709"/>
        </w:tabs>
        <w:spacing w:after="0"/>
        <w:ind w:firstLine="709"/>
        <w:jc w:val="both"/>
        <w:rPr>
          <w:rFonts w:ascii="Times New Roman" w:hAnsi="Times New Roman" w:cs="Times New Roman"/>
          <w:bCs/>
          <w:sz w:val="16"/>
          <w:szCs w:val="16"/>
        </w:rPr>
      </w:pPr>
      <w:proofErr w:type="gramStart"/>
      <w:r w:rsidRPr="0004315A">
        <w:rPr>
          <w:rFonts w:ascii="Times New Roman" w:hAnsi="Times New Roman" w:cs="Times New Roman"/>
          <w:bCs/>
          <w:sz w:val="16"/>
          <w:szCs w:val="16"/>
        </w:rPr>
        <w:t>Дежурно-диспетчерские службы организаций (при их отсутствии подразделения или должностные лица, уполномоченные решением руководителя), находящиеся в ведении территориальных органов федеральных органов исполнительной власти в Новгоро</w:t>
      </w:r>
      <w:r w:rsidRPr="0004315A">
        <w:rPr>
          <w:rFonts w:ascii="Times New Roman" w:hAnsi="Times New Roman" w:cs="Times New Roman"/>
          <w:bCs/>
          <w:sz w:val="16"/>
          <w:szCs w:val="16"/>
        </w:rPr>
        <w:t>д</w:t>
      </w:r>
      <w:r w:rsidRPr="0004315A">
        <w:rPr>
          <w:rFonts w:ascii="Times New Roman" w:hAnsi="Times New Roman" w:cs="Times New Roman"/>
          <w:bCs/>
          <w:sz w:val="16"/>
          <w:szCs w:val="16"/>
        </w:rPr>
        <w:t>ской области, органов исполнительной власти Новгородской области, которые осуществляют наблюдение и контроль за состоянием окружающей природной среды, обстановкой на потенциально опасных объектах и прилегающих к ним территориях, доводят информ</w:t>
      </w:r>
      <w:r w:rsidRPr="0004315A">
        <w:rPr>
          <w:rFonts w:ascii="Times New Roman" w:hAnsi="Times New Roman" w:cs="Times New Roman"/>
          <w:bCs/>
          <w:sz w:val="16"/>
          <w:szCs w:val="16"/>
        </w:rPr>
        <w:t>а</w:t>
      </w:r>
      <w:r w:rsidRPr="0004315A">
        <w:rPr>
          <w:rFonts w:ascii="Times New Roman" w:hAnsi="Times New Roman" w:cs="Times New Roman"/>
          <w:bCs/>
          <w:sz w:val="16"/>
          <w:szCs w:val="16"/>
        </w:rPr>
        <w:t>цию о прогнозируемых и возникших ЧС, соответствующую одному или</w:t>
      </w:r>
      <w:proofErr w:type="gramEnd"/>
      <w:r w:rsidRPr="0004315A">
        <w:rPr>
          <w:rFonts w:ascii="Times New Roman" w:hAnsi="Times New Roman" w:cs="Times New Roman"/>
          <w:bCs/>
          <w:sz w:val="16"/>
          <w:szCs w:val="16"/>
        </w:rPr>
        <w:t xml:space="preserve"> </w:t>
      </w:r>
      <w:proofErr w:type="gramStart"/>
      <w:r w:rsidRPr="0004315A">
        <w:rPr>
          <w:rFonts w:ascii="Times New Roman" w:hAnsi="Times New Roman" w:cs="Times New Roman"/>
          <w:bCs/>
          <w:sz w:val="16"/>
          <w:szCs w:val="16"/>
        </w:rPr>
        <w:t>нескольким критериям, установленным приказом Министе</w:t>
      </w:r>
      <w:r w:rsidRPr="0004315A">
        <w:rPr>
          <w:rFonts w:ascii="Times New Roman" w:hAnsi="Times New Roman" w:cs="Times New Roman"/>
          <w:bCs/>
          <w:sz w:val="16"/>
          <w:szCs w:val="16"/>
        </w:rPr>
        <w:t>р</w:t>
      </w:r>
      <w:r w:rsidRPr="0004315A">
        <w:rPr>
          <w:rFonts w:ascii="Times New Roman" w:hAnsi="Times New Roman" w:cs="Times New Roman"/>
          <w:bCs/>
          <w:sz w:val="16"/>
          <w:szCs w:val="16"/>
        </w:rPr>
        <w:t>ства Российской Федерации по делам гражданской обороны, чрезвычайным ситуациям и ликвидации последствий стихийных бедствий от 05.07.2021 № 429 (далее - приказ МЧС России № 429), до ЕДДС</w:t>
      </w:r>
      <w:r w:rsidRPr="0004315A">
        <w:rPr>
          <w:rFonts w:ascii="Times New Roman" w:hAnsi="Times New Roman" w:cs="Times New Roman"/>
          <w:sz w:val="16"/>
          <w:szCs w:val="16"/>
        </w:rPr>
        <w:t xml:space="preserve"> </w:t>
      </w:r>
      <w:proofErr w:type="spellStart"/>
      <w:r w:rsidRPr="0004315A">
        <w:rPr>
          <w:rFonts w:ascii="Times New Roman" w:hAnsi="Times New Roman" w:cs="Times New Roman"/>
          <w:sz w:val="16"/>
          <w:szCs w:val="16"/>
        </w:rPr>
        <w:t>Волотовского</w:t>
      </w:r>
      <w:proofErr w:type="spellEnd"/>
      <w:r w:rsidRPr="0004315A">
        <w:rPr>
          <w:rFonts w:ascii="Times New Roman" w:hAnsi="Times New Roman" w:cs="Times New Roman"/>
          <w:sz w:val="16"/>
          <w:szCs w:val="16"/>
        </w:rPr>
        <w:t xml:space="preserve"> муниципального округа </w:t>
      </w:r>
      <w:r w:rsidRPr="0004315A">
        <w:rPr>
          <w:rFonts w:ascii="Times New Roman" w:hAnsi="Times New Roman" w:cs="Times New Roman"/>
          <w:bCs/>
          <w:sz w:val="16"/>
          <w:szCs w:val="16"/>
        </w:rPr>
        <w:t>в соответствии с заключё</w:t>
      </w:r>
      <w:r w:rsidRPr="0004315A">
        <w:rPr>
          <w:rFonts w:ascii="Times New Roman" w:hAnsi="Times New Roman" w:cs="Times New Roman"/>
          <w:bCs/>
          <w:sz w:val="16"/>
          <w:szCs w:val="16"/>
        </w:rPr>
        <w:t>н</w:t>
      </w:r>
      <w:r w:rsidRPr="0004315A">
        <w:rPr>
          <w:rFonts w:ascii="Times New Roman" w:hAnsi="Times New Roman" w:cs="Times New Roman"/>
          <w:bCs/>
          <w:sz w:val="16"/>
          <w:szCs w:val="16"/>
        </w:rPr>
        <w:t>ными двухсторонними соглашениями об информационном взаимодействии.</w:t>
      </w:r>
      <w:proofErr w:type="gramEnd"/>
    </w:p>
    <w:p w:rsidR="003955EE" w:rsidRPr="0004315A" w:rsidRDefault="003955EE" w:rsidP="0004315A">
      <w:pPr>
        <w:tabs>
          <w:tab w:val="left" w:pos="709"/>
        </w:tabs>
        <w:spacing w:after="0"/>
        <w:ind w:firstLine="709"/>
        <w:jc w:val="both"/>
        <w:rPr>
          <w:rFonts w:ascii="Times New Roman" w:hAnsi="Times New Roman" w:cs="Times New Roman"/>
          <w:bCs/>
          <w:sz w:val="16"/>
          <w:szCs w:val="16"/>
        </w:rPr>
      </w:pPr>
      <w:r w:rsidRPr="0004315A">
        <w:rPr>
          <w:rFonts w:ascii="Times New Roman" w:hAnsi="Times New Roman" w:cs="Times New Roman"/>
          <w:bCs/>
          <w:sz w:val="16"/>
          <w:szCs w:val="16"/>
        </w:rPr>
        <w:t xml:space="preserve">2.4. Сбор, обработка и обмен информацией на территории </w:t>
      </w:r>
      <w:proofErr w:type="spellStart"/>
      <w:r w:rsidRPr="0004315A">
        <w:rPr>
          <w:rFonts w:ascii="Times New Roman" w:hAnsi="Times New Roman" w:cs="Times New Roman"/>
          <w:bCs/>
          <w:sz w:val="16"/>
          <w:szCs w:val="16"/>
        </w:rPr>
        <w:t>Волотовс</w:t>
      </w:r>
      <w:r w:rsidRPr="0004315A">
        <w:rPr>
          <w:rFonts w:ascii="Times New Roman" w:hAnsi="Times New Roman" w:cs="Times New Roman"/>
          <w:sz w:val="16"/>
          <w:szCs w:val="16"/>
        </w:rPr>
        <w:t>кого</w:t>
      </w:r>
      <w:proofErr w:type="spellEnd"/>
      <w:r w:rsidRPr="0004315A">
        <w:rPr>
          <w:rFonts w:ascii="Times New Roman" w:hAnsi="Times New Roman" w:cs="Times New Roman"/>
          <w:sz w:val="16"/>
          <w:szCs w:val="16"/>
        </w:rPr>
        <w:t xml:space="preserve"> муниципального округа </w:t>
      </w:r>
      <w:r w:rsidRPr="0004315A">
        <w:rPr>
          <w:rFonts w:ascii="Times New Roman" w:hAnsi="Times New Roman" w:cs="Times New Roman"/>
          <w:bCs/>
          <w:sz w:val="16"/>
          <w:szCs w:val="16"/>
        </w:rPr>
        <w:t>осуществляется через ЕДДС</w:t>
      </w:r>
      <w:r w:rsidRPr="0004315A">
        <w:rPr>
          <w:rFonts w:ascii="Times New Roman" w:hAnsi="Times New Roman" w:cs="Times New Roman"/>
          <w:sz w:val="16"/>
          <w:szCs w:val="16"/>
        </w:rPr>
        <w:t xml:space="preserve"> </w:t>
      </w:r>
      <w:proofErr w:type="spellStart"/>
      <w:r w:rsidRPr="0004315A">
        <w:rPr>
          <w:rFonts w:ascii="Times New Roman" w:hAnsi="Times New Roman" w:cs="Times New Roman"/>
          <w:sz w:val="16"/>
          <w:szCs w:val="16"/>
        </w:rPr>
        <w:t>Волотовского</w:t>
      </w:r>
      <w:proofErr w:type="spellEnd"/>
      <w:r w:rsidRPr="0004315A">
        <w:rPr>
          <w:rFonts w:ascii="Times New Roman" w:hAnsi="Times New Roman" w:cs="Times New Roman"/>
          <w:sz w:val="16"/>
          <w:szCs w:val="16"/>
        </w:rPr>
        <w:t xml:space="preserve"> муниципального округа</w:t>
      </w:r>
      <w:r w:rsidRPr="0004315A">
        <w:rPr>
          <w:rFonts w:ascii="Times New Roman" w:hAnsi="Times New Roman" w:cs="Times New Roman"/>
          <w:bCs/>
          <w:sz w:val="16"/>
          <w:szCs w:val="16"/>
        </w:rPr>
        <w:t xml:space="preserve"> и представляется в центр управления в кризисных ситуациях Главного управления МЧС России по Новгородской области (далее ЦУКС Главного управления МЧС России по Новгородской области) через ЕДДС </w:t>
      </w:r>
      <w:proofErr w:type="spellStart"/>
      <w:r w:rsidRPr="0004315A">
        <w:rPr>
          <w:rFonts w:ascii="Times New Roman" w:hAnsi="Times New Roman" w:cs="Times New Roman"/>
          <w:bCs/>
          <w:sz w:val="16"/>
          <w:szCs w:val="16"/>
        </w:rPr>
        <w:t>Волотовс</w:t>
      </w:r>
      <w:r w:rsidRPr="0004315A">
        <w:rPr>
          <w:rFonts w:ascii="Times New Roman" w:hAnsi="Times New Roman" w:cs="Times New Roman"/>
          <w:sz w:val="16"/>
          <w:szCs w:val="16"/>
        </w:rPr>
        <w:t>кого</w:t>
      </w:r>
      <w:proofErr w:type="spellEnd"/>
      <w:r w:rsidRPr="0004315A">
        <w:rPr>
          <w:rFonts w:ascii="Times New Roman" w:hAnsi="Times New Roman" w:cs="Times New Roman"/>
          <w:sz w:val="16"/>
          <w:szCs w:val="16"/>
        </w:rPr>
        <w:t xml:space="preserve"> мун</w:t>
      </w:r>
      <w:r w:rsidRPr="0004315A">
        <w:rPr>
          <w:rFonts w:ascii="Times New Roman" w:hAnsi="Times New Roman" w:cs="Times New Roman"/>
          <w:sz w:val="16"/>
          <w:szCs w:val="16"/>
        </w:rPr>
        <w:t>и</w:t>
      </w:r>
      <w:r w:rsidRPr="0004315A">
        <w:rPr>
          <w:rFonts w:ascii="Times New Roman" w:hAnsi="Times New Roman" w:cs="Times New Roman"/>
          <w:sz w:val="16"/>
          <w:szCs w:val="16"/>
        </w:rPr>
        <w:t>ципального округа</w:t>
      </w:r>
      <w:r w:rsidRPr="0004315A">
        <w:rPr>
          <w:rFonts w:ascii="Times New Roman" w:hAnsi="Times New Roman" w:cs="Times New Roman"/>
          <w:bCs/>
          <w:sz w:val="16"/>
          <w:szCs w:val="16"/>
        </w:rPr>
        <w:t>.</w:t>
      </w:r>
    </w:p>
    <w:p w:rsidR="003955EE" w:rsidRPr="0004315A" w:rsidRDefault="003955EE" w:rsidP="0004315A">
      <w:pPr>
        <w:tabs>
          <w:tab w:val="left" w:pos="709"/>
        </w:tabs>
        <w:spacing w:after="0"/>
        <w:ind w:firstLine="709"/>
        <w:jc w:val="both"/>
        <w:rPr>
          <w:rFonts w:ascii="Times New Roman" w:hAnsi="Times New Roman" w:cs="Times New Roman"/>
          <w:bCs/>
          <w:sz w:val="16"/>
          <w:szCs w:val="16"/>
        </w:rPr>
      </w:pPr>
      <w:r w:rsidRPr="0004315A">
        <w:rPr>
          <w:rFonts w:ascii="Times New Roman" w:hAnsi="Times New Roman" w:cs="Times New Roman"/>
          <w:bCs/>
          <w:sz w:val="16"/>
          <w:szCs w:val="16"/>
        </w:rPr>
        <w:t xml:space="preserve">2.5. </w:t>
      </w:r>
      <w:proofErr w:type="gramStart"/>
      <w:r w:rsidRPr="0004315A">
        <w:rPr>
          <w:rFonts w:ascii="Times New Roman" w:hAnsi="Times New Roman" w:cs="Times New Roman"/>
          <w:bCs/>
          <w:sz w:val="16"/>
          <w:szCs w:val="16"/>
        </w:rPr>
        <w:t>Дежурно-диспетчерские службы организаций (при их отсутствии через подразделения или должностных лиц, уполном</w:t>
      </w:r>
      <w:r w:rsidRPr="0004315A">
        <w:rPr>
          <w:rFonts w:ascii="Times New Roman" w:hAnsi="Times New Roman" w:cs="Times New Roman"/>
          <w:bCs/>
          <w:sz w:val="16"/>
          <w:szCs w:val="16"/>
        </w:rPr>
        <w:t>о</w:t>
      </w:r>
      <w:r w:rsidRPr="0004315A">
        <w:rPr>
          <w:rFonts w:ascii="Times New Roman" w:hAnsi="Times New Roman" w:cs="Times New Roman"/>
          <w:bCs/>
          <w:sz w:val="16"/>
          <w:szCs w:val="16"/>
        </w:rPr>
        <w:t>ченных решением руководителя), находящихся в ведении территориальных органов федеральных органов исполнительной власти в Новгородской области, органов исполнительной власти Новгородской области, осуществляют сбор, обработку и обмен информацией в своей сфере деятельности на соответствующих объектах и территориях и представляют информацию в орган местного самоуправления через ЕДДС</w:t>
      </w:r>
      <w:r w:rsidRPr="0004315A">
        <w:rPr>
          <w:rFonts w:ascii="Times New Roman" w:hAnsi="Times New Roman" w:cs="Times New Roman"/>
          <w:sz w:val="16"/>
          <w:szCs w:val="16"/>
        </w:rPr>
        <w:t xml:space="preserve"> </w:t>
      </w:r>
      <w:proofErr w:type="spellStart"/>
      <w:r w:rsidRPr="0004315A">
        <w:rPr>
          <w:rFonts w:ascii="Times New Roman" w:hAnsi="Times New Roman" w:cs="Times New Roman"/>
          <w:sz w:val="16"/>
          <w:szCs w:val="16"/>
        </w:rPr>
        <w:t>Волотовского</w:t>
      </w:r>
      <w:proofErr w:type="spellEnd"/>
      <w:r w:rsidRPr="0004315A">
        <w:rPr>
          <w:rFonts w:ascii="Times New Roman" w:hAnsi="Times New Roman" w:cs="Times New Roman"/>
          <w:sz w:val="16"/>
          <w:szCs w:val="16"/>
        </w:rPr>
        <w:t xml:space="preserve"> муниципального округа</w:t>
      </w:r>
      <w:r w:rsidRPr="0004315A">
        <w:rPr>
          <w:rFonts w:ascii="Times New Roman" w:hAnsi="Times New Roman" w:cs="Times New Roman"/>
          <w:bCs/>
          <w:sz w:val="16"/>
          <w:szCs w:val="16"/>
        </w:rPr>
        <w:t>, а также</w:t>
      </w:r>
      <w:proofErr w:type="gramEnd"/>
      <w:r w:rsidRPr="0004315A">
        <w:rPr>
          <w:rFonts w:ascii="Times New Roman" w:hAnsi="Times New Roman" w:cs="Times New Roman"/>
          <w:bCs/>
          <w:sz w:val="16"/>
          <w:szCs w:val="16"/>
        </w:rPr>
        <w:t xml:space="preserve"> в вышестоящие и территориальные органы федеральных органов исполн</w:t>
      </w:r>
      <w:r w:rsidRPr="0004315A">
        <w:rPr>
          <w:rFonts w:ascii="Times New Roman" w:hAnsi="Times New Roman" w:cs="Times New Roman"/>
          <w:bCs/>
          <w:sz w:val="16"/>
          <w:szCs w:val="16"/>
        </w:rPr>
        <w:t>и</w:t>
      </w:r>
      <w:r w:rsidRPr="0004315A">
        <w:rPr>
          <w:rFonts w:ascii="Times New Roman" w:hAnsi="Times New Roman" w:cs="Times New Roman"/>
          <w:bCs/>
          <w:sz w:val="16"/>
          <w:szCs w:val="16"/>
        </w:rPr>
        <w:t>тельной власти в Новгородской области по подчиненности</w:t>
      </w:r>
      <w:r w:rsidRPr="0004315A">
        <w:rPr>
          <w:rFonts w:ascii="Times New Roman" w:hAnsi="Times New Roman" w:cs="Times New Roman"/>
          <w:sz w:val="16"/>
          <w:szCs w:val="16"/>
        </w:rPr>
        <w:t xml:space="preserve"> и</w:t>
      </w:r>
      <w:r w:rsidRPr="0004315A">
        <w:rPr>
          <w:rFonts w:ascii="Times New Roman" w:hAnsi="Times New Roman" w:cs="Times New Roman"/>
          <w:bCs/>
          <w:sz w:val="16"/>
          <w:szCs w:val="16"/>
        </w:rPr>
        <w:t xml:space="preserve"> органы </w:t>
      </w:r>
      <w:proofErr w:type="gramStart"/>
      <w:r w:rsidRPr="0004315A">
        <w:rPr>
          <w:rFonts w:ascii="Times New Roman" w:hAnsi="Times New Roman" w:cs="Times New Roman"/>
          <w:bCs/>
          <w:sz w:val="16"/>
          <w:szCs w:val="16"/>
        </w:rPr>
        <w:t>исполнительный</w:t>
      </w:r>
      <w:proofErr w:type="gramEnd"/>
      <w:r w:rsidRPr="0004315A">
        <w:rPr>
          <w:rFonts w:ascii="Times New Roman" w:hAnsi="Times New Roman" w:cs="Times New Roman"/>
          <w:bCs/>
          <w:sz w:val="16"/>
          <w:szCs w:val="16"/>
        </w:rPr>
        <w:t xml:space="preserve"> власти Новгородской области, к сфере деятел</w:t>
      </w:r>
      <w:r w:rsidRPr="0004315A">
        <w:rPr>
          <w:rFonts w:ascii="Times New Roman" w:hAnsi="Times New Roman" w:cs="Times New Roman"/>
          <w:bCs/>
          <w:sz w:val="16"/>
          <w:szCs w:val="16"/>
        </w:rPr>
        <w:t>ь</w:t>
      </w:r>
      <w:r w:rsidRPr="0004315A">
        <w:rPr>
          <w:rFonts w:ascii="Times New Roman" w:hAnsi="Times New Roman" w:cs="Times New Roman"/>
          <w:bCs/>
          <w:sz w:val="16"/>
          <w:szCs w:val="16"/>
        </w:rPr>
        <w:t>ности которых относятся организации.</w:t>
      </w:r>
    </w:p>
    <w:p w:rsidR="003955EE" w:rsidRPr="0004315A" w:rsidRDefault="003955EE" w:rsidP="0004315A">
      <w:pPr>
        <w:tabs>
          <w:tab w:val="left" w:pos="709"/>
        </w:tabs>
        <w:spacing w:after="0"/>
        <w:ind w:firstLine="709"/>
        <w:jc w:val="both"/>
        <w:rPr>
          <w:rFonts w:ascii="Times New Roman" w:hAnsi="Times New Roman" w:cs="Times New Roman"/>
          <w:bCs/>
          <w:sz w:val="16"/>
          <w:szCs w:val="16"/>
        </w:rPr>
      </w:pPr>
    </w:p>
    <w:p w:rsidR="003955EE" w:rsidRPr="0004315A" w:rsidRDefault="003955EE" w:rsidP="0004315A">
      <w:pPr>
        <w:spacing w:after="0"/>
        <w:ind w:firstLine="709"/>
        <w:jc w:val="center"/>
        <w:rPr>
          <w:rFonts w:ascii="Times New Roman" w:hAnsi="Times New Roman" w:cs="Times New Roman"/>
          <w:b/>
          <w:bCs/>
          <w:sz w:val="16"/>
          <w:szCs w:val="16"/>
        </w:rPr>
      </w:pPr>
      <w:r w:rsidRPr="0004315A">
        <w:rPr>
          <w:rFonts w:ascii="Times New Roman" w:hAnsi="Times New Roman" w:cs="Times New Roman"/>
          <w:b/>
          <w:bCs/>
          <w:sz w:val="16"/>
          <w:szCs w:val="16"/>
        </w:rPr>
        <w:t>3. Порядок обмена информацией в области защиты населения и территорий от чрезвычайных ситуаций на террит</w:t>
      </w:r>
      <w:r w:rsidRPr="0004315A">
        <w:rPr>
          <w:rFonts w:ascii="Times New Roman" w:hAnsi="Times New Roman" w:cs="Times New Roman"/>
          <w:b/>
          <w:bCs/>
          <w:sz w:val="16"/>
          <w:szCs w:val="16"/>
        </w:rPr>
        <w:t>о</w:t>
      </w:r>
      <w:r w:rsidRPr="0004315A">
        <w:rPr>
          <w:rFonts w:ascii="Times New Roman" w:hAnsi="Times New Roman" w:cs="Times New Roman"/>
          <w:b/>
          <w:bCs/>
          <w:sz w:val="16"/>
          <w:szCs w:val="16"/>
        </w:rPr>
        <w:t xml:space="preserve">рии </w:t>
      </w:r>
      <w:proofErr w:type="spellStart"/>
      <w:r w:rsidRPr="0004315A">
        <w:rPr>
          <w:rFonts w:ascii="Times New Roman" w:hAnsi="Times New Roman" w:cs="Times New Roman"/>
          <w:b/>
          <w:bCs/>
          <w:sz w:val="16"/>
          <w:szCs w:val="16"/>
        </w:rPr>
        <w:t>Волотовского</w:t>
      </w:r>
      <w:proofErr w:type="spellEnd"/>
      <w:r w:rsidRPr="0004315A">
        <w:rPr>
          <w:rFonts w:ascii="Times New Roman" w:hAnsi="Times New Roman" w:cs="Times New Roman"/>
          <w:b/>
          <w:bCs/>
          <w:sz w:val="16"/>
          <w:szCs w:val="16"/>
        </w:rPr>
        <w:t xml:space="preserve"> муниципального округа</w:t>
      </w:r>
    </w:p>
    <w:p w:rsidR="003955EE" w:rsidRPr="0004315A" w:rsidRDefault="003955EE" w:rsidP="0004315A">
      <w:pPr>
        <w:spacing w:after="0"/>
        <w:ind w:firstLine="709"/>
        <w:jc w:val="center"/>
        <w:rPr>
          <w:rFonts w:ascii="Times New Roman" w:hAnsi="Times New Roman" w:cs="Times New Roman"/>
          <w:bCs/>
          <w:sz w:val="16"/>
          <w:szCs w:val="16"/>
        </w:rPr>
      </w:pPr>
    </w:p>
    <w:p w:rsidR="003955EE" w:rsidRPr="0004315A" w:rsidRDefault="003955EE" w:rsidP="0004315A">
      <w:pPr>
        <w:spacing w:after="0"/>
        <w:ind w:firstLine="709"/>
        <w:jc w:val="both"/>
        <w:rPr>
          <w:rFonts w:ascii="Times New Roman" w:hAnsi="Times New Roman" w:cs="Times New Roman"/>
          <w:sz w:val="16"/>
          <w:szCs w:val="16"/>
        </w:rPr>
      </w:pPr>
      <w:r w:rsidRPr="0004315A">
        <w:rPr>
          <w:rFonts w:ascii="Times New Roman" w:hAnsi="Times New Roman" w:cs="Times New Roman"/>
          <w:bCs/>
          <w:sz w:val="16"/>
          <w:szCs w:val="16"/>
        </w:rPr>
        <w:t>3.1</w:t>
      </w:r>
      <w:r w:rsidRPr="0004315A">
        <w:rPr>
          <w:rFonts w:ascii="Times New Roman" w:hAnsi="Times New Roman" w:cs="Times New Roman"/>
          <w:sz w:val="16"/>
          <w:szCs w:val="16"/>
        </w:rPr>
        <w:t xml:space="preserve">. </w:t>
      </w:r>
      <w:proofErr w:type="gramStart"/>
      <w:r w:rsidRPr="0004315A">
        <w:rPr>
          <w:rFonts w:ascii="Times New Roman" w:hAnsi="Times New Roman" w:cs="Times New Roman"/>
          <w:sz w:val="16"/>
          <w:szCs w:val="16"/>
        </w:rPr>
        <w:t xml:space="preserve">Обмен информацией на территории </w:t>
      </w:r>
      <w:proofErr w:type="spellStart"/>
      <w:r w:rsidRPr="0004315A">
        <w:rPr>
          <w:rFonts w:ascii="Times New Roman" w:hAnsi="Times New Roman" w:cs="Times New Roman"/>
          <w:sz w:val="16"/>
          <w:szCs w:val="16"/>
        </w:rPr>
        <w:t>Волотовского</w:t>
      </w:r>
      <w:proofErr w:type="spellEnd"/>
      <w:r w:rsidRPr="0004315A">
        <w:rPr>
          <w:rFonts w:ascii="Times New Roman" w:hAnsi="Times New Roman" w:cs="Times New Roman"/>
          <w:sz w:val="16"/>
          <w:szCs w:val="16"/>
        </w:rPr>
        <w:t xml:space="preserve"> муниципального округа осуществляется путём представления свед</w:t>
      </w:r>
      <w:r w:rsidRPr="0004315A">
        <w:rPr>
          <w:rFonts w:ascii="Times New Roman" w:hAnsi="Times New Roman" w:cs="Times New Roman"/>
          <w:sz w:val="16"/>
          <w:szCs w:val="16"/>
        </w:rPr>
        <w:t>е</w:t>
      </w:r>
      <w:r w:rsidRPr="0004315A">
        <w:rPr>
          <w:rFonts w:ascii="Times New Roman" w:hAnsi="Times New Roman" w:cs="Times New Roman"/>
          <w:sz w:val="16"/>
          <w:szCs w:val="16"/>
        </w:rPr>
        <w:t>ний от источников информации, указанных в пункте 1.4 настоящего Положения, в комиссию по предупреждению и ликвидации чре</w:t>
      </w:r>
      <w:r w:rsidRPr="0004315A">
        <w:rPr>
          <w:rFonts w:ascii="Times New Roman" w:hAnsi="Times New Roman" w:cs="Times New Roman"/>
          <w:sz w:val="16"/>
          <w:szCs w:val="16"/>
        </w:rPr>
        <w:t>з</w:t>
      </w:r>
      <w:r w:rsidRPr="0004315A">
        <w:rPr>
          <w:rFonts w:ascii="Times New Roman" w:hAnsi="Times New Roman" w:cs="Times New Roman"/>
          <w:sz w:val="16"/>
          <w:szCs w:val="16"/>
        </w:rPr>
        <w:t xml:space="preserve">вычайных ситуаций и обеспечению пожарной безопасности </w:t>
      </w:r>
      <w:proofErr w:type="spellStart"/>
      <w:r w:rsidRPr="0004315A">
        <w:rPr>
          <w:rFonts w:ascii="Times New Roman" w:hAnsi="Times New Roman" w:cs="Times New Roman"/>
          <w:sz w:val="16"/>
          <w:szCs w:val="16"/>
        </w:rPr>
        <w:t>Волотовского</w:t>
      </w:r>
      <w:proofErr w:type="spellEnd"/>
      <w:r w:rsidRPr="0004315A">
        <w:rPr>
          <w:rFonts w:ascii="Times New Roman" w:hAnsi="Times New Roman" w:cs="Times New Roman"/>
          <w:sz w:val="16"/>
          <w:szCs w:val="16"/>
        </w:rPr>
        <w:t xml:space="preserve"> муниципального округа через ЕДДС </w:t>
      </w:r>
      <w:proofErr w:type="spellStart"/>
      <w:r w:rsidRPr="0004315A">
        <w:rPr>
          <w:rFonts w:ascii="Times New Roman" w:hAnsi="Times New Roman" w:cs="Times New Roman"/>
          <w:sz w:val="16"/>
          <w:szCs w:val="16"/>
        </w:rPr>
        <w:t>Волотовского</w:t>
      </w:r>
      <w:proofErr w:type="spellEnd"/>
      <w:r w:rsidRPr="0004315A">
        <w:rPr>
          <w:rFonts w:ascii="Times New Roman" w:hAnsi="Times New Roman" w:cs="Times New Roman"/>
          <w:sz w:val="16"/>
          <w:szCs w:val="16"/>
        </w:rPr>
        <w:t xml:space="preserve"> муниц</w:t>
      </w:r>
      <w:r w:rsidRPr="0004315A">
        <w:rPr>
          <w:rFonts w:ascii="Times New Roman" w:hAnsi="Times New Roman" w:cs="Times New Roman"/>
          <w:sz w:val="16"/>
          <w:szCs w:val="16"/>
        </w:rPr>
        <w:t>и</w:t>
      </w:r>
      <w:r w:rsidRPr="0004315A">
        <w:rPr>
          <w:rFonts w:ascii="Times New Roman" w:hAnsi="Times New Roman" w:cs="Times New Roman"/>
          <w:sz w:val="16"/>
          <w:szCs w:val="16"/>
        </w:rPr>
        <w:t xml:space="preserve">пального округа и главного специалиста по делам ГО и ЧС Администрации </w:t>
      </w:r>
      <w:proofErr w:type="spellStart"/>
      <w:r w:rsidRPr="0004315A">
        <w:rPr>
          <w:rFonts w:ascii="Times New Roman" w:hAnsi="Times New Roman" w:cs="Times New Roman"/>
          <w:sz w:val="16"/>
          <w:szCs w:val="16"/>
        </w:rPr>
        <w:t>Волотовского</w:t>
      </w:r>
      <w:proofErr w:type="spellEnd"/>
      <w:r w:rsidRPr="0004315A">
        <w:rPr>
          <w:rFonts w:ascii="Times New Roman" w:hAnsi="Times New Roman" w:cs="Times New Roman"/>
          <w:sz w:val="16"/>
          <w:szCs w:val="16"/>
        </w:rPr>
        <w:t xml:space="preserve"> муниципального округа.</w:t>
      </w:r>
      <w:proofErr w:type="gramEnd"/>
    </w:p>
    <w:p w:rsidR="003955EE" w:rsidRPr="0004315A" w:rsidRDefault="003955EE" w:rsidP="0004315A">
      <w:pPr>
        <w:spacing w:after="0"/>
        <w:ind w:firstLine="709"/>
        <w:jc w:val="both"/>
        <w:rPr>
          <w:rFonts w:ascii="Times New Roman" w:hAnsi="Times New Roman" w:cs="Times New Roman"/>
          <w:sz w:val="16"/>
          <w:szCs w:val="16"/>
        </w:rPr>
      </w:pPr>
      <w:proofErr w:type="gramStart"/>
      <w:r w:rsidRPr="0004315A">
        <w:rPr>
          <w:rFonts w:ascii="Times New Roman" w:hAnsi="Times New Roman" w:cs="Times New Roman"/>
          <w:sz w:val="16"/>
          <w:szCs w:val="16"/>
        </w:rPr>
        <w:t>При возникновении ЧС, соответствующих одному или нескольким критериям, установленным приказом МЧС России № 429, руководители (должностные лица) организаций, где произошла ЧС, обязаны не позднее 3 минут с момента возникновения (установл</w:t>
      </w:r>
      <w:r w:rsidRPr="0004315A">
        <w:rPr>
          <w:rFonts w:ascii="Times New Roman" w:hAnsi="Times New Roman" w:cs="Times New Roman"/>
          <w:sz w:val="16"/>
          <w:szCs w:val="16"/>
        </w:rPr>
        <w:t>е</w:t>
      </w:r>
      <w:r w:rsidRPr="0004315A">
        <w:rPr>
          <w:rFonts w:ascii="Times New Roman" w:hAnsi="Times New Roman" w:cs="Times New Roman"/>
          <w:sz w:val="16"/>
          <w:szCs w:val="16"/>
        </w:rPr>
        <w:t xml:space="preserve">ния факта возникновения) ЧС сообщить о ЧС по телефону или иному имеющемуся виду связи в ЕДДС </w:t>
      </w:r>
      <w:proofErr w:type="spellStart"/>
      <w:r w:rsidRPr="0004315A">
        <w:rPr>
          <w:rFonts w:ascii="Times New Roman" w:hAnsi="Times New Roman" w:cs="Times New Roman"/>
          <w:sz w:val="16"/>
          <w:szCs w:val="16"/>
        </w:rPr>
        <w:t>Волотовского</w:t>
      </w:r>
      <w:proofErr w:type="spellEnd"/>
      <w:r w:rsidRPr="0004315A">
        <w:rPr>
          <w:rFonts w:ascii="Times New Roman" w:hAnsi="Times New Roman" w:cs="Times New Roman"/>
          <w:sz w:val="16"/>
          <w:szCs w:val="16"/>
        </w:rPr>
        <w:t xml:space="preserve"> муниципального округа и вышестоящие органы управления регионального уровня по направлениям деятельности (или линии ведомственной прина</w:t>
      </w:r>
      <w:r w:rsidRPr="0004315A">
        <w:rPr>
          <w:rFonts w:ascii="Times New Roman" w:hAnsi="Times New Roman" w:cs="Times New Roman"/>
          <w:sz w:val="16"/>
          <w:szCs w:val="16"/>
        </w:rPr>
        <w:t>д</w:t>
      </w:r>
      <w:r w:rsidRPr="0004315A">
        <w:rPr>
          <w:rFonts w:ascii="Times New Roman" w:hAnsi="Times New Roman" w:cs="Times New Roman"/>
          <w:sz w:val="16"/>
          <w:szCs w:val="16"/>
        </w:rPr>
        <w:t>лежности).</w:t>
      </w:r>
      <w:proofErr w:type="gramEnd"/>
    </w:p>
    <w:p w:rsidR="003955EE" w:rsidRPr="0004315A" w:rsidRDefault="003955EE" w:rsidP="0004315A">
      <w:pPr>
        <w:spacing w:after="0"/>
        <w:ind w:firstLine="709"/>
        <w:jc w:val="both"/>
        <w:rPr>
          <w:rFonts w:ascii="Times New Roman" w:hAnsi="Times New Roman" w:cs="Times New Roman"/>
          <w:bCs/>
          <w:sz w:val="16"/>
          <w:szCs w:val="16"/>
        </w:rPr>
      </w:pPr>
      <w:r w:rsidRPr="0004315A">
        <w:rPr>
          <w:rFonts w:ascii="Times New Roman" w:hAnsi="Times New Roman" w:cs="Times New Roman"/>
          <w:sz w:val="16"/>
          <w:szCs w:val="16"/>
        </w:rPr>
        <w:t xml:space="preserve">ЕДДС </w:t>
      </w:r>
      <w:proofErr w:type="spellStart"/>
      <w:r w:rsidRPr="0004315A">
        <w:rPr>
          <w:rFonts w:ascii="Times New Roman" w:hAnsi="Times New Roman" w:cs="Times New Roman"/>
          <w:sz w:val="16"/>
          <w:szCs w:val="16"/>
        </w:rPr>
        <w:t>Волотовского</w:t>
      </w:r>
      <w:proofErr w:type="spellEnd"/>
      <w:r w:rsidRPr="0004315A">
        <w:rPr>
          <w:rFonts w:ascii="Times New Roman" w:hAnsi="Times New Roman" w:cs="Times New Roman"/>
          <w:sz w:val="16"/>
          <w:szCs w:val="16"/>
        </w:rPr>
        <w:t xml:space="preserve"> муниципального округа и источники информации, указанные в пункте 1.4 настоящего Положения, не позднее 2 минут с момента получения информации о ЧС по телефону или иному указанному виду связи доводят оперативную инфо</w:t>
      </w:r>
      <w:r w:rsidRPr="0004315A">
        <w:rPr>
          <w:rFonts w:ascii="Times New Roman" w:hAnsi="Times New Roman" w:cs="Times New Roman"/>
          <w:sz w:val="16"/>
          <w:szCs w:val="16"/>
        </w:rPr>
        <w:t>р</w:t>
      </w:r>
      <w:r w:rsidRPr="0004315A">
        <w:rPr>
          <w:rFonts w:ascii="Times New Roman" w:hAnsi="Times New Roman" w:cs="Times New Roman"/>
          <w:sz w:val="16"/>
          <w:szCs w:val="16"/>
        </w:rPr>
        <w:t xml:space="preserve">мацию в </w:t>
      </w:r>
      <w:r w:rsidRPr="0004315A">
        <w:rPr>
          <w:rFonts w:ascii="Times New Roman" w:hAnsi="Times New Roman" w:cs="Times New Roman"/>
          <w:bCs/>
          <w:sz w:val="16"/>
          <w:szCs w:val="16"/>
        </w:rPr>
        <w:t>ЦУКС Главного управления МЧС России по Новгородской области</w:t>
      </w:r>
      <w:r w:rsidRPr="0004315A">
        <w:rPr>
          <w:rFonts w:ascii="Times New Roman" w:hAnsi="Times New Roman" w:cs="Times New Roman"/>
          <w:sz w:val="16"/>
          <w:szCs w:val="16"/>
        </w:rPr>
        <w:t>.</w:t>
      </w:r>
    </w:p>
    <w:p w:rsidR="003955EE" w:rsidRPr="0004315A" w:rsidRDefault="003955EE" w:rsidP="0004315A">
      <w:pPr>
        <w:spacing w:after="0"/>
        <w:ind w:firstLine="709"/>
        <w:jc w:val="both"/>
        <w:rPr>
          <w:rFonts w:ascii="Times New Roman" w:hAnsi="Times New Roman" w:cs="Times New Roman"/>
          <w:sz w:val="16"/>
          <w:szCs w:val="16"/>
        </w:rPr>
      </w:pPr>
      <w:r w:rsidRPr="0004315A">
        <w:rPr>
          <w:rFonts w:ascii="Times New Roman" w:hAnsi="Times New Roman" w:cs="Times New Roman"/>
          <w:sz w:val="16"/>
          <w:szCs w:val="16"/>
        </w:rPr>
        <w:t>Общее время прохождения оперативной информации от источников информации, указанных в пункте 1.4 настоящего Пол</w:t>
      </w:r>
      <w:r w:rsidRPr="0004315A">
        <w:rPr>
          <w:rFonts w:ascii="Times New Roman" w:hAnsi="Times New Roman" w:cs="Times New Roman"/>
          <w:sz w:val="16"/>
          <w:szCs w:val="16"/>
        </w:rPr>
        <w:t>о</w:t>
      </w:r>
      <w:r w:rsidRPr="0004315A">
        <w:rPr>
          <w:rFonts w:ascii="Times New Roman" w:hAnsi="Times New Roman" w:cs="Times New Roman"/>
          <w:sz w:val="16"/>
          <w:szCs w:val="16"/>
        </w:rPr>
        <w:t xml:space="preserve">жения, до </w:t>
      </w:r>
      <w:r w:rsidRPr="0004315A">
        <w:rPr>
          <w:rFonts w:ascii="Times New Roman" w:hAnsi="Times New Roman" w:cs="Times New Roman"/>
          <w:bCs/>
          <w:sz w:val="16"/>
          <w:szCs w:val="16"/>
        </w:rPr>
        <w:t>ЦУКС Главного управления МЧС России по Новгородской области</w:t>
      </w:r>
      <w:r w:rsidRPr="0004315A">
        <w:rPr>
          <w:rFonts w:ascii="Times New Roman" w:hAnsi="Times New Roman" w:cs="Times New Roman"/>
          <w:sz w:val="16"/>
          <w:szCs w:val="16"/>
        </w:rPr>
        <w:t xml:space="preserve"> не должно превышать 10 минут с момента установления факта возникновения угрозы (угрозы возникновения) ЧС.</w:t>
      </w:r>
    </w:p>
    <w:p w:rsidR="003955EE" w:rsidRPr="0004315A" w:rsidRDefault="003955EE" w:rsidP="0004315A">
      <w:pPr>
        <w:spacing w:after="0"/>
        <w:ind w:firstLine="709"/>
        <w:jc w:val="both"/>
        <w:rPr>
          <w:rFonts w:ascii="Times New Roman" w:hAnsi="Times New Roman" w:cs="Times New Roman"/>
          <w:sz w:val="16"/>
          <w:szCs w:val="16"/>
        </w:rPr>
      </w:pPr>
      <w:proofErr w:type="gramStart"/>
      <w:r w:rsidRPr="0004315A">
        <w:rPr>
          <w:rFonts w:ascii="Times New Roman" w:hAnsi="Times New Roman" w:cs="Times New Roman"/>
          <w:sz w:val="16"/>
          <w:szCs w:val="16"/>
        </w:rPr>
        <w:lastRenderedPageBreak/>
        <w:t>При передаче информации по телефону или иному виду связи в обязательном порядке в течение 20 минут с момента получ</w:t>
      </w:r>
      <w:r w:rsidRPr="0004315A">
        <w:rPr>
          <w:rFonts w:ascii="Times New Roman" w:hAnsi="Times New Roman" w:cs="Times New Roman"/>
          <w:sz w:val="16"/>
          <w:szCs w:val="16"/>
        </w:rPr>
        <w:t>е</w:t>
      </w:r>
      <w:r w:rsidRPr="0004315A">
        <w:rPr>
          <w:rFonts w:ascii="Times New Roman" w:hAnsi="Times New Roman" w:cs="Times New Roman"/>
          <w:sz w:val="16"/>
          <w:szCs w:val="16"/>
        </w:rPr>
        <w:t xml:space="preserve">ния информации о ЧС источники информации, указанные в пункте 1.4 настоящего Положения, представляют в </w:t>
      </w:r>
      <w:r w:rsidRPr="0004315A">
        <w:rPr>
          <w:rFonts w:ascii="Times New Roman" w:hAnsi="Times New Roman" w:cs="Times New Roman"/>
          <w:bCs/>
          <w:sz w:val="16"/>
          <w:szCs w:val="16"/>
        </w:rPr>
        <w:t>ЦУКС Главного упра</w:t>
      </w:r>
      <w:r w:rsidRPr="0004315A">
        <w:rPr>
          <w:rFonts w:ascii="Times New Roman" w:hAnsi="Times New Roman" w:cs="Times New Roman"/>
          <w:bCs/>
          <w:sz w:val="16"/>
          <w:szCs w:val="16"/>
        </w:rPr>
        <w:t>в</w:t>
      </w:r>
      <w:r w:rsidRPr="0004315A">
        <w:rPr>
          <w:rFonts w:ascii="Times New Roman" w:hAnsi="Times New Roman" w:cs="Times New Roman"/>
          <w:bCs/>
          <w:sz w:val="16"/>
          <w:szCs w:val="16"/>
        </w:rPr>
        <w:t>ления МЧС России по Новгородской области</w:t>
      </w:r>
      <w:r w:rsidRPr="0004315A">
        <w:rPr>
          <w:rFonts w:ascii="Times New Roman" w:hAnsi="Times New Roman" w:cs="Times New Roman"/>
          <w:sz w:val="16"/>
          <w:szCs w:val="16"/>
        </w:rPr>
        <w:t xml:space="preserve"> письменное подтверждение в виде донесения по обстановке, сложившейся в результате ЧС, которое должно содержать сведения о времени возникновения и времени</w:t>
      </w:r>
      <w:proofErr w:type="gramEnd"/>
      <w:r w:rsidRPr="0004315A">
        <w:rPr>
          <w:rFonts w:ascii="Times New Roman" w:hAnsi="Times New Roman" w:cs="Times New Roman"/>
          <w:sz w:val="16"/>
          <w:szCs w:val="16"/>
        </w:rPr>
        <w:t xml:space="preserve"> получения информации о ЧС, её характере, прогнозиру</w:t>
      </w:r>
      <w:r w:rsidRPr="0004315A">
        <w:rPr>
          <w:rFonts w:ascii="Times New Roman" w:hAnsi="Times New Roman" w:cs="Times New Roman"/>
          <w:sz w:val="16"/>
          <w:szCs w:val="16"/>
        </w:rPr>
        <w:t>е</w:t>
      </w:r>
      <w:r w:rsidRPr="0004315A">
        <w:rPr>
          <w:rFonts w:ascii="Times New Roman" w:hAnsi="Times New Roman" w:cs="Times New Roman"/>
          <w:sz w:val="16"/>
          <w:szCs w:val="16"/>
        </w:rPr>
        <w:t>мых масштабах (последствиях).</w:t>
      </w:r>
    </w:p>
    <w:p w:rsidR="003955EE" w:rsidRPr="0004315A" w:rsidRDefault="003955EE" w:rsidP="0004315A">
      <w:pPr>
        <w:spacing w:after="0"/>
        <w:ind w:firstLine="709"/>
        <w:jc w:val="both"/>
        <w:rPr>
          <w:rFonts w:ascii="Times New Roman" w:hAnsi="Times New Roman" w:cs="Times New Roman"/>
          <w:sz w:val="16"/>
          <w:szCs w:val="16"/>
        </w:rPr>
      </w:pPr>
      <w:r w:rsidRPr="0004315A">
        <w:rPr>
          <w:rFonts w:ascii="Times New Roman" w:hAnsi="Times New Roman" w:cs="Times New Roman"/>
          <w:sz w:val="16"/>
          <w:szCs w:val="16"/>
        </w:rPr>
        <w:t>Отсутствие сведений, указанных в пятом абзаце настоящего пункта, не является основанием для задержки прохождения и</w:t>
      </w:r>
      <w:r w:rsidRPr="0004315A">
        <w:rPr>
          <w:rFonts w:ascii="Times New Roman" w:hAnsi="Times New Roman" w:cs="Times New Roman"/>
          <w:sz w:val="16"/>
          <w:szCs w:val="16"/>
        </w:rPr>
        <w:t>н</w:t>
      </w:r>
      <w:r w:rsidRPr="0004315A">
        <w:rPr>
          <w:rFonts w:ascii="Times New Roman" w:hAnsi="Times New Roman" w:cs="Times New Roman"/>
          <w:sz w:val="16"/>
          <w:szCs w:val="16"/>
        </w:rPr>
        <w:t xml:space="preserve">формации через ЕДДС </w:t>
      </w:r>
      <w:proofErr w:type="spellStart"/>
      <w:r w:rsidRPr="0004315A">
        <w:rPr>
          <w:rFonts w:ascii="Times New Roman" w:hAnsi="Times New Roman" w:cs="Times New Roman"/>
          <w:sz w:val="16"/>
          <w:szCs w:val="16"/>
        </w:rPr>
        <w:t>Волотовского</w:t>
      </w:r>
      <w:proofErr w:type="spellEnd"/>
      <w:r w:rsidRPr="0004315A">
        <w:rPr>
          <w:rFonts w:ascii="Times New Roman" w:hAnsi="Times New Roman" w:cs="Times New Roman"/>
          <w:sz w:val="16"/>
          <w:szCs w:val="16"/>
        </w:rPr>
        <w:t xml:space="preserve"> муниципального округа.</w:t>
      </w:r>
    </w:p>
    <w:p w:rsidR="003955EE" w:rsidRPr="0004315A" w:rsidRDefault="003955EE" w:rsidP="0004315A">
      <w:pPr>
        <w:spacing w:after="0"/>
        <w:ind w:firstLine="709"/>
        <w:jc w:val="both"/>
        <w:rPr>
          <w:rFonts w:ascii="Times New Roman" w:hAnsi="Times New Roman" w:cs="Times New Roman"/>
          <w:sz w:val="16"/>
          <w:szCs w:val="16"/>
        </w:rPr>
      </w:pPr>
      <w:r w:rsidRPr="0004315A">
        <w:rPr>
          <w:rFonts w:ascii="Times New Roman" w:hAnsi="Times New Roman" w:cs="Times New Roman"/>
          <w:sz w:val="16"/>
          <w:szCs w:val="16"/>
        </w:rPr>
        <w:t>3.2. Сведения обо всех авариях, производственных неполадках на химических и радиационн</w:t>
      </w:r>
      <w:proofErr w:type="gramStart"/>
      <w:r w:rsidRPr="0004315A">
        <w:rPr>
          <w:rFonts w:ascii="Times New Roman" w:hAnsi="Times New Roman" w:cs="Times New Roman"/>
          <w:sz w:val="16"/>
          <w:szCs w:val="16"/>
        </w:rPr>
        <w:t>о-</w:t>
      </w:r>
      <w:proofErr w:type="gramEnd"/>
      <w:r w:rsidRPr="0004315A">
        <w:rPr>
          <w:rFonts w:ascii="Times New Roman" w:hAnsi="Times New Roman" w:cs="Times New Roman"/>
          <w:sz w:val="16"/>
          <w:szCs w:val="16"/>
        </w:rPr>
        <w:t xml:space="preserve"> опасных объектах, связанных с выбросом (угрозой выброса) аварийно-химически опасных веществ и радиоактивных веществ в атмосферу, сообщаются в ЕДДС </w:t>
      </w:r>
      <w:proofErr w:type="spellStart"/>
      <w:r w:rsidRPr="0004315A">
        <w:rPr>
          <w:rFonts w:ascii="Times New Roman" w:hAnsi="Times New Roman" w:cs="Times New Roman"/>
          <w:sz w:val="16"/>
          <w:szCs w:val="16"/>
        </w:rPr>
        <w:t>Волотовского</w:t>
      </w:r>
      <w:proofErr w:type="spellEnd"/>
      <w:r w:rsidRPr="0004315A">
        <w:rPr>
          <w:rFonts w:ascii="Times New Roman" w:hAnsi="Times New Roman" w:cs="Times New Roman"/>
          <w:sz w:val="16"/>
          <w:szCs w:val="16"/>
        </w:rPr>
        <w:t xml:space="preserve"> муниципального округа незамедлительно, независимо от масштабов и последствий аварий (происшествий).</w:t>
      </w:r>
    </w:p>
    <w:p w:rsidR="003955EE" w:rsidRPr="0004315A" w:rsidRDefault="003955EE" w:rsidP="0004315A">
      <w:pPr>
        <w:spacing w:after="0"/>
        <w:ind w:firstLine="709"/>
        <w:jc w:val="both"/>
        <w:rPr>
          <w:rFonts w:ascii="Times New Roman" w:hAnsi="Times New Roman" w:cs="Times New Roman"/>
          <w:sz w:val="16"/>
          <w:szCs w:val="16"/>
        </w:rPr>
      </w:pPr>
      <w:r w:rsidRPr="0004315A">
        <w:rPr>
          <w:rFonts w:ascii="Times New Roman" w:hAnsi="Times New Roman" w:cs="Times New Roman"/>
          <w:sz w:val="16"/>
          <w:szCs w:val="16"/>
        </w:rPr>
        <w:t xml:space="preserve">3.3. </w:t>
      </w:r>
      <w:proofErr w:type="gramStart"/>
      <w:r w:rsidRPr="0004315A">
        <w:rPr>
          <w:rFonts w:ascii="Times New Roman" w:hAnsi="Times New Roman" w:cs="Times New Roman"/>
          <w:sz w:val="16"/>
          <w:szCs w:val="16"/>
        </w:rPr>
        <w:t>Оперативная информация представляется по формам 1/ЧС-5/ЧС, определенным в Инструкции о сроках и формах пре</w:t>
      </w:r>
      <w:r w:rsidRPr="0004315A">
        <w:rPr>
          <w:rFonts w:ascii="Times New Roman" w:hAnsi="Times New Roman" w:cs="Times New Roman"/>
          <w:sz w:val="16"/>
          <w:szCs w:val="16"/>
        </w:rPr>
        <w:t>д</w:t>
      </w:r>
      <w:r w:rsidRPr="0004315A">
        <w:rPr>
          <w:rFonts w:ascii="Times New Roman" w:hAnsi="Times New Roman" w:cs="Times New Roman"/>
          <w:sz w:val="16"/>
          <w:szCs w:val="16"/>
        </w:rPr>
        <w:t>ставления информации в области защиты населения и территорий от чрезвычайных ситуаций природного и техногенного характера, утверждённой приказом Министерства Российской Федерации по делам гражданской обороны, чрезвычайным ситуациям и ликвид</w:t>
      </w:r>
      <w:r w:rsidRPr="0004315A">
        <w:rPr>
          <w:rFonts w:ascii="Times New Roman" w:hAnsi="Times New Roman" w:cs="Times New Roman"/>
          <w:sz w:val="16"/>
          <w:szCs w:val="16"/>
        </w:rPr>
        <w:t>а</w:t>
      </w:r>
      <w:r w:rsidRPr="0004315A">
        <w:rPr>
          <w:rFonts w:ascii="Times New Roman" w:hAnsi="Times New Roman" w:cs="Times New Roman"/>
          <w:sz w:val="16"/>
          <w:szCs w:val="16"/>
        </w:rPr>
        <w:t>ции последствий стихийных бедствий от 11.01.2021 № 2 (далее - Инструкция).</w:t>
      </w:r>
      <w:proofErr w:type="gramEnd"/>
    </w:p>
    <w:p w:rsidR="003955EE" w:rsidRPr="0004315A" w:rsidRDefault="003955EE" w:rsidP="0004315A">
      <w:pPr>
        <w:spacing w:after="0"/>
        <w:ind w:firstLine="709"/>
        <w:jc w:val="both"/>
        <w:rPr>
          <w:rFonts w:ascii="Times New Roman" w:hAnsi="Times New Roman" w:cs="Times New Roman"/>
          <w:sz w:val="16"/>
          <w:szCs w:val="16"/>
        </w:rPr>
      </w:pPr>
      <w:r w:rsidRPr="0004315A">
        <w:rPr>
          <w:rFonts w:ascii="Times New Roman" w:hAnsi="Times New Roman" w:cs="Times New Roman"/>
          <w:sz w:val="16"/>
          <w:szCs w:val="16"/>
        </w:rPr>
        <w:t>Информация передаётся за подписью лиц, которым в установленном порядке предоставлено право подписи сообщений (оп</w:t>
      </w:r>
      <w:r w:rsidRPr="0004315A">
        <w:rPr>
          <w:rFonts w:ascii="Times New Roman" w:hAnsi="Times New Roman" w:cs="Times New Roman"/>
          <w:sz w:val="16"/>
          <w:szCs w:val="16"/>
        </w:rPr>
        <w:t>о</w:t>
      </w:r>
      <w:r w:rsidRPr="0004315A">
        <w:rPr>
          <w:rFonts w:ascii="Times New Roman" w:hAnsi="Times New Roman" w:cs="Times New Roman"/>
          <w:sz w:val="16"/>
          <w:szCs w:val="16"/>
        </w:rPr>
        <w:t>вещений, уведомлений). Лицо, подписавшее сообщение, несёт ответственность за полноту и достоверность информации в соответствии с законодательством Российской Федерации.</w:t>
      </w:r>
    </w:p>
    <w:p w:rsidR="003955EE" w:rsidRPr="0004315A" w:rsidRDefault="003955EE" w:rsidP="0004315A">
      <w:pPr>
        <w:spacing w:after="0"/>
        <w:ind w:firstLine="709"/>
        <w:jc w:val="both"/>
        <w:rPr>
          <w:rFonts w:ascii="Times New Roman" w:hAnsi="Times New Roman" w:cs="Times New Roman"/>
          <w:sz w:val="16"/>
          <w:szCs w:val="16"/>
        </w:rPr>
      </w:pPr>
      <w:r w:rsidRPr="0004315A">
        <w:rPr>
          <w:rFonts w:ascii="Times New Roman" w:hAnsi="Times New Roman" w:cs="Times New Roman"/>
          <w:sz w:val="16"/>
          <w:szCs w:val="16"/>
        </w:rPr>
        <w:t>3.4. Обмен оперативной информацией осуществляется по имеющимся каналам и средствам связи, в том числе с использов</w:t>
      </w:r>
      <w:r w:rsidRPr="0004315A">
        <w:rPr>
          <w:rFonts w:ascii="Times New Roman" w:hAnsi="Times New Roman" w:cs="Times New Roman"/>
          <w:sz w:val="16"/>
          <w:szCs w:val="16"/>
        </w:rPr>
        <w:t>а</w:t>
      </w:r>
      <w:r w:rsidRPr="0004315A">
        <w:rPr>
          <w:rFonts w:ascii="Times New Roman" w:hAnsi="Times New Roman" w:cs="Times New Roman"/>
          <w:sz w:val="16"/>
          <w:szCs w:val="16"/>
        </w:rPr>
        <w:t>нием электронной почты, с соблюдением мер по защите информации и выполнению требований законодательных и нормативных пр</w:t>
      </w:r>
      <w:r w:rsidRPr="0004315A">
        <w:rPr>
          <w:rFonts w:ascii="Times New Roman" w:hAnsi="Times New Roman" w:cs="Times New Roman"/>
          <w:sz w:val="16"/>
          <w:szCs w:val="16"/>
        </w:rPr>
        <w:t>а</w:t>
      </w:r>
      <w:r w:rsidRPr="0004315A">
        <w:rPr>
          <w:rFonts w:ascii="Times New Roman" w:hAnsi="Times New Roman" w:cs="Times New Roman"/>
          <w:sz w:val="16"/>
          <w:szCs w:val="16"/>
        </w:rPr>
        <w:t>вовых актов Российской Федерации в области защиты информации, не составляющей государственную тайну.</w:t>
      </w:r>
    </w:p>
    <w:p w:rsidR="003955EE" w:rsidRPr="0004315A" w:rsidRDefault="003955EE" w:rsidP="0004315A">
      <w:pPr>
        <w:spacing w:after="0"/>
        <w:ind w:firstLine="709"/>
        <w:jc w:val="center"/>
        <w:rPr>
          <w:rFonts w:ascii="Times New Roman" w:hAnsi="Times New Roman" w:cs="Times New Roman"/>
          <w:bCs/>
          <w:sz w:val="16"/>
          <w:szCs w:val="16"/>
        </w:rPr>
      </w:pPr>
    </w:p>
    <w:p w:rsidR="003955EE" w:rsidRPr="0004315A" w:rsidRDefault="003955EE" w:rsidP="0004315A">
      <w:pPr>
        <w:spacing w:after="0"/>
        <w:ind w:firstLine="709"/>
        <w:jc w:val="center"/>
        <w:rPr>
          <w:rFonts w:ascii="Times New Roman" w:hAnsi="Times New Roman" w:cs="Times New Roman"/>
          <w:b/>
          <w:bCs/>
          <w:sz w:val="16"/>
          <w:szCs w:val="16"/>
        </w:rPr>
      </w:pPr>
      <w:r w:rsidRPr="0004315A">
        <w:rPr>
          <w:rFonts w:ascii="Times New Roman" w:hAnsi="Times New Roman" w:cs="Times New Roman"/>
          <w:b/>
          <w:bCs/>
          <w:sz w:val="16"/>
          <w:szCs w:val="16"/>
        </w:rPr>
        <w:t>4.Организация учёта и отчётности по происшествиям и чрезвычайным ситуациям</w:t>
      </w:r>
    </w:p>
    <w:p w:rsidR="003955EE" w:rsidRPr="0004315A" w:rsidRDefault="003955EE" w:rsidP="0004315A">
      <w:pPr>
        <w:spacing w:after="0"/>
        <w:ind w:firstLine="709"/>
        <w:jc w:val="center"/>
        <w:rPr>
          <w:rFonts w:ascii="Times New Roman" w:hAnsi="Times New Roman" w:cs="Times New Roman"/>
          <w:bCs/>
          <w:sz w:val="16"/>
          <w:szCs w:val="16"/>
        </w:rPr>
      </w:pPr>
    </w:p>
    <w:p w:rsidR="003955EE" w:rsidRPr="0004315A" w:rsidRDefault="003955EE" w:rsidP="0004315A">
      <w:pPr>
        <w:spacing w:after="0"/>
        <w:ind w:firstLine="709"/>
        <w:jc w:val="both"/>
        <w:rPr>
          <w:rFonts w:ascii="Times New Roman" w:hAnsi="Times New Roman" w:cs="Times New Roman"/>
          <w:sz w:val="16"/>
          <w:szCs w:val="16"/>
        </w:rPr>
      </w:pPr>
      <w:r w:rsidRPr="0004315A">
        <w:rPr>
          <w:rFonts w:ascii="Times New Roman" w:hAnsi="Times New Roman" w:cs="Times New Roman"/>
          <w:sz w:val="16"/>
          <w:szCs w:val="16"/>
        </w:rPr>
        <w:t xml:space="preserve">4.1. Учёт ЧС на уровне </w:t>
      </w:r>
      <w:proofErr w:type="spellStart"/>
      <w:r w:rsidRPr="0004315A">
        <w:rPr>
          <w:rFonts w:ascii="Times New Roman" w:hAnsi="Times New Roman" w:cs="Times New Roman"/>
          <w:sz w:val="16"/>
          <w:szCs w:val="16"/>
        </w:rPr>
        <w:t>Волотовского</w:t>
      </w:r>
      <w:proofErr w:type="spellEnd"/>
      <w:r w:rsidRPr="0004315A">
        <w:rPr>
          <w:rFonts w:ascii="Times New Roman" w:hAnsi="Times New Roman" w:cs="Times New Roman"/>
          <w:sz w:val="16"/>
          <w:szCs w:val="16"/>
        </w:rPr>
        <w:t xml:space="preserve"> муниципального округа ведётся главным специалистом по гражданской обороне и чрезвычайным ситуациям Администрации </w:t>
      </w:r>
      <w:proofErr w:type="spellStart"/>
      <w:r w:rsidRPr="0004315A">
        <w:rPr>
          <w:rFonts w:ascii="Times New Roman" w:hAnsi="Times New Roman" w:cs="Times New Roman"/>
          <w:sz w:val="16"/>
          <w:szCs w:val="16"/>
        </w:rPr>
        <w:t>Волотовского</w:t>
      </w:r>
      <w:proofErr w:type="spellEnd"/>
      <w:r w:rsidRPr="0004315A">
        <w:rPr>
          <w:rFonts w:ascii="Times New Roman" w:hAnsi="Times New Roman" w:cs="Times New Roman"/>
          <w:sz w:val="16"/>
          <w:szCs w:val="16"/>
        </w:rPr>
        <w:t xml:space="preserve"> муниципального округа и осуществляется в целях анализа динамики возни</w:t>
      </w:r>
      <w:r w:rsidRPr="0004315A">
        <w:rPr>
          <w:rFonts w:ascii="Times New Roman" w:hAnsi="Times New Roman" w:cs="Times New Roman"/>
          <w:sz w:val="16"/>
          <w:szCs w:val="16"/>
        </w:rPr>
        <w:t>к</w:t>
      </w:r>
      <w:r w:rsidRPr="0004315A">
        <w:rPr>
          <w:rFonts w:ascii="Times New Roman" w:hAnsi="Times New Roman" w:cs="Times New Roman"/>
          <w:sz w:val="16"/>
          <w:szCs w:val="16"/>
        </w:rPr>
        <w:t>новения ЧС, причин возникновения и эффективности работы по предупреждению и ликвидации их последствий.</w:t>
      </w:r>
    </w:p>
    <w:p w:rsidR="003955EE" w:rsidRPr="0004315A" w:rsidRDefault="003955EE" w:rsidP="0004315A">
      <w:pPr>
        <w:spacing w:after="0"/>
        <w:ind w:firstLine="709"/>
        <w:jc w:val="both"/>
        <w:rPr>
          <w:rFonts w:ascii="Times New Roman" w:hAnsi="Times New Roman" w:cs="Times New Roman"/>
          <w:sz w:val="16"/>
          <w:szCs w:val="16"/>
        </w:rPr>
      </w:pPr>
      <w:r w:rsidRPr="0004315A">
        <w:rPr>
          <w:rFonts w:ascii="Times New Roman" w:hAnsi="Times New Roman" w:cs="Times New Roman"/>
          <w:sz w:val="16"/>
          <w:szCs w:val="16"/>
        </w:rPr>
        <w:t>Данные учёта заносятся в специальные журналы учёта ЧС и должны содержать следующие сведения:</w:t>
      </w:r>
    </w:p>
    <w:p w:rsidR="003955EE" w:rsidRPr="0004315A" w:rsidRDefault="003955EE" w:rsidP="0004315A">
      <w:pPr>
        <w:spacing w:after="0"/>
        <w:ind w:firstLine="709"/>
        <w:jc w:val="both"/>
        <w:rPr>
          <w:rFonts w:ascii="Times New Roman" w:hAnsi="Times New Roman" w:cs="Times New Roman"/>
          <w:sz w:val="16"/>
          <w:szCs w:val="16"/>
        </w:rPr>
      </w:pPr>
      <w:r w:rsidRPr="0004315A">
        <w:rPr>
          <w:rFonts w:ascii="Times New Roman" w:hAnsi="Times New Roman" w:cs="Times New Roman"/>
          <w:sz w:val="16"/>
          <w:szCs w:val="16"/>
        </w:rPr>
        <w:t>о времени возникновения ЧС и времени доведения информации до соответствующих органов управления (позволяют оц</w:t>
      </w:r>
      <w:r w:rsidRPr="0004315A">
        <w:rPr>
          <w:rFonts w:ascii="Times New Roman" w:hAnsi="Times New Roman" w:cs="Times New Roman"/>
          <w:sz w:val="16"/>
          <w:szCs w:val="16"/>
        </w:rPr>
        <w:t>е</w:t>
      </w:r>
      <w:r w:rsidRPr="0004315A">
        <w:rPr>
          <w:rFonts w:ascii="Times New Roman" w:hAnsi="Times New Roman" w:cs="Times New Roman"/>
          <w:sz w:val="16"/>
          <w:szCs w:val="16"/>
        </w:rPr>
        <w:t>нить временные показатели прохождения информации и недостатки в организации информационного обмена);</w:t>
      </w:r>
    </w:p>
    <w:p w:rsidR="003955EE" w:rsidRPr="0004315A" w:rsidRDefault="003955EE" w:rsidP="0004315A">
      <w:pPr>
        <w:spacing w:after="0"/>
        <w:ind w:firstLine="709"/>
        <w:jc w:val="both"/>
        <w:rPr>
          <w:rFonts w:ascii="Times New Roman" w:hAnsi="Times New Roman" w:cs="Times New Roman"/>
          <w:sz w:val="16"/>
          <w:szCs w:val="16"/>
        </w:rPr>
      </w:pPr>
      <w:r w:rsidRPr="0004315A">
        <w:rPr>
          <w:rFonts w:ascii="Times New Roman" w:hAnsi="Times New Roman" w:cs="Times New Roman"/>
          <w:sz w:val="16"/>
          <w:szCs w:val="16"/>
        </w:rPr>
        <w:t>о месте возникновения ЧС (позволяют оценить периодичность и динамику возникновения ЧС в различных структурах и службах);</w:t>
      </w:r>
    </w:p>
    <w:p w:rsidR="003955EE" w:rsidRPr="0004315A" w:rsidRDefault="003955EE" w:rsidP="0004315A">
      <w:pPr>
        <w:spacing w:after="0"/>
        <w:ind w:firstLine="709"/>
        <w:jc w:val="both"/>
        <w:rPr>
          <w:rFonts w:ascii="Times New Roman" w:hAnsi="Times New Roman" w:cs="Times New Roman"/>
          <w:sz w:val="16"/>
          <w:szCs w:val="16"/>
        </w:rPr>
      </w:pPr>
      <w:r w:rsidRPr="0004315A">
        <w:rPr>
          <w:rFonts w:ascii="Times New Roman" w:hAnsi="Times New Roman" w:cs="Times New Roman"/>
          <w:sz w:val="16"/>
          <w:szCs w:val="16"/>
        </w:rPr>
        <w:t>о причинах возникновения ЧС (позволяют оценить организацию безопасной эксплуатации производственных процессов и работу по предупреждению ЧС);</w:t>
      </w:r>
    </w:p>
    <w:p w:rsidR="003955EE" w:rsidRPr="0004315A" w:rsidRDefault="003955EE" w:rsidP="0004315A">
      <w:pPr>
        <w:spacing w:after="0"/>
        <w:ind w:firstLine="709"/>
        <w:jc w:val="both"/>
        <w:rPr>
          <w:rFonts w:ascii="Times New Roman" w:hAnsi="Times New Roman" w:cs="Times New Roman"/>
          <w:sz w:val="16"/>
          <w:szCs w:val="16"/>
        </w:rPr>
      </w:pPr>
      <w:r w:rsidRPr="0004315A">
        <w:rPr>
          <w:rFonts w:ascii="Times New Roman" w:hAnsi="Times New Roman" w:cs="Times New Roman"/>
          <w:sz w:val="16"/>
          <w:szCs w:val="16"/>
        </w:rPr>
        <w:t>о масштабах и последствиях ЧС (позволяют иметь сравнительную характеристику и оценить прямой и общий ущерб в нат</w:t>
      </w:r>
      <w:r w:rsidRPr="0004315A">
        <w:rPr>
          <w:rFonts w:ascii="Times New Roman" w:hAnsi="Times New Roman" w:cs="Times New Roman"/>
          <w:sz w:val="16"/>
          <w:szCs w:val="16"/>
        </w:rPr>
        <w:t>у</w:t>
      </w:r>
      <w:r w:rsidRPr="0004315A">
        <w:rPr>
          <w:rFonts w:ascii="Times New Roman" w:hAnsi="Times New Roman" w:cs="Times New Roman"/>
          <w:sz w:val="16"/>
          <w:szCs w:val="16"/>
        </w:rPr>
        <w:t>ральном выражении);</w:t>
      </w:r>
    </w:p>
    <w:p w:rsidR="003955EE" w:rsidRPr="0004315A" w:rsidRDefault="003955EE" w:rsidP="0004315A">
      <w:pPr>
        <w:spacing w:after="0"/>
        <w:ind w:firstLine="709"/>
        <w:jc w:val="both"/>
        <w:rPr>
          <w:rFonts w:ascii="Times New Roman" w:hAnsi="Times New Roman" w:cs="Times New Roman"/>
          <w:sz w:val="16"/>
          <w:szCs w:val="16"/>
        </w:rPr>
      </w:pPr>
      <w:r w:rsidRPr="0004315A">
        <w:rPr>
          <w:rFonts w:ascii="Times New Roman" w:hAnsi="Times New Roman" w:cs="Times New Roman"/>
          <w:sz w:val="16"/>
          <w:szCs w:val="16"/>
        </w:rPr>
        <w:t>о принятых мерах (позволяют оценить эффективность принятых мер);</w:t>
      </w:r>
    </w:p>
    <w:p w:rsidR="003955EE" w:rsidRPr="0004315A" w:rsidRDefault="003955EE" w:rsidP="0004315A">
      <w:pPr>
        <w:spacing w:after="0"/>
        <w:ind w:firstLine="709"/>
        <w:jc w:val="both"/>
        <w:rPr>
          <w:rFonts w:ascii="Times New Roman" w:hAnsi="Times New Roman" w:cs="Times New Roman"/>
          <w:sz w:val="16"/>
          <w:szCs w:val="16"/>
        </w:rPr>
      </w:pPr>
      <w:r w:rsidRPr="0004315A">
        <w:rPr>
          <w:rFonts w:ascii="Times New Roman" w:hAnsi="Times New Roman" w:cs="Times New Roman"/>
          <w:sz w:val="16"/>
          <w:szCs w:val="16"/>
        </w:rPr>
        <w:t>о задействованных силах и средствах (позволяют оценить состояние и готовность сил и сре</w:t>
      </w:r>
      <w:proofErr w:type="gramStart"/>
      <w:r w:rsidRPr="0004315A">
        <w:rPr>
          <w:rFonts w:ascii="Times New Roman" w:hAnsi="Times New Roman" w:cs="Times New Roman"/>
          <w:sz w:val="16"/>
          <w:szCs w:val="16"/>
        </w:rPr>
        <w:t>дств к л</w:t>
      </w:r>
      <w:proofErr w:type="gramEnd"/>
      <w:r w:rsidRPr="0004315A">
        <w:rPr>
          <w:rFonts w:ascii="Times New Roman" w:hAnsi="Times New Roman" w:cs="Times New Roman"/>
          <w:sz w:val="16"/>
          <w:szCs w:val="16"/>
        </w:rPr>
        <w:t>иквидации ЧС);</w:t>
      </w:r>
    </w:p>
    <w:p w:rsidR="003955EE" w:rsidRPr="0004315A" w:rsidRDefault="003955EE" w:rsidP="0004315A">
      <w:pPr>
        <w:spacing w:after="0"/>
        <w:ind w:firstLine="709"/>
        <w:jc w:val="both"/>
        <w:rPr>
          <w:rFonts w:ascii="Times New Roman" w:hAnsi="Times New Roman" w:cs="Times New Roman"/>
          <w:sz w:val="16"/>
          <w:szCs w:val="16"/>
        </w:rPr>
      </w:pPr>
      <w:r w:rsidRPr="0004315A">
        <w:rPr>
          <w:rFonts w:ascii="Times New Roman" w:hAnsi="Times New Roman" w:cs="Times New Roman"/>
          <w:sz w:val="16"/>
          <w:szCs w:val="16"/>
        </w:rPr>
        <w:t>о материальном ущербе (позволяют иметь сравнительную характеристику и величину прямого и общего материального ущерба в денежном выражении).</w:t>
      </w:r>
    </w:p>
    <w:p w:rsidR="003955EE" w:rsidRPr="0004315A" w:rsidRDefault="003955EE" w:rsidP="0004315A">
      <w:pPr>
        <w:spacing w:after="0"/>
        <w:ind w:firstLine="709"/>
        <w:jc w:val="both"/>
        <w:rPr>
          <w:rFonts w:ascii="Times New Roman" w:hAnsi="Times New Roman" w:cs="Times New Roman"/>
          <w:sz w:val="16"/>
          <w:szCs w:val="16"/>
        </w:rPr>
      </w:pPr>
      <w:r w:rsidRPr="0004315A">
        <w:rPr>
          <w:rFonts w:ascii="Times New Roman" w:hAnsi="Times New Roman" w:cs="Times New Roman"/>
          <w:sz w:val="16"/>
          <w:szCs w:val="16"/>
        </w:rPr>
        <w:t>4.2. Информация по формам 1/ЧС-5/ЧС, определенным в Инструкции, и другие документы по ЧС хранятся у главного спец</w:t>
      </w:r>
      <w:r w:rsidRPr="0004315A">
        <w:rPr>
          <w:rFonts w:ascii="Times New Roman" w:hAnsi="Times New Roman" w:cs="Times New Roman"/>
          <w:sz w:val="16"/>
          <w:szCs w:val="16"/>
        </w:rPr>
        <w:t>и</w:t>
      </w:r>
      <w:r w:rsidRPr="0004315A">
        <w:rPr>
          <w:rFonts w:ascii="Times New Roman" w:hAnsi="Times New Roman" w:cs="Times New Roman"/>
          <w:sz w:val="16"/>
          <w:szCs w:val="16"/>
        </w:rPr>
        <w:t xml:space="preserve">алиста по гражданской обороне и чрезвычайным ситуациям Администрации </w:t>
      </w:r>
      <w:proofErr w:type="spellStart"/>
      <w:r w:rsidRPr="0004315A">
        <w:rPr>
          <w:rFonts w:ascii="Times New Roman" w:hAnsi="Times New Roman" w:cs="Times New Roman"/>
          <w:sz w:val="16"/>
          <w:szCs w:val="16"/>
        </w:rPr>
        <w:t>Волотовского</w:t>
      </w:r>
      <w:proofErr w:type="spellEnd"/>
      <w:r w:rsidRPr="0004315A">
        <w:rPr>
          <w:rFonts w:ascii="Times New Roman" w:hAnsi="Times New Roman" w:cs="Times New Roman"/>
          <w:sz w:val="16"/>
          <w:szCs w:val="16"/>
        </w:rPr>
        <w:t xml:space="preserve"> муниципального округа в электронном виде в формируемой базе данных в области защиты населения и территорий от ЧС в сфере своей деятельности.</w:t>
      </w:r>
    </w:p>
    <w:p w:rsidR="003955EE" w:rsidRPr="0004315A" w:rsidRDefault="003955EE" w:rsidP="0004315A">
      <w:pPr>
        <w:spacing w:after="0"/>
        <w:jc w:val="both"/>
        <w:rPr>
          <w:rFonts w:ascii="Times New Roman" w:hAnsi="Times New Roman" w:cs="Times New Roman"/>
          <w:color w:val="000000"/>
          <w:sz w:val="16"/>
          <w:szCs w:val="16"/>
        </w:rPr>
      </w:pPr>
      <w:r w:rsidRPr="0004315A">
        <w:rPr>
          <w:rFonts w:ascii="Times New Roman" w:hAnsi="Times New Roman" w:cs="Times New Roman"/>
          <w:sz w:val="16"/>
          <w:szCs w:val="16"/>
        </w:rPr>
        <w:tab/>
      </w:r>
      <w:r w:rsidRPr="0004315A">
        <w:rPr>
          <w:rFonts w:ascii="Times New Roman" w:hAnsi="Times New Roman" w:cs="Times New Roman"/>
          <w:color w:val="000000"/>
          <w:sz w:val="16"/>
          <w:szCs w:val="16"/>
        </w:rPr>
        <w:t>4.3. Информация, указанная в пункте 4.2. обязательна к предоставлению органами, специально уполномоченными на реш</w:t>
      </w:r>
      <w:r w:rsidRPr="0004315A">
        <w:rPr>
          <w:rFonts w:ascii="Times New Roman" w:hAnsi="Times New Roman" w:cs="Times New Roman"/>
          <w:color w:val="000000"/>
          <w:sz w:val="16"/>
          <w:szCs w:val="16"/>
        </w:rPr>
        <w:t>е</w:t>
      </w:r>
      <w:r w:rsidRPr="0004315A">
        <w:rPr>
          <w:rFonts w:ascii="Times New Roman" w:hAnsi="Times New Roman" w:cs="Times New Roman"/>
          <w:color w:val="000000"/>
          <w:sz w:val="16"/>
          <w:szCs w:val="16"/>
        </w:rPr>
        <w:t xml:space="preserve">ние задач в области защиты населения и территорий от ЧС, по запросу Главного управления МЧС России по Новгородской области. </w:t>
      </w:r>
    </w:p>
    <w:p w:rsidR="003955EE" w:rsidRPr="0004315A" w:rsidRDefault="003955EE" w:rsidP="0004315A">
      <w:pPr>
        <w:spacing w:after="0"/>
        <w:ind w:firstLine="709"/>
        <w:jc w:val="both"/>
        <w:rPr>
          <w:rFonts w:ascii="Times New Roman" w:hAnsi="Times New Roman" w:cs="Times New Roman"/>
          <w:bCs/>
          <w:sz w:val="16"/>
          <w:szCs w:val="16"/>
        </w:rPr>
      </w:pPr>
      <w:r w:rsidRPr="0004315A">
        <w:rPr>
          <w:rFonts w:ascii="Times New Roman" w:hAnsi="Times New Roman" w:cs="Times New Roman"/>
          <w:sz w:val="16"/>
          <w:szCs w:val="16"/>
        </w:rPr>
        <w:t>4.4. Непредставление информации</w:t>
      </w:r>
      <w:r w:rsidRPr="0004315A">
        <w:rPr>
          <w:rFonts w:ascii="Times New Roman" w:hAnsi="Times New Roman" w:cs="Times New Roman"/>
          <w:bCs/>
          <w:sz w:val="16"/>
          <w:szCs w:val="16"/>
        </w:rPr>
        <w:t xml:space="preserve"> ответственными должностными лицами в соответствии с настоящим Положением ра</w:t>
      </w:r>
      <w:r w:rsidRPr="0004315A">
        <w:rPr>
          <w:rFonts w:ascii="Times New Roman" w:hAnsi="Times New Roman" w:cs="Times New Roman"/>
          <w:bCs/>
          <w:sz w:val="16"/>
          <w:szCs w:val="16"/>
        </w:rPr>
        <w:t>с</w:t>
      </w:r>
      <w:r w:rsidRPr="0004315A">
        <w:rPr>
          <w:rFonts w:ascii="Times New Roman" w:hAnsi="Times New Roman" w:cs="Times New Roman"/>
          <w:bCs/>
          <w:sz w:val="16"/>
          <w:szCs w:val="16"/>
        </w:rPr>
        <w:t>сматривается как сокрытие факта ЧС.</w:t>
      </w:r>
    </w:p>
    <w:p w:rsidR="003955EE" w:rsidRPr="0004315A" w:rsidRDefault="003955EE" w:rsidP="0004315A">
      <w:pPr>
        <w:pBdr>
          <w:bottom w:val="single" w:sz="12" w:space="1" w:color="auto"/>
        </w:pBdr>
        <w:spacing w:after="0"/>
        <w:ind w:firstLine="709"/>
        <w:jc w:val="both"/>
        <w:rPr>
          <w:rFonts w:ascii="Times New Roman" w:hAnsi="Times New Roman" w:cs="Times New Roman"/>
          <w:bCs/>
          <w:sz w:val="16"/>
          <w:szCs w:val="16"/>
        </w:rPr>
      </w:pPr>
      <w:r w:rsidRPr="0004315A">
        <w:rPr>
          <w:rFonts w:ascii="Times New Roman" w:hAnsi="Times New Roman" w:cs="Times New Roman"/>
          <w:bCs/>
          <w:sz w:val="16"/>
          <w:szCs w:val="16"/>
        </w:rPr>
        <w:t>4.5. Должностные лица, виновные в сокрытии и других нарушениях порядка и правил организации обмена информацией в области защиты населения и территорий от ЧС, несут ответственность в соответствии с законодательством Российской Федерации.</w:t>
      </w:r>
    </w:p>
    <w:p w:rsidR="003955EE" w:rsidRDefault="003955EE" w:rsidP="003955EE">
      <w:pPr>
        <w:pBdr>
          <w:bottom w:val="single" w:sz="12" w:space="1" w:color="auto"/>
        </w:pBdr>
        <w:ind w:firstLine="709"/>
        <w:jc w:val="both"/>
        <w:rPr>
          <w:bCs/>
          <w:sz w:val="28"/>
          <w:szCs w:val="28"/>
        </w:rPr>
      </w:pPr>
    </w:p>
    <w:tbl>
      <w:tblPr>
        <w:tblW w:w="9639" w:type="dxa"/>
        <w:tblInd w:w="108" w:type="dxa"/>
        <w:tblLook w:val="04A0" w:firstRow="1" w:lastRow="0" w:firstColumn="1" w:lastColumn="0" w:noHBand="0" w:noVBand="1"/>
      </w:tblPr>
      <w:tblGrid>
        <w:gridCol w:w="9639"/>
      </w:tblGrid>
      <w:tr w:rsidR="003955EE" w:rsidRPr="00B03512" w:rsidTr="00600C61">
        <w:trPr>
          <w:trHeight w:val="735"/>
        </w:trPr>
        <w:tc>
          <w:tcPr>
            <w:tcW w:w="9639" w:type="dxa"/>
            <w:hideMark/>
          </w:tcPr>
          <w:p w:rsidR="003955EE" w:rsidRPr="00600C61" w:rsidRDefault="003955EE" w:rsidP="00600C61">
            <w:pPr>
              <w:spacing w:after="0"/>
              <w:rPr>
                <w:rFonts w:ascii="Times New Roman" w:hAnsi="Times New Roman" w:cs="Times New Roman"/>
                <w:sz w:val="16"/>
                <w:szCs w:val="16"/>
              </w:rPr>
            </w:pPr>
            <w:r w:rsidRPr="00600C61">
              <w:rPr>
                <w:rFonts w:ascii="Times New Roman" w:hAnsi="Times New Roman" w:cs="Times New Roman"/>
                <w:sz w:val="16"/>
                <w:szCs w:val="16"/>
              </w:rPr>
              <w:t>Приложение</w:t>
            </w:r>
          </w:p>
          <w:p w:rsidR="003955EE" w:rsidRPr="00600C61" w:rsidRDefault="003955EE" w:rsidP="00600C61">
            <w:pPr>
              <w:spacing w:after="0" w:line="240" w:lineRule="exact"/>
              <w:ind w:left="601"/>
              <w:jc w:val="both"/>
              <w:rPr>
                <w:rFonts w:ascii="Times New Roman" w:hAnsi="Times New Roman" w:cs="Times New Roman"/>
                <w:sz w:val="16"/>
                <w:szCs w:val="16"/>
              </w:rPr>
            </w:pPr>
            <w:r w:rsidRPr="00600C61">
              <w:rPr>
                <w:rFonts w:ascii="Times New Roman" w:hAnsi="Times New Roman" w:cs="Times New Roman"/>
                <w:sz w:val="16"/>
                <w:szCs w:val="16"/>
              </w:rPr>
              <w:t>к Положению о порядке сбора, обмена и учета информации в области защиты населения и территорий от чрезвычайных ситу</w:t>
            </w:r>
            <w:r w:rsidRPr="00600C61">
              <w:rPr>
                <w:rFonts w:ascii="Times New Roman" w:hAnsi="Times New Roman" w:cs="Times New Roman"/>
                <w:sz w:val="16"/>
                <w:szCs w:val="16"/>
              </w:rPr>
              <w:t>а</w:t>
            </w:r>
            <w:r w:rsidRPr="00600C61">
              <w:rPr>
                <w:rFonts w:ascii="Times New Roman" w:hAnsi="Times New Roman" w:cs="Times New Roman"/>
                <w:sz w:val="16"/>
                <w:szCs w:val="16"/>
              </w:rPr>
              <w:t xml:space="preserve">ций природного и техногенного характера на территории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w:t>
            </w:r>
          </w:p>
        </w:tc>
      </w:tr>
    </w:tbl>
    <w:p w:rsidR="003955EE" w:rsidRPr="00600C61" w:rsidRDefault="003955EE" w:rsidP="00600C61">
      <w:pPr>
        <w:spacing w:after="0"/>
        <w:jc w:val="center"/>
        <w:rPr>
          <w:rFonts w:ascii="Times New Roman" w:hAnsi="Times New Roman" w:cs="Times New Roman"/>
          <w:b/>
          <w:sz w:val="16"/>
          <w:szCs w:val="16"/>
        </w:rPr>
      </w:pPr>
      <w:r w:rsidRPr="00600C61">
        <w:rPr>
          <w:rFonts w:ascii="Times New Roman" w:hAnsi="Times New Roman" w:cs="Times New Roman"/>
          <w:b/>
          <w:sz w:val="16"/>
          <w:szCs w:val="16"/>
        </w:rPr>
        <w:t>Перечень организаций - и</w:t>
      </w:r>
      <w:r w:rsidR="00600C61">
        <w:rPr>
          <w:rFonts w:ascii="Times New Roman" w:hAnsi="Times New Roman" w:cs="Times New Roman"/>
          <w:b/>
          <w:sz w:val="16"/>
          <w:szCs w:val="16"/>
        </w:rPr>
        <w:t xml:space="preserve">сточников информации на уровне  </w:t>
      </w:r>
      <w:proofErr w:type="spellStart"/>
      <w:r w:rsidR="00600C61">
        <w:rPr>
          <w:rFonts w:ascii="Times New Roman" w:hAnsi="Times New Roman" w:cs="Times New Roman"/>
          <w:b/>
          <w:sz w:val="16"/>
          <w:szCs w:val="16"/>
        </w:rPr>
        <w:t>Волотовского</w:t>
      </w:r>
      <w:proofErr w:type="spellEnd"/>
      <w:r w:rsidR="00600C61">
        <w:rPr>
          <w:rFonts w:ascii="Times New Roman" w:hAnsi="Times New Roman" w:cs="Times New Roman"/>
          <w:b/>
          <w:sz w:val="16"/>
          <w:szCs w:val="16"/>
        </w:rPr>
        <w:t xml:space="preserve"> муниципального </w:t>
      </w:r>
      <w:r w:rsidRPr="00600C61">
        <w:rPr>
          <w:rFonts w:ascii="Times New Roman" w:hAnsi="Times New Roman" w:cs="Times New Roman"/>
          <w:b/>
          <w:sz w:val="16"/>
          <w:szCs w:val="16"/>
        </w:rPr>
        <w:t>округа и состав представляемой информации</w:t>
      </w:r>
    </w:p>
    <w:p w:rsidR="003955EE" w:rsidRPr="00600C61" w:rsidRDefault="003955EE" w:rsidP="00600C61">
      <w:pPr>
        <w:spacing w:after="0"/>
        <w:jc w:val="center"/>
        <w:rPr>
          <w:rFonts w:ascii="Times New Roman" w:hAnsi="Times New Roman" w:cs="Times New Roman"/>
          <w:sz w:val="16"/>
          <w:szCs w:val="16"/>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5833"/>
      </w:tblGrid>
      <w:tr w:rsidR="003955EE" w:rsidRPr="00600C61" w:rsidTr="00600C61">
        <w:trPr>
          <w:trHeight w:val="20"/>
        </w:trPr>
        <w:tc>
          <w:tcPr>
            <w:tcW w:w="4941" w:type="dxa"/>
            <w:tcBorders>
              <w:top w:val="single" w:sz="4" w:space="0" w:color="auto"/>
              <w:left w:val="single" w:sz="4" w:space="0" w:color="auto"/>
              <w:bottom w:val="single" w:sz="4" w:space="0" w:color="auto"/>
              <w:right w:val="single" w:sz="4" w:space="0" w:color="auto"/>
            </w:tcBorders>
            <w:vAlign w:val="center"/>
            <w:hideMark/>
          </w:tcPr>
          <w:p w:rsidR="003955EE" w:rsidRPr="00600C61" w:rsidRDefault="003955EE" w:rsidP="00600C61">
            <w:pPr>
              <w:spacing w:after="0"/>
              <w:jc w:val="center"/>
              <w:rPr>
                <w:rFonts w:ascii="Times New Roman" w:hAnsi="Times New Roman" w:cs="Times New Roman"/>
                <w:sz w:val="16"/>
                <w:szCs w:val="16"/>
              </w:rPr>
            </w:pPr>
            <w:r w:rsidRPr="00600C61">
              <w:rPr>
                <w:rFonts w:ascii="Times New Roman" w:hAnsi="Times New Roman" w:cs="Times New Roman"/>
                <w:sz w:val="16"/>
                <w:szCs w:val="16"/>
              </w:rPr>
              <w:t>Наименование организации-источника информации</w:t>
            </w:r>
          </w:p>
        </w:tc>
        <w:tc>
          <w:tcPr>
            <w:tcW w:w="5833" w:type="dxa"/>
            <w:tcBorders>
              <w:top w:val="single" w:sz="4" w:space="0" w:color="auto"/>
              <w:left w:val="single" w:sz="4" w:space="0" w:color="auto"/>
              <w:bottom w:val="single" w:sz="4" w:space="0" w:color="auto"/>
              <w:right w:val="single" w:sz="4" w:space="0" w:color="auto"/>
            </w:tcBorders>
            <w:vAlign w:val="center"/>
            <w:hideMark/>
          </w:tcPr>
          <w:p w:rsidR="003955EE" w:rsidRPr="00600C61" w:rsidRDefault="003955EE" w:rsidP="00600C61">
            <w:pPr>
              <w:spacing w:after="0"/>
              <w:jc w:val="center"/>
              <w:rPr>
                <w:rFonts w:ascii="Times New Roman" w:hAnsi="Times New Roman" w:cs="Times New Roman"/>
                <w:sz w:val="16"/>
                <w:szCs w:val="16"/>
              </w:rPr>
            </w:pPr>
            <w:r w:rsidRPr="00600C61">
              <w:rPr>
                <w:rFonts w:ascii="Times New Roman" w:hAnsi="Times New Roman" w:cs="Times New Roman"/>
                <w:sz w:val="16"/>
                <w:szCs w:val="16"/>
              </w:rPr>
              <w:t>Состав представляемой информации</w:t>
            </w:r>
          </w:p>
        </w:tc>
      </w:tr>
      <w:tr w:rsidR="003955EE" w:rsidRPr="00600C61" w:rsidTr="00600C61">
        <w:trPr>
          <w:trHeight w:val="20"/>
        </w:trPr>
        <w:tc>
          <w:tcPr>
            <w:tcW w:w="4941" w:type="dxa"/>
            <w:tcBorders>
              <w:top w:val="single" w:sz="4" w:space="0" w:color="auto"/>
              <w:left w:val="single" w:sz="4" w:space="0" w:color="auto"/>
              <w:bottom w:val="single" w:sz="4" w:space="0" w:color="auto"/>
              <w:right w:val="single" w:sz="4" w:space="0" w:color="auto"/>
            </w:tcBorders>
            <w:hideMark/>
          </w:tcPr>
          <w:p w:rsidR="003955EE" w:rsidRPr="00600C61" w:rsidRDefault="003955EE" w:rsidP="00600C61">
            <w:pPr>
              <w:spacing w:after="0"/>
              <w:jc w:val="center"/>
              <w:rPr>
                <w:rFonts w:ascii="Times New Roman" w:hAnsi="Times New Roman" w:cs="Times New Roman"/>
                <w:sz w:val="16"/>
                <w:szCs w:val="16"/>
              </w:rPr>
            </w:pPr>
            <w:r w:rsidRPr="00600C61">
              <w:rPr>
                <w:rFonts w:ascii="Times New Roman" w:hAnsi="Times New Roman" w:cs="Times New Roman"/>
                <w:sz w:val="16"/>
                <w:szCs w:val="16"/>
              </w:rPr>
              <w:t>1</w:t>
            </w:r>
          </w:p>
        </w:tc>
        <w:tc>
          <w:tcPr>
            <w:tcW w:w="5833" w:type="dxa"/>
            <w:tcBorders>
              <w:top w:val="single" w:sz="4" w:space="0" w:color="auto"/>
              <w:left w:val="single" w:sz="4" w:space="0" w:color="auto"/>
              <w:bottom w:val="single" w:sz="4" w:space="0" w:color="auto"/>
              <w:right w:val="single" w:sz="4" w:space="0" w:color="auto"/>
            </w:tcBorders>
            <w:hideMark/>
          </w:tcPr>
          <w:p w:rsidR="003955EE" w:rsidRPr="00600C61" w:rsidRDefault="003955EE" w:rsidP="00600C61">
            <w:pPr>
              <w:spacing w:after="0"/>
              <w:jc w:val="center"/>
              <w:rPr>
                <w:rFonts w:ascii="Times New Roman" w:hAnsi="Times New Roman" w:cs="Times New Roman"/>
                <w:sz w:val="16"/>
                <w:szCs w:val="16"/>
              </w:rPr>
            </w:pPr>
            <w:r w:rsidRPr="00600C61">
              <w:rPr>
                <w:rFonts w:ascii="Times New Roman" w:hAnsi="Times New Roman" w:cs="Times New Roman"/>
                <w:sz w:val="16"/>
                <w:szCs w:val="16"/>
              </w:rPr>
              <w:t>2</w:t>
            </w:r>
          </w:p>
        </w:tc>
      </w:tr>
      <w:tr w:rsidR="003955EE" w:rsidRPr="00600C61" w:rsidTr="00600C61">
        <w:trPr>
          <w:trHeight w:val="20"/>
        </w:trPr>
        <w:tc>
          <w:tcPr>
            <w:tcW w:w="4941" w:type="dxa"/>
            <w:tcBorders>
              <w:top w:val="single" w:sz="4" w:space="0" w:color="auto"/>
              <w:left w:val="single" w:sz="4" w:space="0" w:color="auto"/>
              <w:bottom w:val="single" w:sz="4" w:space="0" w:color="auto"/>
              <w:right w:val="single" w:sz="4" w:space="0" w:color="auto"/>
            </w:tcBorders>
            <w:hideMark/>
          </w:tcPr>
          <w:p w:rsidR="003955EE" w:rsidRPr="00600C61" w:rsidRDefault="003955EE" w:rsidP="00600C61">
            <w:pPr>
              <w:spacing w:after="0"/>
              <w:jc w:val="both"/>
              <w:rPr>
                <w:rFonts w:ascii="Times New Roman" w:hAnsi="Times New Roman" w:cs="Times New Roman"/>
                <w:sz w:val="16"/>
                <w:szCs w:val="16"/>
              </w:rPr>
            </w:pPr>
            <w:r w:rsidRPr="00600C61">
              <w:rPr>
                <w:rFonts w:ascii="Times New Roman" w:hAnsi="Times New Roman" w:cs="Times New Roman"/>
                <w:sz w:val="16"/>
                <w:szCs w:val="16"/>
              </w:rPr>
              <w:t xml:space="preserve">Территориальный отдел Управления </w:t>
            </w:r>
            <w:proofErr w:type="spellStart"/>
            <w:r w:rsidRPr="00600C61">
              <w:rPr>
                <w:rFonts w:ascii="Times New Roman" w:hAnsi="Times New Roman" w:cs="Times New Roman"/>
                <w:sz w:val="16"/>
                <w:szCs w:val="16"/>
              </w:rPr>
              <w:t>Роспотребнадзора</w:t>
            </w:r>
            <w:proofErr w:type="spellEnd"/>
            <w:r w:rsidRPr="00600C61">
              <w:rPr>
                <w:rFonts w:ascii="Times New Roman" w:hAnsi="Times New Roman" w:cs="Times New Roman"/>
                <w:sz w:val="16"/>
                <w:szCs w:val="16"/>
              </w:rPr>
              <w:t xml:space="preserve"> по Новг</w:t>
            </w:r>
            <w:r w:rsidRPr="00600C61">
              <w:rPr>
                <w:rFonts w:ascii="Times New Roman" w:hAnsi="Times New Roman" w:cs="Times New Roman"/>
                <w:sz w:val="16"/>
                <w:szCs w:val="16"/>
              </w:rPr>
              <w:t>о</w:t>
            </w:r>
            <w:r w:rsidRPr="00600C61">
              <w:rPr>
                <w:rFonts w:ascii="Times New Roman" w:hAnsi="Times New Roman" w:cs="Times New Roman"/>
                <w:sz w:val="16"/>
                <w:szCs w:val="16"/>
              </w:rPr>
              <w:t>родской области в Старорусском районе</w:t>
            </w:r>
          </w:p>
        </w:tc>
        <w:tc>
          <w:tcPr>
            <w:tcW w:w="5833" w:type="dxa"/>
            <w:tcBorders>
              <w:top w:val="single" w:sz="4" w:space="0" w:color="auto"/>
              <w:left w:val="single" w:sz="4" w:space="0" w:color="auto"/>
              <w:bottom w:val="single" w:sz="4" w:space="0" w:color="auto"/>
              <w:right w:val="single" w:sz="4" w:space="0" w:color="auto"/>
            </w:tcBorders>
          </w:tcPr>
          <w:p w:rsidR="003955EE" w:rsidRPr="00600C61" w:rsidRDefault="003955EE" w:rsidP="00600C61">
            <w:pPr>
              <w:spacing w:after="0"/>
              <w:rPr>
                <w:rFonts w:ascii="Times New Roman" w:hAnsi="Times New Roman" w:cs="Times New Roman"/>
                <w:sz w:val="16"/>
                <w:szCs w:val="16"/>
              </w:rPr>
            </w:pPr>
            <w:r w:rsidRPr="00600C61">
              <w:rPr>
                <w:rFonts w:ascii="Times New Roman" w:hAnsi="Times New Roman" w:cs="Times New Roman"/>
                <w:sz w:val="16"/>
                <w:szCs w:val="16"/>
              </w:rPr>
              <w:t>о состоянии санитарно-гигиенической и эпидемиологической обстановки на территории муниципального округа;</w:t>
            </w:r>
          </w:p>
          <w:p w:rsidR="003955EE" w:rsidRPr="00600C61" w:rsidRDefault="003955EE" w:rsidP="00600C61">
            <w:pPr>
              <w:spacing w:after="0"/>
              <w:rPr>
                <w:rFonts w:ascii="Times New Roman" w:hAnsi="Times New Roman" w:cs="Times New Roman"/>
                <w:sz w:val="16"/>
                <w:szCs w:val="16"/>
              </w:rPr>
            </w:pPr>
          </w:p>
          <w:p w:rsidR="003955EE" w:rsidRPr="00600C61" w:rsidRDefault="003955EE" w:rsidP="00600C61">
            <w:pPr>
              <w:spacing w:after="0"/>
              <w:rPr>
                <w:rFonts w:ascii="Times New Roman" w:hAnsi="Times New Roman" w:cs="Times New Roman"/>
                <w:sz w:val="16"/>
                <w:szCs w:val="16"/>
              </w:rPr>
            </w:pPr>
            <w:r w:rsidRPr="00600C61">
              <w:rPr>
                <w:rFonts w:ascii="Times New Roman" w:hAnsi="Times New Roman" w:cs="Times New Roman"/>
                <w:sz w:val="16"/>
                <w:szCs w:val="16"/>
              </w:rPr>
              <w:t>о прогнозах и фактах опасных и массовых инфекционных заболеваний и эпид</w:t>
            </w:r>
            <w:r w:rsidRPr="00600C61">
              <w:rPr>
                <w:rFonts w:ascii="Times New Roman" w:hAnsi="Times New Roman" w:cs="Times New Roman"/>
                <w:sz w:val="16"/>
                <w:szCs w:val="16"/>
              </w:rPr>
              <w:t>е</w:t>
            </w:r>
            <w:r w:rsidRPr="00600C61">
              <w:rPr>
                <w:rFonts w:ascii="Times New Roman" w:hAnsi="Times New Roman" w:cs="Times New Roman"/>
                <w:sz w:val="16"/>
                <w:szCs w:val="16"/>
              </w:rPr>
              <w:t>мий и о проводимых профилактических мероприятиях по их предупреждению в зонах ЧС;</w:t>
            </w:r>
          </w:p>
          <w:p w:rsidR="003955EE" w:rsidRPr="00600C61" w:rsidRDefault="003955EE" w:rsidP="00600C61">
            <w:pPr>
              <w:spacing w:after="0"/>
              <w:rPr>
                <w:rFonts w:ascii="Times New Roman" w:hAnsi="Times New Roman" w:cs="Times New Roman"/>
                <w:sz w:val="16"/>
                <w:szCs w:val="16"/>
              </w:rPr>
            </w:pPr>
          </w:p>
          <w:p w:rsidR="003955EE" w:rsidRPr="00600C61" w:rsidRDefault="003955EE" w:rsidP="00600C61">
            <w:pPr>
              <w:spacing w:after="0"/>
              <w:rPr>
                <w:rFonts w:ascii="Times New Roman" w:hAnsi="Times New Roman" w:cs="Times New Roman"/>
                <w:sz w:val="16"/>
                <w:szCs w:val="16"/>
              </w:rPr>
            </w:pPr>
            <w:r w:rsidRPr="00600C61">
              <w:rPr>
                <w:rFonts w:ascii="Times New Roman" w:hAnsi="Times New Roman" w:cs="Times New Roman"/>
                <w:sz w:val="16"/>
                <w:szCs w:val="16"/>
              </w:rPr>
              <w:t xml:space="preserve">о нарушении требований </w:t>
            </w:r>
            <w:proofErr w:type="spellStart"/>
            <w:r w:rsidRPr="00600C61">
              <w:rPr>
                <w:rFonts w:ascii="Times New Roman" w:hAnsi="Times New Roman" w:cs="Times New Roman"/>
                <w:sz w:val="16"/>
                <w:szCs w:val="16"/>
              </w:rPr>
              <w:t>санитарно</w:t>
            </w:r>
            <w:proofErr w:type="spellEnd"/>
            <w:r w:rsidRPr="00600C61">
              <w:rPr>
                <w:rFonts w:ascii="Times New Roman" w:hAnsi="Times New Roman" w:cs="Times New Roman"/>
                <w:sz w:val="16"/>
                <w:szCs w:val="16"/>
              </w:rPr>
              <w:t xml:space="preserve"> - эпидемиологической безопасности и охр</w:t>
            </w:r>
            <w:r w:rsidRPr="00600C61">
              <w:rPr>
                <w:rFonts w:ascii="Times New Roman" w:hAnsi="Times New Roman" w:cs="Times New Roman"/>
                <w:sz w:val="16"/>
                <w:szCs w:val="16"/>
              </w:rPr>
              <w:t>а</w:t>
            </w:r>
            <w:r w:rsidRPr="00600C61">
              <w:rPr>
                <w:rFonts w:ascii="Times New Roman" w:hAnsi="Times New Roman" w:cs="Times New Roman"/>
                <w:sz w:val="16"/>
                <w:szCs w:val="16"/>
              </w:rPr>
              <w:lastRenderedPageBreak/>
              <w:t>ны здоровья населения;</w:t>
            </w:r>
          </w:p>
        </w:tc>
      </w:tr>
      <w:tr w:rsidR="003955EE" w:rsidRPr="00600C61" w:rsidTr="00600C61">
        <w:trPr>
          <w:trHeight w:val="20"/>
        </w:trPr>
        <w:tc>
          <w:tcPr>
            <w:tcW w:w="4941" w:type="dxa"/>
            <w:tcBorders>
              <w:top w:val="single" w:sz="4" w:space="0" w:color="auto"/>
              <w:left w:val="single" w:sz="4" w:space="0" w:color="auto"/>
              <w:bottom w:val="single" w:sz="4" w:space="0" w:color="auto"/>
              <w:right w:val="single" w:sz="4" w:space="0" w:color="auto"/>
            </w:tcBorders>
            <w:hideMark/>
          </w:tcPr>
          <w:p w:rsidR="003955EE" w:rsidRPr="00600C61" w:rsidRDefault="003955EE" w:rsidP="00600C61">
            <w:pPr>
              <w:spacing w:after="0"/>
              <w:jc w:val="both"/>
              <w:rPr>
                <w:rFonts w:ascii="Times New Roman" w:hAnsi="Times New Roman" w:cs="Times New Roman"/>
                <w:sz w:val="16"/>
                <w:szCs w:val="16"/>
              </w:rPr>
            </w:pPr>
            <w:r w:rsidRPr="00600C61">
              <w:rPr>
                <w:rFonts w:ascii="Times New Roman" w:hAnsi="Times New Roman" w:cs="Times New Roman"/>
                <w:sz w:val="16"/>
                <w:szCs w:val="16"/>
              </w:rPr>
              <w:lastRenderedPageBreak/>
              <w:t>Государственное областное бюджетное учреждение здравоохран</w:t>
            </w:r>
            <w:r w:rsidRPr="00600C61">
              <w:rPr>
                <w:rFonts w:ascii="Times New Roman" w:hAnsi="Times New Roman" w:cs="Times New Roman"/>
                <w:sz w:val="16"/>
                <w:szCs w:val="16"/>
              </w:rPr>
              <w:t>е</w:t>
            </w:r>
            <w:r w:rsidRPr="00600C61">
              <w:rPr>
                <w:rFonts w:ascii="Times New Roman" w:hAnsi="Times New Roman" w:cs="Times New Roman"/>
                <w:sz w:val="16"/>
                <w:szCs w:val="16"/>
              </w:rPr>
              <w:t xml:space="preserve">ния «Старорусская центральная районная больница» </w:t>
            </w:r>
            <w:proofErr w:type="spellStart"/>
            <w:r w:rsidRPr="00600C61">
              <w:rPr>
                <w:rFonts w:ascii="Times New Roman" w:hAnsi="Times New Roman" w:cs="Times New Roman"/>
                <w:sz w:val="16"/>
                <w:szCs w:val="16"/>
              </w:rPr>
              <w:t>Волотовский</w:t>
            </w:r>
            <w:proofErr w:type="spellEnd"/>
            <w:r w:rsidRPr="00600C61">
              <w:rPr>
                <w:rFonts w:ascii="Times New Roman" w:hAnsi="Times New Roman" w:cs="Times New Roman"/>
                <w:sz w:val="16"/>
                <w:szCs w:val="16"/>
              </w:rPr>
              <w:t xml:space="preserve"> филиал</w:t>
            </w:r>
          </w:p>
        </w:tc>
        <w:tc>
          <w:tcPr>
            <w:tcW w:w="5833" w:type="dxa"/>
            <w:tcBorders>
              <w:top w:val="single" w:sz="4" w:space="0" w:color="auto"/>
              <w:left w:val="single" w:sz="4" w:space="0" w:color="auto"/>
              <w:bottom w:val="single" w:sz="4" w:space="0" w:color="auto"/>
              <w:right w:val="single" w:sz="4" w:space="0" w:color="auto"/>
            </w:tcBorders>
          </w:tcPr>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16"/>
                <w:szCs w:val="16"/>
              </w:rPr>
            </w:pPr>
            <w:r w:rsidRPr="00600C61">
              <w:rPr>
                <w:rFonts w:ascii="Times New Roman" w:hAnsi="Times New Roman" w:cs="Times New Roman"/>
                <w:sz w:val="16"/>
                <w:szCs w:val="16"/>
              </w:rPr>
              <w:t>о наличии, укомплектованности, оснащённости и готовности сил службы мед</w:t>
            </w:r>
            <w:r w:rsidRPr="00600C61">
              <w:rPr>
                <w:rFonts w:ascii="Times New Roman" w:hAnsi="Times New Roman" w:cs="Times New Roman"/>
                <w:sz w:val="16"/>
                <w:szCs w:val="16"/>
              </w:rPr>
              <w:t>и</w:t>
            </w:r>
            <w:r w:rsidRPr="00600C61">
              <w:rPr>
                <w:rFonts w:ascii="Times New Roman" w:hAnsi="Times New Roman" w:cs="Times New Roman"/>
                <w:sz w:val="16"/>
                <w:szCs w:val="16"/>
              </w:rPr>
              <w:t>цины катастроф, об их использовании и планах дальнейшего развития;</w:t>
            </w: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16"/>
                <w:szCs w:val="16"/>
              </w:rPr>
            </w:pPr>
          </w:p>
        </w:tc>
      </w:tr>
      <w:tr w:rsidR="003955EE" w:rsidRPr="00600C61" w:rsidTr="00600C61">
        <w:trPr>
          <w:trHeight w:val="20"/>
        </w:trPr>
        <w:tc>
          <w:tcPr>
            <w:tcW w:w="4941" w:type="dxa"/>
            <w:tcBorders>
              <w:top w:val="single" w:sz="4" w:space="0" w:color="auto"/>
              <w:left w:val="single" w:sz="4" w:space="0" w:color="auto"/>
              <w:bottom w:val="single" w:sz="4" w:space="0" w:color="auto"/>
              <w:right w:val="single" w:sz="4" w:space="0" w:color="auto"/>
            </w:tcBorders>
            <w:hideMark/>
          </w:tcPr>
          <w:p w:rsidR="003955EE" w:rsidRPr="00600C61" w:rsidRDefault="003955EE" w:rsidP="00600C61">
            <w:pPr>
              <w:spacing w:after="0"/>
              <w:jc w:val="both"/>
              <w:rPr>
                <w:rFonts w:ascii="Times New Roman" w:hAnsi="Times New Roman" w:cs="Times New Roman"/>
                <w:sz w:val="16"/>
                <w:szCs w:val="16"/>
              </w:rPr>
            </w:pPr>
            <w:r w:rsidRPr="00600C61">
              <w:rPr>
                <w:rFonts w:ascii="Times New Roman" w:hAnsi="Times New Roman" w:cs="Times New Roman"/>
                <w:sz w:val="16"/>
                <w:szCs w:val="16"/>
              </w:rPr>
              <w:t xml:space="preserve">Комитет экономики и сельского хозяйства Администрации </w:t>
            </w:r>
            <w:proofErr w:type="spellStart"/>
            <w:r w:rsidRPr="00600C61">
              <w:rPr>
                <w:rFonts w:ascii="Times New Roman" w:hAnsi="Times New Roman" w:cs="Times New Roman"/>
                <w:sz w:val="16"/>
                <w:szCs w:val="16"/>
              </w:rPr>
              <w:t>Вол</w:t>
            </w:r>
            <w:r w:rsidRPr="00600C61">
              <w:rPr>
                <w:rFonts w:ascii="Times New Roman" w:hAnsi="Times New Roman" w:cs="Times New Roman"/>
                <w:sz w:val="16"/>
                <w:szCs w:val="16"/>
              </w:rPr>
              <w:t>о</w:t>
            </w:r>
            <w:r w:rsidRPr="00600C61">
              <w:rPr>
                <w:rFonts w:ascii="Times New Roman" w:hAnsi="Times New Roman" w:cs="Times New Roman"/>
                <w:sz w:val="16"/>
                <w:szCs w:val="16"/>
              </w:rPr>
              <w:t>товского</w:t>
            </w:r>
            <w:proofErr w:type="spellEnd"/>
            <w:r w:rsidRPr="00600C61">
              <w:rPr>
                <w:rFonts w:ascii="Times New Roman" w:hAnsi="Times New Roman" w:cs="Times New Roman"/>
                <w:sz w:val="16"/>
                <w:szCs w:val="16"/>
              </w:rPr>
              <w:t xml:space="preserve"> муниципального округа</w:t>
            </w:r>
          </w:p>
        </w:tc>
        <w:tc>
          <w:tcPr>
            <w:tcW w:w="5833" w:type="dxa"/>
            <w:tcBorders>
              <w:top w:val="single" w:sz="4" w:space="0" w:color="auto"/>
              <w:left w:val="single" w:sz="4" w:space="0" w:color="auto"/>
              <w:bottom w:val="single" w:sz="4" w:space="0" w:color="auto"/>
              <w:right w:val="single" w:sz="4" w:space="0" w:color="auto"/>
            </w:tcBorders>
          </w:tcPr>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600C61">
              <w:rPr>
                <w:rFonts w:ascii="Times New Roman" w:hAnsi="Times New Roman" w:cs="Times New Roman"/>
                <w:sz w:val="16"/>
                <w:szCs w:val="16"/>
              </w:rPr>
              <w:t xml:space="preserve">о состоянии фитосанитарной обстановки на территории муниципального округа; </w:t>
            </w: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600C61">
              <w:rPr>
                <w:rFonts w:ascii="Times New Roman" w:hAnsi="Times New Roman" w:cs="Times New Roman"/>
                <w:sz w:val="16"/>
                <w:szCs w:val="16"/>
              </w:rPr>
              <w:t>о создании, наличии, использовании и восполнении резервов продовольственных ресурсов в зонах ЧС;</w:t>
            </w: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600C61">
              <w:rPr>
                <w:rFonts w:ascii="Times New Roman" w:hAnsi="Times New Roman" w:cs="Times New Roman"/>
                <w:sz w:val="16"/>
                <w:szCs w:val="16"/>
              </w:rPr>
              <w:t>о состоянии безопасности потенциально  опасных объектов пищевой и перераб</w:t>
            </w:r>
            <w:r w:rsidRPr="00600C61">
              <w:rPr>
                <w:rFonts w:ascii="Times New Roman" w:hAnsi="Times New Roman" w:cs="Times New Roman"/>
                <w:sz w:val="16"/>
                <w:szCs w:val="16"/>
              </w:rPr>
              <w:t>а</w:t>
            </w:r>
            <w:r w:rsidRPr="00600C61">
              <w:rPr>
                <w:rFonts w:ascii="Times New Roman" w:hAnsi="Times New Roman" w:cs="Times New Roman"/>
                <w:sz w:val="16"/>
                <w:szCs w:val="16"/>
              </w:rPr>
              <w:t>тывающей промышленности и мерах по её повышению;</w:t>
            </w: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16"/>
                <w:szCs w:val="16"/>
              </w:rPr>
            </w:pP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16"/>
                <w:szCs w:val="16"/>
              </w:rPr>
            </w:pPr>
            <w:r w:rsidRPr="00600C61">
              <w:rPr>
                <w:rFonts w:ascii="Times New Roman" w:hAnsi="Times New Roman" w:cs="Times New Roman"/>
                <w:sz w:val="16"/>
                <w:szCs w:val="16"/>
              </w:rPr>
              <w:t>о выявлении загрязнения сельскохозяйственных угодий, фуража радиоактивн</w:t>
            </w:r>
            <w:r w:rsidRPr="00600C61">
              <w:rPr>
                <w:rFonts w:ascii="Times New Roman" w:hAnsi="Times New Roman" w:cs="Times New Roman"/>
                <w:sz w:val="16"/>
                <w:szCs w:val="16"/>
              </w:rPr>
              <w:t>ы</w:t>
            </w:r>
            <w:r w:rsidRPr="00600C61">
              <w:rPr>
                <w:rFonts w:ascii="Times New Roman" w:hAnsi="Times New Roman" w:cs="Times New Roman"/>
                <w:sz w:val="16"/>
                <w:szCs w:val="16"/>
              </w:rPr>
              <w:t xml:space="preserve">ми, </w:t>
            </w:r>
            <w:proofErr w:type="spellStart"/>
            <w:r w:rsidRPr="00600C61">
              <w:rPr>
                <w:rFonts w:ascii="Times New Roman" w:hAnsi="Times New Roman" w:cs="Times New Roman"/>
                <w:sz w:val="16"/>
                <w:szCs w:val="16"/>
              </w:rPr>
              <w:t>аварийно</w:t>
            </w:r>
            <w:proofErr w:type="spellEnd"/>
            <w:r w:rsidRPr="00600C61">
              <w:rPr>
                <w:rFonts w:ascii="Times New Roman" w:hAnsi="Times New Roman" w:cs="Times New Roman"/>
                <w:sz w:val="16"/>
                <w:szCs w:val="16"/>
              </w:rPr>
              <w:t xml:space="preserve"> химически опасными веществами и тяжёлыми металлами;</w:t>
            </w: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16"/>
                <w:szCs w:val="16"/>
              </w:rPr>
            </w:pP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600C61">
              <w:rPr>
                <w:rFonts w:ascii="Times New Roman" w:hAnsi="Times New Roman" w:cs="Times New Roman"/>
                <w:sz w:val="16"/>
                <w:szCs w:val="16"/>
              </w:rPr>
              <w:t>о прогнозе и фактах возникновения ЧС на подведомственных объектах и ходе работ по их ликвидации;</w:t>
            </w:r>
          </w:p>
        </w:tc>
      </w:tr>
      <w:tr w:rsidR="003955EE" w:rsidRPr="00600C61" w:rsidTr="00600C61">
        <w:trPr>
          <w:trHeight w:val="20"/>
        </w:trPr>
        <w:tc>
          <w:tcPr>
            <w:tcW w:w="4941" w:type="dxa"/>
            <w:tcBorders>
              <w:top w:val="single" w:sz="4" w:space="0" w:color="auto"/>
              <w:left w:val="single" w:sz="4" w:space="0" w:color="auto"/>
              <w:bottom w:val="single" w:sz="4" w:space="0" w:color="auto"/>
              <w:right w:val="single" w:sz="4" w:space="0" w:color="auto"/>
            </w:tcBorders>
          </w:tcPr>
          <w:p w:rsidR="003955EE" w:rsidRPr="00600C61" w:rsidRDefault="003955EE" w:rsidP="00600C61">
            <w:pPr>
              <w:spacing w:after="0"/>
              <w:jc w:val="both"/>
              <w:rPr>
                <w:rFonts w:ascii="Times New Roman" w:hAnsi="Times New Roman" w:cs="Times New Roman"/>
                <w:sz w:val="16"/>
                <w:szCs w:val="16"/>
              </w:rPr>
            </w:pPr>
            <w:r w:rsidRPr="00600C61">
              <w:rPr>
                <w:rFonts w:ascii="Times New Roman" w:hAnsi="Times New Roman" w:cs="Times New Roman"/>
                <w:sz w:val="16"/>
                <w:szCs w:val="16"/>
              </w:rPr>
              <w:t>Областное бюджетное учреждение «</w:t>
            </w:r>
            <w:proofErr w:type="spellStart"/>
            <w:r w:rsidRPr="00600C61">
              <w:rPr>
                <w:rFonts w:ascii="Times New Roman" w:hAnsi="Times New Roman" w:cs="Times New Roman"/>
                <w:sz w:val="16"/>
                <w:szCs w:val="16"/>
              </w:rPr>
              <w:t>Волотовская</w:t>
            </w:r>
            <w:proofErr w:type="spellEnd"/>
            <w:r w:rsidRPr="00600C61">
              <w:rPr>
                <w:rFonts w:ascii="Times New Roman" w:hAnsi="Times New Roman" w:cs="Times New Roman"/>
                <w:sz w:val="16"/>
                <w:szCs w:val="16"/>
              </w:rPr>
              <w:t xml:space="preserve"> районная ветер</w:t>
            </w:r>
            <w:r w:rsidRPr="00600C61">
              <w:rPr>
                <w:rFonts w:ascii="Times New Roman" w:hAnsi="Times New Roman" w:cs="Times New Roman"/>
                <w:sz w:val="16"/>
                <w:szCs w:val="16"/>
              </w:rPr>
              <w:t>и</w:t>
            </w:r>
            <w:r w:rsidRPr="00600C61">
              <w:rPr>
                <w:rFonts w:ascii="Times New Roman" w:hAnsi="Times New Roman" w:cs="Times New Roman"/>
                <w:sz w:val="16"/>
                <w:szCs w:val="16"/>
              </w:rPr>
              <w:t>нарная станция»</w:t>
            </w:r>
          </w:p>
          <w:p w:rsidR="003955EE" w:rsidRPr="00600C61" w:rsidRDefault="003955EE" w:rsidP="00600C61">
            <w:pPr>
              <w:spacing w:after="0"/>
              <w:jc w:val="center"/>
              <w:rPr>
                <w:rFonts w:ascii="Times New Roman" w:hAnsi="Times New Roman" w:cs="Times New Roman"/>
                <w:sz w:val="16"/>
                <w:szCs w:val="16"/>
              </w:rPr>
            </w:pPr>
          </w:p>
          <w:p w:rsidR="003955EE" w:rsidRPr="00600C61" w:rsidRDefault="003955EE" w:rsidP="00600C61">
            <w:pPr>
              <w:spacing w:after="0"/>
              <w:jc w:val="center"/>
              <w:rPr>
                <w:rFonts w:ascii="Times New Roman" w:hAnsi="Times New Roman" w:cs="Times New Roman"/>
                <w:sz w:val="16"/>
                <w:szCs w:val="16"/>
              </w:rPr>
            </w:pPr>
          </w:p>
        </w:tc>
        <w:tc>
          <w:tcPr>
            <w:tcW w:w="5833" w:type="dxa"/>
            <w:tcBorders>
              <w:top w:val="single" w:sz="4" w:space="0" w:color="auto"/>
              <w:left w:val="single" w:sz="4" w:space="0" w:color="auto"/>
              <w:bottom w:val="single" w:sz="4" w:space="0" w:color="auto"/>
              <w:right w:val="single" w:sz="4" w:space="0" w:color="auto"/>
            </w:tcBorders>
          </w:tcPr>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600C61">
              <w:rPr>
                <w:rFonts w:ascii="Times New Roman" w:hAnsi="Times New Roman" w:cs="Times New Roman"/>
                <w:sz w:val="16"/>
                <w:szCs w:val="16"/>
              </w:rPr>
              <w:t>об обнаружении возбудителей особо опасных болезней животных и проведении защитных ветеринарных мероприятий;</w:t>
            </w: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600C61">
              <w:rPr>
                <w:rFonts w:ascii="Times New Roman" w:hAnsi="Times New Roman" w:cs="Times New Roman"/>
                <w:sz w:val="16"/>
                <w:szCs w:val="16"/>
              </w:rPr>
              <w:t>о прогнозах и фактах опасных инфекционных заболеваний и эпизоотий живо</w:t>
            </w:r>
            <w:r w:rsidRPr="00600C61">
              <w:rPr>
                <w:rFonts w:ascii="Times New Roman" w:hAnsi="Times New Roman" w:cs="Times New Roman"/>
                <w:sz w:val="16"/>
                <w:szCs w:val="16"/>
              </w:rPr>
              <w:t>т</w:t>
            </w:r>
            <w:r w:rsidRPr="00600C61">
              <w:rPr>
                <w:rFonts w:ascii="Times New Roman" w:hAnsi="Times New Roman" w:cs="Times New Roman"/>
                <w:sz w:val="16"/>
                <w:szCs w:val="16"/>
              </w:rPr>
              <w:t>ных и проводимых профилактических мероприятиях по их предупреждению в зонах ЧС;</w:t>
            </w: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600C61">
              <w:rPr>
                <w:rFonts w:ascii="Times New Roman" w:hAnsi="Times New Roman" w:cs="Times New Roman"/>
                <w:sz w:val="16"/>
                <w:szCs w:val="16"/>
              </w:rPr>
              <w:t>об имеющихся силах, средствах и ресурсах для ликвидации эпизоотий;</w:t>
            </w: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600C61">
              <w:rPr>
                <w:rFonts w:ascii="Times New Roman" w:hAnsi="Times New Roman" w:cs="Times New Roman"/>
                <w:sz w:val="16"/>
                <w:szCs w:val="16"/>
              </w:rPr>
              <w:t>о состоянии санитарно-ветеринарной обстановки на территории муниципального округа;</w:t>
            </w: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16"/>
                <w:szCs w:val="16"/>
              </w:rPr>
            </w:pPr>
          </w:p>
        </w:tc>
      </w:tr>
      <w:tr w:rsidR="003955EE" w:rsidRPr="00600C61" w:rsidTr="00600C61">
        <w:trPr>
          <w:trHeight w:val="20"/>
        </w:trPr>
        <w:tc>
          <w:tcPr>
            <w:tcW w:w="4941" w:type="dxa"/>
            <w:tcBorders>
              <w:top w:val="single" w:sz="4" w:space="0" w:color="auto"/>
              <w:left w:val="single" w:sz="4" w:space="0" w:color="auto"/>
              <w:bottom w:val="single" w:sz="4" w:space="0" w:color="auto"/>
              <w:right w:val="single" w:sz="4" w:space="0" w:color="auto"/>
            </w:tcBorders>
          </w:tcPr>
          <w:p w:rsidR="003955EE" w:rsidRPr="00600C61" w:rsidRDefault="003955EE" w:rsidP="00600C61">
            <w:pPr>
              <w:spacing w:after="0"/>
              <w:jc w:val="both"/>
              <w:rPr>
                <w:rFonts w:ascii="Times New Roman" w:hAnsi="Times New Roman" w:cs="Times New Roman"/>
                <w:sz w:val="16"/>
                <w:szCs w:val="16"/>
              </w:rPr>
            </w:pPr>
            <w:r w:rsidRPr="00600C61">
              <w:rPr>
                <w:rFonts w:ascii="Times New Roman" w:hAnsi="Times New Roman" w:cs="Times New Roman"/>
                <w:sz w:val="16"/>
                <w:szCs w:val="16"/>
              </w:rPr>
              <w:t>Комитет жилищно-коммунального хозяйства, строительства и арх</w:t>
            </w:r>
            <w:r w:rsidRPr="00600C61">
              <w:rPr>
                <w:rFonts w:ascii="Times New Roman" w:hAnsi="Times New Roman" w:cs="Times New Roman"/>
                <w:sz w:val="16"/>
                <w:szCs w:val="16"/>
              </w:rPr>
              <w:t>и</w:t>
            </w:r>
            <w:r w:rsidRPr="00600C61">
              <w:rPr>
                <w:rFonts w:ascii="Times New Roman" w:hAnsi="Times New Roman" w:cs="Times New Roman"/>
                <w:sz w:val="16"/>
                <w:szCs w:val="16"/>
              </w:rPr>
              <w:t xml:space="preserve">тектуры Администрации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w:t>
            </w:r>
          </w:p>
          <w:p w:rsidR="003955EE" w:rsidRPr="00600C61" w:rsidRDefault="003955EE" w:rsidP="00600C61">
            <w:pPr>
              <w:spacing w:after="0"/>
              <w:jc w:val="center"/>
              <w:rPr>
                <w:rFonts w:ascii="Times New Roman" w:hAnsi="Times New Roman" w:cs="Times New Roman"/>
                <w:color w:val="FF0000"/>
                <w:sz w:val="16"/>
                <w:szCs w:val="16"/>
              </w:rPr>
            </w:pPr>
          </w:p>
          <w:p w:rsidR="003955EE" w:rsidRPr="00600C61" w:rsidRDefault="003955EE" w:rsidP="00600C61">
            <w:pPr>
              <w:spacing w:after="0"/>
              <w:jc w:val="both"/>
              <w:rPr>
                <w:rFonts w:ascii="Times New Roman" w:hAnsi="Times New Roman" w:cs="Times New Roman"/>
                <w:sz w:val="16"/>
                <w:szCs w:val="16"/>
              </w:rPr>
            </w:pPr>
            <w:r w:rsidRPr="00600C61">
              <w:rPr>
                <w:rFonts w:ascii="Times New Roman" w:hAnsi="Times New Roman" w:cs="Times New Roman"/>
                <w:sz w:val="16"/>
                <w:szCs w:val="16"/>
              </w:rPr>
              <w:t>Общество с ограниченной ответственностью «</w:t>
            </w:r>
            <w:proofErr w:type="spellStart"/>
            <w:r w:rsidRPr="00600C61">
              <w:rPr>
                <w:rFonts w:ascii="Times New Roman" w:hAnsi="Times New Roman" w:cs="Times New Roman"/>
                <w:sz w:val="16"/>
                <w:szCs w:val="16"/>
              </w:rPr>
              <w:t>Фабус</w:t>
            </w:r>
            <w:proofErr w:type="spellEnd"/>
            <w:r w:rsidRPr="00600C61">
              <w:rPr>
                <w:rFonts w:ascii="Times New Roman" w:hAnsi="Times New Roman" w:cs="Times New Roman"/>
                <w:sz w:val="16"/>
                <w:szCs w:val="16"/>
              </w:rPr>
              <w:t xml:space="preserve"> ВН»;</w:t>
            </w:r>
          </w:p>
          <w:p w:rsidR="003955EE" w:rsidRPr="00600C61" w:rsidRDefault="003955EE" w:rsidP="00600C61">
            <w:pPr>
              <w:spacing w:after="0"/>
              <w:jc w:val="center"/>
              <w:rPr>
                <w:rFonts w:ascii="Times New Roman" w:hAnsi="Times New Roman" w:cs="Times New Roman"/>
                <w:sz w:val="16"/>
                <w:szCs w:val="16"/>
              </w:rPr>
            </w:pPr>
          </w:p>
          <w:p w:rsidR="003955EE" w:rsidRPr="00600C61" w:rsidRDefault="003955EE" w:rsidP="00600C61">
            <w:pPr>
              <w:spacing w:after="0"/>
              <w:jc w:val="both"/>
              <w:rPr>
                <w:rFonts w:ascii="Times New Roman" w:hAnsi="Times New Roman" w:cs="Times New Roman"/>
                <w:sz w:val="16"/>
                <w:szCs w:val="16"/>
              </w:rPr>
            </w:pPr>
          </w:p>
          <w:p w:rsidR="003955EE" w:rsidRPr="00600C61" w:rsidRDefault="003955EE" w:rsidP="00600C61">
            <w:pPr>
              <w:spacing w:after="0"/>
              <w:jc w:val="both"/>
              <w:rPr>
                <w:rFonts w:ascii="Times New Roman" w:hAnsi="Times New Roman" w:cs="Times New Roman"/>
                <w:sz w:val="16"/>
                <w:szCs w:val="16"/>
              </w:rPr>
            </w:pPr>
            <w:r w:rsidRPr="00600C61">
              <w:rPr>
                <w:rFonts w:ascii="Times New Roman" w:hAnsi="Times New Roman" w:cs="Times New Roman"/>
                <w:sz w:val="16"/>
                <w:szCs w:val="16"/>
              </w:rPr>
              <w:t>Общество с ограниченной ответственностью «</w:t>
            </w:r>
            <w:proofErr w:type="spellStart"/>
            <w:r w:rsidRPr="00600C61">
              <w:rPr>
                <w:rFonts w:ascii="Times New Roman" w:hAnsi="Times New Roman" w:cs="Times New Roman"/>
                <w:sz w:val="16"/>
                <w:szCs w:val="16"/>
              </w:rPr>
              <w:t>Шимский</w:t>
            </w:r>
            <w:proofErr w:type="spellEnd"/>
            <w:r w:rsidRPr="00600C61">
              <w:rPr>
                <w:rFonts w:ascii="Times New Roman" w:hAnsi="Times New Roman" w:cs="Times New Roman"/>
                <w:sz w:val="16"/>
                <w:szCs w:val="16"/>
              </w:rPr>
              <w:t xml:space="preserve"> ДЭП» </w:t>
            </w:r>
          </w:p>
          <w:p w:rsidR="003955EE" w:rsidRPr="00600C61" w:rsidRDefault="003955EE" w:rsidP="00600C61">
            <w:pPr>
              <w:spacing w:after="0"/>
              <w:jc w:val="both"/>
              <w:rPr>
                <w:rFonts w:ascii="Times New Roman" w:hAnsi="Times New Roman" w:cs="Times New Roman"/>
                <w:sz w:val="16"/>
                <w:szCs w:val="16"/>
              </w:rPr>
            </w:pPr>
            <w:r w:rsidRPr="00600C61">
              <w:rPr>
                <w:rFonts w:ascii="Times New Roman" w:hAnsi="Times New Roman" w:cs="Times New Roman"/>
                <w:sz w:val="16"/>
                <w:szCs w:val="16"/>
              </w:rPr>
              <w:t>ООО «СОЛИД»</w:t>
            </w:r>
          </w:p>
          <w:p w:rsidR="003955EE" w:rsidRPr="00600C61" w:rsidRDefault="003955EE" w:rsidP="00600C61">
            <w:pPr>
              <w:spacing w:after="0"/>
              <w:jc w:val="center"/>
              <w:rPr>
                <w:rFonts w:ascii="Times New Roman" w:hAnsi="Times New Roman" w:cs="Times New Roman"/>
                <w:sz w:val="16"/>
                <w:szCs w:val="16"/>
              </w:rPr>
            </w:pPr>
          </w:p>
        </w:tc>
        <w:tc>
          <w:tcPr>
            <w:tcW w:w="5833" w:type="dxa"/>
            <w:tcBorders>
              <w:top w:val="single" w:sz="4" w:space="0" w:color="auto"/>
              <w:left w:val="single" w:sz="4" w:space="0" w:color="auto"/>
              <w:bottom w:val="single" w:sz="4" w:space="0" w:color="auto"/>
              <w:right w:val="single" w:sz="4" w:space="0" w:color="auto"/>
            </w:tcBorders>
          </w:tcPr>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600C61">
              <w:rPr>
                <w:rFonts w:ascii="Times New Roman" w:hAnsi="Times New Roman" w:cs="Times New Roman"/>
                <w:sz w:val="16"/>
                <w:szCs w:val="16"/>
              </w:rPr>
              <w:t>о маршрутах перевозки и мерах по обеспечению безопасности и перемещения особо опасных грузов;</w:t>
            </w: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600C61">
              <w:rPr>
                <w:rFonts w:ascii="Times New Roman" w:hAnsi="Times New Roman" w:cs="Times New Roman"/>
                <w:sz w:val="16"/>
                <w:szCs w:val="16"/>
              </w:rPr>
              <w:t xml:space="preserve">о фактах возникновения ЧС на автомобильных дорогах, железнодорожных путях и ходе работ по их ликвидации;                     </w:t>
            </w: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16"/>
                <w:szCs w:val="16"/>
              </w:rPr>
            </w:pP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16"/>
                <w:szCs w:val="16"/>
              </w:rPr>
            </w:pPr>
            <w:r w:rsidRPr="00600C61">
              <w:rPr>
                <w:rFonts w:ascii="Times New Roman" w:hAnsi="Times New Roman" w:cs="Times New Roman"/>
                <w:sz w:val="16"/>
                <w:szCs w:val="16"/>
              </w:rPr>
              <w:t>о мерах по обеспечению безопасности дорожного движения;</w:t>
            </w:r>
          </w:p>
        </w:tc>
      </w:tr>
      <w:tr w:rsidR="003955EE" w:rsidRPr="00600C61" w:rsidTr="00600C61">
        <w:trPr>
          <w:trHeight w:val="20"/>
        </w:trPr>
        <w:tc>
          <w:tcPr>
            <w:tcW w:w="4941" w:type="dxa"/>
            <w:tcBorders>
              <w:top w:val="single" w:sz="4" w:space="0" w:color="auto"/>
              <w:left w:val="single" w:sz="4" w:space="0" w:color="auto"/>
              <w:bottom w:val="single" w:sz="4" w:space="0" w:color="auto"/>
              <w:right w:val="single" w:sz="4" w:space="0" w:color="auto"/>
            </w:tcBorders>
            <w:hideMark/>
          </w:tcPr>
          <w:p w:rsidR="003955EE" w:rsidRPr="00600C61" w:rsidRDefault="003955EE" w:rsidP="00600C61">
            <w:pPr>
              <w:spacing w:after="0"/>
              <w:jc w:val="both"/>
              <w:rPr>
                <w:rFonts w:ascii="Times New Roman" w:hAnsi="Times New Roman" w:cs="Times New Roman"/>
                <w:sz w:val="16"/>
                <w:szCs w:val="16"/>
              </w:rPr>
            </w:pPr>
            <w:r w:rsidRPr="00600C61">
              <w:rPr>
                <w:rFonts w:ascii="Times New Roman" w:hAnsi="Times New Roman" w:cs="Times New Roman"/>
                <w:sz w:val="16"/>
                <w:szCs w:val="16"/>
              </w:rPr>
              <w:t xml:space="preserve">Комитет финансов Администрации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w:t>
            </w:r>
          </w:p>
        </w:tc>
        <w:tc>
          <w:tcPr>
            <w:tcW w:w="5833" w:type="dxa"/>
            <w:tcBorders>
              <w:top w:val="single" w:sz="4" w:space="0" w:color="auto"/>
              <w:left w:val="single" w:sz="4" w:space="0" w:color="auto"/>
              <w:bottom w:val="single" w:sz="4" w:space="0" w:color="auto"/>
              <w:right w:val="single" w:sz="4" w:space="0" w:color="auto"/>
            </w:tcBorders>
          </w:tcPr>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600C61">
              <w:rPr>
                <w:rFonts w:ascii="Times New Roman" w:hAnsi="Times New Roman" w:cs="Times New Roman"/>
                <w:sz w:val="16"/>
                <w:szCs w:val="16"/>
              </w:rPr>
              <w:t>о ходе финансирования мероприятий по предупреждению и ликвидации ЧС;</w:t>
            </w: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600C61">
              <w:rPr>
                <w:rFonts w:ascii="Times New Roman" w:hAnsi="Times New Roman" w:cs="Times New Roman"/>
                <w:sz w:val="16"/>
                <w:szCs w:val="16"/>
              </w:rPr>
              <w:t>по оказанию финансовой помощи пострадавшему населению;</w:t>
            </w:r>
          </w:p>
        </w:tc>
      </w:tr>
      <w:tr w:rsidR="003955EE" w:rsidRPr="00600C61" w:rsidTr="00600C61">
        <w:trPr>
          <w:trHeight w:val="20"/>
        </w:trPr>
        <w:tc>
          <w:tcPr>
            <w:tcW w:w="4941" w:type="dxa"/>
            <w:tcBorders>
              <w:top w:val="single" w:sz="4" w:space="0" w:color="auto"/>
              <w:left w:val="single" w:sz="4" w:space="0" w:color="auto"/>
              <w:bottom w:val="single" w:sz="4" w:space="0" w:color="auto"/>
              <w:right w:val="single" w:sz="4" w:space="0" w:color="auto"/>
            </w:tcBorders>
            <w:hideMark/>
          </w:tcPr>
          <w:p w:rsidR="003955EE" w:rsidRPr="00600C61" w:rsidRDefault="003955EE" w:rsidP="00600C61">
            <w:pPr>
              <w:spacing w:after="0"/>
              <w:jc w:val="both"/>
              <w:rPr>
                <w:rFonts w:ascii="Times New Roman" w:hAnsi="Times New Roman" w:cs="Times New Roman"/>
                <w:sz w:val="16"/>
                <w:szCs w:val="16"/>
              </w:rPr>
            </w:pPr>
            <w:proofErr w:type="gramStart"/>
            <w:r w:rsidRPr="00600C61">
              <w:rPr>
                <w:rFonts w:ascii="Times New Roman" w:hAnsi="Times New Roman" w:cs="Times New Roman"/>
                <w:sz w:val="16"/>
                <w:szCs w:val="16"/>
              </w:rPr>
              <w:t>Управление Федеральной службы по ветеринарному и фитосан</w:t>
            </w:r>
            <w:r w:rsidRPr="00600C61">
              <w:rPr>
                <w:rFonts w:ascii="Times New Roman" w:hAnsi="Times New Roman" w:cs="Times New Roman"/>
                <w:sz w:val="16"/>
                <w:szCs w:val="16"/>
              </w:rPr>
              <w:t>и</w:t>
            </w:r>
            <w:r w:rsidRPr="00600C61">
              <w:rPr>
                <w:rFonts w:ascii="Times New Roman" w:hAnsi="Times New Roman" w:cs="Times New Roman"/>
                <w:sz w:val="16"/>
                <w:szCs w:val="16"/>
              </w:rPr>
              <w:t>тарному надзору по Новгородской и Вологодской областям</w:t>
            </w:r>
            <w:proofErr w:type="gramEnd"/>
          </w:p>
        </w:tc>
        <w:tc>
          <w:tcPr>
            <w:tcW w:w="5833" w:type="dxa"/>
            <w:tcBorders>
              <w:top w:val="single" w:sz="4" w:space="0" w:color="auto"/>
              <w:left w:val="single" w:sz="4" w:space="0" w:color="auto"/>
              <w:bottom w:val="single" w:sz="4" w:space="0" w:color="auto"/>
              <w:right w:val="single" w:sz="4" w:space="0" w:color="auto"/>
            </w:tcBorders>
            <w:hideMark/>
          </w:tcPr>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6"/>
              <w:jc w:val="both"/>
              <w:rPr>
                <w:rFonts w:ascii="Times New Roman" w:hAnsi="Times New Roman" w:cs="Times New Roman"/>
                <w:sz w:val="16"/>
                <w:szCs w:val="16"/>
              </w:rPr>
            </w:pPr>
            <w:r w:rsidRPr="00600C61">
              <w:rPr>
                <w:rFonts w:ascii="Times New Roman" w:hAnsi="Times New Roman" w:cs="Times New Roman"/>
                <w:sz w:val="16"/>
                <w:szCs w:val="16"/>
              </w:rPr>
              <w:t xml:space="preserve">об экстремальном загрязнении водной среды </w:t>
            </w: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6"/>
              <w:jc w:val="both"/>
              <w:rPr>
                <w:rFonts w:ascii="Times New Roman" w:hAnsi="Times New Roman" w:cs="Times New Roman"/>
                <w:sz w:val="16"/>
                <w:szCs w:val="16"/>
              </w:rPr>
            </w:pPr>
            <w:r w:rsidRPr="00600C61">
              <w:rPr>
                <w:rFonts w:ascii="Times New Roman" w:hAnsi="Times New Roman" w:cs="Times New Roman"/>
                <w:sz w:val="16"/>
                <w:szCs w:val="16"/>
              </w:rPr>
              <w:t xml:space="preserve">(рек, озер и других водоёмов) </w:t>
            </w:r>
            <w:proofErr w:type="gramStart"/>
            <w:r w:rsidRPr="00600C61">
              <w:rPr>
                <w:rFonts w:ascii="Times New Roman" w:hAnsi="Times New Roman" w:cs="Times New Roman"/>
                <w:sz w:val="16"/>
                <w:szCs w:val="16"/>
              </w:rPr>
              <w:t>радиоактивными</w:t>
            </w:r>
            <w:proofErr w:type="gramEnd"/>
            <w:r w:rsidRPr="00600C61">
              <w:rPr>
                <w:rFonts w:ascii="Times New Roman" w:hAnsi="Times New Roman" w:cs="Times New Roman"/>
                <w:sz w:val="16"/>
                <w:szCs w:val="16"/>
              </w:rPr>
              <w:t xml:space="preserve"> </w:t>
            </w: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FF0000"/>
                <w:sz w:val="16"/>
                <w:szCs w:val="16"/>
              </w:rPr>
            </w:pPr>
            <w:r w:rsidRPr="00600C61">
              <w:rPr>
                <w:rFonts w:ascii="Times New Roman" w:hAnsi="Times New Roman" w:cs="Times New Roman"/>
                <w:sz w:val="16"/>
                <w:szCs w:val="16"/>
              </w:rPr>
              <w:t xml:space="preserve">веществами и </w:t>
            </w:r>
            <w:proofErr w:type="gramStart"/>
            <w:r w:rsidRPr="00600C61">
              <w:rPr>
                <w:rFonts w:ascii="Times New Roman" w:hAnsi="Times New Roman" w:cs="Times New Roman"/>
                <w:sz w:val="16"/>
                <w:szCs w:val="16"/>
              </w:rPr>
              <w:t>заражении</w:t>
            </w:r>
            <w:proofErr w:type="gramEnd"/>
            <w:r w:rsidRPr="00600C61">
              <w:rPr>
                <w:rFonts w:ascii="Times New Roman" w:hAnsi="Times New Roman" w:cs="Times New Roman"/>
                <w:sz w:val="16"/>
                <w:szCs w:val="16"/>
              </w:rPr>
              <w:t xml:space="preserve"> химическими и другими загрязняющими веществами, вызвавшими гибель рыбы;</w:t>
            </w:r>
          </w:p>
        </w:tc>
      </w:tr>
      <w:tr w:rsidR="003955EE" w:rsidRPr="00600C61" w:rsidTr="00600C61">
        <w:trPr>
          <w:trHeight w:val="20"/>
        </w:trPr>
        <w:tc>
          <w:tcPr>
            <w:tcW w:w="4941" w:type="dxa"/>
            <w:tcBorders>
              <w:top w:val="single" w:sz="4" w:space="0" w:color="auto"/>
              <w:left w:val="single" w:sz="4" w:space="0" w:color="auto"/>
              <w:bottom w:val="single" w:sz="4" w:space="0" w:color="auto"/>
              <w:right w:val="single" w:sz="4" w:space="0" w:color="auto"/>
            </w:tcBorders>
            <w:hideMark/>
          </w:tcPr>
          <w:p w:rsidR="003955EE" w:rsidRPr="00600C61" w:rsidRDefault="003955EE" w:rsidP="00600C61">
            <w:pPr>
              <w:spacing w:after="0"/>
              <w:jc w:val="both"/>
              <w:rPr>
                <w:rFonts w:ascii="Times New Roman" w:hAnsi="Times New Roman" w:cs="Times New Roman"/>
                <w:sz w:val="16"/>
                <w:szCs w:val="16"/>
              </w:rPr>
            </w:pPr>
            <w:r w:rsidRPr="00600C61">
              <w:rPr>
                <w:rFonts w:ascii="Times New Roman" w:hAnsi="Times New Roman" w:cs="Times New Roman"/>
                <w:sz w:val="16"/>
                <w:szCs w:val="16"/>
              </w:rPr>
              <w:t>Структурное подразделение Северо-Западного межрегионального управления Федерального управления Федеральной службы по надзору в сфере природопользования в г. Великий Новгород</w:t>
            </w:r>
          </w:p>
        </w:tc>
        <w:tc>
          <w:tcPr>
            <w:tcW w:w="5833" w:type="dxa"/>
            <w:tcBorders>
              <w:top w:val="single" w:sz="4" w:space="0" w:color="auto"/>
              <w:left w:val="single" w:sz="4" w:space="0" w:color="auto"/>
              <w:bottom w:val="single" w:sz="4" w:space="0" w:color="auto"/>
              <w:right w:val="single" w:sz="4" w:space="0" w:color="auto"/>
            </w:tcBorders>
          </w:tcPr>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600C61">
              <w:rPr>
                <w:rFonts w:ascii="Times New Roman" w:hAnsi="Times New Roman" w:cs="Times New Roman"/>
                <w:sz w:val="16"/>
                <w:szCs w:val="16"/>
              </w:rPr>
              <w:t>о сбросах загрязняющих веществ и экстремально высоком загрязнении окруж</w:t>
            </w:r>
            <w:r w:rsidRPr="00600C61">
              <w:rPr>
                <w:rFonts w:ascii="Times New Roman" w:hAnsi="Times New Roman" w:cs="Times New Roman"/>
                <w:sz w:val="16"/>
                <w:szCs w:val="16"/>
              </w:rPr>
              <w:t>а</w:t>
            </w:r>
            <w:r w:rsidRPr="00600C61">
              <w:rPr>
                <w:rFonts w:ascii="Times New Roman" w:hAnsi="Times New Roman" w:cs="Times New Roman"/>
                <w:sz w:val="16"/>
                <w:szCs w:val="16"/>
              </w:rPr>
              <w:t>ющей природной среды;</w:t>
            </w: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FF0000"/>
                <w:sz w:val="16"/>
                <w:szCs w:val="16"/>
              </w:rPr>
            </w:pPr>
          </w:p>
        </w:tc>
      </w:tr>
      <w:tr w:rsidR="003955EE" w:rsidRPr="00600C61" w:rsidTr="00600C61">
        <w:trPr>
          <w:trHeight w:val="20"/>
        </w:trPr>
        <w:tc>
          <w:tcPr>
            <w:tcW w:w="4941" w:type="dxa"/>
            <w:tcBorders>
              <w:top w:val="single" w:sz="4" w:space="0" w:color="auto"/>
              <w:left w:val="single" w:sz="4" w:space="0" w:color="auto"/>
              <w:bottom w:val="single" w:sz="4" w:space="0" w:color="auto"/>
              <w:right w:val="single" w:sz="4" w:space="0" w:color="auto"/>
            </w:tcBorders>
            <w:hideMark/>
          </w:tcPr>
          <w:p w:rsidR="003955EE" w:rsidRPr="00600C61" w:rsidRDefault="003955EE" w:rsidP="00600C61">
            <w:pPr>
              <w:spacing w:after="0"/>
              <w:jc w:val="both"/>
              <w:rPr>
                <w:rFonts w:ascii="Times New Roman" w:hAnsi="Times New Roman" w:cs="Times New Roman"/>
                <w:sz w:val="16"/>
                <w:szCs w:val="16"/>
              </w:rPr>
            </w:pPr>
            <w:proofErr w:type="spellStart"/>
            <w:r w:rsidRPr="00600C61">
              <w:rPr>
                <w:rFonts w:ascii="Times New Roman" w:hAnsi="Times New Roman" w:cs="Times New Roman"/>
                <w:sz w:val="16"/>
                <w:szCs w:val="16"/>
              </w:rPr>
              <w:t>Шимский</w:t>
            </w:r>
            <w:proofErr w:type="spellEnd"/>
            <w:r w:rsidRPr="00600C61">
              <w:rPr>
                <w:rFonts w:ascii="Times New Roman" w:hAnsi="Times New Roman" w:cs="Times New Roman"/>
                <w:sz w:val="16"/>
                <w:szCs w:val="16"/>
              </w:rPr>
              <w:t xml:space="preserve"> участок отделение Центра ГИМС ГУ МЧС России по Новгородской области</w:t>
            </w:r>
          </w:p>
        </w:tc>
        <w:tc>
          <w:tcPr>
            <w:tcW w:w="5833" w:type="dxa"/>
            <w:tcBorders>
              <w:top w:val="single" w:sz="4" w:space="0" w:color="auto"/>
              <w:left w:val="single" w:sz="4" w:space="0" w:color="auto"/>
              <w:bottom w:val="single" w:sz="4" w:space="0" w:color="auto"/>
              <w:right w:val="single" w:sz="4" w:space="0" w:color="auto"/>
            </w:tcBorders>
          </w:tcPr>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16"/>
                <w:szCs w:val="16"/>
              </w:rPr>
            </w:pPr>
            <w:r w:rsidRPr="00600C61">
              <w:rPr>
                <w:rFonts w:ascii="Times New Roman" w:hAnsi="Times New Roman" w:cs="Times New Roman"/>
                <w:sz w:val="16"/>
                <w:szCs w:val="16"/>
              </w:rPr>
              <w:t xml:space="preserve">о готовности сил и средств поиска и спасения на водных объектах; </w:t>
            </w: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16"/>
                <w:szCs w:val="16"/>
              </w:rPr>
            </w:pP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6"/>
              <w:rPr>
                <w:rFonts w:ascii="Times New Roman" w:hAnsi="Times New Roman" w:cs="Times New Roman"/>
                <w:sz w:val="16"/>
                <w:szCs w:val="16"/>
              </w:rPr>
            </w:pPr>
            <w:r w:rsidRPr="00600C61">
              <w:rPr>
                <w:rFonts w:ascii="Times New Roman" w:hAnsi="Times New Roman" w:cs="Times New Roman"/>
                <w:sz w:val="16"/>
                <w:szCs w:val="16"/>
              </w:rPr>
              <w:t>о фактах происшествий и ЧС с маломерными судами;</w:t>
            </w: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6"/>
              <w:rPr>
                <w:rFonts w:ascii="Times New Roman" w:hAnsi="Times New Roman" w:cs="Times New Roman"/>
                <w:sz w:val="16"/>
                <w:szCs w:val="16"/>
              </w:rPr>
            </w:pP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6"/>
              <w:rPr>
                <w:rFonts w:ascii="Times New Roman" w:hAnsi="Times New Roman" w:cs="Times New Roman"/>
                <w:sz w:val="16"/>
                <w:szCs w:val="16"/>
              </w:rPr>
            </w:pPr>
            <w:r w:rsidRPr="00600C61">
              <w:rPr>
                <w:rFonts w:ascii="Times New Roman" w:hAnsi="Times New Roman" w:cs="Times New Roman"/>
                <w:sz w:val="16"/>
                <w:szCs w:val="16"/>
              </w:rPr>
              <w:t>о фактах происшествий и гибели людей на водных объектах;</w:t>
            </w:r>
          </w:p>
        </w:tc>
      </w:tr>
      <w:tr w:rsidR="003955EE" w:rsidRPr="00600C61" w:rsidTr="00600C61">
        <w:trPr>
          <w:trHeight w:val="20"/>
        </w:trPr>
        <w:tc>
          <w:tcPr>
            <w:tcW w:w="4941" w:type="dxa"/>
            <w:tcBorders>
              <w:top w:val="single" w:sz="4" w:space="0" w:color="auto"/>
              <w:left w:val="single" w:sz="4" w:space="0" w:color="auto"/>
              <w:bottom w:val="single" w:sz="4" w:space="0" w:color="auto"/>
              <w:right w:val="single" w:sz="4" w:space="0" w:color="auto"/>
            </w:tcBorders>
            <w:hideMark/>
          </w:tcPr>
          <w:p w:rsidR="003955EE" w:rsidRPr="00600C61" w:rsidRDefault="003955EE" w:rsidP="00600C61">
            <w:pPr>
              <w:spacing w:after="0"/>
              <w:jc w:val="center"/>
              <w:rPr>
                <w:rFonts w:ascii="Times New Roman" w:hAnsi="Times New Roman" w:cs="Times New Roman"/>
                <w:sz w:val="16"/>
                <w:szCs w:val="16"/>
              </w:rPr>
            </w:pPr>
            <w:r w:rsidRPr="00600C61">
              <w:rPr>
                <w:rFonts w:ascii="Times New Roman" w:hAnsi="Times New Roman" w:cs="Times New Roman"/>
                <w:sz w:val="16"/>
                <w:szCs w:val="16"/>
              </w:rPr>
              <w:t>ПЧ-4715-го отряда ППС по Новгородской области</w:t>
            </w:r>
          </w:p>
        </w:tc>
        <w:tc>
          <w:tcPr>
            <w:tcW w:w="5833" w:type="dxa"/>
            <w:tcBorders>
              <w:top w:val="single" w:sz="4" w:space="0" w:color="auto"/>
              <w:left w:val="single" w:sz="4" w:space="0" w:color="auto"/>
              <w:bottom w:val="single" w:sz="4" w:space="0" w:color="auto"/>
              <w:right w:val="single" w:sz="4" w:space="0" w:color="auto"/>
            </w:tcBorders>
            <w:hideMark/>
          </w:tcPr>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600C61">
              <w:rPr>
                <w:rFonts w:ascii="Times New Roman" w:hAnsi="Times New Roman" w:cs="Times New Roman"/>
                <w:sz w:val="16"/>
                <w:szCs w:val="16"/>
              </w:rPr>
              <w:t>о готовности сил и средств тушения пожаров;</w:t>
            </w: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600C61">
              <w:rPr>
                <w:rFonts w:ascii="Times New Roman" w:hAnsi="Times New Roman" w:cs="Times New Roman"/>
                <w:sz w:val="16"/>
                <w:szCs w:val="16"/>
              </w:rPr>
              <w:t>о пожарной обстановке;</w:t>
            </w:r>
          </w:p>
        </w:tc>
      </w:tr>
      <w:tr w:rsidR="003955EE" w:rsidRPr="00600C61" w:rsidTr="00600C61">
        <w:trPr>
          <w:trHeight w:val="20"/>
        </w:trPr>
        <w:tc>
          <w:tcPr>
            <w:tcW w:w="4941" w:type="dxa"/>
            <w:tcBorders>
              <w:top w:val="single" w:sz="4" w:space="0" w:color="auto"/>
              <w:left w:val="single" w:sz="4" w:space="0" w:color="auto"/>
              <w:bottom w:val="single" w:sz="4" w:space="0" w:color="auto"/>
              <w:right w:val="single" w:sz="4" w:space="0" w:color="auto"/>
            </w:tcBorders>
            <w:hideMark/>
          </w:tcPr>
          <w:p w:rsidR="003955EE" w:rsidRPr="00600C61" w:rsidRDefault="003955EE" w:rsidP="00600C61">
            <w:pPr>
              <w:spacing w:after="0"/>
              <w:jc w:val="both"/>
              <w:rPr>
                <w:rFonts w:ascii="Times New Roman" w:hAnsi="Times New Roman" w:cs="Times New Roman"/>
                <w:sz w:val="16"/>
                <w:szCs w:val="16"/>
              </w:rPr>
            </w:pPr>
            <w:r w:rsidRPr="00600C61">
              <w:rPr>
                <w:rFonts w:ascii="Times New Roman" w:hAnsi="Times New Roman" w:cs="Times New Roman"/>
                <w:sz w:val="16"/>
                <w:szCs w:val="16"/>
              </w:rPr>
              <w:t xml:space="preserve">Сервисный центр г. Старая Русса филиала в </w:t>
            </w:r>
            <w:proofErr w:type="gramStart"/>
            <w:r w:rsidRPr="00600C61">
              <w:rPr>
                <w:rFonts w:ascii="Times New Roman" w:hAnsi="Times New Roman" w:cs="Times New Roman"/>
                <w:sz w:val="16"/>
                <w:szCs w:val="16"/>
              </w:rPr>
              <w:t>Новгородской</w:t>
            </w:r>
            <w:proofErr w:type="gramEnd"/>
            <w:r w:rsidRPr="00600C61">
              <w:rPr>
                <w:rFonts w:ascii="Times New Roman" w:hAnsi="Times New Roman" w:cs="Times New Roman"/>
                <w:sz w:val="16"/>
                <w:szCs w:val="16"/>
              </w:rPr>
              <w:t xml:space="preserve"> и Пско</w:t>
            </w:r>
            <w:r w:rsidRPr="00600C61">
              <w:rPr>
                <w:rFonts w:ascii="Times New Roman" w:hAnsi="Times New Roman" w:cs="Times New Roman"/>
                <w:sz w:val="16"/>
                <w:szCs w:val="16"/>
              </w:rPr>
              <w:t>в</w:t>
            </w:r>
            <w:r w:rsidRPr="00600C61">
              <w:rPr>
                <w:rFonts w:ascii="Times New Roman" w:hAnsi="Times New Roman" w:cs="Times New Roman"/>
                <w:sz w:val="16"/>
                <w:szCs w:val="16"/>
              </w:rPr>
              <w:t>ской областях ПАО «Ростелеком»</w:t>
            </w:r>
          </w:p>
        </w:tc>
        <w:tc>
          <w:tcPr>
            <w:tcW w:w="5833" w:type="dxa"/>
            <w:tcBorders>
              <w:top w:val="single" w:sz="4" w:space="0" w:color="auto"/>
              <w:left w:val="single" w:sz="4" w:space="0" w:color="auto"/>
              <w:bottom w:val="single" w:sz="4" w:space="0" w:color="auto"/>
              <w:right w:val="single" w:sz="4" w:space="0" w:color="auto"/>
            </w:tcBorders>
            <w:hideMark/>
          </w:tcPr>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600C61">
              <w:rPr>
                <w:rFonts w:ascii="Times New Roman" w:hAnsi="Times New Roman" w:cs="Times New Roman"/>
                <w:sz w:val="16"/>
                <w:szCs w:val="16"/>
              </w:rPr>
              <w:t>о силах, средствах, резервах и ресурсах, имеющихся для организации и восст</w:t>
            </w:r>
            <w:r w:rsidRPr="00600C61">
              <w:rPr>
                <w:rFonts w:ascii="Times New Roman" w:hAnsi="Times New Roman" w:cs="Times New Roman"/>
                <w:sz w:val="16"/>
                <w:szCs w:val="16"/>
              </w:rPr>
              <w:t>а</w:t>
            </w:r>
            <w:r w:rsidRPr="00600C61">
              <w:rPr>
                <w:rFonts w:ascii="Times New Roman" w:hAnsi="Times New Roman" w:cs="Times New Roman"/>
                <w:sz w:val="16"/>
                <w:szCs w:val="16"/>
              </w:rPr>
              <w:t>новления связи в зонах ЧС, их задействовании и планах дополнительного разв</w:t>
            </w:r>
            <w:r w:rsidRPr="00600C61">
              <w:rPr>
                <w:rFonts w:ascii="Times New Roman" w:hAnsi="Times New Roman" w:cs="Times New Roman"/>
                <w:sz w:val="16"/>
                <w:szCs w:val="16"/>
              </w:rPr>
              <w:t>и</w:t>
            </w:r>
            <w:r w:rsidRPr="00600C61">
              <w:rPr>
                <w:rFonts w:ascii="Times New Roman" w:hAnsi="Times New Roman" w:cs="Times New Roman"/>
                <w:sz w:val="16"/>
                <w:szCs w:val="16"/>
              </w:rPr>
              <w:t>тия;</w:t>
            </w:r>
          </w:p>
        </w:tc>
      </w:tr>
      <w:tr w:rsidR="003955EE" w:rsidRPr="00600C61" w:rsidTr="00600C61">
        <w:trPr>
          <w:trHeight w:val="20"/>
        </w:trPr>
        <w:tc>
          <w:tcPr>
            <w:tcW w:w="4941" w:type="dxa"/>
            <w:tcBorders>
              <w:top w:val="single" w:sz="4" w:space="0" w:color="auto"/>
              <w:left w:val="single" w:sz="4" w:space="0" w:color="auto"/>
              <w:bottom w:val="single" w:sz="4" w:space="0" w:color="auto"/>
              <w:right w:val="single" w:sz="4" w:space="0" w:color="auto"/>
            </w:tcBorders>
            <w:hideMark/>
          </w:tcPr>
          <w:p w:rsidR="003955EE" w:rsidRPr="00600C61" w:rsidRDefault="003955EE" w:rsidP="00600C61">
            <w:pPr>
              <w:spacing w:after="0"/>
              <w:jc w:val="both"/>
              <w:rPr>
                <w:rFonts w:ascii="Times New Roman" w:hAnsi="Times New Roman" w:cs="Times New Roman"/>
                <w:sz w:val="16"/>
                <w:szCs w:val="16"/>
              </w:rPr>
            </w:pPr>
            <w:r w:rsidRPr="00600C61">
              <w:rPr>
                <w:rFonts w:ascii="Times New Roman" w:hAnsi="Times New Roman" w:cs="Times New Roman"/>
                <w:sz w:val="16"/>
                <w:szCs w:val="16"/>
              </w:rPr>
              <w:t>Отделение в г. Старая Русса Управления Федеральной службы бе</w:t>
            </w:r>
            <w:r w:rsidRPr="00600C61">
              <w:rPr>
                <w:rFonts w:ascii="Times New Roman" w:hAnsi="Times New Roman" w:cs="Times New Roman"/>
                <w:sz w:val="16"/>
                <w:szCs w:val="16"/>
              </w:rPr>
              <w:t>з</w:t>
            </w:r>
            <w:r w:rsidRPr="00600C61">
              <w:rPr>
                <w:rFonts w:ascii="Times New Roman" w:hAnsi="Times New Roman" w:cs="Times New Roman"/>
                <w:sz w:val="16"/>
                <w:szCs w:val="16"/>
              </w:rPr>
              <w:t>опасности России по Новгородской области</w:t>
            </w:r>
          </w:p>
        </w:tc>
        <w:tc>
          <w:tcPr>
            <w:tcW w:w="5833" w:type="dxa"/>
            <w:tcBorders>
              <w:top w:val="single" w:sz="4" w:space="0" w:color="auto"/>
              <w:left w:val="single" w:sz="4" w:space="0" w:color="auto"/>
              <w:bottom w:val="single" w:sz="4" w:space="0" w:color="auto"/>
              <w:right w:val="single" w:sz="4" w:space="0" w:color="auto"/>
            </w:tcBorders>
            <w:hideMark/>
          </w:tcPr>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600C61">
              <w:rPr>
                <w:rFonts w:ascii="Times New Roman" w:hAnsi="Times New Roman" w:cs="Times New Roman"/>
                <w:sz w:val="16"/>
                <w:szCs w:val="16"/>
              </w:rPr>
              <w:t>О фактах или угрозах террористических и диверсионных актов, которые повле</w:t>
            </w:r>
            <w:r w:rsidRPr="00600C61">
              <w:rPr>
                <w:rFonts w:ascii="Times New Roman" w:hAnsi="Times New Roman" w:cs="Times New Roman"/>
                <w:sz w:val="16"/>
                <w:szCs w:val="16"/>
              </w:rPr>
              <w:t>к</w:t>
            </w:r>
            <w:r w:rsidRPr="00600C61">
              <w:rPr>
                <w:rFonts w:ascii="Times New Roman" w:hAnsi="Times New Roman" w:cs="Times New Roman"/>
                <w:sz w:val="16"/>
                <w:szCs w:val="16"/>
              </w:rPr>
              <w:t>ли (могут повлечь) за собой ЧС техногенного характера;</w:t>
            </w:r>
          </w:p>
        </w:tc>
      </w:tr>
      <w:tr w:rsidR="003955EE" w:rsidRPr="00600C61" w:rsidTr="00600C61">
        <w:trPr>
          <w:trHeight w:val="20"/>
        </w:trPr>
        <w:tc>
          <w:tcPr>
            <w:tcW w:w="4941" w:type="dxa"/>
            <w:tcBorders>
              <w:top w:val="single" w:sz="4" w:space="0" w:color="auto"/>
              <w:left w:val="single" w:sz="4" w:space="0" w:color="auto"/>
              <w:bottom w:val="single" w:sz="4" w:space="0" w:color="auto"/>
              <w:right w:val="single" w:sz="4" w:space="0" w:color="auto"/>
            </w:tcBorders>
          </w:tcPr>
          <w:p w:rsidR="003955EE" w:rsidRPr="00600C61" w:rsidRDefault="003955EE" w:rsidP="00600C61">
            <w:pPr>
              <w:spacing w:after="0"/>
              <w:jc w:val="both"/>
              <w:rPr>
                <w:rFonts w:ascii="Times New Roman" w:hAnsi="Times New Roman" w:cs="Times New Roman"/>
                <w:sz w:val="16"/>
                <w:szCs w:val="16"/>
              </w:rPr>
            </w:pPr>
            <w:r w:rsidRPr="00600C61">
              <w:rPr>
                <w:rFonts w:ascii="Times New Roman" w:hAnsi="Times New Roman" w:cs="Times New Roman"/>
                <w:sz w:val="16"/>
                <w:szCs w:val="16"/>
              </w:rPr>
              <w:t>Новгородское областное автономное учреждение «</w:t>
            </w:r>
            <w:proofErr w:type="spellStart"/>
            <w:r w:rsidRPr="00600C61">
              <w:rPr>
                <w:rFonts w:ascii="Times New Roman" w:hAnsi="Times New Roman" w:cs="Times New Roman"/>
                <w:sz w:val="16"/>
                <w:szCs w:val="16"/>
              </w:rPr>
              <w:t>Демянский</w:t>
            </w:r>
            <w:proofErr w:type="spellEnd"/>
            <w:r w:rsidRPr="00600C61">
              <w:rPr>
                <w:rFonts w:ascii="Times New Roman" w:hAnsi="Times New Roman" w:cs="Times New Roman"/>
                <w:sz w:val="16"/>
                <w:szCs w:val="16"/>
              </w:rPr>
              <w:t xml:space="preserve"> лесхоз» Старорусское подразделение</w:t>
            </w:r>
          </w:p>
          <w:p w:rsidR="003955EE" w:rsidRPr="00600C61" w:rsidRDefault="003955EE" w:rsidP="00600C61">
            <w:pPr>
              <w:spacing w:after="0"/>
              <w:jc w:val="center"/>
              <w:rPr>
                <w:rFonts w:ascii="Times New Roman" w:hAnsi="Times New Roman" w:cs="Times New Roman"/>
                <w:sz w:val="16"/>
                <w:szCs w:val="16"/>
              </w:rPr>
            </w:pPr>
          </w:p>
          <w:p w:rsidR="003955EE" w:rsidRPr="00600C61" w:rsidRDefault="003955EE" w:rsidP="00600C61">
            <w:pPr>
              <w:spacing w:after="0"/>
              <w:jc w:val="center"/>
              <w:rPr>
                <w:rFonts w:ascii="Times New Roman" w:hAnsi="Times New Roman" w:cs="Times New Roman"/>
                <w:sz w:val="16"/>
                <w:szCs w:val="16"/>
              </w:rPr>
            </w:pPr>
          </w:p>
          <w:p w:rsidR="003955EE" w:rsidRPr="00600C61" w:rsidRDefault="003955EE" w:rsidP="00600C61">
            <w:pPr>
              <w:spacing w:after="0"/>
              <w:jc w:val="both"/>
              <w:rPr>
                <w:rFonts w:ascii="Times New Roman" w:hAnsi="Times New Roman" w:cs="Times New Roman"/>
                <w:sz w:val="16"/>
                <w:szCs w:val="16"/>
              </w:rPr>
            </w:pPr>
            <w:r w:rsidRPr="00600C61">
              <w:rPr>
                <w:rFonts w:ascii="Times New Roman" w:hAnsi="Times New Roman" w:cs="Times New Roman"/>
                <w:sz w:val="16"/>
                <w:szCs w:val="16"/>
              </w:rPr>
              <w:t>Государственное областное казённое учреждение «Старорусское лесничество»</w:t>
            </w:r>
          </w:p>
          <w:p w:rsidR="003955EE" w:rsidRPr="00600C61" w:rsidRDefault="003955EE" w:rsidP="00600C61">
            <w:pPr>
              <w:spacing w:after="0"/>
              <w:jc w:val="center"/>
              <w:rPr>
                <w:rFonts w:ascii="Times New Roman" w:hAnsi="Times New Roman" w:cs="Times New Roman"/>
                <w:sz w:val="16"/>
                <w:szCs w:val="16"/>
              </w:rPr>
            </w:pPr>
          </w:p>
          <w:p w:rsidR="003955EE" w:rsidRPr="00600C61" w:rsidRDefault="003955EE" w:rsidP="00600C61">
            <w:pPr>
              <w:spacing w:after="0"/>
              <w:jc w:val="center"/>
              <w:rPr>
                <w:rFonts w:ascii="Times New Roman" w:hAnsi="Times New Roman" w:cs="Times New Roman"/>
                <w:sz w:val="16"/>
                <w:szCs w:val="16"/>
              </w:rPr>
            </w:pPr>
          </w:p>
        </w:tc>
        <w:tc>
          <w:tcPr>
            <w:tcW w:w="5833" w:type="dxa"/>
            <w:tcBorders>
              <w:top w:val="single" w:sz="4" w:space="0" w:color="auto"/>
              <w:left w:val="single" w:sz="4" w:space="0" w:color="auto"/>
              <w:bottom w:val="single" w:sz="4" w:space="0" w:color="auto"/>
              <w:right w:val="single" w:sz="4" w:space="0" w:color="auto"/>
            </w:tcBorders>
          </w:tcPr>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600C61">
              <w:rPr>
                <w:rFonts w:ascii="Times New Roman" w:hAnsi="Times New Roman" w:cs="Times New Roman"/>
                <w:sz w:val="16"/>
                <w:szCs w:val="16"/>
              </w:rPr>
              <w:lastRenderedPageBreak/>
              <w:t xml:space="preserve">о результатах наблюдения, </w:t>
            </w:r>
            <w:proofErr w:type="gramStart"/>
            <w:r w:rsidRPr="00600C61">
              <w:rPr>
                <w:rFonts w:ascii="Times New Roman" w:hAnsi="Times New Roman" w:cs="Times New Roman"/>
                <w:sz w:val="16"/>
                <w:szCs w:val="16"/>
              </w:rPr>
              <w:t>контроля за</w:t>
            </w:r>
            <w:proofErr w:type="gramEnd"/>
            <w:r w:rsidRPr="00600C61">
              <w:rPr>
                <w:rFonts w:ascii="Times New Roman" w:hAnsi="Times New Roman" w:cs="Times New Roman"/>
                <w:sz w:val="16"/>
                <w:szCs w:val="16"/>
              </w:rPr>
              <w:t xml:space="preserve"> противопожарным состоянием лесных массивов государственного лесного фонда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 и проведения противопожарных мероприятий;</w:t>
            </w: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600C61">
              <w:rPr>
                <w:rFonts w:ascii="Times New Roman" w:hAnsi="Times New Roman" w:cs="Times New Roman"/>
                <w:sz w:val="16"/>
                <w:szCs w:val="16"/>
              </w:rPr>
              <w:t>об угрозе и фактах возникновения лесных пожаров, ходе работ по их предотвр</w:t>
            </w:r>
            <w:r w:rsidRPr="00600C61">
              <w:rPr>
                <w:rFonts w:ascii="Times New Roman" w:hAnsi="Times New Roman" w:cs="Times New Roman"/>
                <w:sz w:val="16"/>
                <w:szCs w:val="16"/>
              </w:rPr>
              <w:t>а</w:t>
            </w:r>
            <w:r w:rsidRPr="00600C61">
              <w:rPr>
                <w:rFonts w:ascii="Times New Roman" w:hAnsi="Times New Roman" w:cs="Times New Roman"/>
                <w:sz w:val="16"/>
                <w:szCs w:val="16"/>
              </w:rPr>
              <w:t>щению и ликвидации;</w:t>
            </w: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600C61">
              <w:rPr>
                <w:rFonts w:ascii="Times New Roman" w:hAnsi="Times New Roman" w:cs="Times New Roman"/>
                <w:sz w:val="16"/>
                <w:szCs w:val="16"/>
              </w:rPr>
              <w:lastRenderedPageBreak/>
              <w:t xml:space="preserve">о фактах </w:t>
            </w:r>
            <w:proofErr w:type="gramStart"/>
            <w:r w:rsidRPr="00600C61">
              <w:rPr>
                <w:rFonts w:ascii="Times New Roman" w:hAnsi="Times New Roman" w:cs="Times New Roman"/>
                <w:sz w:val="16"/>
                <w:szCs w:val="16"/>
              </w:rPr>
              <w:t>возникновения очагов массового размножения вредителей леса</w:t>
            </w:r>
            <w:proofErr w:type="gramEnd"/>
            <w:r w:rsidRPr="00600C61">
              <w:rPr>
                <w:rFonts w:ascii="Times New Roman" w:hAnsi="Times New Roman" w:cs="Times New Roman"/>
                <w:sz w:val="16"/>
                <w:szCs w:val="16"/>
              </w:rPr>
              <w:t xml:space="preserve"> и эп</w:t>
            </w:r>
            <w:r w:rsidRPr="00600C61">
              <w:rPr>
                <w:rFonts w:ascii="Times New Roman" w:hAnsi="Times New Roman" w:cs="Times New Roman"/>
                <w:sz w:val="16"/>
                <w:szCs w:val="16"/>
              </w:rPr>
              <w:t>и</w:t>
            </w:r>
            <w:r w:rsidRPr="00600C61">
              <w:rPr>
                <w:rFonts w:ascii="Times New Roman" w:hAnsi="Times New Roman" w:cs="Times New Roman"/>
                <w:sz w:val="16"/>
                <w:szCs w:val="16"/>
              </w:rPr>
              <w:t>фитотий, ходе работ по их ликвидации;</w:t>
            </w: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600C61">
              <w:rPr>
                <w:rFonts w:ascii="Times New Roman" w:hAnsi="Times New Roman" w:cs="Times New Roman"/>
                <w:sz w:val="16"/>
                <w:szCs w:val="16"/>
              </w:rPr>
              <w:t>об имеющихся силах, средствах и ресурсах для ликвидации лесных пожаров, очагов массового размножения вредителей леса и эпифитотий;</w:t>
            </w:r>
          </w:p>
        </w:tc>
      </w:tr>
      <w:tr w:rsidR="003955EE" w:rsidRPr="00600C61" w:rsidTr="00600C61">
        <w:trPr>
          <w:trHeight w:val="20"/>
        </w:trPr>
        <w:tc>
          <w:tcPr>
            <w:tcW w:w="4941" w:type="dxa"/>
            <w:tcBorders>
              <w:top w:val="single" w:sz="4" w:space="0" w:color="auto"/>
              <w:left w:val="single" w:sz="4" w:space="0" w:color="auto"/>
              <w:bottom w:val="single" w:sz="4" w:space="0" w:color="auto"/>
              <w:right w:val="single" w:sz="4" w:space="0" w:color="auto"/>
            </w:tcBorders>
          </w:tcPr>
          <w:p w:rsidR="003955EE" w:rsidRPr="00600C61" w:rsidRDefault="003955EE" w:rsidP="00600C61">
            <w:pPr>
              <w:spacing w:after="0"/>
              <w:rPr>
                <w:rFonts w:ascii="Times New Roman" w:hAnsi="Times New Roman" w:cs="Times New Roman"/>
                <w:sz w:val="16"/>
                <w:szCs w:val="16"/>
              </w:rPr>
            </w:pPr>
            <w:r w:rsidRPr="00600C61">
              <w:rPr>
                <w:rFonts w:ascii="Times New Roman" w:hAnsi="Times New Roman" w:cs="Times New Roman"/>
                <w:sz w:val="16"/>
                <w:szCs w:val="16"/>
              </w:rPr>
              <w:lastRenderedPageBreak/>
              <w:t xml:space="preserve">Общество с ограниченной ответственностью «Тепловая компания Новгородская» </w:t>
            </w:r>
          </w:p>
          <w:p w:rsidR="003955EE" w:rsidRPr="00600C61" w:rsidRDefault="003955EE" w:rsidP="00600C61">
            <w:pPr>
              <w:spacing w:after="0"/>
              <w:rPr>
                <w:rFonts w:ascii="Times New Roman" w:hAnsi="Times New Roman" w:cs="Times New Roman"/>
                <w:sz w:val="16"/>
                <w:szCs w:val="16"/>
              </w:rPr>
            </w:pPr>
          </w:p>
          <w:p w:rsidR="003955EE" w:rsidRPr="00600C61" w:rsidRDefault="003955EE" w:rsidP="00600C61">
            <w:pPr>
              <w:spacing w:after="0"/>
              <w:rPr>
                <w:rFonts w:ascii="Times New Roman" w:hAnsi="Times New Roman" w:cs="Times New Roman"/>
                <w:sz w:val="16"/>
                <w:szCs w:val="16"/>
              </w:rPr>
            </w:pPr>
            <w:r w:rsidRPr="00600C61">
              <w:rPr>
                <w:rFonts w:ascii="Times New Roman" w:hAnsi="Times New Roman" w:cs="Times New Roman"/>
                <w:sz w:val="16"/>
                <w:szCs w:val="16"/>
              </w:rPr>
              <w:t>Акционерное общество «</w:t>
            </w:r>
            <w:proofErr w:type="spellStart"/>
            <w:r w:rsidRPr="00600C61">
              <w:rPr>
                <w:rFonts w:ascii="Times New Roman" w:hAnsi="Times New Roman" w:cs="Times New Roman"/>
                <w:sz w:val="16"/>
                <w:szCs w:val="16"/>
              </w:rPr>
              <w:t>НордЭнерго</w:t>
            </w:r>
            <w:proofErr w:type="spellEnd"/>
            <w:r w:rsidRPr="00600C61">
              <w:rPr>
                <w:rFonts w:ascii="Times New Roman" w:hAnsi="Times New Roman" w:cs="Times New Roman"/>
                <w:sz w:val="16"/>
                <w:szCs w:val="16"/>
              </w:rPr>
              <w:t>»</w:t>
            </w:r>
          </w:p>
          <w:p w:rsidR="003955EE" w:rsidRPr="00600C61" w:rsidRDefault="003955EE" w:rsidP="00600C61">
            <w:pPr>
              <w:spacing w:after="0"/>
              <w:rPr>
                <w:rFonts w:ascii="Times New Roman" w:hAnsi="Times New Roman" w:cs="Times New Roman"/>
                <w:sz w:val="16"/>
                <w:szCs w:val="16"/>
              </w:rPr>
            </w:pPr>
          </w:p>
          <w:p w:rsidR="003955EE" w:rsidRPr="00600C61" w:rsidRDefault="003955EE" w:rsidP="00600C61">
            <w:pPr>
              <w:spacing w:after="0"/>
              <w:rPr>
                <w:rFonts w:ascii="Times New Roman" w:hAnsi="Times New Roman" w:cs="Times New Roman"/>
                <w:sz w:val="16"/>
                <w:szCs w:val="16"/>
              </w:rPr>
            </w:pPr>
            <w:r w:rsidRPr="00600C61">
              <w:rPr>
                <w:rFonts w:ascii="Times New Roman" w:hAnsi="Times New Roman" w:cs="Times New Roman"/>
                <w:sz w:val="16"/>
                <w:szCs w:val="16"/>
              </w:rPr>
              <w:t>Общество с ограниченной ответственностью ТК «Северная»</w:t>
            </w:r>
          </w:p>
          <w:p w:rsidR="003955EE" w:rsidRPr="00600C61" w:rsidRDefault="003955EE" w:rsidP="00600C61">
            <w:pPr>
              <w:spacing w:after="0"/>
              <w:rPr>
                <w:rFonts w:ascii="Times New Roman" w:hAnsi="Times New Roman" w:cs="Times New Roman"/>
                <w:sz w:val="16"/>
                <w:szCs w:val="16"/>
              </w:rPr>
            </w:pPr>
          </w:p>
          <w:p w:rsidR="003955EE" w:rsidRPr="00600C61" w:rsidRDefault="003955EE" w:rsidP="00600C61">
            <w:pPr>
              <w:spacing w:after="0"/>
              <w:rPr>
                <w:rFonts w:ascii="Times New Roman" w:hAnsi="Times New Roman" w:cs="Times New Roman"/>
                <w:sz w:val="16"/>
                <w:szCs w:val="16"/>
              </w:rPr>
            </w:pPr>
          </w:p>
        </w:tc>
        <w:tc>
          <w:tcPr>
            <w:tcW w:w="5833" w:type="dxa"/>
            <w:tcBorders>
              <w:top w:val="single" w:sz="4" w:space="0" w:color="auto"/>
              <w:left w:val="single" w:sz="4" w:space="0" w:color="auto"/>
              <w:bottom w:val="single" w:sz="4" w:space="0" w:color="auto"/>
              <w:right w:val="single" w:sz="4" w:space="0" w:color="auto"/>
            </w:tcBorders>
          </w:tcPr>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16"/>
                <w:szCs w:val="16"/>
              </w:rPr>
            </w:pPr>
            <w:r w:rsidRPr="00600C61">
              <w:rPr>
                <w:rFonts w:ascii="Times New Roman" w:hAnsi="Times New Roman" w:cs="Times New Roman"/>
                <w:sz w:val="16"/>
                <w:szCs w:val="16"/>
              </w:rPr>
              <w:t>о состоянии безопасности потенциально опасных объектов топливного компле</w:t>
            </w:r>
            <w:r w:rsidRPr="00600C61">
              <w:rPr>
                <w:rFonts w:ascii="Times New Roman" w:hAnsi="Times New Roman" w:cs="Times New Roman"/>
                <w:sz w:val="16"/>
                <w:szCs w:val="16"/>
              </w:rPr>
              <w:t>к</w:t>
            </w:r>
            <w:r w:rsidRPr="00600C61">
              <w:rPr>
                <w:rFonts w:ascii="Times New Roman" w:hAnsi="Times New Roman" w:cs="Times New Roman"/>
                <w:sz w:val="16"/>
                <w:szCs w:val="16"/>
              </w:rPr>
              <w:t>са и мерах по её повышению, проведении мероприятий по предупреждению ЧС;</w:t>
            </w: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6"/>
              <w:rPr>
                <w:rFonts w:ascii="Times New Roman" w:hAnsi="Times New Roman" w:cs="Times New Roman"/>
                <w:sz w:val="16"/>
                <w:szCs w:val="16"/>
              </w:rPr>
            </w:pP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16"/>
                <w:szCs w:val="16"/>
              </w:rPr>
            </w:pPr>
            <w:r w:rsidRPr="00600C61">
              <w:rPr>
                <w:rFonts w:ascii="Times New Roman" w:hAnsi="Times New Roman" w:cs="Times New Roman"/>
                <w:sz w:val="16"/>
                <w:szCs w:val="16"/>
              </w:rPr>
              <w:t>о наличии, укомплектованности, оснащённости и готовности сил и сре</w:t>
            </w:r>
            <w:proofErr w:type="gramStart"/>
            <w:r w:rsidRPr="00600C61">
              <w:rPr>
                <w:rFonts w:ascii="Times New Roman" w:hAnsi="Times New Roman" w:cs="Times New Roman"/>
                <w:sz w:val="16"/>
                <w:szCs w:val="16"/>
              </w:rPr>
              <w:t>дств дл</w:t>
            </w:r>
            <w:proofErr w:type="gramEnd"/>
            <w:r w:rsidRPr="00600C61">
              <w:rPr>
                <w:rFonts w:ascii="Times New Roman" w:hAnsi="Times New Roman" w:cs="Times New Roman"/>
                <w:sz w:val="16"/>
                <w:szCs w:val="16"/>
              </w:rPr>
              <w:t>я ликвидации ЧС;</w:t>
            </w: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16"/>
                <w:szCs w:val="16"/>
              </w:rPr>
            </w:pP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16"/>
                <w:szCs w:val="16"/>
              </w:rPr>
            </w:pPr>
            <w:r w:rsidRPr="00600C61">
              <w:rPr>
                <w:rFonts w:ascii="Times New Roman" w:hAnsi="Times New Roman" w:cs="Times New Roman"/>
                <w:sz w:val="16"/>
                <w:szCs w:val="16"/>
              </w:rPr>
              <w:t>о прогнозе, факте, масштабе и последствиях возникшей ЧС на объектах тепл</w:t>
            </w:r>
            <w:r w:rsidRPr="00600C61">
              <w:rPr>
                <w:rFonts w:ascii="Times New Roman" w:hAnsi="Times New Roman" w:cs="Times New Roman"/>
                <w:sz w:val="16"/>
                <w:szCs w:val="16"/>
              </w:rPr>
              <w:t>о</w:t>
            </w:r>
            <w:r w:rsidRPr="00600C61">
              <w:rPr>
                <w:rFonts w:ascii="Times New Roman" w:hAnsi="Times New Roman" w:cs="Times New Roman"/>
                <w:sz w:val="16"/>
                <w:szCs w:val="16"/>
              </w:rPr>
              <w:t>снабжения;</w:t>
            </w: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16"/>
                <w:szCs w:val="16"/>
              </w:rPr>
            </w:pP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16"/>
                <w:szCs w:val="16"/>
              </w:rPr>
            </w:pPr>
            <w:r w:rsidRPr="00600C61">
              <w:rPr>
                <w:rFonts w:ascii="Times New Roman" w:hAnsi="Times New Roman" w:cs="Times New Roman"/>
                <w:sz w:val="16"/>
                <w:szCs w:val="16"/>
              </w:rPr>
              <w:t>о создании, наличии, использовании и восполнении резервов топливных ресу</w:t>
            </w:r>
            <w:r w:rsidRPr="00600C61">
              <w:rPr>
                <w:rFonts w:ascii="Times New Roman" w:hAnsi="Times New Roman" w:cs="Times New Roman"/>
                <w:sz w:val="16"/>
                <w:szCs w:val="16"/>
              </w:rPr>
              <w:t>р</w:t>
            </w:r>
            <w:r w:rsidRPr="00600C61">
              <w:rPr>
                <w:rFonts w:ascii="Times New Roman" w:hAnsi="Times New Roman" w:cs="Times New Roman"/>
                <w:sz w:val="16"/>
                <w:szCs w:val="16"/>
              </w:rPr>
              <w:t>сов и их источников в зоне ЧС и прилегающих к ней территориях для обеспеч</w:t>
            </w:r>
            <w:r w:rsidRPr="00600C61">
              <w:rPr>
                <w:rFonts w:ascii="Times New Roman" w:hAnsi="Times New Roman" w:cs="Times New Roman"/>
                <w:sz w:val="16"/>
                <w:szCs w:val="16"/>
              </w:rPr>
              <w:t>е</w:t>
            </w:r>
            <w:r w:rsidRPr="00600C61">
              <w:rPr>
                <w:rFonts w:ascii="Times New Roman" w:hAnsi="Times New Roman" w:cs="Times New Roman"/>
                <w:sz w:val="16"/>
                <w:szCs w:val="16"/>
              </w:rPr>
              <w:t>ния работ по ликвидации ЧС;</w:t>
            </w: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16"/>
                <w:szCs w:val="16"/>
              </w:rPr>
            </w:pP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16"/>
                <w:szCs w:val="16"/>
              </w:rPr>
            </w:pPr>
            <w:r w:rsidRPr="00600C61">
              <w:rPr>
                <w:rFonts w:ascii="Times New Roman" w:hAnsi="Times New Roman" w:cs="Times New Roman"/>
                <w:sz w:val="16"/>
                <w:szCs w:val="16"/>
              </w:rPr>
              <w:t>о прогнозе, факте, масштабе и последствиях возникшей ЧС на объектах тепл</w:t>
            </w:r>
            <w:r w:rsidRPr="00600C61">
              <w:rPr>
                <w:rFonts w:ascii="Times New Roman" w:hAnsi="Times New Roman" w:cs="Times New Roman"/>
                <w:sz w:val="16"/>
                <w:szCs w:val="16"/>
              </w:rPr>
              <w:t>о</w:t>
            </w:r>
            <w:r w:rsidRPr="00600C61">
              <w:rPr>
                <w:rFonts w:ascii="Times New Roman" w:hAnsi="Times New Roman" w:cs="Times New Roman"/>
                <w:sz w:val="16"/>
                <w:szCs w:val="16"/>
              </w:rPr>
              <w:t>снабжения;</w:t>
            </w: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16"/>
                <w:szCs w:val="16"/>
              </w:rPr>
            </w:pP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16"/>
                <w:szCs w:val="16"/>
              </w:rPr>
            </w:pPr>
            <w:r w:rsidRPr="00600C61">
              <w:rPr>
                <w:rFonts w:ascii="Times New Roman" w:hAnsi="Times New Roman" w:cs="Times New Roman"/>
                <w:sz w:val="16"/>
                <w:szCs w:val="16"/>
              </w:rPr>
              <w:t>о ходе ликвидации ЧС, об использовании сил, средств, резервов финансовых и материальных ресурсов для ликвидации ЧС и проведении мероприятий по жи</w:t>
            </w:r>
            <w:r w:rsidRPr="00600C61">
              <w:rPr>
                <w:rFonts w:ascii="Times New Roman" w:hAnsi="Times New Roman" w:cs="Times New Roman"/>
                <w:sz w:val="16"/>
                <w:szCs w:val="16"/>
              </w:rPr>
              <w:t>з</w:t>
            </w:r>
            <w:r w:rsidRPr="00600C61">
              <w:rPr>
                <w:rFonts w:ascii="Times New Roman" w:hAnsi="Times New Roman" w:cs="Times New Roman"/>
                <w:sz w:val="16"/>
                <w:szCs w:val="16"/>
              </w:rPr>
              <w:t>необеспечению пострадавшего населения;</w:t>
            </w: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16"/>
                <w:szCs w:val="16"/>
              </w:rPr>
            </w:pPr>
          </w:p>
        </w:tc>
      </w:tr>
      <w:tr w:rsidR="003955EE" w:rsidRPr="00600C61" w:rsidTr="00600C61">
        <w:trPr>
          <w:trHeight w:val="20"/>
        </w:trPr>
        <w:tc>
          <w:tcPr>
            <w:tcW w:w="4941" w:type="dxa"/>
            <w:tcBorders>
              <w:top w:val="single" w:sz="4" w:space="0" w:color="auto"/>
              <w:left w:val="single" w:sz="4" w:space="0" w:color="auto"/>
              <w:bottom w:val="single" w:sz="4" w:space="0" w:color="auto"/>
              <w:right w:val="single" w:sz="4" w:space="0" w:color="auto"/>
            </w:tcBorders>
            <w:hideMark/>
          </w:tcPr>
          <w:p w:rsidR="003955EE" w:rsidRPr="00600C61" w:rsidRDefault="003955EE" w:rsidP="00600C61">
            <w:pPr>
              <w:spacing w:after="0"/>
              <w:jc w:val="both"/>
              <w:rPr>
                <w:rFonts w:ascii="Times New Roman" w:hAnsi="Times New Roman" w:cs="Times New Roman"/>
                <w:sz w:val="16"/>
                <w:szCs w:val="16"/>
              </w:rPr>
            </w:pPr>
            <w:r w:rsidRPr="00600C61">
              <w:rPr>
                <w:rFonts w:ascii="Times New Roman" w:hAnsi="Times New Roman" w:cs="Times New Roman"/>
                <w:sz w:val="16"/>
                <w:szCs w:val="16"/>
              </w:rPr>
              <w:t>МУП «</w:t>
            </w:r>
            <w:proofErr w:type="spellStart"/>
            <w:r w:rsidRPr="00600C61">
              <w:rPr>
                <w:rFonts w:ascii="Times New Roman" w:hAnsi="Times New Roman" w:cs="Times New Roman"/>
                <w:sz w:val="16"/>
                <w:szCs w:val="16"/>
              </w:rPr>
              <w:t>Волотовский</w:t>
            </w:r>
            <w:proofErr w:type="spellEnd"/>
            <w:r w:rsidRPr="00600C61">
              <w:rPr>
                <w:rFonts w:ascii="Times New Roman" w:hAnsi="Times New Roman" w:cs="Times New Roman"/>
                <w:sz w:val="16"/>
                <w:szCs w:val="16"/>
              </w:rPr>
              <w:t xml:space="preserve"> водоканал»</w:t>
            </w:r>
          </w:p>
        </w:tc>
        <w:tc>
          <w:tcPr>
            <w:tcW w:w="5833" w:type="dxa"/>
            <w:tcBorders>
              <w:top w:val="single" w:sz="4" w:space="0" w:color="auto"/>
              <w:left w:val="single" w:sz="4" w:space="0" w:color="auto"/>
              <w:bottom w:val="single" w:sz="4" w:space="0" w:color="auto"/>
              <w:right w:val="single" w:sz="4" w:space="0" w:color="auto"/>
            </w:tcBorders>
          </w:tcPr>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16"/>
                <w:szCs w:val="16"/>
              </w:rPr>
            </w:pPr>
            <w:r w:rsidRPr="00600C61">
              <w:rPr>
                <w:rFonts w:ascii="Times New Roman" w:hAnsi="Times New Roman" w:cs="Times New Roman"/>
                <w:sz w:val="16"/>
                <w:szCs w:val="16"/>
              </w:rPr>
              <w:t>о факте, масштабе и последствиях возникшей ЧС на объектах водоснабжения;</w:t>
            </w: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16"/>
                <w:szCs w:val="16"/>
              </w:rPr>
            </w:pP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16"/>
                <w:szCs w:val="16"/>
              </w:rPr>
            </w:pPr>
            <w:r w:rsidRPr="00600C61">
              <w:rPr>
                <w:rFonts w:ascii="Times New Roman" w:hAnsi="Times New Roman" w:cs="Times New Roman"/>
                <w:sz w:val="16"/>
                <w:szCs w:val="16"/>
              </w:rPr>
              <w:t>о ходе ликвидации ЧС, об использовании сил и сре</w:t>
            </w:r>
            <w:proofErr w:type="gramStart"/>
            <w:r w:rsidRPr="00600C61">
              <w:rPr>
                <w:rFonts w:ascii="Times New Roman" w:hAnsi="Times New Roman" w:cs="Times New Roman"/>
                <w:sz w:val="16"/>
                <w:szCs w:val="16"/>
              </w:rPr>
              <w:t>дств дл</w:t>
            </w:r>
            <w:proofErr w:type="gramEnd"/>
            <w:r w:rsidRPr="00600C61">
              <w:rPr>
                <w:rFonts w:ascii="Times New Roman" w:hAnsi="Times New Roman" w:cs="Times New Roman"/>
                <w:sz w:val="16"/>
                <w:szCs w:val="16"/>
              </w:rPr>
              <w:t>я ликвидации ЧС;</w:t>
            </w:r>
          </w:p>
        </w:tc>
      </w:tr>
      <w:tr w:rsidR="003955EE" w:rsidRPr="00600C61" w:rsidTr="00600C61">
        <w:trPr>
          <w:trHeight w:val="20"/>
        </w:trPr>
        <w:tc>
          <w:tcPr>
            <w:tcW w:w="4941" w:type="dxa"/>
            <w:tcBorders>
              <w:top w:val="single" w:sz="4" w:space="0" w:color="auto"/>
              <w:left w:val="single" w:sz="4" w:space="0" w:color="auto"/>
              <w:bottom w:val="single" w:sz="4" w:space="0" w:color="auto"/>
              <w:right w:val="single" w:sz="4" w:space="0" w:color="auto"/>
            </w:tcBorders>
          </w:tcPr>
          <w:p w:rsidR="003955EE" w:rsidRPr="00600C61" w:rsidRDefault="003955EE" w:rsidP="00600C61">
            <w:pPr>
              <w:spacing w:after="0"/>
              <w:jc w:val="both"/>
              <w:rPr>
                <w:rFonts w:ascii="Times New Roman" w:hAnsi="Times New Roman" w:cs="Times New Roman"/>
                <w:sz w:val="16"/>
                <w:szCs w:val="16"/>
              </w:rPr>
            </w:pPr>
            <w:r w:rsidRPr="00600C61">
              <w:rPr>
                <w:rFonts w:ascii="Times New Roman" w:hAnsi="Times New Roman" w:cs="Times New Roman"/>
                <w:sz w:val="16"/>
                <w:szCs w:val="16"/>
              </w:rPr>
              <w:t>Межмуниципальный отдел Министерства внутренних дел России «</w:t>
            </w:r>
            <w:proofErr w:type="spellStart"/>
            <w:r w:rsidRPr="00600C61">
              <w:rPr>
                <w:rFonts w:ascii="Times New Roman" w:hAnsi="Times New Roman" w:cs="Times New Roman"/>
                <w:sz w:val="16"/>
                <w:szCs w:val="16"/>
              </w:rPr>
              <w:t>Шимский</w:t>
            </w:r>
            <w:proofErr w:type="spellEnd"/>
            <w:r w:rsidRPr="00600C61">
              <w:rPr>
                <w:rFonts w:ascii="Times New Roman" w:hAnsi="Times New Roman" w:cs="Times New Roman"/>
                <w:sz w:val="16"/>
                <w:szCs w:val="16"/>
              </w:rPr>
              <w:t>»</w:t>
            </w:r>
          </w:p>
          <w:p w:rsidR="003955EE" w:rsidRPr="00600C61" w:rsidRDefault="003955EE" w:rsidP="00600C61">
            <w:pPr>
              <w:spacing w:after="0"/>
              <w:rPr>
                <w:rFonts w:ascii="Times New Roman" w:hAnsi="Times New Roman" w:cs="Times New Roman"/>
                <w:sz w:val="16"/>
                <w:szCs w:val="16"/>
              </w:rPr>
            </w:pPr>
          </w:p>
        </w:tc>
        <w:tc>
          <w:tcPr>
            <w:tcW w:w="5833" w:type="dxa"/>
            <w:tcBorders>
              <w:top w:val="single" w:sz="4" w:space="0" w:color="auto"/>
              <w:left w:val="single" w:sz="4" w:space="0" w:color="auto"/>
              <w:bottom w:val="single" w:sz="4" w:space="0" w:color="auto"/>
              <w:right w:val="single" w:sz="4" w:space="0" w:color="auto"/>
            </w:tcBorders>
          </w:tcPr>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600C61">
              <w:rPr>
                <w:rFonts w:ascii="Times New Roman" w:hAnsi="Times New Roman" w:cs="Times New Roman"/>
                <w:sz w:val="16"/>
                <w:szCs w:val="16"/>
              </w:rPr>
              <w:t>о готовности сил и сре</w:t>
            </w:r>
            <w:proofErr w:type="gramStart"/>
            <w:r w:rsidRPr="00600C61">
              <w:rPr>
                <w:rFonts w:ascii="Times New Roman" w:hAnsi="Times New Roman" w:cs="Times New Roman"/>
                <w:sz w:val="16"/>
                <w:szCs w:val="16"/>
              </w:rPr>
              <w:t>дств к д</w:t>
            </w:r>
            <w:proofErr w:type="gramEnd"/>
            <w:r w:rsidRPr="00600C61">
              <w:rPr>
                <w:rFonts w:ascii="Times New Roman" w:hAnsi="Times New Roman" w:cs="Times New Roman"/>
                <w:sz w:val="16"/>
                <w:szCs w:val="16"/>
              </w:rPr>
              <w:t>ействиям при ликвидации последствий ЧС пр</w:t>
            </w:r>
            <w:r w:rsidRPr="00600C61">
              <w:rPr>
                <w:rFonts w:ascii="Times New Roman" w:hAnsi="Times New Roman" w:cs="Times New Roman"/>
                <w:sz w:val="16"/>
                <w:szCs w:val="16"/>
              </w:rPr>
              <w:t>и</w:t>
            </w:r>
            <w:r w:rsidRPr="00600C61">
              <w:rPr>
                <w:rFonts w:ascii="Times New Roman" w:hAnsi="Times New Roman" w:cs="Times New Roman"/>
                <w:sz w:val="16"/>
                <w:szCs w:val="16"/>
              </w:rPr>
              <w:t>родного и техногенного характера;</w:t>
            </w: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600C61">
              <w:rPr>
                <w:rFonts w:ascii="Times New Roman" w:hAnsi="Times New Roman" w:cs="Times New Roman"/>
                <w:sz w:val="16"/>
                <w:szCs w:val="16"/>
              </w:rPr>
              <w:t xml:space="preserve">о дорожно-транспортных катастрофах и крупных </w:t>
            </w:r>
            <w:proofErr w:type="spellStart"/>
            <w:r w:rsidRPr="00600C61">
              <w:rPr>
                <w:rFonts w:ascii="Times New Roman" w:hAnsi="Times New Roman" w:cs="Times New Roman"/>
                <w:sz w:val="16"/>
                <w:szCs w:val="16"/>
              </w:rPr>
              <w:t>автопроисшествиях</w:t>
            </w:r>
            <w:proofErr w:type="spellEnd"/>
            <w:r w:rsidRPr="00600C61">
              <w:rPr>
                <w:rFonts w:ascii="Times New Roman" w:hAnsi="Times New Roman" w:cs="Times New Roman"/>
                <w:sz w:val="16"/>
                <w:szCs w:val="16"/>
              </w:rPr>
              <w:t xml:space="preserve"> с участием транспортных средств, перевозящих опасные грузы;</w:t>
            </w: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600C61">
              <w:rPr>
                <w:rFonts w:ascii="Times New Roman" w:hAnsi="Times New Roman" w:cs="Times New Roman"/>
                <w:sz w:val="16"/>
                <w:szCs w:val="16"/>
              </w:rPr>
              <w:t>о заминированных объектах;</w:t>
            </w: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600C61">
              <w:rPr>
                <w:rFonts w:ascii="Times New Roman" w:hAnsi="Times New Roman" w:cs="Times New Roman"/>
                <w:sz w:val="16"/>
                <w:szCs w:val="16"/>
              </w:rPr>
              <w:t>о выявленных правонарушениях и преступлениях, которые повлекли или могут повлечь природные техногенные катастрофы;</w:t>
            </w: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16"/>
                <w:szCs w:val="16"/>
              </w:rPr>
            </w:pP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600C61">
              <w:rPr>
                <w:rFonts w:ascii="Times New Roman" w:hAnsi="Times New Roman" w:cs="Times New Roman"/>
                <w:sz w:val="16"/>
                <w:szCs w:val="16"/>
              </w:rPr>
              <w:t>о мероприятиях по приему, размещению, временному пребыванию граждан, пострадавших от ЧС;</w:t>
            </w:r>
          </w:p>
        </w:tc>
      </w:tr>
      <w:tr w:rsidR="003955EE" w:rsidRPr="00600C61" w:rsidTr="00600C61">
        <w:trPr>
          <w:trHeight w:val="20"/>
        </w:trPr>
        <w:tc>
          <w:tcPr>
            <w:tcW w:w="4941" w:type="dxa"/>
            <w:tcBorders>
              <w:top w:val="single" w:sz="4" w:space="0" w:color="auto"/>
              <w:left w:val="single" w:sz="4" w:space="0" w:color="auto"/>
              <w:bottom w:val="single" w:sz="4" w:space="0" w:color="auto"/>
              <w:right w:val="single" w:sz="4" w:space="0" w:color="auto"/>
            </w:tcBorders>
            <w:hideMark/>
          </w:tcPr>
          <w:p w:rsidR="003955EE" w:rsidRPr="00600C61" w:rsidRDefault="003955EE" w:rsidP="00600C61">
            <w:pPr>
              <w:spacing w:after="0"/>
              <w:jc w:val="both"/>
              <w:rPr>
                <w:rFonts w:ascii="Times New Roman" w:hAnsi="Times New Roman" w:cs="Times New Roman"/>
                <w:sz w:val="16"/>
                <w:szCs w:val="16"/>
              </w:rPr>
            </w:pPr>
            <w:r w:rsidRPr="00600C61">
              <w:rPr>
                <w:rFonts w:ascii="Times New Roman" w:hAnsi="Times New Roman" w:cs="Times New Roman"/>
                <w:sz w:val="16"/>
                <w:szCs w:val="16"/>
              </w:rPr>
              <w:t>Акционерное общество «</w:t>
            </w:r>
            <w:proofErr w:type="spellStart"/>
            <w:r w:rsidRPr="00600C61">
              <w:rPr>
                <w:rFonts w:ascii="Times New Roman" w:hAnsi="Times New Roman" w:cs="Times New Roman"/>
                <w:sz w:val="16"/>
                <w:szCs w:val="16"/>
              </w:rPr>
              <w:t>Новгородоблэлектро</w:t>
            </w:r>
            <w:proofErr w:type="spellEnd"/>
            <w:r w:rsidRPr="00600C61">
              <w:rPr>
                <w:rFonts w:ascii="Times New Roman" w:hAnsi="Times New Roman" w:cs="Times New Roman"/>
                <w:sz w:val="16"/>
                <w:szCs w:val="16"/>
              </w:rPr>
              <w:t>» Старорусский фил</w:t>
            </w:r>
            <w:r w:rsidRPr="00600C61">
              <w:rPr>
                <w:rFonts w:ascii="Times New Roman" w:hAnsi="Times New Roman" w:cs="Times New Roman"/>
                <w:sz w:val="16"/>
                <w:szCs w:val="16"/>
              </w:rPr>
              <w:t>и</w:t>
            </w:r>
            <w:r w:rsidRPr="00600C61">
              <w:rPr>
                <w:rFonts w:ascii="Times New Roman" w:hAnsi="Times New Roman" w:cs="Times New Roman"/>
                <w:sz w:val="16"/>
                <w:szCs w:val="16"/>
              </w:rPr>
              <w:t>ал</w:t>
            </w:r>
          </w:p>
        </w:tc>
        <w:tc>
          <w:tcPr>
            <w:tcW w:w="5833" w:type="dxa"/>
            <w:tcBorders>
              <w:top w:val="single" w:sz="4" w:space="0" w:color="auto"/>
              <w:left w:val="single" w:sz="4" w:space="0" w:color="auto"/>
              <w:bottom w:val="single" w:sz="4" w:space="0" w:color="auto"/>
              <w:right w:val="single" w:sz="4" w:space="0" w:color="auto"/>
            </w:tcBorders>
            <w:hideMark/>
          </w:tcPr>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600C61">
              <w:rPr>
                <w:rFonts w:ascii="Times New Roman" w:hAnsi="Times New Roman" w:cs="Times New Roman"/>
                <w:sz w:val="16"/>
                <w:szCs w:val="16"/>
              </w:rPr>
              <w:t>о ходе ликвидации ЧС, об использовании сил и сре</w:t>
            </w:r>
            <w:proofErr w:type="gramStart"/>
            <w:r w:rsidRPr="00600C61">
              <w:rPr>
                <w:rFonts w:ascii="Times New Roman" w:hAnsi="Times New Roman" w:cs="Times New Roman"/>
                <w:sz w:val="16"/>
                <w:szCs w:val="16"/>
              </w:rPr>
              <w:t>дств дл</w:t>
            </w:r>
            <w:proofErr w:type="gramEnd"/>
            <w:r w:rsidRPr="00600C61">
              <w:rPr>
                <w:rFonts w:ascii="Times New Roman" w:hAnsi="Times New Roman" w:cs="Times New Roman"/>
                <w:sz w:val="16"/>
                <w:szCs w:val="16"/>
              </w:rPr>
              <w:t>я ликвидации ЧС;</w:t>
            </w:r>
          </w:p>
        </w:tc>
      </w:tr>
      <w:tr w:rsidR="003955EE" w:rsidRPr="00600C61" w:rsidTr="00600C61">
        <w:trPr>
          <w:trHeight w:val="20"/>
        </w:trPr>
        <w:tc>
          <w:tcPr>
            <w:tcW w:w="4941" w:type="dxa"/>
            <w:tcBorders>
              <w:top w:val="single" w:sz="4" w:space="0" w:color="auto"/>
              <w:left w:val="single" w:sz="4" w:space="0" w:color="auto"/>
              <w:bottom w:val="single" w:sz="4" w:space="0" w:color="auto"/>
              <w:right w:val="single" w:sz="4" w:space="0" w:color="auto"/>
            </w:tcBorders>
            <w:hideMark/>
          </w:tcPr>
          <w:p w:rsidR="003955EE" w:rsidRPr="00600C61" w:rsidRDefault="003955EE" w:rsidP="00600C61">
            <w:pPr>
              <w:spacing w:after="0"/>
              <w:jc w:val="both"/>
              <w:rPr>
                <w:rFonts w:ascii="Times New Roman" w:hAnsi="Times New Roman" w:cs="Times New Roman"/>
                <w:sz w:val="16"/>
                <w:szCs w:val="16"/>
              </w:rPr>
            </w:pPr>
            <w:r w:rsidRPr="00600C61">
              <w:rPr>
                <w:rFonts w:ascii="Times New Roman" w:hAnsi="Times New Roman" w:cs="Times New Roman"/>
                <w:sz w:val="16"/>
                <w:szCs w:val="16"/>
              </w:rPr>
              <w:t>Старорусский район электрических сетей ПО Валдайские электр</w:t>
            </w:r>
            <w:r w:rsidRPr="00600C61">
              <w:rPr>
                <w:rFonts w:ascii="Times New Roman" w:hAnsi="Times New Roman" w:cs="Times New Roman"/>
                <w:sz w:val="16"/>
                <w:szCs w:val="16"/>
              </w:rPr>
              <w:t>и</w:t>
            </w:r>
            <w:r w:rsidRPr="00600C61">
              <w:rPr>
                <w:rFonts w:ascii="Times New Roman" w:hAnsi="Times New Roman" w:cs="Times New Roman"/>
                <w:sz w:val="16"/>
                <w:szCs w:val="16"/>
              </w:rPr>
              <w:t>ческие сети Новгородского филиала – публичного акционерного общества «</w:t>
            </w:r>
            <w:proofErr w:type="spellStart"/>
            <w:r w:rsidRPr="00600C61">
              <w:rPr>
                <w:rFonts w:ascii="Times New Roman" w:hAnsi="Times New Roman" w:cs="Times New Roman"/>
                <w:sz w:val="16"/>
                <w:szCs w:val="16"/>
              </w:rPr>
              <w:t>Россети</w:t>
            </w:r>
            <w:proofErr w:type="spellEnd"/>
            <w:r w:rsidRPr="00600C61">
              <w:rPr>
                <w:rFonts w:ascii="Times New Roman" w:hAnsi="Times New Roman" w:cs="Times New Roman"/>
                <w:sz w:val="16"/>
                <w:szCs w:val="16"/>
              </w:rPr>
              <w:t xml:space="preserve"> Северо-Запад»</w:t>
            </w:r>
          </w:p>
        </w:tc>
        <w:tc>
          <w:tcPr>
            <w:tcW w:w="5833" w:type="dxa"/>
            <w:tcBorders>
              <w:top w:val="single" w:sz="4" w:space="0" w:color="auto"/>
              <w:left w:val="single" w:sz="4" w:space="0" w:color="auto"/>
              <w:bottom w:val="single" w:sz="4" w:space="0" w:color="auto"/>
              <w:right w:val="single" w:sz="4" w:space="0" w:color="auto"/>
            </w:tcBorders>
            <w:hideMark/>
          </w:tcPr>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600C61">
              <w:rPr>
                <w:rFonts w:ascii="Times New Roman" w:hAnsi="Times New Roman" w:cs="Times New Roman"/>
                <w:sz w:val="16"/>
                <w:szCs w:val="16"/>
              </w:rPr>
              <w:t>о факте, масштабе и последствиях возникшей ЧС на объектах энергетики;</w:t>
            </w:r>
          </w:p>
        </w:tc>
      </w:tr>
      <w:tr w:rsidR="003955EE" w:rsidRPr="00600C61" w:rsidTr="00600C61">
        <w:trPr>
          <w:trHeight w:val="20"/>
        </w:trPr>
        <w:tc>
          <w:tcPr>
            <w:tcW w:w="4941" w:type="dxa"/>
            <w:tcBorders>
              <w:top w:val="single" w:sz="4" w:space="0" w:color="auto"/>
              <w:left w:val="single" w:sz="4" w:space="0" w:color="auto"/>
              <w:bottom w:val="single" w:sz="4" w:space="0" w:color="auto"/>
              <w:right w:val="single" w:sz="4" w:space="0" w:color="auto"/>
            </w:tcBorders>
            <w:hideMark/>
          </w:tcPr>
          <w:p w:rsidR="003955EE" w:rsidRPr="00600C61" w:rsidRDefault="003955EE" w:rsidP="00600C61">
            <w:pPr>
              <w:spacing w:after="0"/>
              <w:jc w:val="both"/>
              <w:rPr>
                <w:rFonts w:ascii="Times New Roman" w:hAnsi="Times New Roman" w:cs="Times New Roman"/>
                <w:sz w:val="16"/>
                <w:szCs w:val="16"/>
              </w:rPr>
            </w:pPr>
            <w:r w:rsidRPr="00600C61">
              <w:rPr>
                <w:rFonts w:ascii="Times New Roman" w:hAnsi="Times New Roman" w:cs="Times New Roman"/>
                <w:sz w:val="16"/>
                <w:szCs w:val="16"/>
              </w:rPr>
              <w:t>Филиал открытого акционерного общества «Газпром газораспред</w:t>
            </w:r>
            <w:r w:rsidRPr="00600C61">
              <w:rPr>
                <w:rFonts w:ascii="Times New Roman" w:hAnsi="Times New Roman" w:cs="Times New Roman"/>
                <w:sz w:val="16"/>
                <w:szCs w:val="16"/>
              </w:rPr>
              <w:t>е</w:t>
            </w:r>
            <w:r w:rsidRPr="00600C61">
              <w:rPr>
                <w:rFonts w:ascii="Times New Roman" w:hAnsi="Times New Roman" w:cs="Times New Roman"/>
                <w:sz w:val="16"/>
                <w:szCs w:val="16"/>
              </w:rPr>
              <w:t>ление Великий Новгород» в г. Старая Русса</w:t>
            </w:r>
          </w:p>
        </w:tc>
        <w:tc>
          <w:tcPr>
            <w:tcW w:w="5833" w:type="dxa"/>
            <w:tcBorders>
              <w:top w:val="single" w:sz="4" w:space="0" w:color="auto"/>
              <w:left w:val="single" w:sz="4" w:space="0" w:color="auto"/>
              <w:bottom w:val="single" w:sz="4" w:space="0" w:color="auto"/>
              <w:right w:val="single" w:sz="4" w:space="0" w:color="auto"/>
            </w:tcBorders>
          </w:tcPr>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16"/>
                <w:szCs w:val="16"/>
              </w:rPr>
            </w:pPr>
            <w:r w:rsidRPr="00600C61">
              <w:rPr>
                <w:rFonts w:ascii="Times New Roman" w:hAnsi="Times New Roman" w:cs="Times New Roman"/>
                <w:sz w:val="16"/>
                <w:szCs w:val="16"/>
              </w:rPr>
              <w:t>о ходе ликвидации ЧС, об использовании сил и сре</w:t>
            </w:r>
            <w:proofErr w:type="gramStart"/>
            <w:r w:rsidRPr="00600C61">
              <w:rPr>
                <w:rFonts w:ascii="Times New Roman" w:hAnsi="Times New Roman" w:cs="Times New Roman"/>
                <w:sz w:val="16"/>
                <w:szCs w:val="16"/>
              </w:rPr>
              <w:t>дств дл</w:t>
            </w:r>
            <w:proofErr w:type="gramEnd"/>
            <w:r w:rsidRPr="00600C61">
              <w:rPr>
                <w:rFonts w:ascii="Times New Roman" w:hAnsi="Times New Roman" w:cs="Times New Roman"/>
                <w:sz w:val="16"/>
                <w:szCs w:val="16"/>
              </w:rPr>
              <w:t>я ликвидации ЧС;</w:t>
            </w: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16"/>
                <w:szCs w:val="16"/>
              </w:rPr>
            </w:pPr>
          </w:p>
        </w:tc>
      </w:tr>
      <w:tr w:rsidR="003955EE" w:rsidRPr="00600C61" w:rsidTr="00600C61">
        <w:trPr>
          <w:trHeight w:val="20"/>
        </w:trPr>
        <w:tc>
          <w:tcPr>
            <w:tcW w:w="4941" w:type="dxa"/>
            <w:tcBorders>
              <w:top w:val="single" w:sz="4" w:space="0" w:color="auto"/>
              <w:left w:val="single" w:sz="4" w:space="0" w:color="auto"/>
              <w:bottom w:val="single" w:sz="4" w:space="0" w:color="auto"/>
              <w:right w:val="single" w:sz="4" w:space="0" w:color="auto"/>
            </w:tcBorders>
          </w:tcPr>
          <w:p w:rsidR="003955EE" w:rsidRPr="00600C61" w:rsidRDefault="003955EE" w:rsidP="00600C61">
            <w:pPr>
              <w:spacing w:after="0"/>
              <w:jc w:val="center"/>
              <w:rPr>
                <w:rFonts w:ascii="Times New Roman" w:hAnsi="Times New Roman" w:cs="Times New Roman"/>
                <w:sz w:val="16"/>
                <w:szCs w:val="16"/>
              </w:rPr>
            </w:pPr>
          </w:p>
          <w:p w:rsidR="003955EE" w:rsidRPr="00600C61" w:rsidRDefault="003955EE" w:rsidP="00600C61">
            <w:pPr>
              <w:spacing w:after="0"/>
              <w:jc w:val="both"/>
              <w:rPr>
                <w:rFonts w:ascii="Times New Roman" w:hAnsi="Times New Roman" w:cs="Times New Roman"/>
                <w:sz w:val="16"/>
                <w:szCs w:val="16"/>
              </w:rPr>
            </w:pPr>
            <w:r w:rsidRPr="00600C61">
              <w:rPr>
                <w:rFonts w:ascii="Times New Roman" w:hAnsi="Times New Roman" w:cs="Times New Roman"/>
                <w:sz w:val="16"/>
                <w:szCs w:val="16"/>
              </w:rPr>
              <w:t>Общество с ограниченной ответственностью «</w:t>
            </w:r>
            <w:proofErr w:type="spellStart"/>
            <w:r w:rsidRPr="00600C61">
              <w:rPr>
                <w:rFonts w:ascii="Times New Roman" w:hAnsi="Times New Roman" w:cs="Times New Roman"/>
                <w:sz w:val="16"/>
                <w:szCs w:val="16"/>
              </w:rPr>
              <w:t>Жилищник</w:t>
            </w:r>
            <w:proofErr w:type="spellEnd"/>
            <w:r w:rsidRPr="00600C61">
              <w:rPr>
                <w:rFonts w:ascii="Times New Roman" w:hAnsi="Times New Roman" w:cs="Times New Roman"/>
                <w:sz w:val="16"/>
                <w:szCs w:val="16"/>
              </w:rPr>
              <w:t>»</w:t>
            </w:r>
          </w:p>
          <w:p w:rsidR="003955EE" w:rsidRPr="00600C61" w:rsidRDefault="003955EE" w:rsidP="00600C61">
            <w:pPr>
              <w:spacing w:after="0"/>
              <w:rPr>
                <w:rFonts w:ascii="Times New Roman" w:hAnsi="Times New Roman" w:cs="Times New Roman"/>
                <w:sz w:val="16"/>
                <w:szCs w:val="16"/>
              </w:rPr>
            </w:pPr>
          </w:p>
          <w:p w:rsidR="003955EE" w:rsidRPr="00600C61" w:rsidRDefault="003955EE" w:rsidP="00600C61">
            <w:pPr>
              <w:spacing w:after="0"/>
              <w:rPr>
                <w:rFonts w:ascii="Times New Roman" w:hAnsi="Times New Roman" w:cs="Times New Roman"/>
                <w:sz w:val="16"/>
                <w:szCs w:val="16"/>
              </w:rPr>
            </w:pPr>
            <w:r w:rsidRPr="00600C61">
              <w:rPr>
                <w:rFonts w:ascii="Times New Roman" w:hAnsi="Times New Roman" w:cs="Times New Roman"/>
                <w:sz w:val="16"/>
                <w:szCs w:val="16"/>
              </w:rPr>
              <w:t>ООО «Новгородская управляющая компания»</w:t>
            </w:r>
          </w:p>
        </w:tc>
        <w:tc>
          <w:tcPr>
            <w:tcW w:w="5833" w:type="dxa"/>
            <w:tcBorders>
              <w:top w:val="single" w:sz="4" w:space="0" w:color="auto"/>
              <w:left w:val="single" w:sz="4" w:space="0" w:color="auto"/>
              <w:bottom w:val="single" w:sz="4" w:space="0" w:color="auto"/>
              <w:right w:val="single" w:sz="4" w:space="0" w:color="auto"/>
            </w:tcBorders>
            <w:hideMark/>
          </w:tcPr>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16"/>
                <w:szCs w:val="16"/>
              </w:rPr>
            </w:pPr>
            <w:r w:rsidRPr="00600C61">
              <w:rPr>
                <w:rFonts w:ascii="Times New Roman" w:hAnsi="Times New Roman" w:cs="Times New Roman"/>
                <w:sz w:val="16"/>
                <w:szCs w:val="16"/>
              </w:rPr>
              <w:t>о прогнозе, факте, масштабе и последствиях возникшей ЧС на системах жизн</w:t>
            </w:r>
            <w:r w:rsidRPr="00600C61">
              <w:rPr>
                <w:rFonts w:ascii="Times New Roman" w:hAnsi="Times New Roman" w:cs="Times New Roman"/>
                <w:sz w:val="16"/>
                <w:szCs w:val="16"/>
              </w:rPr>
              <w:t>е</w:t>
            </w:r>
            <w:r w:rsidRPr="00600C61">
              <w:rPr>
                <w:rFonts w:ascii="Times New Roman" w:hAnsi="Times New Roman" w:cs="Times New Roman"/>
                <w:sz w:val="16"/>
                <w:szCs w:val="16"/>
              </w:rPr>
              <w:t>обеспечения и подведомственного жилого фонда;</w:t>
            </w: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16"/>
                <w:szCs w:val="16"/>
              </w:rPr>
            </w:pPr>
            <w:r w:rsidRPr="00600C61">
              <w:rPr>
                <w:rFonts w:ascii="Times New Roman" w:hAnsi="Times New Roman" w:cs="Times New Roman"/>
                <w:sz w:val="16"/>
                <w:szCs w:val="16"/>
              </w:rPr>
              <w:t>о ходе проведения аварийно-восстановительных работ по ликвидации после</w:t>
            </w:r>
            <w:r w:rsidRPr="00600C61">
              <w:rPr>
                <w:rFonts w:ascii="Times New Roman" w:hAnsi="Times New Roman" w:cs="Times New Roman"/>
                <w:sz w:val="16"/>
                <w:szCs w:val="16"/>
              </w:rPr>
              <w:t>д</w:t>
            </w:r>
            <w:r w:rsidRPr="00600C61">
              <w:rPr>
                <w:rFonts w:ascii="Times New Roman" w:hAnsi="Times New Roman" w:cs="Times New Roman"/>
                <w:sz w:val="16"/>
                <w:szCs w:val="16"/>
              </w:rPr>
              <w:t>ствий возникшей ЧС;</w:t>
            </w:r>
          </w:p>
        </w:tc>
      </w:tr>
      <w:tr w:rsidR="003955EE" w:rsidRPr="00600C61" w:rsidTr="00600C61">
        <w:trPr>
          <w:trHeight w:val="20"/>
        </w:trPr>
        <w:tc>
          <w:tcPr>
            <w:tcW w:w="4941" w:type="dxa"/>
            <w:tcBorders>
              <w:top w:val="single" w:sz="4" w:space="0" w:color="auto"/>
              <w:left w:val="single" w:sz="4" w:space="0" w:color="auto"/>
              <w:bottom w:val="single" w:sz="4" w:space="0" w:color="auto"/>
              <w:right w:val="single" w:sz="4" w:space="0" w:color="auto"/>
            </w:tcBorders>
          </w:tcPr>
          <w:p w:rsidR="003955EE" w:rsidRPr="00600C61" w:rsidRDefault="003955EE" w:rsidP="00600C61">
            <w:pPr>
              <w:spacing w:after="0"/>
              <w:jc w:val="both"/>
              <w:rPr>
                <w:rFonts w:ascii="Times New Roman" w:hAnsi="Times New Roman" w:cs="Times New Roman"/>
                <w:sz w:val="16"/>
                <w:szCs w:val="16"/>
              </w:rPr>
            </w:pPr>
            <w:r w:rsidRPr="00600C61">
              <w:rPr>
                <w:rFonts w:ascii="Times New Roman" w:hAnsi="Times New Roman" w:cs="Times New Roman"/>
                <w:sz w:val="16"/>
                <w:szCs w:val="16"/>
              </w:rPr>
              <w:t>Новгородский центр по гидрометеорологии и мониторингу окруж</w:t>
            </w:r>
            <w:r w:rsidRPr="00600C61">
              <w:rPr>
                <w:rFonts w:ascii="Times New Roman" w:hAnsi="Times New Roman" w:cs="Times New Roman"/>
                <w:sz w:val="16"/>
                <w:szCs w:val="16"/>
              </w:rPr>
              <w:t>а</w:t>
            </w:r>
            <w:r w:rsidRPr="00600C61">
              <w:rPr>
                <w:rFonts w:ascii="Times New Roman" w:hAnsi="Times New Roman" w:cs="Times New Roman"/>
                <w:sz w:val="16"/>
                <w:szCs w:val="16"/>
              </w:rPr>
              <w:t>ющей среды – филиал Федерального государственного бюджетного учреждения «Северо-Западное управление по гидрометеорологии и мониторингу окружающей среды» гидрологическая станция Старая Русса</w:t>
            </w:r>
          </w:p>
          <w:p w:rsidR="003955EE" w:rsidRPr="00600C61" w:rsidRDefault="003955EE" w:rsidP="00600C61">
            <w:pPr>
              <w:spacing w:after="0"/>
              <w:rPr>
                <w:rFonts w:ascii="Times New Roman" w:hAnsi="Times New Roman" w:cs="Times New Roman"/>
                <w:sz w:val="16"/>
                <w:szCs w:val="16"/>
              </w:rPr>
            </w:pPr>
          </w:p>
        </w:tc>
        <w:tc>
          <w:tcPr>
            <w:tcW w:w="5833" w:type="dxa"/>
            <w:tcBorders>
              <w:top w:val="single" w:sz="4" w:space="0" w:color="auto"/>
              <w:left w:val="single" w:sz="4" w:space="0" w:color="auto"/>
              <w:bottom w:val="single" w:sz="4" w:space="0" w:color="auto"/>
              <w:right w:val="single" w:sz="4" w:space="0" w:color="auto"/>
            </w:tcBorders>
          </w:tcPr>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600C61">
              <w:rPr>
                <w:rFonts w:ascii="Times New Roman" w:hAnsi="Times New Roman" w:cs="Times New Roman"/>
                <w:sz w:val="16"/>
                <w:szCs w:val="16"/>
              </w:rPr>
              <w:t>о прогнозе, возникновении и развитии стихийных гидрометеорологических и гелиофизических природных явлений;</w:t>
            </w: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r w:rsidRPr="00600C61">
              <w:rPr>
                <w:rFonts w:ascii="Times New Roman" w:hAnsi="Times New Roman" w:cs="Times New Roman"/>
                <w:sz w:val="16"/>
                <w:szCs w:val="16"/>
              </w:rPr>
              <w:t>об экстремальном загрязнении природной среды радиоактивными и химическ</w:t>
            </w:r>
            <w:r w:rsidRPr="00600C61">
              <w:rPr>
                <w:rFonts w:ascii="Times New Roman" w:hAnsi="Times New Roman" w:cs="Times New Roman"/>
                <w:sz w:val="16"/>
                <w:szCs w:val="16"/>
              </w:rPr>
              <w:t>и</w:t>
            </w:r>
            <w:r w:rsidRPr="00600C61">
              <w:rPr>
                <w:rFonts w:ascii="Times New Roman" w:hAnsi="Times New Roman" w:cs="Times New Roman"/>
                <w:sz w:val="16"/>
                <w:szCs w:val="16"/>
              </w:rPr>
              <w:t>ми веществами;</w:t>
            </w: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16"/>
                <w:szCs w:val="16"/>
              </w:rPr>
            </w:pPr>
          </w:p>
          <w:p w:rsidR="003955EE" w:rsidRPr="00600C61" w:rsidRDefault="003955EE" w:rsidP="0060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16"/>
                <w:szCs w:val="16"/>
              </w:rPr>
            </w:pPr>
            <w:r w:rsidRPr="00600C61">
              <w:rPr>
                <w:rFonts w:ascii="Times New Roman" w:hAnsi="Times New Roman" w:cs="Times New Roman"/>
                <w:sz w:val="16"/>
                <w:szCs w:val="16"/>
              </w:rPr>
              <w:t>о гидрометеорологической обстановке на территории области и прогнозе ее ра</w:t>
            </w:r>
            <w:r w:rsidRPr="00600C61">
              <w:rPr>
                <w:rFonts w:ascii="Times New Roman" w:hAnsi="Times New Roman" w:cs="Times New Roman"/>
                <w:sz w:val="16"/>
                <w:szCs w:val="16"/>
              </w:rPr>
              <w:t>з</w:t>
            </w:r>
            <w:r w:rsidRPr="00600C61">
              <w:rPr>
                <w:rFonts w:ascii="Times New Roman" w:hAnsi="Times New Roman" w:cs="Times New Roman"/>
                <w:sz w:val="16"/>
                <w:szCs w:val="16"/>
              </w:rPr>
              <w:t>вития.</w:t>
            </w:r>
          </w:p>
        </w:tc>
      </w:tr>
    </w:tbl>
    <w:p w:rsidR="003955EE" w:rsidRDefault="003955EE" w:rsidP="003955EE">
      <w:pPr>
        <w:widowControl w:val="0"/>
        <w:rPr>
          <w:rFonts w:eastAsia="Microsoft Sans Serif"/>
          <w:color w:val="000000"/>
          <w:sz w:val="2"/>
          <w:szCs w:val="2"/>
          <w:lang w:bidi="ru-RU"/>
        </w:rPr>
      </w:pPr>
      <w:r>
        <w:rPr>
          <w:rFonts w:eastAsia="Microsoft Sans Serif"/>
          <w:color w:val="000000"/>
          <w:lang w:bidi="ru-RU"/>
        </w:rPr>
        <w:tab/>
      </w:r>
    </w:p>
    <w:p w:rsidR="00600C61" w:rsidRPr="00600C61" w:rsidRDefault="003955EE" w:rsidP="00600C61">
      <w:pPr>
        <w:keepNext/>
        <w:spacing w:after="0"/>
        <w:jc w:val="center"/>
        <w:outlineLvl w:val="6"/>
        <w:rPr>
          <w:rFonts w:ascii="Times New Roman" w:hAnsi="Times New Roman" w:cs="Times New Roman"/>
          <w:sz w:val="16"/>
          <w:szCs w:val="16"/>
        </w:rPr>
      </w:pPr>
      <w:r w:rsidRPr="00600C61">
        <w:rPr>
          <w:rFonts w:ascii="Times New Roman" w:hAnsi="Times New Roman" w:cs="Times New Roman"/>
          <w:sz w:val="16"/>
          <w:szCs w:val="16"/>
        </w:rPr>
        <w:t>Российская Федерация</w:t>
      </w:r>
      <w:r w:rsidR="00600C61" w:rsidRPr="00600C61">
        <w:rPr>
          <w:rFonts w:ascii="Times New Roman" w:hAnsi="Times New Roman" w:cs="Times New Roman"/>
          <w:sz w:val="16"/>
          <w:szCs w:val="16"/>
        </w:rPr>
        <w:t xml:space="preserve"> Новгородская область</w:t>
      </w:r>
    </w:p>
    <w:p w:rsidR="003955EE" w:rsidRPr="00600C61" w:rsidRDefault="003955EE" w:rsidP="00600C61">
      <w:pPr>
        <w:keepNext/>
        <w:spacing w:after="0"/>
        <w:jc w:val="center"/>
        <w:outlineLvl w:val="2"/>
        <w:rPr>
          <w:rFonts w:ascii="Times New Roman" w:hAnsi="Times New Roman" w:cs="Times New Roman"/>
          <w:sz w:val="16"/>
          <w:szCs w:val="16"/>
        </w:rPr>
      </w:pPr>
      <w:r w:rsidRPr="00600C61">
        <w:rPr>
          <w:rFonts w:ascii="Times New Roman" w:hAnsi="Times New Roman" w:cs="Times New Roman"/>
          <w:sz w:val="16"/>
          <w:szCs w:val="16"/>
        </w:rPr>
        <w:t>АДМИНИСТРАЦИЯ ВОЛОТОВСКОГО МУНИЦИПАЛЬНОГО ОКРУГА</w:t>
      </w:r>
    </w:p>
    <w:p w:rsidR="00600C61" w:rsidRPr="00600C61" w:rsidRDefault="003955EE" w:rsidP="00600C61">
      <w:pPr>
        <w:spacing w:after="0"/>
        <w:jc w:val="center"/>
        <w:rPr>
          <w:rFonts w:ascii="Times New Roman" w:hAnsi="Times New Roman" w:cs="Times New Roman"/>
          <w:sz w:val="16"/>
          <w:szCs w:val="16"/>
        </w:rPr>
      </w:pPr>
      <w:proofErr w:type="gramStart"/>
      <w:r w:rsidRPr="00600C61">
        <w:rPr>
          <w:rFonts w:ascii="Times New Roman" w:hAnsi="Times New Roman" w:cs="Times New Roman"/>
          <w:b/>
          <w:bCs/>
          <w:sz w:val="16"/>
          <w:szCs w:val="16"/>
        </w:rPr>
        <w:t>П</w:t>
      </w:r>
      <w:proofErr w:type="gramEnd"/>
      <w:r w:rsidRPr="00600C61">
        <w:rPr>
          <w:rFonts w:ascii="Times New Roman" w:hAnsi="Times New Roman" w:cs="Times New Roman"/>
          <w:b/>
          <w:bCs/>
          <w:sz w:val="16"/>
          <w:szCs w:val="16"/>
        </w:rPr>
        <w:t xml:space="preserve"> О С Т А Н О В Л Е Н И Е</w:t>
      </w:r>
      <w:r w:rsidR="00600C61" w:rsidRPr="00600C61">
        <w:rPr>
          <w:rFonts w:ascii="Times New Roman" w:hAnsi="Times New Roman" w:cs="Times New Roman"/>
          <w:sz w:val="16"/>
          <w:szCs w:val="16"/>
        </w:rPr>
        <w:t xml:space="preserve"> от 10.02.2025 № 102</w:t>
      </w:r>
      <w:r w:rsidR="00600C61" w:rsidRPr="00600C61">
        <w:rPr>
          <w:rFonts w:ascii="Times New Roman" w:hAnsi="Times New Roman" w:cs="Times New Roman"/>
          <w:bCs/>
          <w:sz w:val="16"/>
          <w:szCs w:val="16"/>
        </w:rPr>
        <w:t xml:space="preserve"> п. Волот</w:t>
      </w:r>
    </w:p>
    <w:p w:rsidR="00600C61" w:rsidRPr="00600C61" w:rsidRDefault="00600C61" w:rsidP="00600C61">
      <w:pPr>
        <w:spacing w:after="0"/>
        <w:jc w:val="center"/>
        <w:rPr>
          <w:rFonts w:ascii="Times New Roman" w:hAnsi="Times New Roman" w:cs="Times New Roman"/>
          <w:sz w:val="16"/>
          <w:szCs w:val="16"/>
        </w:rPr>
      </w:pPr>
    </w:p>
    <w:p w:rsidR="003955EE" w:rsidRPr="00600C61" w:rsidRDefault="003955EE" w:rsidP="00600C61">
      <w:pPr>
        <w:tabs>
          <w:tab w:val="left" w:pos="9349"/>
        </w:tabs>
        <w:ind w:right="-290"/>
        <w:jc w:val="center"/>
        <w:rPr>
          <w:rFonts w:ascii="Times New Roman" w:hAnsi="Times New Roman" w:cs="Times New Roman"/>
          <w:sz w:val="16"/>
          <w:szCs w:val="16"/>
        </w:rPr>
      </w:pPr>
      <w:r w:rsidRPr="00600C61">
        <w:rPr>
          <w:rFonts w:ascii="Times New Roman" w:hAnsi="Times New Roman" w:cs="Times New Roman"/>
          <w:sz w:val="16"/>
          <w:szCs w:val="16"/>
        </w:rPr>
        <w:t>Об утверждении Порядка предоставления субсидий социально ориентированным некоммерческим организациям</w:t>
      </w:r>
    </w:p>
    <w:p w:rsidR="003955EE" w:rsidRPr="00600C61" w:rsidRDefault="003955EE" w:rsidP="00600C61">
      <w:pPr>
        <w:spacing w:after="0"/>
        <w:ind w:firstLine="708"/>
        <w:jc w:val="both"/>
        <w:rPr>
          <w:rFonts w:ascii="Times New Roman" w:hAnsi="Times New Roman" w:cs="Times New Roman"/>
          <w:sz w:val="16"/>
          <w:szCs w:val="16"/>
        </w:rPr>
      </w:pPr>
      <w:r w:rsidRPr="00600C61">
        <w:rPr>
          <w:rFonts w:ascii="Times New Roman" w:hAnsi="Times New Roman" w:cs="Times New Roman"/>
          <w:sz w:val="16"/>
          <w:szCs w:val="16"/>
        </w:rPr>
        <w:lastRenderedPageBreak/>
        <w:t xml:space="preserve">В соответствии со </w:t>
      </w:r>
      <w:hyperlink r:id="rId17">
        <w:r w:rsidRPr="00600C61">
          <w:rPr>
            <w:rFonts w:ascii="Times New Roman" w:hAnsi="Times New Roman" w:cs="Times New Roman"/>
            <w:sz w:val="16"/>
            <w:szCs w:val="16"/>
          </w:rPr>
          <w:t>статьей 78.1</w:t>
        </w:r>
      </w:hyperlink>
      <w:r w:rsidRPr="00600C61">
        <w:rPr>
          <w:rFonts w:ascii="Times New Roman" w:hAnsi="Times New Roman" w:cs="Times New Roman"/>
          <w:sz w:val="16"/>
          <w:szCs w:val="16"/>
        </w:rPr>
        <w:t xml:space="preserve"> Бюджетного кодекса Российской Федерации, </w:t>
      </w:r>
      <w:hyperlink r:id="rId18">
        <w:r w:rsidRPr="00600C61">
          <w:rPr>
            <w:rFonts w:ascii="Times New Roman" w:hAnsi="Times New Roman" w:cs="Times New Roman"/>
            <w:sz w:val="16"/>
            <w:szCs w:val="16"/>
          </w:rPr>
          <w:t>постановлением</w:t>
        </w:r>
      </w:hyperlink>
      <w:r w:rsidRPr="00600C61">
        <w:rPr>
          <w:rFonts w:ascii="Times New Roman" w:hAnsi="Times New Roman" w:cs="Times New Roman"/>
          <w:sz w:val="16"/>
          <w:szCs w:val="16"/>
        </w:rPr>
        <w:t xml:space="preserve"> Правительства Новгородской области от 20.06.2019 № 229 «О государственной программе Новгородской области «Государственная поддержка развития местного самоуправления в Новгородской области и социально ориентированных некоммерческих организаций Новгородской области на 2019 - 2026 годы»»</w:t>
      </w:r>
    </w:p>
    <w:p w:rsidR="003955EE" w:rsidRPr="00600C61" w:rsidRDefault="003955EE" w:rsidP="00600C61">
      <w:pPr>
        <w:widowControl w:val="0"/>
        <w:shd w:val="clear" w:color="auto" w:fill="FFFFFF"/>
        <w:spacing w:after="0"/>
        <w:jc w:val="both"/>
        <w:rPr>
          <w:rFonts w:ascii="Times New Roman" w:hAnsi="Times New Roman" w:cs="Times New Roman"/>
          <w:b/>
          <w:sz w:val="16"/>
          <w:szCs w:val="16"/>
        </w:rPr>
      </w:pPr>
      <w:r w:rsidRPr="00600C61">
        <w:rPr>
          <w:rFonts w:ascii="Times New Roman" w:hAnsi="Times New Roman" w:cs="Times New Roman"/>
          <w:b/>
          <w:sz w:val="16"/>
          <w:szCs w:val="16"/>
        </w:rPr>
        <w:tab/>
        <w:t>ПОСТАНОВЛЯЮ:</w:t>
      </w:r>
    </w:p>
    <w:p w:rsidR="003955EE" w:rsidRPr="00600C61" w:rsidRDefault="003955EE" w:rsidP="00600C61">
      <w:pPr>
        <w:pStyle w:val="ConsPlusNormal"/>
        <w:numPr>
          <w:ilvl w:val="0"/>
          <w:numId w:val="30"/>
        </w:numPr>
        <w:tabs>
          <w:tab w:val="left" w:pos="1134"/>
        </w:tabs>
        <w:adjustRightInd/>
        <w:ind w:left="0" w:firstLine="708"/>
        <w:jc w:val="both"/>
        <w:rPr>
          <w:rFonts w:ascii="Times New Roman" w:hAnsi="Times New Roman" w:cs="Times New Roman"/>
          <w:sz w:val="16"/>
          <w:szCs w:val="16"/>
        </w:rPr>
      </w:pPr>
      <w:r w:rsidRPr="00600C61">
        <w:rPr>
          <w:rFonts w:ascii="Times New Roman" w:hAnsi="Times New Roman" w:cs="Times New Roman"/>
          <w:sz w:val="16"/>
          <w:szCs w:val="16"/>
        </w:rPr>
        <w:t xml:space="preserve">Утвердить прилагаемый </w:t>
      </w:r>
      <w:hyperlink w:anchor="P28">
        <w:r w:rsidRPr="00600C61">
          <w:rPr>
            <w:rFonts w:ascii="Times New Roman" w:hAnsi="Times New Roman" w:cs="Times New Roman"/>
            <w:sz w:val="16"/>
            <w:szCs w:val="16"/>
          </w:rPr>
          <w:t>Порядок</w:t>
        </w:r>
      </w:hyperlink>
      <w:r w:rsidRPr="00600C61">
        <w:rPr>
          <w:rFonts w:ascii="Times New Roman" w:hAnsi="Times New Roman" w:cs="Times New Roman"/>
          <w:sz w:val="16"/>
          <w:szCs w:val="16"/>
        </w:rPr>
        <w:t xml:space="preserve"> предоставления субсидий социально ориентированным некоммерческим организац</w:t>
      </w:r>
      <w:r w:rsidRPr="00600C61">
        <w:rPr>
          <w:rFonts w:ascii="Times New Roman" w:hAnsi="Times New Roman" w:cs="Times New Roman"/>
          <w:sz w:val="16"/>
          <w:szCs w:val="16"/>
        </w:rPr>
        <w:t>и</w:t>
      </w:r>
      <w:r w:rsidRPr="00600C61">
        <w:rPr>
          <w:rFonts w:ascii="Times New Roman" w:hAnsi="Times New Roman" w:cs="Times New Roman"/>
          <w:sz w:val="16"/>
          <w:szCs w:val="16"/>
        </w:rPr>
        <w:t xml:space="preserve">ям, не являющимся государственными (муниципальными) учреждениями, реализующим социально значимые проекты на территории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 по отдельным направлениям деятельности.</w:t>
      </w:r>
    </w:p>
    <w:p w:rsidR="003955EE" w:rsidRPr="00600C61" w:rsidRDefault="003955EE" w:rsidP="00600C61">
      <w:pPr>
        <w:pStyle w:val="af"/>
        <w:tabs>
          <w:tab w:val="left" w:pos="1134"/>
        </w:tabs>
        <w:ind w:firstLine="708"/>
        <w:rPr>
          <w:sz w:val="16"/>
          <w:szCs w:val="16"/>
        </w:rPr>
      </w:pPr>
      <w:r w:rsidRPr="00600C61">
        <w:rPr>
          <w:sz w:val="16"/>
          <w:szCs w:val="16"/>
        </w:rPr>
        <w:t>2.</w:t>
      </w:r>
      <w:r w:rsidRPr="00600C61">
        <w:rPr>
          <w:bCs/>
          <w:sz w:val="16"/>
          <w:szCs w:val="16"/>
        </w:rPr>
        <w:t xml:space="preserve"> Опубликовать настоящее постановление в муниципальной газете «Волотовские ведомости» и на официальном сайте Администрации </w:t>
      </w:r>
      <w:proofErr w:type="spellStart"/>
      <w:r w:rsidRPr="00600C61">
        <w:rPr>
          <w:bCs/>
          <w:sz w:val="16"/>
          <w:szCs w:val="16"/>
        </w:rPr>
        <w:t>Волотовского</w:t>
      </w:r>
      <w:proofErr w:type="spellEnd"/>
      <w:r w:rsidRPr="00600C61">
        <w:rPr>
          <w:bCs/>
          <w:sz w:val="16"/>
          <w:szCs w:val="16"/>
        </w:rPr>
        <w:t xml:space="preserve"> муниципального округа в информационно-телекоммуникационной сети «Интернет».</w:t>
      </w:r>
    </w:p>
    <w:p w:rsidR="003955EE" w:rsidRPr="00600C61" w:rsidRDefault="003955EE" w:rsidP="00600C61">
      <w:pPr>
        <w:spacing w:after="0"/>
        <w:ind w:firstLine="708"/>
        <w:jc w:val="both"/>
        <w:rPr>
          <w:rFonts w:ascii="Times New Roman" w:hAnsi="Times New Roman" w:cs="Times New Roman"/>
          <w:sz w:val="16"/>
          <w:szCs w:val="16"/>
        </w:rPr>
      </w:pPr>
    </w:p>
    <w:p w:rsidR="003955EE" w:rsidRDefault="00600C61" w:rsidP="00600C61">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3955EE" w:rsidRPr="00600C61">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3955EE" w:rsidRPr="00600C61">
        <w:rPr>
          <w:rFonts w:ascii="Times New Roman" w:hAnsi="Times New Roman" w:cs="Times New Roman"/>
          <w:sz w:val="16"/>
          <w:szCs w:val="16"/>
        </w:rPr>
        <w:t>С.В. Федоров</w:t>
      </w:r>
    </w:p>
    <w:p w:rsidR="00600C61" w:rsidRPr="00600C61" w:rsidRDefault="00600C61" w:rsidP="00600C61">
      <w:pPr>
        <w:spacing w:after="0"/>
        <w:jc w:val="right"/>
        <w:rPr>
          <w:rFonts w:ascii="Times New Roman" w:hAnsi="Times New Roman" w:cs="Times New Roman"/>
          <w:sz w:val="16"/>
          <w:szCs w:val="16"/>
        </w:rPr>
      </w:pPr>
    </w:p>
    <w:p w:rsidR="003955EE" w:rsidRPr="00600C61" w:rsidRDefault="003955EE" w:rsidP="00600C61">
      <w:pPr>
        <w:spacing w:line="240" w:lineRule="exact"/>
        <w:jc w:val="right"/>
        <w:rPr>
          <w:rFonts w:ascii="Times New Roman" w:hAnsi="Times New Roman" w:cs="Times New Roman"/>
          <w:sz w:val="16"/>
          <w:szCs w:val="16"/>
        </w:rPr>
      </w:pPr>
      <w:proofErr w:type="gramStart"/>
      <w:r w:rsidRPr="00600C61">
        <w:rPr>
          <w:rFonts w:ascii="Times New Roman" w:hAnsi="Times New Roman" w:cs="Times New Roman"/>
          <w:sz w:val="16"/>
          <w:szCs w:val="16"/>
        </w:rPr>
        <w:t>УТВЕРЖДЕН</w:t>
      </w:r>
      <w:proofErr w:type="gramEnd"/>
      <w:r w:rsidR="00600C61" w:rsidRPr="00600C61">
        <w:rPr>
          <w:rFonts w:ascii="Times New Roman" w:hAnsi="Times New Roman" w:cs="Times New Roman"/>
          <w:sz w:val="16"/>
          <w:szCs w:val="16"/>
        </w:rPr>
        <w:t xml:space="preserve"> </w:t>
      </w:r>
      <w:r w:rsidRPr="00600C61">
        <w:rPr>
          <w:rFonts w:ascii="Times New Roman" w:hAnsi="Times New Roman" w:cs="Times New Roman"/>
          <w:sz w:val="16"/>
          <w:szCs w:val="16"/>
        </w:rPr>
        <w:t>постановлением Администрации</w:t>
      </w:r>
      <w:r w:rsidR="00600C61" w:rsidRPr="00600C61">
        <w:rPr>
          <w:rFonts w:ascii="Times New Roman" w:hAnsi="Times New Roman" w:cs="Times New Roman"/>
          <w:sz w:val="16"/>
          <w:szCs w:val="16"/>
        </w:rPr>
        <w:t xml:space="preserve">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w:t>
      </w:r>
      <w:r w:rsidR="00600C61" w:rsidRPr="00600C61">
        <w:rPr>
          <w:rFonts w:ascii="Times New Roman" w:hAnsi="Times New Roman" w:cs="Times New Roman"/>
          <w:sz w:val="16"/>
          <w:szCs w:val="16"/>
        </w:rPr>
        <w:t xml:space="preserve"> </w:t>
      </w:r>
      <w:r w:rsidRPr="00600C61">
        <w:rPr>
          <w:rFonts w:ascii="Times New Roman" w:hAnsi="Times New Roman" w:cs="Times New Roman"/>
          <w:sz w:val="16"/>
          <w:szCs w:val="16"/>
        </w:rPr>
        <w:t>округа от 10.02.2025       № 102</w:t>
      </w:r>
    </w:p>
    <w:p w:rsidR="003955EE" w:rsidRPr="00600C61" w:rsidRDefault="003955EE" w:rsidP="00600C61">
      <w:pPr>
        <w:spacing w:after="0"/>
        <w:ind w:firstLine="709"/>
        <w:jc w:val="center"/>
        <w:rPr>
          <w:rFonts w:ascii="Times New Roman" w:hAnsi="Times New Roman" w:cs="Times New Roman"/>
          <w:b/>
          <w:sz w:val="16"/>
          <w:szCs w:val="16"/>
        </w:rPr>
      </w:pPr>
      <w:r w:rsidRPr="00600C61">
        <w:rPr>
          <w:rFonts w:ascii="Times New Roman" w:hAnsi="Times New Roman" w:cs="Times New Roman"/>
          <w:b/>
          <w:sz w:val="16"/>
          <w:szCs w:val="16"/>
        </w:rPr>
        <w:t>ПОРЯДОК</w:t>
      </w:r>
    </w:p>
    <w:p w:rsidR="003955EE" w:rsidRPr="00600C61" w:rsidRDefault="003955EE" w:rsidP="00600C61">
      <w:pPr>
        <w:spacing w:after="0"/>
        <w:jc w:val="center"/>
        <w:rPr>
          <w:rFonts w:ascii="Times New Roman" w:hAnsi="Times New Roman" w:cs="Times New Roman"/>
          <w:b/>
          <w:sz w:val="16"/>
          <w:szCs w:val="16"/>
        </w:rPr>
      </w:pPr>
      <w:r w:rsidRPr="00600C61">
        <w:rPr>
          <w:rFonts w:ascii="Times New Roman" w:hAnsi="Times New Roman" w:cs="Times New Roman"/>
          <w:b/>
          <w:sz w:val="16"/>
          <w:szCs w:val="16"/>
        </w:rPr>
        <w:t xml:space="preserve">предоставления субсидий социально ориентированным некоммерческим организациям, не являющимся государственными (муниципальными) учреждениями, реализующим социально значимые проекты на территории </w:t>
      </w:r>
      <w:proofErr w:type="spellStart"/>
      <w:r w:rsidRPr="00600C61">
        <w:rPr>
          <w:rFonts w:ascii="Times New Roman" w:hAnsi="Times New Roman" w:cs="Times New Roman"/>
          <w:b/>
          <w:sz w:val="16"/>
          <w:szCs w:val="16"/>
        </w:rPr>
        <w:t>Волотовского</w:t>
      </w:r>
      <w:proofErr w:type="spellEnd"/>
      <w:r w:rsidRPr="00600C61">
        <w:rPr>
          <w:rFonts w:ascii="Times New Roman" w:hAnsi="Times New Roman" w:cs="Times New Roman"/>
          <w:b/>
          <w:sz w:val="16"/>
          <w:szCs w:val="16"/>
        </w:rPr>
        <w:t xml:space="preserve"> муниципального округа по отдельным направлениям деятельности</w:t>
      </w:r>
    </w:p>
    <w:p w:rsidR="003955EE" w:rsidRPr="00600C61" w:rsidRDefault="003955EE" w:rsidP="00600C61">
      <w:pPr>
        <w:spacing w:after="0"/>
        <w:ind w:firstLine="709"/>
        <w:jc w:val="center"/>
        <w:rPr>
          <w:rFonts w:ascii="Times New Roman" w:hAnsi="Times New Roman" w:cs="Times New Roman"/>
          <w:b/>
          <w:sz w:val="16"/>
          <w:szCs w:val="16"/>
        </w:rPr>
      </w:pPr>
    </w:p>
    <w:p w:rsidR="003955EE" w:rsidRPr="00600C61" w:rsidRDefault="003955EE" w:rsidP="00600C61">
      <w:pPr>
        <w:spacing w:after="0"/>
        <w:jc w:val="center"/>
        <w:rPr>
          <w:rFonts w:ascii="Times New Roman" w:hAnsi="Times New Roman" w:cs="Times New Roman"/>
          <w:b/>
          <w:sz w:val="16"/>
          <w:szCs w:val="16"/>
        </w:rPr>
      </w:pPr>
      <w:r w:rsidRPr="00600C61">
        <w:rPr>
          <w:rFonts w:ascii="Times New Roman" w:hAnsi="Times New Roman" w:cs="Times New Roman"/>
          <w:b/>
          <w:sz w:val="16"/>
          <w:szCs w:val="16"/>
        </w:rPr>
        <w:t>1. Общие положения</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1.1. Настоящий Порядок определяет правила предоставления субсидий социально ориентированным некоммерческим орг</w:t>
      </w:r>
      <w:r w:rsidRPr="00600C61">
        <w:rPr>
          <w:rFonts w:ascii="Times New Roman" w:hAnsi="Times New Roman" w:cs="Times New Roman"/>
          <w:sz w:val="16"/>
          <w:szCs w:val="16"/>
        </w:rPr>
        <w:t>а</w:t>
      </w:r>
      <w:r w:rsidRPr="00600C61">
        <w:rPr>
          <w:rFonts w:ascii="Times New Roman" w:hAnsi="Times New Roman" w:cs="Times New Roman"/>
          <w:sz w:val="16"/>
          <w:szCs w:val="16"/>
        </w:rPr>
        <w:t xml:space="preserve">низациям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 не являющимся государственными (муниципальными) учреждениями, реализующим социально значимые проекты (далее - субсидия).</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1.2. Главным распорядителем средств бюджета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 выделяемых на предоставление су</w:t>
      </w:r>
      <w:r w:rsidRPr="00600C61">
        <w:rPr>
          <w:rFonts w:ascii="Times New Roman" w:hAnsi="Times New Roman" w:cs="Times New Roman"/>
          <w:sz w:val="16"/>
          <w:szCs w:val="16"/>
        </w:rPr>
        <w:t>б</w:t>
      </w:r>
      <w:r w:rsidRPr="00600C61">
        <w:rPr>
          <w:rFonts w:ascii="Times New Roman" w:hAnsi="Times New Roman" w:cs="Times New Roman"/>
          <w:sz w:val="16"/>
          <w:szCs w:val="16"/>
        </w:rPr>
        <w:t xml:space="preserve">сидий, является Администрация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 (далее - Администрация округа).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Администрация округа осуществляет предоставление субсидий в пределах лимитов бюджетных обязательств, установле</w:t>
      </w:r>
      <w:r w:rsidRPr="00600C61">
        <w:rPr>
          <w:rFonts w:ascii="Times New Roman" w:hAnsi="Times New Roman" w:cs="Times New Roman"/>
          <w:sz w:val="16"/>
          <w:szCs w:val="16"/>
        </w:rPr>
        <w:t>н</w:t>
      </w:r>
      <w:r w:rsidRPr="00600C61">
        <w:rPr>
          <w:rFonts w:ascii="Times New Roman" w:hAnsi="Times New Roman" w:cs="Times New Roman"/>
          <w:sz w:val="16"/>
          <w:szCs w:val="16"/>
        </w:rPr>
        <w:t xml:space="preserve">ных на текущий финансовый год и на плановый период на предоставление субсидий в рамках реализации мероприятий Программы. </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1.3.</w:t>
      </w:r>
      <w:r w:rsidRPr="00600C61">
        <w:rPr>
          <w:rFonts w:ascii="Times New Roman" w:hAnsi="Times New Roman" w:cs="Times New Roman"/>
          <w:sz w:val="16"/>
          <w:szCs w:val="16"/>
        </w:rPr>
        <w:tab/>
        <w:t xml:space="preserve">В целях предоставления субсидии Администрация округа проводит отбор путем проведения конкурса социально ориентированных некоммерческих организаций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 на право получения субсидий в текущем фина</w:t>
      </w:r>
      <w:r w:rsidRPr="00600C61">
        <w:rPr>
          <w:rFonts w:ascii="Times New Roman" w:hAnsi="Times New Roman" w:cs="Times New Roman"/>
          <w:sz w:val="16"/>
          <w:szCs w:val="16"/>
        </w:rPr>
        <w:t>н</w:t>
      </w:r>
      <w:r w:rsidRPr="00600C61">
        <w:rPr>
          <w:rFonts w:ascii="Times New Roman" w:hAnsi="Times New Roman" w:cs="Times New Roman"/>
          <w:sz w:val="16"/>
          <w:szCs w:val="16"/>
        </w:rPr>
        <w:t xml:space="preserve">совом году (далее - конкурс) для определения получателя субсидии, исходя из наилучших условий достижения результатов, в </w:t>
      </w:r>
      <w:proofErr w:type="gramStart"/>
      <w:r w:rsidRPr="00600C61">
        <w:rPr>
          <w:rFonts w:ascii="Times New Roman" w:hAnsi="Times New Roman" w:cs="Times New Roman"/>
          <w:sz w:val="16"/>
          <w:szCs w:val="16"/>
        </w:rPr>
        <w:t>целях</w:t>
      </w:r>
      <w:proofErr w:type="gramEnd"/>
      <w:r w:rsidRPr="00600C61">
        <w:rPr>
          <w:rFonts w:ascii="Times New Roman" w:hAnsi="Times New Roman" w:cs="Times New Roman"/>
          <w:sz w:val="16"/>
          <w:szCs w:val="16"/>
        </w:rPr>
        <w:t xml:space="preserve"> достижения которых предоставляется субсидия.</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Субсидии предоставляются по итогам конкурса, проведенного в соответствии с требованиями настоящего Порядка.</w:t>
      </w:r>
    </w:p>
    <w:p w:rsidR="003955EE" w:rsidRPr="00600C61" w:rsidRDefault="003955EE" w:rsidP="00600C61">
      <w:pPr>
        <w:spacing w:after="0"/>
        <w:ind w:firstLine="709"/>
        <w:jc w:val="both"/>
        <w:rPr>
          <w:rFonts w:ascii="Times New Roman" w:hAnsi="Times New Roman" w:cs="Times New Roman"/>
          <w:sz w:val="16"/>
          <w:szCs w:val="16"/>
        </w:rPr>
      </w:pPr>
      <w:proofErr w:type="gramStart"/>
      <w:r w:rsidRPr="00600C61">
        <w:rPr>
          <w:rFonts w:ascii="Times New Roman" w:hAnsi="Times New Roman" w:cs="Times New Roman"/>
          <w:sz w:val="16"/>
          <w:szCs w:val="16"/>
        </w:rPr>
        <w:t>В соответствии с частью 2.1 статьи 2 Федерального закона от 12 января 1996 года № 7-ФЗ «О некоммерческих организациях» (далее - Федеральный закон «О некоммерческих организациях») социально ориентированными некоммерческими организациями (д</w:t>
      </w:r>
      <w:r w:rsidRPr="00600C61">
        <w:rPr>
          <w:rFonts w:ascii="Times New Roman" w:hAnsi="Times New Roman" w:cs="Times New Roman"/>
          <w:sz w:val="16"/>
          <w:szCs w:val="16"/>
        </w:rPr>
        <w:t>а</w:t>
      </w:r>
      <w:r w:rsidRPr="00600C61">
        <w:rPr>
          <w:rFonts w:ascii="Times New Roman" w:hAnsi="Times New Roman" w:cs="Times New Roman"/>
          <w:sz w:val="16"/>
          <w:szCs w:val="16"/>
        </w:rPr>
        <w:t>лее - СОНКО) признаются некоммерческие организации, созданные в предусмотренных Федеральным законом «О некоммерческих организациях» формах (за исключением государственных корпораций, государственных компаний, общественных объединений, явл</w:t>
      </w:r>
      <w:r w:rsidRPr="00600C61">
        <w:rPr>
          <w:rFonts w:ascii="Times New Roman" w:hAnsi="Times New Roman" w:cs="Times New Roman"/>
          <w:sz w:val="16"/>
          <w:szCs w:val="16"/>
        </w:rPr>
        <w:t>я</w:t>
      </w:r>
      <w:r w:rsidRPr="00600C61">
        <w:rPr>
          <w:rFonts w:ascii="Times New Roman" w:hAnsi="Times New Roman" w:cs="Times New Roman"/>
          <w:sz w:val="16"/>
          <w:szCs w:val="16"/>
        </w:rPr>
        <w:t>ющихся политическими партиями) и осуществляющие деятельность, направленную на решение социальных</w:t>
      </w:r>
      <w:proofErr w:type="gramEnd"/>
      <w:r w:rsidRPr="00600C61">
        <w:rPr>
          <w:rFonts w:ascii="Times New Roman" w:hAnsi="Times New Roman" w:cs="Times New Roman"/>
          <w:sz w:val="16"/>
          <w:szCs w:val="16"/>
        </w:rPr>
        <w:t xml:space="preserve"> проблем, развитие гра</w:t>
      </w:r>
      <w:r w:rsidRPr="00600C61">
        <w:rPr>
          <w:rFonts w:ascii="Times New Roman" w:hAnsi="Times New Roman" w:cs="Times New Roman"/>
          <w:sz w:val="16"/>
          <w:szCs w:val="16"/>
        </w:rPr>
        <w:t>ж</w:t>
      </w:r>
      <w:r w:rsidRPr="00600C61">
        <w:rPr>
          <w:rFonts w:ascii="Times New Roman" w:hAnsi="Times New Roman" w:cs="Times New Roman"/>
          <w:sz w:val="16"/>
          <w:szCs w:val="16"/>
        </w:rPr>
        <w:t>данского общества в Российской Федерации, а также виды деятельности, предусмотренные статьей 31.1 Федерального закона «О н</w:t>
      </w:r>
      <w:r w:rsidRPr="00600C61">
        <w:rPr>
          <w:rFonts w:ascii="Times New Roman" w:hAnsi="Times New Roman" w:cs="Times New Roman"/>
          <w:sz w:val="16"/>
          <w:szCs w:val="16"/>
        </w:rPr>
        <w:t>е</w:t>
      </w:r>
      <w:r w:rsidRPr="00600C61">
        <w:rPr>
          <w:rFonts w:ascii="Times New Roman" w:hAnsi="Times New Roman" w:cs="Times New Roman"/>
          <w:sz w:val="16"/>
          <w:szCs w:val="16"/>
        </w:rPr>
        <w:t>коммерческих организациях».</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1.4.</w:t>
      </w:r>
      <w:r w:rsidRPr="00600C61">
        <w:rPr>
          <w:rFonts w:ascii="Times New Roman" w:hAnsi="Times New Roman" w:cs="Times New Roman"/>
          <w:sz w:val="16"/>
          <w:szCs w:val="16"/>
        </w:rPr>
        <w:tab/>
        <w:t>Субсидии предоставляются на реализацию социально значимых проектов СОНКО (далее - проект), направленных на решение конкретных задач по одному из следующих направлений:</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социальная адаптация инвалидов;</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улучшение положения ветеранов войны, военной службы, Вооруженных Сил, правоохранительных органов, труда, людей старшего поколения, детей погибших защитников Отечества во Второй мировой войне, детдомовцев Великой Отечественной войны;</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благотворительная деятельность, а также деятельность в области организации и поддержки благотворительности и добр</w:t>
      </w:r>
      <w:r w:rsidRPr="00600C61">
        <w:rPr>
          <w:rFonts w:ascii="Times New Roman" w:hAnsi="Times New Roman" w:cs="Times New Roman"/>
          <w:sz w:val="16"/>
          <w:szCs w:val="16"/>
        </w:rPr>
        <w:t>о</w:t>
      </w:r>
      <w:r w:rsidRPr="00600C61">
        <w:rPr>
          <w:rFonts w:ascii="Times New Roman" w:hAnsi="Times New Roman" w:cs="Times New Roman"/>
          <w:sz w:val="16"/>
          <w:szCs w:val="16"/>
        </w:rPr>
        <w:t>вольчества (</w:t>
      </w:r>
      <w:proofErr w:type="spellStart"/>
      <w:r w:rsidRPr="00600C61">
        <w:rPr>
          <w:rFonts w:ascii="Times New Roman" w:hAnsi="Times New Roman" w:cs="Times New Roman"/>
          <w:sz w:val="16"/>
          <w:szCs w:val="16"/>
        </w:rPr>
        <w:t>волонтерства</w:t>
      </w:r>
      <w:proofErr w:type="spellEnd"/>
      <w:r w:rsidRPr="00600C61">
        <w:rPr>
          <w:rFonts w:ascii="Times New Roman" w:hAnsi="Times New Roman" w:cs="Times New Roman"/>
          <w:sz w:val="16"/>
          <w:szCs w:val="16"/>
        </w:rPr>
        <w:t>);</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защита семьи, детства, материнства и отцовства;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развитие детского и молодежного общественного движения, поддержка детских, молодежных общественных объединений и общественных объединений, работающих с детьми и молодежью;</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деятельность в сфере патриотического, в том числе военно-патриотического, воспитания граждан Российской Федерации;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деятельность в области образования, просвещения, науки и содействие указанной деятельности;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деятельность в области охраны окружающей среды и защиты животных;</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деятельность в области культуры, искусства и содействие духовному развитию личности;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деятельность в области здравоохранения, профилактики и охраны здоровья граждан, пропаганды здорового образа жизни, улучшения морально-психологического состояния граждан и содействие указанной деятельности;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деятельность в сфере развития туризма на территории области;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деятельность в области средств массовой информации, а также издательского дела;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деятельность в области физической культуры, спорта и содействие указанной деятельности;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shd w:val="clear" w:color="auto" w:fill="FFFFFF"/>
        </w:rPr>
        <w:t>- развитие межмуниципального сотрудничества;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оказание помощи пострадавшим в результате стихийных бедствий, экологических, техногенных или иных катастроф, соц</w:t>
      </w:r>
      <w:r w:rsidRPr="00600C61">
        <w:rPr>
          <w:rFonts w:ascii="Times New Roman" w:hAnsi="Times New Roman" w:cs="Times New Roman"/>
          <w:sz w:val="16"/>
          <w:szCs w:val="16"/>
        </w:rPr>
        <w:t>и</w:t>
      </w:r>
      <w:r w:rsidRPr="00600C61">
        <w:rPr>
          <w:rFonts w:ascii="Times New Roman" w:hAnsi="Times New Roman" w:cs="Times New Roman"/>
          <w:sz w:val="16"/>
          <w:szCs w:val="16"/>
        </w:rPr>
        <w:t>альных, национальных, религиозных конфликтов, беженцам и вынужденным переселенцам.</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Субсидии предоставляются СОНКО при соблюдении условия </w:t>
      </w:r>
      <w:proofErr w:type="spellStart"/>
      <w:r w:rsidRPr="00600C61">
        <w:rPr>
          <w:rFonts w:ascii="Times New Roman" w:hAnsi="Times New Roman" w:cs="Times New Roman"/>
          <w:sz w:val="16"/>
          <w:szCs w:val="16"/>
        </w:rPr>
        <w:t>софинансирования</w:t>
      </w:r>
      <w:proofErr w:type="spellEnd"/>
      <w:r w:rsidRPr="00600C61">
        <w:rPr>
          <w:rFonts w:ascii="Times New Roman" w:hAnsi="Times New Roman" w:cs="Times New Roman"/>
          <w:sz w:val="16"/>
          <w:szCs w:val="16"/>
        </w:rPr>
        <w:t xml:space="preserve"> расходов на реализацию социально знач</w:t>
      </w:r>
      <w:r w:rsidRPr="00600C61">
        <w:rPr>
          <w:rFonts w:ascii="Times New Roman" w:hAnsi="Times New Roman" w:cs="Times New Roman"/>
          <w:sz w:val="16"/>
          <w:szCs w:val="16"/>
        </w:rPr>
        <w:t>и</w:t>
      </w:r>
      <w:r w:rsidRPr="00600C61">
        <w:rPr>
          <w:rFonts w:ascii="Times New Roman" w:hAnsi="Times New Roman" w:cs="Times New Roman"/>
          <w:sz w:val="16"/>
          <w:szCs w:val="16"/>
        </w:rPr>
        <w:t>мых проектов СОНКО за счет средств из внебюджетных источников (собственных средств СОНКО) в размере не менее 15 % от общей суммы расходов на реализацию проекта.</w:t>
      </w:r>
    </w:p>
    <w:p w:rsidR="003955EE" w:rsidRPr="00600C61" w:rsidRDefault="003955EE" w:rsidP="00600C61">
      <w:pPr>
        <w:spacing w:after="0"/>
        <w:ind w:firstLine="709"/>
        <w:jc w:val="both"/>
        <w:rPr>
          <w:rFonts w:ascii="Times New Roman" w:hAnsi="Times New Roman" w:cs="Times New Roman"/>
          <w:sz w:val="16"/>
          <w:szCs w:val="16"/>
        </w:rPr>
      </w:pPr>
      <w:proofErr w:type="gramStart"/>
      <w:r w:rsidRPr="00600C61">
        <w:rPr>
          <w:rFonts w:ascii="Times New Roman" w:hAnsi="Times New Roman" w:cs="Times New Roman"/>
          <w:sz w:val="16"/>
          <w:szCs w:val="16"/>
        </w:rPr>
        <w:t>В целях настоящего Порядка под проектом понимается комплекс взаимосвязанных мероприятий, направленных на решение конкретных задач, соответствующих учредительным документам СОНКО и видам деятельности, предусмотренным статьей 31.1 Фед</w:t>
      </w:r>
      <w:r w:rsidRPr="00600C61">
        <w:rPr>
          <w:rFonts w:ascii="Times New Roman" w:hAnsi="Times New Roman" w:cs="Times New Roman"/>
          <w:sz w:val="16"/>
          <w:szCs w:val="16"/>
        </w:rPr>
        <w:t>е</w:t>
      </w:r>
      <w:r w:rsidRPr="00600C61">
        <w:rPr>
          <w:rFonts w:ascii="Times New Roman" w:hAnsi="Times New Roman" w:cs="Times New Roman"/>
          <w:sz w:val="16"/>
          <w:szCs w:val="16"/>
        </w:rPr>
        <w:t xml:space="preserve">рального закона «О некоммерческих организациях», статьей 5 областного закона от 31.01.2011 № 927-ОЗ «О поддержке социально </w:t>
      </w:r>
      <w:r w:rsidRPr="00600C61">
        <w:rPr>
          <w:rFonts w:ascii="Times New Roman" w:hAnsi="Times New Roman" w:cs="Times New Roman"/>
          <w:sz w:val="16"/>
          <w:szCs w:val="16"/>
        </w:rPr>
        <w:lastRenderedPageBreak/>
        <w:t>ориентированных некоммерческих организаций, а также разграничении полномочий Новгородской областной Думы и Правительства Новгородской области в этой сфере».</w:t>
      </w:r>
      <w:proofErr w:type="gramEnd"/>
    </w:p>
    <w:p w:rsidR="003955EE" w:rsidRPr="00600C61" w:rsidRDefault="003955EE" w:rsidP="00600C61">
      <w:pPr>
        <w:spacing w:after="0"/>
        <w:ind w:firstLine="709"/>
        <w:jc w:val="center"/>
        <w:rPr>
          <w:rFonts w:ascii="Times New Roman" w:hAnsi="Times New Roman" w:cs="Times New Roman"/>
          <w:sz w:val="16"/>
          <w:szCs w:val="16"/>
        </w:rPr>
      </w:pPr>
    </w:p>
    <w:p w:rsidR="003955EE" w:rsidRPr="00600C61" w:rsidRDefault="003955EE" w:rsidP="00600C61">
      <w:pPr>
        <w:pStyle w:val="af8"/>
        <w:numPr>
          <w:ilvl w:val="0"/>
          <w:numId w:val="30"/>
        </w:numPr>
        <w:ind w:left="0"/>
        <w:contextualSpacing/>
        <w:jc w:val="center"/>
        <w:rPr>
          <w:b/>
          <w:sz w:val="16"/>
          <w:szCs w:val="16"/>
        </w:rPr>
      </w:pPr>
      <w:r w:rsidRPr="00600C61">
        <w:rPr>
          <w:b/>
          <w:sz w:val="16"/>
          <w:szCs w:val="16"/>
        </w:rPr>
        <w:t>Организация проведения конкурса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2.1. Организатором конкурса является Администрация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 в лице организационного отд</w:t>
      </w:r>
      <w:r w:rsidRPr="00600C61">
        <w:rPr>
          <w:rFonts w:ascii="Times New Roman" w:hAnsi="Times New Roman" w:cs="Times New Roman"/>
          <w:sz w:val="16"/>
          <w:szCs w:val="16"/>
        </w:rPr>
        <w:t>е</w:t>
      </w:r>
      <w:r w:rsidRPr="00600C61">
        <w:rPr>
          <w:rFonts w:ascii="Times New Roman" w:hAnsi="Times New Roman" w:cs="Times New Roman"/>
          <w:sz w:val="16"/>
          <w:szCs w:val="16"/>
        </w:rPr>
        <w:t>ла Администрации муниципального округа (далее - Отдел).</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2.2. Для организационного обеспечения, подготовки и проведения конкурса Отдел:</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готовит проект распоряжения Администрации округа о проведении конкурса и утверждении состава конкурсной комиссии по рассмотрению заявок организаций (далее - конкурсная комиссия);</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 обеспечивает работу комиссии; </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объявляет конкурс, устанавливает сроки приема заявок и документов на участие в конкурсе;</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организует рассмотрение заявок на участие в конкурсе;</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обеспечивает заключение с определенными комиссией победителями конкурса соглашений о предоставлении субсидий;</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осуществляет контроль соблюдения условий, целей и порядка предоставления субсидий; организует оценку результатов р</w:t>
      </w:r>
      <w:r w:rsidRPr="00600C61">
        <w:rPr>
          <w:rFonts w:ascii="Times New Roman" w:hAnsi="Times New Roman" w:cs="Times New Roman"/>
          <w:sz w:val="16"/>
          <w:szCs w:val="16"/>
        </w:rPr>
        <w:t>е</w:t>
      </w:r>
      <w:r w:rsidRPr="00600C61">
        <w:rPr>
          <w:rFonts w:ascii="Times New Roman" w:hAnsi="Times New Roman" w:cs="Times New Roman"/>
          <w:sz w:val="16"/>
          <w:szCs w:val="16"/>
        </w:rPr>
        <w:t>ализации проектов;</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оказывает консультации по вопросам подготовки заявок на участие в конкурсе, прием, регистрацию и рассмотрение заявок и документов на участие в конкурсе и обеспечивает их сохранность;</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не позднее, чем за 10 дней до даты начала приема заявок и документов, обеспечивает размещение на едином портале бю</w:t>
      </w:r>
      <w:r w:rsidRPr="00600C61">
        <w:rPr>
          <w:rFonts w:ascii="Times New Roman" w:hAnsi="Times New Roman" w:cs="Times New Roman"/>
          <w:sz w:val="16"/>
          <w:szCs w:val="16"/>
        </w:rPr>
        <w:t>д</w:t>
      </w:r>
      <w:r w:rsidRPr="00600C61">
        <w:rPr>
          <w:rFonts w:ascii="Times New Roman" w:hAnsi="Times New Roman" w:cs="Times New Roman"/>
          <w:sz w:val="16"/>
          <w:szCs w:val="16"/>
        </w:rPr>
        <w:t xml:space="preserve">жетной системы Российской Федерации в информационно-телекоммуникационной сети «Интернет», а также на официальном сайте Администрации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 в информационно-телекоммуникационной сети «Интернет» объявления о пр</w:t>
      </w:r>
      <w:r w:rsidRPr="00600C61">
        <w:rPr>
          <w:rFonts w:ascii="Times New Roman" w:hAnsi="Times New Roman" w:cs="Times New Roman"/>
          <w:sz w:val="16"/>
          <w:szCs w:val="16"/>
        </w:rPr>
        <w:t>о</w:t>
      </w:r>
      <w:r w:rsidRPr="00600C61">
        <w:rPr>
          <w:rFonts w:ascii="Times New Roman" w:hAnsi="Times New Roman" w:cs="Times New Roman"/>
          <w:sz w:val="16"/>
          <w:szCs w:val="16"/>
        </w:rPr>
        <w:t>ведении отбора;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обеспечивает заключение с определенным конкурсной комиссией победителем конкурса договора о предоставлении субс</w:t>
      </w:r>
      <w:r w:rsidRPr="00600C61">
        <w:rPr>
          <w:rFonts w:ascii="Times New Roman" w:hAnsi="Times New Roman" w:cs="Times New Roman"/>
          <w:sz w:val="16"/>
          <w:szCs w:val="16"/>
        </w:rPr>
        <w:t>и</w:t>
      </w:r>
      <w:r w:rsidRPr="00600C61">
        <w:rPr>
          <w:rFonts w:ascii="Times New Roman" w:hAnsi="Times New Roman" w:cs="Times New Roman"/>
          <w:sz w:val="16"/>
          <w:szCs w:val="16"/>
        </w:rPr>
        <w:t>дии и проводит оценку результативности и эффективности использования предоставленной субсидии.</w:t>
      </w:r>
    </w:p>
    <w:p w:rsidR="003955EE" w:rsidRPr="00600C61" w:rsidRDefault="003955EE" w:rsidP="00600C61">
      <w:pPr>
        <w:spacing w:after="0"/>
        <w:jc w:val="center"/>
        <w:rPr>
          <w:rFonts w:ascii="Times New Roman" w:hAnsi="Times New Roman" w:cs="Times New Roman"/>
          <w:b/>
          <w:sz w:val="16"/>
          <w:szCs w:val="16"/>
        </w:rPr>
      </w:pPr>
    </w:p>
    <w:p w:rsidR="003955EE" w:rsidRPr="00600C61" w:rsidRDefault="003955EE" w:rsidP="00600C61">
      <w:pPr>
        <w:spacing w:after="0"/>
        <w:jc w:val="center"/>
        <w:rPr>
          <w:rFonts w:ascii="Times New Roman" w:hAnsi="Times New Roman" w:cs="Times New Roman"/>
          <w:b/>
          <w:sz w:val="16"/>
          <w:szCs w:val="16"/>
        </w:rPr>
      </w:pPr>
      <w:r w:rsidRPr="00600C61">
        <w:rPr>
          <w:rFonts w:ascii="Times New Roman" w:hAnsi="Times New Roman" w:cs="Times New Roman"/>
          <w:b/>
          <w:sz w:val="16"/>
          <w:szCs w:val="16"/>
        </w:rPr>
        <w:t>3. Участники конкурса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3.1.</w:t>
      </w:r>
      <w:r w:rsidRPr="00600C61">
        <w:rPr>
          <w:rFonts w:ascii="Times New Roman" w:hAnsi="Times New Roman" w:cs="Times New Roman"/>
          <w:sz w:val="16"/>
          <w:szCs w:val="16"/>
        </w:rPr>
        <w:tab/>
        <w:t xml:space="preserve">В конкурсе может участвовать СОНКО на дату подачи заявки на участие в конкурсе, </w:t>
      </w:r>
      <w:proofErr w:type="gramStart"/>
      <w:r w:rsidRPr="00600C61">
        <w:rPr>
          <w:rFonts w:ascii="Times New Roman" w:hAnsi="Times New Roman" w:cs="Times New Roman"/>
          <w:sz w:val="16"/>
          <w:szCs w:val="16"/>
        </w:rPr>
        <w:t>соответствующая</w:t>
      </w:r>
      <w:proofErr w:type="gramEnd"/>
      <w:r w:rsidRPr="00600C61">
        <w:rPr>
          <w:rFonts w:ascii="Times New Roman" w:hAnsi="Times New Roman" w:cs="Times New Roman"/>
          <w:sz w:val="16"/>
          <w:szCs w:val="16"/>
        </w:rPr>
        <w:t xml:space="preserve"> следующим требованиям:</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создана в организационно-правовой форме общественной организации (за исключением политической партии), обществе</w:t>
      </w:r>
      <w:r w:rsidRPr="00600C61">
        <w:rPr>
          <w:rFonts w:ascii="Times New Roman" w:hAnsi="Times New Roman" w:cs="Times New Roman"/>
          <w:sz w:val="16"/>
          <w:szCs w:val="16"/>
        </w:rPr>
        <w:t>н</w:t>
      </w:r>
      <w:r w:rsidRPr="00600C61">
        <w:rPr>
          <w:rFonts w:ascii="Times New Roman" w:hAnsi="Times New Roman" w:cs="Times New Roman"/>
          <w:sz w:val="16"/>
          <w:szCs w:val="16"/>
        </w:rPr>
        <w:t xml:space="preserve">ного движения, фонда, частного учреждения, автономной некоммерческой организации, ассоциации (союза), религиозной организации, казачьего общества и зарегистрирована в качестве юридического лица на территории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округа;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 осуществляет на территории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округа в соответствии с уставом один или несколько видов деятельности, соо</w:t>
      </w:r>
      <w:r w:rsidRPr="00600C61">
        <w:rPr>
          <w:rFonts w:ascii="Times New Roman" w:hAnsi="Times New Roman" w:cs="Times New Roman"/>
          <w:sz w:val="16"/>
          <w:szCs w:val="16"/>
        </w:rPr>
        <w:t>т</w:t>
      </w:r>
      <w:r w:rsidRPr="00600C61">
        <w:rPr>
          <w:rFonts w:ascii="Times New Roman" w:hAnsi="Times New Roman" w:cs="Times New Roman"/>
          <w:sz w:val="16"/>
          <w:szCs w:val="16"/>
        </w:rPr>
        <w:t>ветствующих направлениям, указанным в пункте 1.5 настоящего Порядка;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отсутствует неисполненная обязанность по уплате налогов, сборов, страховых взносов, пеней, штрафов и процентов, по</w:t>
      </w:r>
      <w:r w:rsidRPr="00600C61">
        <w:rPr>
          <w:rFonts w:ascii="Times New Roman" w:hAnsi="Times New Roman" w:cs="Times New Roman"/>
          <w:sz w:val="16"/>
          <w:szCs w:val="16"/>
        </w:rPr>
        <w:t>д</w:t>
      </w:r>
      <w:r w:rsidRPr="00600C61">
        <w:rPr>
          <w:rFonts w:ascii="Times New Roman" w:hAnsi="Times New Roman" w:cs="Times New Roman"/>
          <w:sz w:val="16"/>
          <w:szCs w:val="16"/>
        </w:rPr>
        <w:t>лежащих уплате в соответствии с законодательством Российской Федерации о налогах и сборах;</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не находится в процессе реорганизации (за исключением реорганизации в форме присоединения к юридическому лицу, я</w:t>
      </w:r>
      <w:r w:rsidRPr="00600C61">
        <w:rPr>
          <w:rFonts w:ascii="Times New Roman" w:hAnsi="Times New Roman" w:cs="Times New Roman"/>
          <w:sz w:val="16"/>
          <w:szCs w:val="16"/>
        </w:rPr>
        <w:t>в</w:t>
      </w:r>
      <w:r w:rsidRPr="00600C61">
        <w:rPr>
          <w:rFonts w:ascii="Times New Roman" w:hAnsi="Times New Roman" w:cs="Times New Roman"/>
          <w:sz w:val="16"/>
          <w:szCs w:val="16"/>
        </w:rPr>
        <w:t>ляющемуся участником конкурса, другого юридического лица), ликвидации, в отношении ее не введена процедура банкротства, де</w:t>
      </w:r>
      <w:r w:rsidRPr="00600C61">
        <w:rPr>
          <w:rFonts w:ascii="Times New Roman" w:hAnsi="Times New Roman" w:cs="Times New Roman"/>
          <w:sz w:val="16"/>
          <w:szCs w:val="16"/>
        </w:rPr>
        <w:t>я</w:t>
      </w:r>
      <w:r w:rsidRPr="00600C61">
        <w:rPr>
          <w:rFonts w:ascii="Times New Roman" w:hAnsi="Times New Roman" w:cs="Times New Roman"/>
          <w:sz w:val="16"/>
          <w:szCs w:val="16"/>
        </w:rPr>
        <w:t>тельность участника отбора не приостановлена в порядке, предусмотренном законодательством Российской Федерации;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 отсутствует просроченная задолженность по возврату в муниципальный бюджет субсидий, бюджетных инвестиций, </w:t>
      </w:r>
      <w:proofErr w:type="gramStart"/>
      <w:r w:rsidRPr="00600C61">
        <w:rPr>
          <w:rFonts w:ascii="Times New Roman" w:hAnsi="Times New Roman" w:cs="Times New Roman"/>
          <w:sz w:val="16"/>
          <w:szCs w:val="16"/>
        </w:rPr>
        <w:t>пред</w:t>
      </w:r>
      <w:r w:rsidRPr="00600C61">
        <w:rPr>
          <w:rFonts w:ascii="Times New Roman" w:hAnsi="Times New Roman" w:cs="Times New Roman"/>
          <w:sz w:val="16"/>
          <w:szCs w:val="16"/>
        </w:rPr>
        <w:t>о</w:t>
      </w:r>
      <w:r w:rsidRPr="00600C61">
        <w:rPr>
          <w:rFonts w:ascii="Times New Roman" w:hAnsi="Times New Roman" w:cs="Times New Roman"/>
          <w:sz w:val="16"/>
          <w:szCs w:val="16"/>
        </w:rPr>
        <w:t>ставленных</w:t>
      </w:r>
      <w:proofErr w:type="gramEnd"/>
      <w:r w:rsidRPr="00600C61">
        <w:rPr>
          <w:rFonts w:ascii="Times New Roman" w:hAnsi="Times New Roman" w:cs="Times New Roman"/>
          <w:sz w:val="16"/>
          <w:szCs w:val="16"/>
        </w:rPr>
        <w:t xml:space="preserve"> в том числе в соответствии с иными правовыми актами, и иная просроченная (неурегулированная) задолженность по д</w:t>
      </w:r>
      <w:r w:rsidRPr="00600C61">
        <w:rPr>
          <w:rFonts w:ascii="Times New Roman" w:hAnsi="Times New Roman" w:cs="Times New Roman"/>
          <w:sz w:val="16"/>
          <w:szCs w:val="16"/>
        </w:rPr>
        <w:t>е</w:t>
      </w:r>
      <w:r w:rsidRPr="00600C61">
        <w:rPr>
          <w:rFonts w:ascii="Times New Roman" w:hAnsi="Times New Roman" w:cs="Times New Roman"/>
          <w:sz w:val="16"/>
          <w:szCs w:val="16"/>
        </w:rPr>
        <w:t xml:space="preserve">нежным обязательствам перед </w:t>
      </w:r>
      <w:proofErr w:type="spellStart"/>
      <w:r w:rsidRPr="00600C61">
        <w:rPr>
          <w:rFonts w:ascii="Times New Roman" w:hAnsi="Times New Roman" w:cs="Times New Roman"/>
          <w:sz w:val="16"/>
          <w:szCs w:val="16"/>
        </w:rPr>
        <w:t>Волотовским</w:t>
      </w:r>
      <w:proofErr w:type="spellEnd"/>
      <w:r w:rsidRPr="00600C61">
        <w:rPr>
          <w:rFonts w:ascii="Times New Roman" w:hAnsi="Times New Roman" w:cs="Times New Roman"/>
          <w:sz w:val="16"/>
          <w:szCs w:val="16"/>
        </w:rPr>
        <w:t xml:space="preserve"> округом;</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не является иностранным юридическим лицом, в том числе местом регистрации которого является государство или терр</w:t>
      </w:r>
      <w:r w:rsidRPr="00600C61">
        <w:rPr>
          <w:rFonts w:ascii="Times New Roman" w:hAnsi="Times New Roman" w:cs="Times New Roman"/>
          <w:sz w:val="16"/>
          <w:szCs w:val="16"/>
        </w:rPr>
        <w:t>и</w:t>
      </w:r>
      <w:r w:rsidRPr="00600C61">
        <w:rPr>
          <w:rFonts w:ascii="Times New Roman" w:hAnsi="Times New Roman" w:cs="Times New Roman"/>
          <w:sz w:val="16"/>
          <w:szCs w:val="16"/>
        </w:rPr>
        <w:t>тория, включенные в утверждаемый Министерством финансов Российской Федерации перечень государств и территорий, использу</w:t>
      </w:r>
      <w:r w:rsidRPr="00600C61">
        <w:rPr>
          <w:rFonts w:ascii="Times New Roman" w:hAnsi="Times New Roman" w:cs="Times New Roman"/>
          <w:sz w:val="16"/>
          <w:szCs w:val="16"/>
        </w:rPr>
        <w:t>е</w:t>
      </w:r>
      <w:r w:rsidRPr="00600C61">
        <w:rPr>
          <w:rFonts w:ascii="Times New Roman" w:hAnsi="Times New Roman" w:cs="Times New Roman"/>
          <w:sz w:val="16"/>
          <w:szCs w:val="16"/>
        </w:rPr>
        <w:t xml:space="preserve">мых для промежуточного (офшорного) владения активами в Российской Федерации (далее офшорные компании), а также российским юридическими лицами, в уставном (складочном) </w:t>
      </w:r>
      <w:proofErr w:type="gramStart"/>
      <w:r w:rsidRPr="00600C61">
        <w:rPr>
          <w:rFonts w:ascii="Times New Roman" w:hAnsi="Times New Roman" w:cs="Times New Roman"/>
          <w:sz w:val="16"/>
          <w:szCs w:val="16"/>
        </w:rPr>
        <w:t>капитале</w:t>
      </w:r>
      <w:proofErr w:type="gramEnd"/>
      <w:r w:rsidRPr="00600C61">
        <w:rPr>
          <w:rFonts w:ascii="Times New Roman" w:hAnsi="Times New Roman" w:cs="Times New Roman"/>
          <w:sz w:val="16"/>
          <w:szCs w:val="16"/>
        </w:rPr>
        <w:t xml:space="preserve"> которого доля прямого или косвенного (через третьих лиц) участия офшо</w:t>
      </w:r>
      <w:r w:rsidRPr="00600C61">
        <w:rPr>
          <w:rFonts w:ascii="Times New Roman" w:hAnsi="Times New Roman" w:cs="Times New Roman"/>
          <w:sz w:val="16"/>
          <w:szCs w:val="16"/>
        </w:rPr>
        <w:t>р</w:t>
      </w:r>
      <w:r w:rsidRPr="00600C61">
        <w:rPr>
          <w:rFonts w:ascii="Times New Roman" w:hAnsi="Times New Roman" w:cs="Times New Roman"/>
          <w:sz w:val="16"/>
          <w:szCs w:val="16"/>
        </w:rPr>
        <w:t xml:space="preserve">ных компаний в совокупности превышает 25 % (если иное не предусмотрено законодательством Российской Федерации). </w:t>
      </w:r>
      <w:proofErr w:type="gramStart"/>
      <w:r w:rsidRPr="00600C61">
        <w:rPr>
          <w:rFonts w:ascii="Times New Roman" w:hAnsi="Times New Roman" w:cs="Times New Roman"/>
          <w:sz w:val="16"/>
          <w:szCs w:val="16"/>
        </w:rPr>
        <w:t>При расчете доли участия офшорных компаний в капитале российского юридического лица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офшорных компаний в капитале других российских юридических лиц, реализованное через участие в капитале указанных</w:t>
      </w:r>
      <w:proofErr w:type="gramEnd"/>
      <w:r w:rsidRPr="00600C61">
        <w:rPr>
          <w:rFonts w:ascii="Times New Roman" w:hAnsi="Times New Roman" w:cs="Times New Roman"/>
          <w:sz w:val="16"/>
          <w:szCs w:val="16"/>
        </w:rPr>
        <w:t xml:space="preserve"> публичных акционерных обществ;</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 не является получателем средств из бюджета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 на основании иных нормативных пр</w:t>
      </w:r>
      <w:r w:rsidRPr="00600C61">
        <w:rPr>
          <w:rFonts w:ascii="Times New Roman" w:hAnsi="Times New Roman" w:cs="Times New Roman"/>
          <w:sz w:val="16"/>
          <w:szCs w:val="16"/>
        </w:rPr>
        <w:t>а</w:t>
      </w:r>
      <w:r w:rsidRPr="00600C61">
        <w:rPr>
          <w:rFonts w:ascii="Times New Roman" w:hAnsi="Times New Roman" w:cs="Times New Roman"/>
          <w:sz w:val="16"/>
          <w:szCs w:val="16"/>
        </w:rPr>
        <w:t>вовых актов на реализацию социально значимых проектов СОНКО, направленных на решение конкретных задач по направлениям, указанным в пункте 1.5 настоящего Порядка;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не находится в перечне организаций и физических лиц, в отношении которых имеются сведения об их причастности к эк</w:t>
      </w:r>
      <w:r w:rsidRPr="00600C61">
        <w:rPr>
          <w:rFonts w:ascii="Times New Roman" w:hAnsi="Times New Roman" w:cs="Times New Roman"/>
          <w:sz w:val="16"/>
          <w:szCs w:val="16"/>
        </w:rPr>
        <w:t>с</w:t>
      </w:r>
      <w:r w:rsidRPr="00600C61">
        <w:rPr>
          <w:rFonts w:ascii="Times New Roman" w:hAnsi="Times New Roman" w:cs="Times New Roman"/>
          <w:sz w:val="16"/>
          <w:szCs w:val="16"/>
        </w:rPr>
        <w:t>тремистской деятельности или терроризму, либо в перечне организаций и физических лиц, в отношении которых имеются сведения об их причастности к распространению оружия массового уничтожения;</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не имеет учредителя, являющегося государственным органом, органом местного самоуправления или публично-правовым образованием.</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3.2.</w:t>
      </w:r>
      <w:r w:rsidRPr="00600C61">
        <w:rPr>
          <w:rFonts w:ascii="Times New Roman" w:hAnsi="Times New Roman" w:cs="Times New Roman"/>
          <w:sz w:val="16"/>
          <w:szCs w:val="16"/>
        </w:rPr>
        <w:tab/>
        <w:t xml:space="preserve">Не допускаются до участия в конкурсе: </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государственные корпорации;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государственные компании, политические партии;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государственные учреждения;</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муниципальные учреждения;</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саморегулируемые организации, объединения работодателей;</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общественные объединения, не являющиеся юридическими лицами;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некоммерческие организации, представители которых являются членами комиссии, экспертами конкурса;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специализированные организации.</w:t>
      </w:r>
    </w:p>
    <w:p w:rsidR="003955EE" w:rsidRPr="00600C61" w:rsidRDefault="003955EE" w:rsidP="00600C61">
      <w:pPr>
        <w:spacing w:after="0"/>
        <w:ind w:firstLine="709"/>
        <w:jc w:val="both"/>
        <w:rPr>
          <w:rFonts w:ascii="Times New Roman" w:hAnsi="Times New Roman" w:cs="Times New Roman"/>
          <w:sz w:val="16"/>
          <w:szCs w:val="16"/>
        </w:rPr>
      </w:pPr>
    </w:p>
    <w:p w:rsidR="003955EE" w:rsidRPr="00600C61" w:rsidRDefault="003955EE" w:rsidP="00600C61">
      <w:pPr>
        <w:spacing w:after="0"/>
        <w:jc w:val="center"/>
        <w:rPr>
          <w:rFonts w:ascii="Times New Roman" w:hAnsi="Times New Roman" w:cs="Times New Roman"/>
          <w:b/>
          <w:sz w:val="16"/>
          <w:szCs w:val="16"/>
        </w:rPr>
      </w:pPr>
      <w:r w:rsidRPr="00600C61">
        <w:rPr>
          <w:rFonts w:ascii="Times New Roman" w:hAnsi="Times New Roman" w:cs="Times New Roman"/>
          <w:b/>
          <w:sz w:val="16"/>
          <w:szCs w:val="16"/>
        </w:rPr>
        <w:t>4. Порядок проведения конкурса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lastRenderedPageBreak/>
        <w:t>4.1.</w:t>
      </w:r>
      <w:r w:rsidRPr="00600C61">
        <w:rPr>
          <w:rFonts w:ascii="Times New Roman" w:hAnsi="Times New Roman" w:cs="Times New Roman"/>
          <w:sz w:val="16"/>
          <w:szCs w:val="16"/>
        </w:rPr>
        <w:tab/>
        <w:t xml:space="preserve">Объявление о проведении конкурса размещается Отделом на официальном сайте Администрации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 в информационно-телекоммуникационной сети «Интернет».</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Срок приема документов СОНКО для получения субсидий не может быть меньше 30 календарных дней, следующих за днем размещения объявления.</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4.2.</w:t>
      </w:r>
      <w:r w:rsidRPr="00600C61">
        <w:rPr>
          <w:rFonts w:ascii="Times New Roman" w:hAnsi="Times New Roman" w:cs="Times New Roman"/>
          <w:sz w:val="16"/>
          <w:szCs w:val="16"/>
        </w:rPr>
        <w:tab/>
        <w:t>В объявлении о проведении конкурса указываются:</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сроки проведения конкурса;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дата начала подачи или окончания приема заявок СОНКО, которая не может быть ранее тридцатого календарного дня, сл</w:t>
      </w:r>
      <w:r w:rsidRPr="00600C61">
        <w:rPr>
          <w:rFonts w:ascii="Times New Roman" w:hAnsi="Times New Roman" w:cs="Times New Roman"/>
          <w:sz w:val="16"/>
          <w:szCs w:val="16"/>
        </w:rPr>
        <w:t>е</w:t>
      </w:r>
      <w:r w:rsidRPr="00600C61">
        <w:rPr>
          <w:rFonts w:ascii="Times New Roman" w:hAnsi="Times New Roman" w:cs="Times New Roman"/>
          <w:sz w:val="16"/>
          <w:szCs w:val="16"/>
        </w:rPr>
        <w:t>дующего за днем размещения объявления о проведении конкурса;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наименование, место нахождения, почтовый адрес, адрес электронной почты Комитета, результаты предоставления субс</w:t>
      </w:r>
      <w:r w:rsidRPr="00600C61">
        <w:rPr>
          <w:rFonts w:ascii="Times New Roman" w:hAnsi="Times New Roman" w:cs="Times New Roman"/>
          <w:sz w:val="16"/>
          <w:szCs w:val="16"/>
        </w:rPr>
        <w:t>и</w:t>
      </w:r>
      <w:r w:rsidRPr="00600C61">
        <w:rPr>
          <w:rFonts w:ascii="Times New Roman" w:hAnsi="Times New Roman" w:cs="Times New Roman"/>
          <w:sz w:val="16"/>
          <w:szCs w:val="16"/>
        </w:rPr>
        <w:t>дии;</w:t>
      </w:r>
    </w:p>
    <w:p w:rsidR="003955EE" w:rsidRPr="00600C61" w:rsidRDefault="003955EE" w:rsidP="00600C61">
      <w:pPr>
        <w:spacing w:after="0"/>
        <w:ind w:firstLine="709"/>
        <w:jc w:val="both"/>
        <w:rPr>
          <w:rFonts w:ascii="Times New Roman" w:hAnsi="Times New Roman" w:cs="Times New Roman"/>
          <w:sz w:val="16"/>
          <w:szCs w:val="16"/>
        </w:rPr>
      </w:pPr>
      <w:proofErr w:type="gramStart"/>
      <w:r w:rsidRPr="00600C61">
        <w:rPr>
          <w:rFonts w:ascii="Times New Roman" w:hAnsi="Times New Roman" w:cs="Times New Roman"/>
          <w:sz w:val="16"/>
          <w:szCs w:val="16"/>
        </w:rPr>
        <w:t>- доменное имя, и (или) сетевой адрес, и (или) указатели страниц сайта в информационно - телекоммуникационной сети «И</w:t>
      </w:r>
      <w:r w:rsidRPr="00600C61">
        <w:rPr>
          <w:rFonts w:ascii="Times New Roman" w:hAnsi="Times New Roman" w:cs="Times New Roman"/>
          <w:sz w:val="16"/>
          <w:szCs w:val="16"/>
        </w:rPr>
        <w:t>н</w:t>
      </w:r>
      <w:r w:rsidRPr="00600C61">
        <w:rPr>
          <w:rFonts w:ascii="Times New Roman" w:hAnsi="Times New Roman" w:cs="Times New Roman"/>
          <w:sz w:val="16"/>
          <w:szCs w:val="16"/>
        </w:rPr>
        <w:t>тернет», на котором обеспечивается проведение конкурса;</w:t>
      </w:r>
      <w:proofErr w:type="gramEnd"/>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требования к СОНКО в соответствии с пунктами 3.1, 3.2 настоящего Порядка, перечень документов, представляемых СОНКО для подтверждения их соответствия указанным требованиям;</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порядок подачи заявок СОНКО, требования, предъявляемые к форме и содержанию заявок; порядок отзыва заявок СОНКО, порядок возврата таких заявок, определяющий в том числе:</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основания для возврата заявок, порядок внесения изменений в заявки;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правила рассмотрения и оценки заявок СОНКО в соответствии с пунктами 4.10 - 4.28 настоящего Порядка;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порядок представления СОНКО разъяснений положений объявления о проведении конкурса, даты начала и окончания ср</w:t>
      </w:r>
      <w:r w:rsidRPr="00600C61">
        <w:rPr>
          <w:rFonts w:ascii="Times New Roman" w:hAnsi="Times New Roman" w:cs="Times New Roman"/>
          <w:sz w:val="16"/>
          <w:szCs w:val="16"/>
        </w:rPr>
        <w:t>о</w:t>
      </w:r>
      <w:r w:rsidRPr="00600C61">
        <w:rPr>
          <w:rFonts w:ascii="Times New Roman" w:hAnsi="Times New Roman" w:cs="Times New Roman"/>
          <w:sz w:val="16"/>
          <w:szCs w:val="16"/>
        </w:rPr>
        <w:t>ка такого представления;</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срок, в течение которого победитель конкурса должен подписать соглашение о предоставлении субсидии;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 условия признания победителя конкурса </w:t>
      </w:r>
      <w:proofErr w:type="gramStart"/>
      <w:r w:rsidRPr="00600C61">
        <w:rPr>
          <w:rFonts w:ascii="Times New Roman" w:hAnsi="Times New Roman" w:cs="Times New Roman"/>
          <w:sz w:val="16"/>
          <w:szCs w:val="16"/>
        </w:rPr>
        <w:t>уклонившимся</w:t>
      </w:r>
      <w:proofErr w:type="gramEnd"/>
      <w:r w:rsidRPr="00600C61">
        <w:rPr>
          <w:rFonts w:ascii="Times New Roman" w:hAnsi="Times New Roman" w:cs="Times New Roman"/>
          <w:sz w:val="16"/>
          <w:szCs w:val="16"/>
        </w:rPr>
        <w:t xml:space="preserve"> от заключения соглашения о предоставлении субсидии;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дата объявления результатов конкурса;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дата размещения результатов конкурса на едином портале или на ином сайте, на котором обеспечивается проведение ко</w:t>
      </w:r>
      <w:r w:rsidRPr="00600C61">
        <w:rPr>
          <w:rFonts w:ascii="Times New Roman" w:hAnsi="Times New Roman" w:cs="Times New Roman"/>
          <w:sz w:val="16"/>
          <w:szCs w:val="16"/>
        </w:rPr>
        <w:t>н</w:t>
      </w:r>
      <w:r w:rsidRPr="00600C61">
        <w:rPr>
          <w:rFonts w:ascii="Times New Roman" w:hAnsi="Times New Roman" w:cs="Times New Roman"/>
          <w:sz w:val="16"/>
          <w:szCs w:val="16"/>
        </w:rPr>
        <w:t>курса в информационно-телекоммуникационной сети «Интернет»;</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 направления в соответствии с пунктом 1.5 настоящего Порядка, в </w:t>
      </w:r>
      <w:proofErr w:type="gramStart"/>
      <w:r w:rsidRPr="00600C61">
        <w:rPr>
          <w:rFonts w:ascii="Times New Roman" w:hAnsi="Times New Roman" w:cs="Times New Roman"/>
          <w:sz w:val="16"/>
          <w:szCs w:val="16"/>
        </w:rPr>
        <w:t>рамках</w:t>
      </w:r>
      <w:proofErr w:type="gramEnd"/>
      <w:r w:rsidRPr="00600C61">
        <w:rPr>
          <w:rFonts w:ascii="Times New Roman" w:hAnsi="Times New Roman" w:cs="Times New Roman"/>
          <w:sz w:val="16"/>
          <w:szCs w:val="16"/>
        </w:rPr>
        <w:t xml:space="preserve"> которых предоставляются субсидии на реализ</w:t>
      </w:r>
      <w:r w:rsidRPr="00600C61">
        <w:rPr>
          <w:rFonts w:ascii="Times New Roman" w:hAnsi="Times New Roman" w:cs="Times New Roman"/>
          <w:sz w:val="16"/>
          <w:szCs w:val="16"/>
        </w:rPr>
        <w:t>а</w:t>
      </w:r>
      <w:r w:rsidRPr="00600C61">
        <w:rPr>
          <w:rFonts w:ascii="Times New Roman" w:hAnsi="Times New Roman" w:cs="Times New Roman"/>
          <w:sz w:val="16"/>
          <w:szCs w:val="16"/>
        </w:rPr>
        <w:t>цию проектов;</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срок реализации проектов.</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4.3.</w:t>
      </w:r>
      <w:r w:rsidRPr="00600C61">
        <w:rPr>
          <w:rFonts w:ascii="Times New Roman" w:hAnsi="Times New Roman" w:cs="Times New Roman"/>
          <w:sz w:val="16"/>
          <w:szCs w:val="16"/>
        </w:rPr>
        <w:tab/>
        <w:t>В течение срока приема заявок на участие в конкурсе Отдел оказывает консультации по вопросам подготовки з</w:t>
      </w:r>
      <w:r w:rsidRPr="00600C61">
        <w:rPr>
          <w:rFonts w:ascii="Times New Roman" w:hAnsi="Times New Roman" w:cs="Times New Roman"/>
          <w:sz w:val="16"/>
          <w:szCs w:val="16"/>
        </w:rPr>
        <w:t>а</w:t>
      </w:r>
      <w:r w:rsidRPr="00600C61">
        <w:rPr>
          <w:rFonts w:ascii="Times New Roman" w:hAnsi="Times New Roman" w:cs="Times New Roman"/>
          <w:sz w:val="16"/>
          <w:szCs w:val="16"/>
        </w:rPr>
        <w:t>явок на участие в конкурсе.</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4.4.</w:t>
      </w:r>
      <w:r w:rsidRPr="00600C61">
        <w:rPr>
          <w:rFonts w:ascii="Times New Roman" w:hAnsi="Times New Roman" w:cs="Times New Roman"/>
          <w:sz w:val="16"/>
          <w:szCs w:val="16"/>
        </w:rPr>
        <w:tab/>
        <w:t>Для участия в конкурсе СОНКО представляет в Отдел заявку на русском языке, содержащую информацию:</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направление поддержки, которому соответствует деятельность СОНКО по проекту; название проекта, на реализацию кот</w:t>
      </w:r>
      <w:r w:rsidRPr="00600C61">
        <w:rPr>
          <w:rFonts w:ascii="Times New Roman" w:hAnsi="Times New Roman" w:cs="Times New Roman"/>
          <w:sz w:val="16"/>
          <w:szCs w:val="16"/>
        </w:rPr>
        <w:t>о</w:t>
      </w:r>
      <w:r w:rsidRPr="00600C61">
        <w:rPr>
          <w:rFonts w:ascii="Times New Roman" w:hAnsi="Times New Roman" w:cs="Times New Roman"/>
          <w:sz w:val="16"/>
          <w:szCs w:val="16"/>
        </w:rPr>
        <w:t>рого запрашивается субсидия;</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краткое описание проекта; срок реализации проекта;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обоснование социальной значимости проекта; целевые группы проекта;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цель (цели) и задачи проекта;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ожидаемые количественные и качественные результаты проекта;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 общая сумма расходов на реализацию проекта с соблюдением условия </w:t>
      </w:r>
      <w:proofErr w:type="spellStart"/>
      <w:r w:rsidRPr="00600C61">
        <w:rPr>
          <w:rFonts w:ascii="Times New Roman" w:hAnsi="Times New Roman" w:cs="Times New Roman"/>
          <w:sz w:val="16"/>
          <w:szCs w:val="16"/>
        </w:rPr>
        <w:t>софинансирования</w:t>
      </w:r>
      <w:proofErr w:type="spellEnd"/>
      <w:r w:rsidRPr="00600C61">
        <w:rPr>
          <w:rFonts w:ascii="Times New Roman" w:hAnsi="Times New Roman" w:cs="Times New Roman"/>
          <w:sz w:val="16"/>
          <w:szCs w:val="16"/>
        </w:rPr>
        <w:t xml:space="preserve"> расходов на реализацию соц</w:t>
      </w:r>
      <w:r w:rsidRPr="00600C61">
        <w:rPr>
          <w:rFonts w:ascii="Times New Roman" w:hAnsi="Times New Roman" w:cs="Times New Roman"/>
          <w:sz w:val="16"/>
          <w:szCs w:val="16"/>
        </w:rPr>
        <w:t>и</w:t>
      </w:r>
      <w:r w:rsidRPr="00600C61">
        <w:rPr>
          <w:rFonts w:ascii="Times New Roman" w:hAnsi="Times New Roman" w:cs="Times New Roman"/>
          <w:sz w:val="16"/>
          <w:szCs w:val="16"/>
        </w:rPr>
        <w:t>ально значимых проектов СОНКО за счет средств из внебюджетных источников (собственных средств СОНКО) в размере не менее 15 % от общей суммы расходов на реализацию проекта;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запрашиваемая сумма субсидии; календарный план проекта;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бюджет проекта (смета расходов);</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информация о руководителе проекта;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информация о членах команды проекта;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информация о СОНКО, включая полное и сокращенное (при наличии) наименование, основной государственный регистр</w:t>
      </w:r>
      <w:r w:rsidRPr="00600C61">
        <w:rPr>
          <w:rFonts w:ascii="Times New Roman" w:hAnsi="Times New Roman" w:cs="Times New Roman"/>
          <w:sz w:val="16"/>
          <w:szCs w:val="16"/>
        </w:rPr>
        <w:t>а</w:t>
      </w:r>
      <w:r w:rsidRPr="00600C61">
        <w:rPr>
          <w:rFonts w:ascii="Times New Roman" w:hAnsi="Times New Roman" w:cs="Times New Roman"/>
          <w:sz w:val="16"/>
          <w:szCs w:val="16"/>
        </w:rPr>
        <w:t>ционный номер, идентификационный номер налогоплательщика, место нахождения, основные виды деятельности, контактный тел</w:t>
      </w:r>
      <w:r w:rsidRPr="00600C61">
        <w:rPr>
          <w:rFonts w:ascii="Times New Roman" w:hAnsi="Times New Roman" w:cs="Times New Roman"/>
          <w:sz w:val="16"/>
          <w:szCs w:val="16"/>
        </w:rPr>
        <w:t>е</w:t>
      </w:r>
      <w:r w:rsidRPr="00600C61">
        <w:rPr>
          <w:rFonts w:ascii="Times New Roman" w:hAnsi="Times New Roman" w:cs="Times New Roman"/>
          <w:sz w:val="16"/>
          <w:szCs w:val="16"/>
        </w:rPr>
        <w:t>фон, адрес электронной почты для направления сообщений (при наличии);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подтверждение соответствия СОНКО требованиям, установленным в пунктах 3.1, 3.2 настоящего Порядка;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согласие на публикацию (размещение) в информационно-телекоммуникационной сети «Интернет» информации о СОНКО, о подаваемой заявке, иной информации о СОНКО, связанной с конкурсом;</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согласие на обработку персональных данных руководителя проекта в соответствии с Федеральным законом от 27 июля 2006 года № 152-ФЗ «О персональных данных».</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К заявке прилагаются следующие документы:</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электронная (отсканированная) копия действующей редакции устава СОНКО (со всеми внесенными изменениями);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электронная (отсканированная) копия документа, подтверждающего полномочия лица на подачу заявки от имени СОНКО, в случае если заявку подает лицо, сведения о котором как о лице, имеющем право без доверенности действовать от имени СОНКО, не содержатся в Едином государственном реестре юридических лиц.</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Каждый из указанных документов представляется в виде одного файла в формате </w:t>
      </w:r>
      <w:proofErr w:type="spellStart"/>
      <w:r w:rsidRPr="00600C61">
        <w:rPr>
          <w:rFonts w:ascii="Times New Roman" w:hAnsi="Times New Roman" w:cs="Times New Roman"/>
          <w:sz w:val="16"/>
          <w:szCs w:val="16"/>
        </w:rPr>
        <w:t>pdf</w:t>
      </w:r>
      <w:proofErr w:type="spellEnd"/>
      <w:r w:rsidRPr="00600C61">
        <w:rPr>
          <w:rFonts w:ascii="Times New Roman" w:hAnsi="Times New Roman" w:cs="Times New Roman"/>
          <w:sz w:val="16"/>
          <w:szCs w:val="16"/>
        </w:rPr>
        <w:t xml:space="preserve"> или на бумажном носителе. Заявка на участие в конкурсе представляется руководителем СОНКО либо лицом, подтвердившим полномочия на подачу заявки от имени СОНКО, сведения о котором как о лице, имеющем право без доверенности действовать от имени СОНКО, не содержатся в Едином государственном реестре юридических лиц.</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4.5.</w:t>
      </w:r>
      <w:r w:rsidRPr="00600C61">
        <w:rPr>
          <w:rFonts w:ascii="Times New Roman" w:hAnsi="Times New Roman" w:cs="Times New Roman"/>
          <w:sz w:val="16"/>
          <w:szCs w:val="16"/>
        </w:rPr>
        <w:tab/>
        <w:t>Ответственность за достоверность сведений, указанных в представляемых документах на получение субсидии, возлагается на СОНКО.</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4.6.</w:t>
      </w:r>
      <w:r w:rsidRPr="00600C61">
        <w:rPr>
          <w:rFonts w:ascii="Times New Roman" w:hAnsi="Times New Roman" w:cs="Times New Roman"/>
          <w:sz w:val="16"/>
          <w:szCs w:val="16"/>
        </w:rPr>
        <w:tab/>
        <w:t>Одна СОНКО вправе представить не более одной заявки на участие в конкурсе по каждому направлению, указа</w:t>
      </w:r>
      <w:r w:rsidRPr="00600C61">
        <w:rPr>
          <w:rFonts w:ascii="Times New Roman" w:hAnsi="Times New Roman" w:cs="Times New Roman"/>
          <w:sz w:val="16"/>
          <w:szCs w:val="16"/>
        </w:rPr>
        <w:t>н</w:t>
      </w:r>
      <w:r w:rsidRPr="00600C61">
        <w:rPr>
          <w:rFonts w:ascii="Times New Roman" w:hAnsi="Times New Roman" w:cs="Times New Roman"/>
          <w:sz w:val="16"/>
          <w:szCs w:val="16"/>
        </w:rPr>
        <w:t>ному в пункте 1.5 настоящего Порядка. По результатам конкурса одной СОНКО может быть предоставлена субсидия на осуществление только одного проекта.</w:t>
      </w:r>
    </w:p>
    <w:p w:rsidR="003955EE" w:rsidRPr="00600C61" w:rsidRDefault="003955EE" w:rsidP="00600C61">
      <w:pPr>
        <w:spacing w:after="0"/>
        <w:ind w:firstLine="709"/>
        <w:jc w:val="both"/>
        <w:rPr>
          <w:rFonts w:ascii="Times New Roman" w:hAnsi="Times New Roman" w:cs="Times New Roman"/>
          <w:sz w:val="16"/>
          <w:szCs w:val="16"/>
        </w:rPr>
      </w:pPr>
      <w:proofErr w:type="gramStart"/>
      <w:r w:rsidRPr="00600C61">
        <w:rPr>
          <w:rFonts w:ascii="Times New Roman" w:hAnsi="Times New Roman" w:cs="Times New Roman"/>
          <w:sz w:val="16"/>
          <w:szCs w:val="16"/>
        </w:rPr>
        <w:lastRenderedPageBreak/>
        <w:t>Не допускается представление 2-х и более заявок на участие в конкурсе в текущем финансовом году, в которых описание проекта, обоснование социальной значимости проекта, цель (цели) и задачи проекта, календарный план проекта и (или) бюджет прое</w:t>
      </w:r>
      <w:r w:rsidRPr="00600C61">
        <w:rPr>
          <w:rFonts w:ascii="Times New Roman" w:hAnsi="Times New Roman" w:cs="Times New Roman"/>
          <w:sz w:val="16"/>
          <w:szCs w:val="16"/>
        </w:rPr>
        <w:t>к</w:t>
      </w:r>
      <w:r w:rsidRPr="00600C61">
        <w:rPr>
          <w:rFonts w:ascii="Times New Roman" w:hAnsi="Times New Roman" w:cs="Times New Roman"/>
          <w:sz w:val="16"/>
          <w:szCs w:val="16"/>
        </w:rPr>
        <w:t>та совпадают по содержанию с представленными на конкурс и получившими поддержку в текущем финансовом году.</w:t>
      </w:r>
      <w:proofErr w:type="gramEnd"/>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В случае</w:t>
      </w:r>
      <w:proofErr w:type="gramStart"/>
      <w:r w:rsidRPr="00600C61">
        <w:rPr>
          <w:rFonts w:ascii="Times New Roman" w:hAnsi="Times New Roman" w:cs="Times New Roman"/>
          <w:sz w:val="16"/>
          <w:szCs w:val="16"/>
        </w:rPr>
        <w:t>,</w:t>
      </w:r>
      <w:proofErr w:type="gramEnd"/>
      <w:r w:rsidRPr="00600C61">
        <w:rPr>
          <w:rFonts w:ascii="Times New Roman" w:hAnsi="Times New Roman" w:cs="Times New Roman"/>
          <w:sz w:val="16"/>
          <w:szCs w:val="16"/>
        </w:rPr>
        <w:t xml:space="preserve"> если СОНКО представила на конкурс две заявки и результаты их экспертизы позволяют СОНКО претендовать на победу в конкурсе с двумя заявками, такая СОНКО обеспечивается возможностью выбора проекта, на осуществление которой может быть предоставлена субсидия. Если СОНКО не сообщит о своем выборе в Отдел в письменной форме в срок, предусмотренный соо</w:t>
      </w:r>
      <w:r w:rsidRPr="00600C61">
        <w:rPr>
          <w:rFonts w:ascii="Times New Roman" w:hAnsi="Times New Roman" w:cs="Times New Roman"/>
          <w:sz w:val="16"/>
          <w:szCs w:val="16"/>
        </w:rPr>
        <w:t>б</w:t>
      </w:r>
      <w:r w:rsidRPr="00600C61">
        <w:rPr>
          <w:rFonts w:ascii="Times New Roman" w:hAnsi="Times New Roman" w:cs="Times New Roman"/>
          <w:sz w:val="16"/>
          <w:szCs w:val="16"/>
        </w:rPr>
        <w:t>щением Отдела о необходимости такого выбора, которое направлено по адресу электронной почты, указанному СОНКО, в проект п</w:t>
      </w:r>
      <w:r w:rsidRPr="00600C61">
        <w:rPr>
          <w:rFonts w:ascii="Times New Roman" w:hAnsi="Times New Roman" w:cs="Times New Roman"/>
          <w:sz w:val="16"/>
          <w:szCs w:val="16"/>
        </w:rPr>
        <w:t>е</w:t>
      </w:r>
      <w:r w:rsidRPr="00600C61">
        <w:rPr>
          <w:rFonts w:ascii="Times New Roman" w:hAnsi="Times New Roman" w:cs="Times New Roman"/>
          <w:sz w:val="16"/>
          <w:szCs w:val="16"/>
        </w:rPr>
        <w:t>речня победителей конкурса включается проект с наивысшим рейтингом заявки на участие в конкурсе.</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4.7.</w:t>
      </w:r>
      <w:r w:rsidRPr="00600C61">
        <w:rPr>
          <w:rFonts w:ascii="Times New Roman" w:hAnsi="Times New Roman" w:cs="Times New Roman"/>
          <w:sz w:val="16"/>
          <w:szCs w:val="16"/>
        </w:rPr>
        <w:tab/>
      </w:r>
      <w:proofErr w:type="gramStart"/>
      <w:r w:rsidRPr="00600C61">
        <w:rPr>
          <w:rFonts w:ascii="Times New Roman" w:hAnsi="Times New Roman" w:cs="Times New Roman"/>
          <w:sz w:val="16"/>
          <w:szCs w:val="16"/>
        </w:rPr>
        <w:t>Отдел самостоятельно получает сведения о юридическом лице из Единого государственного реестра юридических лиц и запрашивает от Управления Федеральной налоговой службы по Новгородской области сведения о наличии (отсутствии) у СОНКО неисполненной обязанности по уплате налогов, сборов, страховых взносов, пеней, штрафов и процентов, подлежащих уплате в соответствии с законодательством Российской Федерации о налогах и сборах, от Отделения Фонда пенсионного и социального страх</w:t>
      </w:r>
      <w:r w:rsidRPr="00600C61">
        <w:rPr>
          <w:rFonts w:ascii="Times New Roman" w:hAnsi="Times New Roman" w:cs="Times New Roman"/>
          <w:sz w:val="16"/>
          <w:szCs w:val="16"/>
        </w:rPr>
        <w:t>о</w:t>
      </w:r>
      <w:r w:rsidRPr="00600C61">
        <w:rPr>
          <w:rFonts w:ascii="Times New Roman" w:hAnsi="Times New Roman" w:cs="Times New Roman"/>
          <w:sz w:val="16"/>
          <w:szCs w:val="16"/>
        </w:rPr>
        <w:t>вания</w:t>
      </w:r>
      <w:proofErr w:type="gramEnd"/>
      <w:r w:rsidRPr="00600C61">
        <w:rPr>
          <w:rFonts w:ascii="Times New Roman" w:hAnsi="Times New Roman" w:cs="Times New Roman"/>
          <w:sz w:val="16"/>
          <w:szCs w:val="16"/>
        </w:rPr>
        <w:t xml:space="preserve"> Российской Федерации по Новгородской области - сведения о наличии (об отсутствии) у заявителя просроченной задолженности по обязательным платежам.</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Срок формирования и направления межведомственного запроса не должен превышать 2 рабочих дней со дня регистрации Отделом заявки на участие в конкурсе.</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4.8.</w:t>
      </w:r>
      <w:r w:rsidRPr="00600C61">
        <w:rPr>
          <w:rFonts w:ascii="Times New Roman" w:hAnsi="Times New Roman" w:cs="Times New Roman"/>
          <w:sz w:val="16"/>
          <w:szCs w:val="16"/>
        </w:rPr>
        <w:tab/>
        <w:t>Заявка на участие в конкурсе должна быть представлена СОНКО в течение срока приема заявок на участие в ко</w:t>
      </w:r>
      <w:r w:rsidRPr="00600C61">
        <w:rPr>
          <w:rFonts w:ascii="Times New Roman" w:hAnsi="Times New Roman" w:cs="Times New Roman"/>
          <w:sz w:val="16"/>
          <w:szCs w:val="16"/>
        </w:rPr>
        <w:t>н</w:t>
      </w:r>
      <w:r w:rsidRPr="00600C61">
        <w:rPr>
          <w:rFonts w:ascii="Times New Roman" w:hAnsi="Times New Roman" w:cs="Times New Roman"/>
          <w:sz w:val="16"/>
          <w:szCs w:val="16"/>
        </w:rPr>
        <w:t>курсе, указанном в объявлении.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4.9.</w:t>
      </w:r>
      <w:r w:rsidRPr="00600C61">
        <w:rPr>
          <w:rFonts w:ascii="Times New Roman" w:hAnsi="Times New Roman" w:cs="Times New Roman"/>
          <w:sz w:val="16"/>
          <w:szCs w:val="16"/>
        </w:rPr>
        <w:tab/>
        <w:t>Заявка на участие в конкурсе, поступившая в течение срока приема заявок, регистрируется Отделом</w:t>
      </w:r>
      <w:r w:rsidRPr="00600C61">
        <w:rPr>
          <w:rFonts w:ascii="Times New Roman" w:hAnsi="Times New Roman" w:cs="Times New Roman"/>
          <w:color w:val="FF0000"/>
          <w:sz w:val="16"/>
          <w:szCs w:val="16"/>
        </w:rPr>
        <w:t xml:space="preserve"> </w:t>
      </w:r>
      <w:r w:rsidRPr="00600C61">
        <w:rPr>
          <w:rFonts w:ascii="Times New Roman" w:hAnsi="Times New Roman" w:cs="Times New Roman"/>
          <w:sz w:val="16"/>
          <w:szCs w:val="16"/>
        </w:rPr>
        <w:t>в течение о</w:t>
      </w:r>
      <w:r w:rsidRPr="00600C61">
        <w:rPr>
          <w:rFonts w:ascii="Times New Roman" w:hAnsi="Times New Roman" w:cs="Times New Roman"/>
          <w:sz w:val="16"/>
          <w:szCs w:val="16"/>
        </w:rPr>
        <w:t>д</w:t>
      </w:r>
      <w:r w:rsidRPr="00600C61">
        <w:rPr>
          <w:rFonts w:ascii="Times New Roman" w:hAnsi="Times New Roman" w:cs="Times New Roman"/>
          <w:sz w:val="16"/>
          <w:szCs w:val="16"/>
        </w:rPr>
        <w:t>ного рабочего дня, следующего за днем ее подачи.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Отдел в срок, указанный в первом абзаце настоящего пункта, направляет СОНКО заявку на участие в конкурсе на доработку в следующих случаях:</w:t>
      </w:r>
    </w:p>
    <w:p w:rsidR="003955EE" w:rsidRPr="00600C61" w:rsidRDefault="003955EE" w:rsidP="00600C61">
      <w:pPr>
        <w:spacing w:after="0"/>
        <w:ind w:firstLine="709"/>
        <w:jc w:val="both"/>
        <w:rPr>
          <w:rFonts w:ascii="Times New Roman" w:hAnsi="Times New Roman" w:cs="Times New Roman"/>
          <w:sz w:val="16"/>
          <w:szCs w:val="16"/>
        </w:rPr>
      </w:pPr>
      <w:proofErr w:type="gramStart"/>
      <w:r w:rsidRPr="00600C61">
        <w:rPr>
          <w:rFonts w:ascii="Times New Roman" w:hAnsi="Times New Roman" w:cs="Times New Roman"/>
          <w:sz w:val="16"/>
          <w:szCs w:val="16"/>
        </w:rPr>
        <w:t>прикрепленный файл электронного документа, подтверждающего подачу заявки на участие в конкурсе (далее документ), о</w:t>
      </w:r>
      <w:r w:rsidRPr="00600C61">
        <w:rPr>
          <w:rFonts w:ascii="Times New Roman" w:hAnsi="Times New Roman" w:cs="Times New Roman"/>
          <w:sz w:val="16"/>
          <w:szCs w:val="16"/>
        </w:rPr>
        <w:t>т</w:t>
      </w:r>
      <w:r w:rsidRPr="00600C61">
        <w:rPr>
          <w:rFonts w:ascii="Times New Roman" w:hAnsi="Times New Roman" w:cs="Times New Roman"/>
          <w:sz w:val="16"/>
          <w:szCs w:val="16"/>
        </w:rPr>
        <w:t>сутствует либо заполнен не в полном объеме и (или) в нем не содержатся необходимые сведения и (или) содержатся сведения, прот</w:t>
      </w:r>
      <w:r w:rsidRPr="00600C61">
        <w:rPr>
          <w:rFonts w:ascii="Times New Roman" w:hAnsi="Times New Roman" w:cs="Times New Roman"/>
          <w:sz w:val="16"/>
          <w:szCs w:val="16"/>
        </w:rPr>
        <w:t>и</w:t>
      </w:r>
      <w:r w:rsidRPr="00600C61">
        <w:rPr>
          <w:rFonts w:ascii="Times New Roman" w:hAnsi="Times New Roman" w:cs="Times New Roman"/>
          <w:sz w:val="16"/>
          <w:szCs w:val="16"/>
        </w:rPr>
        <w:t>воречащие информации, содержащейся в заявке на участие в конкурсе, и (или) в документе отсутствует подпись руководителя либо лица, уполномоченного на подачу заявки от имени СОНКО, и (или) в</w:t>
      </w:r>
      <w:proofErr w:type="gramEnd"/>
      <w:r w:rsidRPr="00600C61">
        <w:rPr>
          <w:rFonts w:ascii="Times New Roman" w:hAnsi="Times New Roman" w:cs="Times New Roman"/>
          <w:sz w:val="16"/>
          <w:szCs w:val="16"/>
        </w:rPr>
        <w:t xml:space="preserve"> </w:t>
      </w:r>
      <w:proofErr w:type="gramStart"/>
      <w:r w:rsidRPr="00600C61">
        <w:rPr>
          <w:rFonts w:ascii="Times New Roman" w:hAnsi="Times New Roman" w:cs="Times New Roman"/>
          <w:sz w:val="16"/>
          <w:szCs w:val="16"/>
        </w:rPr>
        <w:t>документе</w:t>
      </w:r>
      <w:proofErr w:type="gramEnd"/>
      <w:r w:rsidRPr="00600C61">
        <w:rPr>
          <w:rFonts w:ascii="Times New Roman" w:hAnsi="Times New Roman" w:cs="Times New Roman"/>
          <w:sz w:val="16"/>
          <w:szCs w:val="16"/>
        </w:rPr>
        <w:t xml:space="preserve"> отсутствует печать СОНКО;</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отсутствует документ, подтверждающий полномочия лица на подачу заявки от имени СОНКО; прикрепленный файл с эле</w:t>
      </w:r>
      <w:r w:rsidRPr="00600C61">
        <w:rPr>
          <w:rFonts w:ascii="Times New Roman" w:hAnsi="Times New Roman" w:cs="Times New Roman"/>
          <w:sz w:val="16"/>
          <w:szCs w:val="16"/>
        </w:rPr>
        <w:t>к</w:t>
      </w:r>
      <w:r w:rsidRPr="00600C61">
        <w:rPr>
          <w:rFonts w:ascii="Times New Roman" w:hAnsi="Times New Roman" w:cs="Times New Roman"/>
          <w:sz w:val="16"/>
          <w:szCs w:val="16"/>
        </w:rPr>
        <w:t>тронной копией текста устава отсутствует либо представлен не в полном объеме или представленный текст устава не поддается пр</w:t>
      </w:r>
      <w:r w:rsidRPr="00600C61">
        <w:rPr>
          <w:rFonts w:ascii="Times New Roman" w:hAnsi="Times New Roman" w:cs="Times New Roman"/>
          <w:sz w:val="16"/>
          <w:szCs w:val="16"/>
        </w:rPr>
        <w:t>о</w:t>
      </w:r>
      <w:r w:rsidRPr="00600C61">
        <w:rPr>
          <w:rFonts w:ascii="Times New Roman" w:hAnsi="Times New Roman" w:cs="Times New Roman"/>
          <w:sz w:val="16"/>
          <w:szCs w:val="16"/>
        </w:rPr>
        <w:t>чтению.</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СОНКО в течение срока приема заявок на участие в конкурсе, указанного в объявлении, вправе внести изменения в заявку на участие в конкурсе.</w:t>
      </w:r>
    </w:p>
    <w:p w:rsidR="003955EE" w:rsidRPr="00600C61" w:rsidRDefault="003955EE" w:rsidP="00600C61">
      <w:pPr>
        <w:spacing w:after="0"/>
        <w:ind w:firstLine="709"/>
        <w:jc w:val="both"/>
        <w:rPr>
          <w:rFonts w:ascii="Times New Roman" w:hAnsi="Times New Roman" w:cs="Times New Roman"/>
          <w:sz w:val="16"/>
          <w:szCs w:val="16"/>
        </w:rPr>
      </w:pPr>
      <w:proofErr w:type="gramStart"/>
      <w:r w:rsidRPr="00600C61">
        <w:rPr>
          <w:rFonts w:ascii="Times New Roman" w:hAnsi="Times New Roman" w:cs="Times New Roman"/>
          <w:sz w:val="16"/>
          <w:szCs w:val="16"/>
        </w:rPr>
        <w:t>СОНКО вправе отозвать заявку на участие в конкурсе на основании заявления, подписанного лицом, имеющим право де</w:t>
      </w:r>
      <w:r w:rsidRPr="00600C61">
        <w:rPr>
          <w:rFonts w:ascii="Times New Roman" w:hAnsi="Times New Roman" w:cs="Times New Roman"/>
          <w:sz w:val="16"/>
          <w:szCs w:val="16"/>
        </w:rPr>
        <w:t>й</w:t>
      </w:r>
      <w:r w:rsidRPr="00600C61">
        <w:rPr>
          <w:rFonts w:ascii="Times New Roman" w:hAnsi="Times New Roman" w:cs="Times New Roman"/>
          <w:sz w:val="16"/>
          <w:szCs w:val="16"/>
        </w:rPr>
        <w:t>ствовать от имени СОНКО, представившей заявку на участие в конкурсе.</w:t>
      </w:r>
      <w:proofErr w:type="gramEnd"/>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4.10. Отдел осуществляет проверку соответствия СОНКО требованиям, указанным в пунктах 3.1, 3.2, 4.6 настоящего Поря</w:t>
      </w:r>
      <w:r w:rsidRPr="00600C61">
        <w:rPr>
          <w:rFonts w:ascii="Times New Roman" w:hAnsi="Times New Roman" w:cs="Times New Roman"/>
          <w:sz w:val="16"/>
          <w:szCs w:val="16"/>
        </w:rPr>
        <w:t>д</w:t>
      </w:r>
      <w:r w:rsidRPr="00600C61">
        <w:rPr>
          <w:rFonts w:ascii="Times New Roman" w:hAnsi="Times New Roman" w:cs="Times New Roman"/>
          <w:sz w:val="16"/>
          <w:szCs w:val="16"/>
        </w:rPr>
        <w:t>ка, и соблюдения условий, установленных в пункте 1.4 настоящего Порядка, путем сопоставления документов, представленных СОНКО, и направления запросов посредством межведомственного взаимодействия.</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Отдел не позднее 10 календарных дней со дня окончания приема заявок на участие в конкурсе принимает решение об опр</w:t>
      </w:r>
      <w:r w:rsidRPr="00600C61">
        <w:rPr>
          <w:rFonts w:ascii="Times New Roman" w:hAnsi="Times New Roman" w:cs="Times New Roman"/>
          <w:sz w:val="16"/>
          <w:szCs w:val="16"/>
        </w:rPr>
        <w:t>е</w:t>
      </w:r>
      <w:r w:rsidRPr="00600C61">
        <w:rPr>
          <w:rFonts w:ascii="Times New Roman" w:hAnsi="Times New Roman" w:cs="Times New Roman"/>
          <w:sz w:val="16"/>
          <w:szCs w:val="16"/>
        </w:rPr>
        <w:t>делении СОНКО, допущенных до участия в конкурсе, или об отклонении заявки на участие в конкурсе, которое оформляется распор</w:t>
      </w:r>
      <w:r w:rsidRPr="00600C61">
        <w:rPr>
          <w:rFonts w:ascii="Times New Roman" w:hAnsi="Times New Roman" w:cs="Times New Roman"/>
          <w:sz w:val="16"/>
          <w:szCs w:val="16"/>
        </w:rPr>
        <w:t>я</w:t>
      </w:r>
      <w:r w:rsidRPr="00600C61">
        <w:rPr>
          <w:rFonts w:ascii="Times New Roman" w:hAnsi="Times New Roman" w:cs="Times New Roman"/>
          <w:sz w:val="16"/>
          <w:szCs w:val="16"/>
        </w:rPr>
        <w:t>жением.</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4.11.</w:t>
      </w:r>
      <w:r w:rsidRPr="00600C61">
        <w:rPr>
          <w:rFonts w:ascii="Times New Roman" w:hAnsi="Times New Roman" w:cs="Times New Roman"/>
          <w:sz w:val="16"/>
          <w:szCs w:val="16"/>
        </w:rPr>
        <w:tab/>
        <w:t>Основаниями для принятия решения об отклонении заявки СОНКО на участие в конкурсе являются:</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несоответствие требованиям, установленным в пунктах 3.1, 3.2, 4.6 настоящего Порядка; несоблюдение условий, устано</w:t>
      </w:r>
      <w:r w:rsidRPr="00600C61">
        <w:rPr>
          <w:rFonts w:ascii="Times New Roman" w:hAnsi="Times New Roman" w:cs="Times New Roman"/>
          <w:sz w:val="16"/>
          <w:szCs w:val="16"/>
        </w:rPr>
        <w:t>в</w:t>
      </w:r>
      <w:r w:rsidRPr="00600C61">
        <w:rPr>
          <w:rFonts w:ascii="Times New Roman" w:hAnsi="Times New Roman" w:cs="Times New Roman"/>
          <w:sz w:val="16"/>
          <w:szCs w:val="16"/>
        </w:rPr>
        <w:t>ленных в пункте 1.5 настоящего Порядка;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несоответствие представленных заявки на участие в конкурсе и прилагаемых документов требованиям, установленным в объявлении о проведении конкурса и в пунктах 4.4 настоящего Порядка, или непредставление (представление не в полном объеме) данных документов;</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недостоверность представленной информации, в том числе информации о месте нахождения и адресе СОНКО;</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подача заявки об участии в конкурсе после даты и (или) времени, определенных для подачи заявок;</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превышение размера запрашиваемой субсидии над объемом денежных средств, предусмотренным на соответствующее направление в программе, с учетом ограничений размера предоставляемой субсидии, установленных пунктом 4.25 настоящего Поря</w:t>
      </w:r>
      <w:r w:rsidRPr="00600C61">
        <w:rPr>
          <w:rFonts w:ascii="Times New Roman" w:hAnsi="Times New Roman" w:cs="Times New Roman"/>
          <w:sz w:val="16"/>
          <w:szCs w:val="16"/>
        </w:rPr>
        <w:t>д</w:t>
      </w:r>
      <w:r w:rsidRPr="00600C61">
        <w:rPr>
          <w:rFonts w:ascii="Times New Roman" w:hAnsi="Times New Roman" w:cs="Times New Roman"/>
          <w:sz w:val="16"/>
          <w:szCs w:val="16"/>
        </w:rPr>
        <w:t>ка.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4.12.</w:t>
      </w:r>
      <w:r w:rsidRPr="00600C61">
        <w:rPr>
          <w:rFonts w:ascii="Times New Roman" w:hAnsi="Times New Roman" w:cs="Times New Roman"/>
          <w:sz w:val="16"/>
          <w:szCs w:val="16"/>
        </w:rPr>
        <w:tab/>
        <w:t xml:space="preserve">Не может являться основанием </w:t>
      </w:r>
      <w:proofErr w:type="gramStart"/>
      <w:r w:rsidRPr="00600C61">
        <w:rPr>
          <w:rFonts w:ascii="Times New Roman" w:hAnsi="Times New Roman" w:cs="Times New Roman"/>
          <w:sz w:val="16"/>
          <w:szCs w:val="16"/>
        </w:rPr>
        <w:t>для отказа в допуске к участию в конкурсе наличие в заявке</w:t>
      </w:r>
      <w:proofErr w:type="gramEnd"/>
      <w:r w:rsidRPr="00600C61">
        <w:rPr>
          <w:rFonts w:ascii="Times New Roman" w:hAnsi="Times New Roman" w:cs="Times New Roman"/>
          <w:sz w:val="16"/>
          <w:szCs w:val="16"/>
        </w:rPr>
        <w:t xml:space="preserve"> на участие в конкурсе или в прилагаемых к ней документах описок, опечаток, орфографических и арифметических ошибок, за исключением случаев, когда такие ошибки имеют существенное значение для оценки содержания представленных документов.</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Отдел в течение 3 рабочих дней со дня принятия решения об отклонении заявки направляет СОНКО соответствующее ув</w:t>
      </w:r>
      <w:r w:rsidRPr="00600C61">
        <w:rPr>
          <w:rFonts w:ascii="Times New Roman" w:hAnsi="Times New Roman" w:cs="Times New Roman"/>
          <w:sz w:val="16"/>
          <w:szCs w:val="16"/>
        </w:rPr>
        <w:t>е</w:t>
      </w:r>
      <w:r w:rsidRPr="00600C61">
        <w:rPr>
          <w:rFonts w:ascii="Times New Roman" w:hAnsi="Times New Roman" w:cs="Times New Roman"/>
          <w:sz w:val="16"/>
          <w:szCs w:val="16"/>
        </w:rPr>
        <w:t>домление любым доступным способом, позволяющим подтвердить его получение.</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Информация о проектах, допущенных до участия в конкурсе, размещается на официальном сайте Администрации </w:t>
      </w:r>
      <w:proofErr w:type="spellStart"/>
      <w:r w:rsidRPr="00600C61">
        <w:rPr>
          <w:rFonts w:ascii="Times New Roman" w:hAnsi="Times New Roman" w:cs="Times New Roman"/>
          <w:sz w:val="16"/>
          <w:szCs w:val="16"/>
        </w:rPr>
        <w:t>Волото</w:t>
      </w:r>
      <w:r w:rsidRPr="00600C61">
        <w:rPr>
          <w:rFonts w:ascii="Times New Roman" w:hAnsi="Times New Roman" w:cs="Times New Roman"/>
          <w:sz w:val="16"/>
          <w:szCs w:val="16"/>
        </w:rPr>
        <w:t>в</w:t>
      </w:r>
      <w:r w:rsidRPr="00600C61">
        <w:rPr>
          <w:rFonts w:ascii="Times New Roman" w:hAnsi="Times New Roman" w:cs="Times New Roman"/>
          <w:sz w:val="16"/>
          <w:szCs w:val="16"/>
        </w:rPr>
        <w:t>ского</w:t>
      </w:r>
      <w:proofErr w:type="spellEnd"/>
      <w:r w:rsidRPr="00600C61">
        <w:rPr>
          <w:rFonts w:ascii="Times New Roman" w:hAnsi="Times New Roman" w:cs="Times New Roman"/>
          <w:sz w:val="16"/>
          <w:szCs w:val="16"/>
        </w:rPr>
        <w:t xml:space="preserve"> муниципального округа в информационно-телекоммуникационной сети «Интернет» в течение 3 рабочих дней со дня принятия Отделом решения.</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4.13.</w:t>
      </w:r>
      <w:r w:rsidRPr="00600C61">
        <w:rPr>
          <w:rFonts w:ascii="Times New Roman" w:hAnsi="Times New Roman" w:cs="Times New Roman"/>
          <w:sz w:val="16"/>
          <w:szCs w:val="16"/>
        </w:rPr>
        <w:tab/>
        <w:t>Проведение конкурса осуществляется путем проведения экспертизы, которая состоит из оценки экспертами ко</w:t>
      </w:r>
      <w:r w:rsidRPr="00600C61">
        <w:rPr>
          <w:rFonts w:ascii="Times New Roman" w:hAnsi="Times New Roman" w:cs="Times New Roman"/>
          <w:sz w:val="16"/>
          <w:szCs w:val="16"/>
        </w:rPr>
        <w:t>н</w:t>
      </w:r>
      <w:r w:rsidRPr="00600C61">
        <w:rPr>
          <w:rFonts w:ascii="Times New Roman" w:hAnsi="Times New Roman" w:cs="Times New Roman"/>
          <w:sz w:val="16"/>
          <w:szCs w:val="16"/>
        </w:rPr>
        <w:t>курса заявок на участие в конкурсе и последующего их рассмотрения комиссией.</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4.14.</w:t>
      </w:r>
      <w:r w:rsidRPr="00600C61">
        <w:rPr>
          <w:rFonts w:ascii="Times New Roman" w:hAnsi="Times New Roman" w:cs="Times New Roman"/>
          <w:sz w:val="16"/>
          <w:szCs w:val="16"/>
        </w:rPr>
        <w:tab/>
        <w:t xml:space="preserve">Состав экспертов конкурса формируется из числа представителей органов местного самоуправления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 образовательных, научных и иных организаций, некоммерческих организаций, экспертного и </w:t>
      </w:r>
      <w:proofErr w:type="gramStart"/>
      <w:r w:rsidRPr="00600C61">
        <w:rPr>
          <w:rFonts w:ascii="Times New Roman" w:hAnsi="Times New Roman" w:cs="Times New Roman"/>
          <w:sz w:val="16"/>
          <w:szCs w:val="16"/>
        </w:rPr>
        <w:t>бизнес-сообщества</w:t>
      </w:r>
      <w:proofErr w:type="gramEnd"/>
      <w:r w:rsidRPr="00600C61">
        <w:rPr>
          <w:rFonts w:ascii="Times New Roman" w:hAnsi="Times New Roman" w:cs="Times New Roman"/>
          <w:sz w:val="16"/>
          <w:szCs w:val="16"/>
        </w:rPr>
        <w:t xml:space="preserve"> и утверждается распоряжением Администрации округа в количестве не менее 5 человек.</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Состав экспертов конкурса не разглашается и должен быть сформирован таким образом, чтобы лица, замещающие муниц</w:t>
      </w:r>
      <w:r w:rsidRPr="00600C61">
        <w:rPr>
          <w:rFonts w:ascii="Times New Roman" w:hAnsi="Times New Roman" w:cs="Times New Roman"/>
          <w:sz w:val="16"/>
          <w:szCs w:val="16"/>
        </w:rPr>
        <w:t>и</w:t>
      </w:r>
      <w:r w:rsidRPr="00600C61">
        <w:rPr>
          <w:rFonts w:ascii="Times New Roman" w:hAnsi="Times New Roman" w:cs="Times New Roman"/>
          <w:sz w:val="16"/>
          <w:szCs w:val="16"/>
        </w:rPr>
        <w:t>пальные должности, и должности муниципальной службы, составляли не более 1/3 от общего числа экспертов конкурса.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Эксперт конкурса осуществляет деятельность на общественных началах.</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lastRenderedPageBreak/>
        <w:t>4.15.</w:t>
      </w:r>
      <w:r w:rsidRPr="00600C61">
        <w:rPr>
          <w:rFonts w:ascii="Times New Roman" w:hAnsi="Times New Roman" w:cs="Times New Roman"/>
          <w:sz w:val="16"/>
          <w:szCs w:val="16"/>
        </w:rPr>
        <w:tab/>
        <w:t>Заявки на участие в конкурсе оцениваются экспертами конкурса по критериям, определенным пунктом 4.18 наст</w:t>
      </w:r>
      <w:r w:rsidRPr="00600C61">
        <w:rPr>
          <w:rFonts w:ascii="Times New Roman" w:hAnsi="Times New Roman" w:cs="Times New Roman"/>
          <w:sz w:val="16"/>
          <w:szCs w:val="16"/>
        </w:rPr>
        <w:t>о</w:t>
      </w:r>
      <w:r w:rsidRPr="00600C61">
        <w:rPr>
          <w:rFonts w:ascii="Times New Roman" w:hAnsi="Times New Roman" w:cs="Times New Roman"/>
          <w:sz w:val="16"/>
          <w:szCs w:val="16"/>
        </w:rPr>
        <w:t>ящего Порядка, в срок, не превышающий 10 рабочих дней со дня принятия Отделом решения об определении СОНКО, допущенных до участия в конкурсе.</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Каждая заявка оценивается не менее чем двумя экспертами.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4.16.</w:t>
      </w:r>
      <w:r w:rsidRPr="00600C61">
        <w:rPr>
          <w:rFonts w:ascii="Times New Roman" w:hAnsi="Times New Roman" w:cs="Times New Roman"/>
          <w:sz w:val="16"/>
          <w:szCs w:val="16"/>
        </w:rPr>
        <w:tab/>
        <w:t>Распределение заявок на участие в конкурсе экспертам конкурса осуществляется Отделом.</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Эксперт оценивает заявки на участие в конкурсе лично и не вправе сообщать другому лицу свои экспертные заключения.</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Эксперт конкурса при оценке заявки на участие в конкурсе не вправе обсуждать ее с СОНКО, представившей заявку, запр</w:t>
      </w:r>
      <w:r w:rsidRPr="00600C61">
        <w:rPr>
          <w:rFonts w:ascii="Times New Roman" w:hAnsi="Times New Roman" w:cs="Times New Roman"/>
          <w:sz w:val="16"/>
          <w:szCs w:val="16"/>
        </w:rPr>
        <w:t>а</w:t>
      </w:r>
      <w:r w:rsidRPr="00600C61">
        <w:rPr>
          <w:rFonts w:ascii="Times New Roman" w:hAnsi="Times New Roman" w:cs="Times New Roman"/>
          <w:sz w:val="16"/>
          <w:szCs w:val="16"/>
        </w:rPr>
        <w:t>шивать у нее документы, информацию и (или) пояснения, а также совершать действия, на основе которых СОНКО может определить эксперта, оценивающего ее заявку на участие в конкурсе.</w:t>
      </w:r>
    </w:p>
    <w:p w:rsidR="003955EE" w:rsidRPr="00600C61" w:rsidRDefault="003955EE" w:rsidP="00600C61">
      <w:pPr>
        <w:spacing w:after="0"/>
        <w:ind w:firstLine="709"/>
        <w:jc w:val="both"/>
        <w:rPr>
          <w:rFonts w:ascii="Times New Roman" w:hAnsi="Times New Roman" w:cs="Times New Roman"/>
          <w:sz w:val="16"/>
          <w:szCs w:val="16"/>
        </w:rPr>
      </w:pPr>
      <w:proofErr w:type="gramStart"/>
      <w:r w:rsidRPr="00600C61">
        <w:rPr>
          <w:rFonts w:ascii="Times New Roman" w:hAnsi="Times New Roman" w:cs="Times New Roman"/>
          <w:sz w:val="16"/>
          <w:szCs w:val="16"/>
        </w:rPr>
        <w:t>Эксперт конкурса не вправе оценивать заявку на участие в конкурсе, если она представлена СОНКО, в которой он или его близкий родственник (супруг, супруга, родители, дети, усыновители, усыновленные, братья, сестры, дедушка, бабушка, внуки) являе</w:t>
      </w:r>
      <w:r w:rsidRPr="00600C61">
        <w:rPr>
          <w:rFonts w:ascii="Times New Roman" w:hAnsi="Times New Roman" w:cs="Times New Roman"/>
          <w:sz w:val="16"/>
          <w:szCs w:val="16"/>
        </w:rPr>
        <w:t>т</w:t>
      </w:r>
      <w:r w:rsidRPr="00600C61">
        <w:rPr>
          <w:rFonts w:ascii="Times New Roman" w:hAnsi="Times New Roman" w:cs="Times New Roman"/>
          <w:sz w:val="16"/>
          <w:szCs w:val="16"/>
        </w:rPr>
        <w:t>ся работником или членом коллегиального органа.</w:t>
      </w:r>
      <w:proofErr w:type="gramEnd"/>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В указанном случае эксперт конкурса отказывается от рассмотрения заявки на участие в конкурсе. Сообщает информацию в Отдел, который незамедлительно передает такую заявку на участие в конкурсе для оценки другому эксперту.</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4.17.</w:t>
      </w:r>
      <w:r w:rsidRPr="00600C61">
        <w:rPr>
          <w:rFonts w:ascii="Times New Roman" w:hAnsi="Times New Roman" w:cs="Times New Roman"/>
          <w:sz w:val="16"/>
          <w:szCs w:val="16"/>
        </w:rPr>
        <w:tab/>
        <w:t>Эксперт конкурса оценивает заявку на участие в конкурсе по критериям, определенным пунктом 4.18 настоящего Порядка, присваивая по каждому из них от 0 до 10 баллов (целым числом):</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критерий выражен превосходно, замечания отсутствуют - 10 баллов;</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критерий выражен хорошо, но есть некоторые недостатки, не оказывающие серьезного влияния на качество проекта - 6-9 баллов;</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критерий выражен удовлетворительно - качество изложения информации удовлетворительное, имеются значительные пр</w:t>
      </w:r>
      <w:r w:rsidRPr="00600C61">
        <w:rPr>
          <w:rFonts w:ascii="Times New Roman" w:hAnsi="Times New Roman" w:cs="Times New Roman"/>
          <w:sz w:val="16"/>
          <w:szCs w:val="16"/>
        </w:rPr>
        <w:t>о</w:t>
      </w:r>
      <w:r w:rsidRPr="00600C61">
        <w:rPr>
          <w:rFonts w:ascii="Times New Roman" w:hAnsi="Times New Roman" w:cs="Times New Roman"/>
          <w:sz w:val="16"/>
          <w:szCs w:val="16"/>
        </w:rPr>
        <w:t>белы, недостатки - 3-5 баллов;</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критерий выражен неудовлетворительно:</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информация по критерию представлена некачественно, свидетельствует об имеющихся рисках реализации проекта - 1-2 балла;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информация по критерию отсутствует - 0 баллов.</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Каждая оценка сопровождается обосновывающим комментарием.</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4.18.</w:t>
      </w:r>
      <w:r w:rsidRPr="00600C61">
        <w:rPr>
          <w:rFonts w:ascii="Times New Roman" w:hAnsi="Times New Roman" w:cs="Times New Roman"/>
          <w:sz w:val="16"/>
          <w:szCs w:val="16"/>
        </w:rPr>
        <w:tab/>
        <w:t>Проект оценивается по следующим критериям:</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актуальность и социальная значимость проекта;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логическая связность проекта, соответствие мероприятий целям, задачам и ожидаемым результатам;</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 </w:t>
      </w:r>
      <w:proofErr w:type="spellStart"/>
      <w:r w:rsidRPr="00600C61">
        <w:rPr>
          <w:rFonts w:ascii="Times New Roman" w:hAnsi="Times New Roman" w:cs="Times New Roman"/>
          <w:sz w:val="16"/>
          <w:szCs w:val="16"/>
        </w:rPr>
        <w:t>инновационность</w:t>
      </w:r>
      <w:proofErr w:type="spellEnd"/>
      <w:r w:rsidRPr="00600C61">
        <w:rPr>
          <w:rFonts w:ascii="Times New Roman" w:hAnsi="Times New Roman" w:cs="Times New Roman"/>
          <w:sz w:val="16"/>
          <w:szCs w:val="16"/>
        </w:rPr>
        <w:t>, уникальность проекта;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соотношение планируемых расходов и ожидаемых результатов, их адекватность, измеримость и достижимость;</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реалистичность бюджета проекта и обоснованность планируемых расходов; масштаб реализации проекта;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собственный вклад СОНКО и дополнительные ресурсы, перспективы дальнейшего развития;</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опыт СОНКО по успешной реализации проектов по соответствующему направлению деятельности;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соответствие опыта и компетенций команды проекта планируемой деятельности; информационная открытость организации.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4.19.</w:t>
      </w:r>
      <w:r w:rsidRPr="00600C61">
        <w:rPr>
          <w:rFonts w:ascii="Times New Roman" w:hAnsi="Times New Roman" w:cs="Times New Roman"/>
          <w:sz w:val="16"/>
          <w:szCs w:val="16"/>
        </w:rPr>
        <w:tab/>
        <w:t>Общая оценка эксперта конкурса по заявке на участие в конкурсе рассчитывается как сумма баллов, присвоенных заявке по каждому критерию.</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4.20.</w:t>
      </w:r>
      <w:r w:rsidRPr="00600C61">
        <w:rPr>
          <w:rFonts w:ascii="Times New Roman" w:hAnsi="Times New Roman" w:cs="Times New Roman"/>
          <w:sz w:val="16"/>
          <w:szCs w:val="16"/>
        </w:rPr>
        <w:tab/>
        <w:t>По результатам оценки заявки на участие в конкурсе эксперт конкурса выбирает один из следующих выводов:</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 проект хороший </w:t>
      </w:r>
      <w:proofErr w:type="gramStart"/>
      <w:r w:rsidRPr="00600C61">
        <w:rPr>
          <w:rFonts w:ascii="Times New Roman" w:hAnsi="Times New Roman" w:cs="Times New Roman"/>
          <w:sz w:val="16"/>
          <w:szCs w:val="16"/>
        </w:rPr>
        <w:t>и</w:t>
      </w:r>
      <w:proofErr w:type="gramEnd"/>
      <w:r w:rsidRPr="00600C61">
        <w:rPr>
          <w:rFonts w:ascii="Times New Roman" w:hAnsi="Times New Roman" w:cs="Times New Roman"/>
          <w:sz w:val="16"/>
          <w:szCs w:val="16"/>
        </w:rPr>
        <w:t xml:space="preserve"> безусловно рекомендуется к поддержке;</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проект в целом неплохой, но в нем есть недочеты, которые не позволяют сделать однозначный вывод о целесообразности поддержки проекта;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проект не рекомендуется к поддержке.</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4.21.</w:t>
      </w:r>
      <w:r w:rsidRPr="00600C61">
        <w:rPr>
          <w:rFonts w:ascii="Times New Roman" w:hAnsi="Times New Roman" w:cs="Times New Roman"/>
          <w:sz w:val="16"/>
          <w:szCs w:val="16"/>
        </w:rPr>
        <w:tab/>
        <w:t>Эксперт конкурса вправе дать по заявке на участие в конкурсе общие рекомендации, содержащие обоснование в</w:t>
      </w:r>
      <w:r w:rsidRPr="00600C61">
        <w:rPr>
          <w:rFonts w:ascii="Times New Roman" w:hAnsi="Times New Roman" w:cs="Times New Roman"/>
          <w:sz w:val="16"/>
          <w:szCs w:val="16"/>
        </w:rPr>
        <w:t>ы</w:t>
      </w:r>
      <w:r w:rsidRPr="00600C61">
        <w:rPr>
          <w:rFonts w:ascii="Times New Roman" w:hAnsi="Times New Roman" w:cs="Times New Roman"/>
          <w:sz w:val="16"/>
          <w:szCs w:val="16"/>
        </w:rPr>
        <w:t>вода эксперта по данной заявке, а также рекомендации по доработке проекта и (или) предоставлению на ее реализацию субсидии в меньшем размере, чем запрашиваемая сумма.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4.22.</w:t>
      </w:r>
      <w:r w:rsidRPr="00600C61">
        <w:rPr>
          <w:rFonts w:ascii="Times New Roman" w:hAnsi="Times New Roman" w:cs="Times New Roman"/>
          <w:sz w:val="16"/>
          <w:szCs w:val="16"/>
        </w:rPr>
        <w:tab/>
        <w:t>Заключение эксперта конкурса формируется в форме из оценок, комментариев и вывода эксперта конкурса по з</w:t>
      </w:r>
      <w:r w:rsidRPr="00600C61">
        <w:rPr>
          <w:rFonts w:ascii="Times New Roman" w:hAnsi="Times New Roman" w:cs="Times New Roman"/>
          <w:sz w:val="16"/>
          <w:szCs w:val="16"/>
        </w:rPr>
        <w:t>а</w:t>
      </w:r>
      <w:r w:rsidRPr="00600C61">
        <w:rPr>
          <w:rFonts w:ascii="Times New Roman" w:hAnsi="Times New Roman" w:cs="Times New Roman"/>
          <w:sz w:val="16"/>
          <w:szCs w:val="16"/>
        </w:rPr>
        <w:t>явке на участие в конкурсе и передается в Отдел.</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В случае выявления в процессе проведения оценки факта нарушения экспертом конкурса требований, установленных пун</w:t>
      </w:r>
      <w:r w:rsidRPr="00600C61">
        <w:rPr>
          <w:rFonts w:ascii="Times New Roman" w:hAnsi="Times New Roman" w:cs="Times New Roman"/>
          <w:sz w:val="16"/>
          <w:szCs w:val="16"/>
        </w:rPr>
        <w:t>к</w:t>
      </w:r>
      <w:r w:rsidRPr="00600C61">
        <w:rPr>
          <w:rFonts w:ascii="Times New Roman" w:hAnsi="Times New Roman" w:cs="Times New Roman"/>
          <w:sz w:val="16"/>
          <w:szCs w:val="16"/>
        </w:rPr>
        <w:t>том 4.16 настоящего Порядка, Отдел передает заявку иному эксперту конкурса, а баллы, присвоенные заявкам на участие в конкурсе указанным экспертом, не учитываются конкурсной комиссией при рассмотрении данных заявок.</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4.23.</w:t>
      </w:r>
      <w:r w:rsidRPr="00600C61">
        <w:rPr>
          <w:rFonts w:ascii="Times New Roman" w:hAnsi="Times New Roman" w:cs="Times New Roman"/>
          <w:sz w:val="16"/>
          <w:szCs w:val="16"/>
        </w:rPr>
        <w:tab/>
        <w:t>Эксперт конкурса обязан:</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ознакомиться с настоящим Порядком до начала оценки заявок на участие в конкурсе;</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 не разглашать свой статус эксперта конкурса до размещения перечня победителей конкурса в информационно-телекоммуникационной сети «Интернет» на сайте Администрации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не разглашать перечень заявок на участие в конкурсе, которые оцениваются или были оценены экспертом конкурса;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не использовать с целью получения финансовой или любой другой выгоды информацию, которая не находилась в открытом доступе и была получена экспертом конкурса.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4.24.</w:t>
      </w:r>
      <w:r w:rsidRPr="00600C61">
        <w:rPr>
          <w:rFonts w:ascii="Times New Roman" w:hAnsi="Times New Roman" w:cs="Times New Roman"/>
          <w:sz w:val="16"/>
          <w:szCs w:val="16"/>
        </w:rPr>
        <w:tab/>
        <w:t>Отдел</w:t>
      </w:r>
      <w:r w:rsidRPr="00600C61">
        <w:rPr>
          <w:rFonts w:ascii="Times New Roman" w:hAnsi="Times New Roman" w:cs="Times New Roman"/>
          <w:color w:val="FF0000"/>
          <w:sz w:val="16"/>
          <w:szCs w:val="16"/>
        </w:rPr>
        <w:t xml:space="preserve"> </w:t>
      </w:r>
      <w:r w:rsidRPr="00600C61">
        <w:rPr>
          <w:rFonts w:ascii="Times New Roman" w:hAnsi="Times New Roman" w:cs="Times New Roman"/>
          <w:sz w:val="16"/>
          <w:szCs w:val="16"/>
        </w:rPr>
        <w:t xml:space="preserve">представляет заключения экспертов на бумажном носителе в комиссию. Комиссия на заседании, которое организуется Отделом не позднее чем через 35 календарных дней </w:t>
      </w:r>
      <w:proofErr w:type="gramStart"/>
      <w:r w:rsidRPr="00600C61">
        <w:rPr>
          <w:rFonts w:ascii="Times New Roman" w:hAnsi="Times New Roman" w:cs="Times New Roman"/>
          <w:sz w:val="16"/>
          <w:szCs w:val="16"/>
        </w:rPr>
        <w:t>с даты окончания</w:t>
      </w:r>
      <w:proofErr w:type="gramEnd"/>
      <w:r w:rsidRPr="00600C61">
        <w:rPr>
          <w:rFonts w:ascii="Times New Roman" w:hAnsi="Times New Roman" w:cs="Times New Roman"/>
          <w:sz w:val="16"/>
          <w:szCs w:val="16"/>
        </w:rPr>
        <w:t xml:space="preserve"> приема заявок, рассматривает заявки с учетом их предварительного рейтинга, составленного в порядке убывания баллов, присвоенных оценившими заявку экспертами конкурса по ка</w:t>
      </w:r>
      <w:r w:rsidRPr="00600C61">
        <w:rPr>
          <w:rFonts w:ascii="Times New Roman" w:hAnsi="Times New Roman" w:cs="Times New Roman"/>
          <w:sz w:val="16"/>
          <w:szCs w:val="16"/>
        </w:rPr>
        <w:t>ж</w:t>
      </w:r>
      <w:r w:rsidRPr="00600C61">
        <w:rPr>
          <w:rFonts w:ascii="Times New Roman" w:hAnsi="Times New Roman" w:cs="Times New Roman"/>
          <w:sz w:val="16"/>
          <w:szCs w:val="16"/>
        </w:rPr>
        <w:t>дому критерию, а также рекомендаций экспертов конкурса.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Состав комиссии формируется из числа представителей органов местного самоуправления Администрации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 некоммерческих организаций, представителей </w:t>
      </w:r>
      <w:proofErr w:type="gramStart"/>
      <w:r w:rsidRPr="00600C61">
        <w:rPr>
          <w:rFonts w:ascii="Times New Roman" w:hAnsi="Times New Roman" w:cs="Times New Roman"/>
          <w:sz w:val="16"/>
          <w:szCs w:val="16"/>
        </w:rPr>
        <w:t>бизнес-сообщества</w:t>
      </w:r>
      <w:proofErr w:type="gramEnd"/>
      <w:r w:rsidRPr="00600C61">
        <w:rPr>
          <w:rFonts w:ascii="Times New Roman" w:hAnsi="Times New Roman" w:cs="Times New Roman"/>
          <w:sz w:val="16"/>
          <w:szCs w:val="16"/>
        </w:rPr>
        <w:t xml:space="preserve">, Общественного совета при Администрации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 и утверждается распоряжением Администрации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 в колич</w:t>
      </w:r>
      <w:r w:rsidRPr="00600C61">
        <w:rPr>
          <w:rFonts w:ascii="Times New Roman" w:hAnsi="Times New Roman" w:cs="Times New Roman"/>
          <w:sz w:val="16"/>
          <w:szCs w:val="16"/>
        </w:rPr>
        <w:t>е</w:t>
      </w:r>
      <w:r w:rsidRPr="00600C61">
        <w:rPr>
          <w:rFonts w:ascii="Times New Roman" w:hAnsi="Times New Roman" w:cs="Times New Roman"/>
          <w:sz w:val="16"/>
          <w:szCs w:val="16"/>
        </w:rPr>
        <w:t xml:space="preserve">стве не менее 5 человек. </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4.25.</w:t>
      </w:r>
      <w:r w:rsidRPr="00600C61">
        <w:rPr>
          <w:rFonts w:ascii="Times New Roman" w:hAnsi="Times New Roman" w:cs="Times New Roman"/>
          <w:sz w:val="16"/>
          <w:szCs w:val="16"/>
        </w:rPr>
        <w:tab/>
        <w:t>В случае</w:t>
      </w:r>
      <w:proofErr w:type="gramStart"/>
      <w:r w:rsidRPr="00600C61">
        <w:rPr>
          <w:rFonts w:ascii="Times New Roman" w:hAnsi="Times New Roman" w:cs="Times New Roman"/>
          <w:sz w:val="16"/>
          <w:szCs w:val="16"/>
        </w:rPr>
        <w:t>,</w:t>
      </w:r>
      <w:proofErr w:type="gramEnd"/>
      <w:r w:rsidRPr="00600C61">
        <w:rPr>
          <w:rFonts w:ascii="Times New Roman" w:hAnsi="Times New Roman" w:cs="Times New Roman"/>
          <w:sz w:val="16"/>
          <w:szCs w:val="16"/>
        </w:rPr>
        <w:t xml:space="preserve"> если член конкурсной комиссии лично, прямо или косвенно, заинтересован в результатах конкурса, он обязан проинформировать об этом Отдел</w:t>
      </w:r>
      <w:r w:rsidRPr="00600C61">
        <w:rPr>
          <w:rFonts w:ascii="Times New Roman" w:hAnsi="Times New Roman" w:cs="Times New Roman"/>
          <w:color w:val="FF0000"/>
          <w:sz w:val="16"/>
          <w:szCs w:val="16"/>
        </w:rPr>
        <w:t xml:space="preserve"> </w:t>
      </w:r>
      <w:r w:rsidRPr="00600C61">
        <w:rPr>
          <w:rFonts w:ascii="Times New Roman" w:hAnsi="Times New Roman" w:cs="Times New Roman"/>
          <w:sz w:val="16"/>
          <w:szCs w:val="16"/>
        </w:rPr>
        <w:t>до рассмотрения соответствующего вопроса на заседании комиссии и воздержаться от гол</w:t>
      </w:r>
      <w:r w:rsidRPr="00600C61">
        <w:rPr>
          <w:rFonts w:ascii="Times New Roman" w:hAnsi="Times New Roman" w:cs="Times New Roman"/>
          <w:sz w:val="16"/>
          <w:szCs w:val="16"/>
        </w:rPr>
        <w:t>о</w:t>
      </w:r>
      <w:r w:rsidRPr="00600C61">
        <w:rPr>
          <w:rFonts w:ascii="Times New Roman" w:hAnsi="Times New Roman" w:cs="Times New Roman"/>
          <w:sz w:val="16"/>
          <w:szCs w:val="16"/>
        </w:rPr>
        <w:t>сования по нему.</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lastRenderedPageBreak/>
        <w:t>Состав комиссии должен быть сформирован таким образом, чтобы лица, замещающие муниципальные должности Админ</w:t>
      </w:r>
      <w:r w:rsidRPr="00600C61">
        <w:rPr>
          <w:rFonts w:ascii="Times New Roman" w:hAnsi="Times New Roman" w:cs="Times New Roman"/>
          <w:sz w:val="16"/>
          <w:szCs w:val="16"/>
        </w:rPr>
        <w:t>и</w:t>
      </w:r>
      <w:r w:rsidRPr="00600C61">
        <w:rPr>
          <w:rFonts w:ascii="Times New Roman" w:hAnsi="Times New Roman" w:cs="Times New Roman"/>
          <w:sz w:val="16"/>
          <w:szCs w:val="16"/>
        </w:rPr>
        <w:t xml:space="preserve">страции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 составляли не более 1/3 от общего числа членов комиссии.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В состав комиссии входят председатель комиссии, заместитель председателя комиссии, секретарь комиссии и члены коми</w:t>
      </w:r>
      <w:r w:rsidRPr="00600C61">
        <w:rPr>
          <w:rFonts w:ascii="Times New Roman" w:hAnsi="Times New Roman" w:cs="Times New Roman"/>
          <w:sz w:val="16"/>
          <w:szCs w:val="16"/>
        </w:rPr>
        <w:t>с</w:t>
      </w:r>
      <w:r w:rsidRPr="00600C61">
        <w:rPr>
          <w:rFonts w:ascii="Times New Roman" w:hAnsi="Times New Roman" w:cs="Times New Roman"/>
          <w:sz w:val="16"/>
          <w:szCs w:val="16"/>
        </w:rPr>
        <w:t>сии.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Решение комиссии принимается путем открытого голосования большинством голосов.</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Каждый член комиссии обладает одним голосом.</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При равенстве голосов решающим является голос председательствующего на заседании комиссии.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Заседание комиссии является правомочным, если на нем присутствует не менее 2/3 ее членов.</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Организацию подготовки заседания комиссии осуществляет секретарь комиссии. Секретарь комиссии оповещает членов к</w:t>
      </w:r>
      <w:r w:rsidRPr="00600C61">
        <w:rPr>
          <w:rFonts w:ascii="Times New Roman" w:hAnsi="Times New Roman" w:cs="Times New Roman"/>
          <w:sz w:val="16"/>
          <w:szCs w:val="16"/>
        </w:rPr>
        <w:t>о</w:t>
      </w:r>
      <w:r w:rsidRPr="00600C61">
        <w:rPr>
          <w:rFonts w:ascii="Times New Roman" w:hAnsi="Times New Roman" w:cs="Times New Roman"/>
          <w:sz w:val="16"/>
          <w:szCs w:val="16"/>
        </w:rPr>
        <w:t>миссии о дате, времени и месте заседания комиссии за 2 рабочих дня до дня заседания комиссии.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Председатель комиссии организует работу комиссии и ведет ее заседание. Заместитель председателя комиссии исполняет обязанности председателя комиссии в его отсутствие или по его поручению.</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В случае отсутствия секретаря комиссии в период его отпуска, командировки, временной нетрудоспособности или по иным причинам его обязанности возлагаются председателем комиссии либо лицом, исполняющим обязанности председателя комиссии, на одного из членов комиссии.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Председатель комиссии, заместитель председателя комиссии, секретарь </w:t>
      </w:r>
      <w:proofErr w:type="gramStart"/>
      <w:r w:rsidRPr="00600C61">
        <w:rPr>
          <w:rFonts w:ascii="Times New Roman" w:hAnsi="Times New Roman" w:cs="Times New Roman"/>
          <w:sz w:val="16"/>
          <w:szCs w:val="16"/>
        </w:rPr>
        <w:t>комиссии</w:t>
      </w:r>
      <w:proofErr w:type="gramEnd"/>
      <w:r w:rsidRPr="00600C61">
        <w:rPr>
          <w:rFonts w:ascii="Times New Roman" w:hAnsi="Times New Roman" w:cs="Times New Roman"/>
          <w:sz w:val="16"/>
          <w:szCs w:val="16"/>
        </w:rPr>
        <w:t xml:space="preserve"> и члены комиссии осуществляют свою д</w:t>
      </w:r>
      <w:r w:rsidRPr="00600C61">
        <w:rPr>
          <w:rFonts w:ascii="Times New Roman" w:hAnsi="Times New Roman" w:cs="Times New Roman"/>
          <w:sz w:val="16"/>
          <w:szCs w:val="16"/>
        </w:rPr>
        <w:t>е</w:t>
      </w:r>
      <w:r w:rsidRPr="00600C61">
        <w:rPr>
          <w:rFonts w:ascii="Times New Roman" w:hAnsi="Times New Roman" w:cs="Times New Roman"/>
          <w:sz w:val="16"/>
          <w:szCs w:val="16"/>
        </w:rPr>
        <w:t>ятельность на общественных началах.</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4.26.</w:t>
      </w:r>
      <w:r w:rsidRPr="00600C61">
        <w:rPr>
          <w:rFonts w:ascii="Times New Roman" w:hAnsi="Times New Roman" w:cs="Times New Roman"/>
          <w:sz w:val="16"/>
          <w:szCs w:val="16"/>
        </w:rPr>
        <w:tab/>
        <w:t>С целью составления рейтинга проектов секретарь комиссии ранжирует участников по направлениям, указанным в пункте 1.5 настоящего Порядка, в порядке убывания суммарного количества баллов, присвоенных экспертами. Участникам присваив</w:t>
      </w:r>
      <w:r w:rsidRPr="00600C61">
        <w:rPr>
          <w:rFonts w:ascii="Times New Roman" w:hAnsi="Times New Roman" w:cs="Times New Roman"/>
          <w:sz w:val="16"/>
          <w:szCs w:val="16"/>
        </w:rPr>
        <w:t>а</w:t>
      </w:r>
      <w:r w:rsidRPr="00600C61">
        <w:rPr>
          <w:rFonts w:ascii="Times New Roman" w:hAnsi="Times New Roman" w:cs="Times New Roman"/>
          <w:sz w:val="16"/>
          <w:szCs w:val="16"/>
        </w:rPr>
        <w:t>ются порядковые номера, начиная с участника, получившего наибольшее количество баллов.</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Комиссия готовит предложения об определении СОНКО победителями конкурса и предоставлении им субсидии или об отк</w:t>
      </w:r>
      <w:r w:rsidRPr="00600C61">
        <w:rPr>
          <w:rFonts w:ascii="Times New Roman" w:hAnsi="Times New Roman" w:cs="Times New Roman"/>
          <w:sz w:val="16"/>
          <w:szCs w:val="16"/>
        </w:rPr>
        <w:t>а</w:t>
      </w:r>
      <w:r w:rsidRPr="00600C61">
        <w:rPr>
          <w:rFonts w:ascii="Times New Roman" w:hAnsi="Times New Roman" w:cs="Times New Roman"/>
          <w:sz w:val="16"/>
          <w:szCs w:val="16"/>
        </w:rPr>
        <w:t>зе в предоставлении субсидий.</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Победителями конкурса признаются участники, занявшие 1, 2, 3 места по каждому из направлений, указанных в пункте 1.5 настоящего Порядка.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При равном количестве баллов по результатам конкурса у 2 и более участников победителем конкурса признается участник, подавший заявку на участие в конкурсе в более ранние сроки.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Комиссия формирует перечень победителей конкурса, включающий предложения по размерам субсидий, предоставляемых на реализацию каждого проекта. Член комиссии вправе выступить с особым мнением, которое оформляется в письменном виде и пр</w:t>
      </w:r>
      <w:r w:rsidRPr="00600C61">
        <w:rPr>
          <w:rFonts w:ascii="Times New Roman" w:hAnsi="Times New Roman" w:cs="Times New Roman"/>
          <w:sz w:val="16"/>
          <w:szCs w:val="16"/>
        </w:rPr>
        <w:t>и</w:t>
      </w:r>
      <w:r w:rsidRPr="00600C61">
        <w:rPr>
          <w:rFonts w:ascii="Times New Roman" w:hAnsi="Times New Roman" w:cs="Times New Roman"/>
          <w:sz w:val="16"/>
          <w:szCs w:val="16"/>
        </w:rPr>
        <w:t>лагается к протоколу.</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Комиссия, в том числе с учетом рекомендаций экспертов конкурса, вправе предложить:</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предоставить на реализацию проекта субсидию в меньшем размере, чем запрашиваемый объем субсидии;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 СОНКО, </w:t>
      </w:r>
      <w:proofErr w:type="gramStart"/>
      <w:r w:rsidRPr="00600C61">
        <w:rPr>
          <w:rFonts w:ascii="Times New Roman" w:hAnsi="Times New Roman" w:cs="Times New Roman"/>
          <w:sz w:val="16"/>
          <w:szCs w:val="16"/>
        </w:rPr>
        <w:t>занявшим</w:t>
      </w:r>
      <w:proofErr w:type="gramEnd"/>
      <w:r w:rsidRPr="00600C61">
        <w:rPr>
          <w:rFonts w:ascii="Times New Roman" w:hAnsi="Times New Roman" w:cs="Times New Roman"/>
          <w:sz w:val="16"/>
          <w:szCs w:val="16"/>
        </w:rPr>
        <w:t xml:space="preserve"> 1 место в списке победителей конкурса по каждому из направлений, указанному в пункте 1.5 настоящ</w:t>
      </w:r>
      <w:r w:rsidRPr="00600C61">
        <w:rPr>
          <w:rFonts w:ascii="Times New Roman" w:hAnsi="Times New Roman" w:cs="Times New Roman"/>
          <w:sz w:val="16"/>
          <w:szCs w:val="16"/>
        </w:rPr>
        <w:t>е</w:t>
      </w:r>
      <w:r w:rsidRPr="00600C61">
        <w:rPr>
          <w:rFonts w:ascii="Times New Roman" w:hAnsi="Times New Roman" w:cs="Times New Roman"/>
          <w:sz w:val="16"/>
          <w:szCs w:val="16"/>
        </w:rPr>
        <w:t>го Порядка, субсидия предоставляется в объеме запрашиваемой в заявке суммы субсидии, но не более 85 % от общей сметы проекта и не более объема субсидии, выделяемой в соответствии с мероприятиями программы.</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СОНКО, занявшим 2 место в списке победителей конкурса по каждому из направлений, указанному в пункте 1.5 настоящ</w:t>
      </w:r>
      <w:r w:rsidRPr="00600C61">
        <w:rPr>
          <w:rFonts w:ascii="Times New Roman" w:hAnsi="Times New Roman" w:cs="Times New Roman"/>
          <w:sz w:val="16"/>
          <w:szCs w:val="16"/>
        </w:rPr>
        <w:t>е</w:t>
      </w:r>
      <w:r w:rsidRPr="00600C61">
        <w:rPr>
          <w:rFonts w:ascii="Times New Roman" w:hAnsi="Times New Roman" w:cs="Times New Roman"/>
          <w:sz w:val="16"/>
          <w:szCs w:val="16"/>
        </w:rPr>
        <w:t>го Порядка, субсидия предоставляется в объеме запрашиваемой в заявке суммы субсидии, но не более 85 % от общей сметы проекта и не более 70 % от оставшегося объема денежных средств, предусмотренных в соответствии с мероприятиями программы.</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СОНКО, занявшим 3 место в списке победителей конкурса по каждому из направлений, указанному в пункте 1.5 настоящ</w:t>
      </w:r>
      <w:r w:rsidRPr="00600C61">
        <w:rPr>
          <w:rFonts w:ascii="Times New Roman" w:hAnsi="Times New Roman" w:cs="Times New Roman"/>
          <w:sz w:val="16"/>
          <w:szCs w:val="16"/>
        </w:rPr>
        <w:t>е</w:t>
      </w:r>
      <w:r w:rsidRPr="00600C61">
        <w:rPr>
          <w:rFonts w:ascii="Times New Roman" w:hAnsi="Times New Roman" w:cs="Times New Roman"/>
          <w:sz w:val="16"/>
          <w:szCs w:val="16"/>
        </w:rPr>
        <w:t>го Порядка, субсидия предоставляется исходя из оставшегося объема денежных средств, предусмотренных в соответствии с меропри</w:t>
      </w:r>
      <w:r w:rsidRPr="00600C61">
        <w:rPr>
          <w:rFonts w:ascii="Times New Roman" w:hAnsi="Times New Roman" w:cs="Times New Roman"/>
          <w:sz w:val="16"/>
          <w:szCs w:val="16"/>
        </w:rPr>
        <w:t>я</w:t>
      </w:r>
      <w:r w:rsidRPr="00600C61">
        <w:rPr>
          <w:rFonts w:ascii="Times New Roman" w:hAnsi="Times New Roman" w:cs="Times New Roman"/>
          <w:sz w:val="16"/>
          <w:szCs w:val="16"/>
        </w:rPr>
        <w:t>тиями программы, но не более 85 % от общей сметы проекта.</w:t>
      </w:r>
    </w:p>
    <w:p w:rsidR="003955EE" w:rsidRPr="00600C61" w:rsidRDefault="003955EE" w:rsidP="00600C61">
      <w:pPr>
        <w:spacing w:after="0"/>
        <w:ind w:firstLine="709"/>
        <w:jc w:val="both"/>
        <w:rPr>
          <w:rFonts w:ascii="Times New Roman" w:hAnsi="Times New Roman" w:cs="Times New Roman"/>
          <w:sz w:val="16"/>
          <w:szCs w:val="16"/>
        </w:rPr>
      </w:pPr>
      <w:proofErr w:type="gramStart"/>
      <w:r w:rsidRPr="00600C61">
        <w:rPr>
          <w:rFonts w:ascii="Times New Roman" w:hAnsi="Times New Roman" w:cs="Times New Roman"/>
          <w:sz w:val="16"/>
          <w:szCs w:val="16"/>
        </w:rPr>
        <w:t>В случае отсутствия СОНКО, занявшей 3 место в списке победителей конкурса по каждому из направлений, указанному в пункте 1.5 настоящего Порядка, и при наличии остатка денежных средств, предусмотренных в соответствии с мероприятиями пр</w:t>
      </w:r>
      <w:r w:rsidRPr="00600C61">
        <w:rPr>
          <w:rFonts w:ascii="Times New Roman" w:hAnsi="Times New Roman" w:cs="Times New Roman"/>
          <w:sz w:val="16"/>
          <w:szCs w:val="16"/>
        </w:rPr>
        <w:t>о</w:t>
      </w:r>
      <w:r w:rsidRPr="00600C61">
        <w:rPr>
          <w:rFonts w:ascii="Times New Roman" w:hAnsi="Times New Roman" w:cs="Times New Roman"/>
          <w:sz w:val="16"/>
          <w:szCs w:val="16"/>
        </w:rPr>
        <w:t>граммы, субсидия предоставляется СОНКО, занявшей 2 место в списке победителей конкурса, исходя из оставшегося объема дене</w:t>
      </w:r>
      <w:r w:rsidRPr="00600C61">
        <w:rPr>
          <w:rFonts w:ascii="Times New Roman" w:hAnsi="Times New Roman" w:cs="Times New Roman"/>
          <w:sz w:val="16"/>
          <w:szCs w:val="16"/>
        </w:rPr>
        <w:t>ж</w:t>
      </w:r>
      <w:r w:rsidRPr="00600C61">
        <w:rPr>
          <w:rFonts w:ascii="Times New Roman" w:hAnsi="Times New Roman" w:cs="Times New Roman"/>
          <w:sz w:val="16"/>
          <w:szCs w:val="16"/>
        </w:rPr>
        <w:t>ных средств в соответствии с мероприятиями программы, но не более 85 % от общей</w:t>
      </w:r>
      <w:proofErr w:type="gramEnd"/>
      <w:r w:rsidRPr="00600C61">
        <w:rPr>
          <w:rFonts w:ascii="Times New Roman" w:hAnsi="Times New Roman" w:cs="Times New Roman"/>
          <w:sz w:val="16"/>
          <w:szCs w:val="16"/>
        </w:rPr>
        <w:t xml:space="preserve"> сметы проекта.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4.27.</w:t>
      </w:r>
      <w:r w:rsidRPr="00600C61">
        <w:rPr>
          <w:rFonts w:ascii="Times New Roman" w:hAnsi="Times New Roman" w:cs="Times New Roman"/>
          <w:sz w:val="16"/>
          <w:szCs w:val="16"/>
        </w:rPr>
        <w:tab/>
        <w:t>Основаниями для подготовки предложений об отказе в предоставлении субсидии являются:</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присвоение участнику порядкового номера 4 и более в порядке убывания суммарного количества присвоенных баллов;</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недостаточность лимитов бюджетных обязательств.</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4.28.</w:t>
      </w:r>
      <w:r w:rsidRPr="00600C61">
        <w:rPr>
          <w:rFonts w:ascii="Times New Roman" w:hAnsi="Times New Roman" w:cs="Times New Roman"/>
          <w:sz w:val="16"/>
          <w:szCs w:val="16"/>
        </w:rPr>
        <w:tab/>
        <w:t>Принятое решение комиссии оформляется протоколом, который составляется секретарем комиссии в течение 3 р</w:t>
      </w:r>
      <w:r w:rsidRPr="00600C61">
        <w:rPr>
          <w:rFonts w:ascii="Times New Roman" w:hAnsi="Times New Roman" w:cs="Times New Roman"/>
          <w:sz w:val="16"/>
          <w:szCs w:val="16"/>
        </w:rPr>
        <w:t>а</w:t>
      </w:r>
      <w:r w:rsidRPr="00600C61">
        <w:rPr>
          <w:rFonts w:ascii="Times New Roman" w:hAnsi="Times New Roman" w:cs="Times New Roman"/>
          <w:sz w:val="16"/>
          <w:szCs w:val="16"/>
        </w:rPr>
        <w:t>бочих дней со дня проведения заседания комиссии.</w:t>
      </w:r>
    </w:p>
    <w:p w:rsidR="003955EE" w:rsidRPr="00600C61" w:rsidRDefault="003955EE" w:rsidP="00600C61">
      <w:pPr>
        <w:spacing w:after="0"/>
        <w:ind w:firstLine="709"/>
        <w:jc w:val="both"/>
        <w:rPr>
          <w:rFonts w:ascii="Times New Roman" w:hAnsi="Times New Roman" w:cs="Times New Roman"/>
          <w:sz w:val="16"/>
          <w:szCs w:val="16"/>
        </w:rPr>
      </w:pPr>
      <w:proofErr w:type="gramStart"/>
      <w:r w:rsidRPr="00600C61">
        <w:rPr>
          <w:rFonts w:ascii="Times New Roman" w:hAnsi="Times New Roman" w:cs="Times New Roman"/>
          <w:sz w:val="16"/>
          <w:szCs w:val="16"/>
        </w:rPr>
        <w:t>В протоколе заседания комиссии указываются дата, время, место проведения заседания, сведения об участниках заседания, о результатах голосования (в том числе о лицах, голосовавших против принятия решения и потребовавших внести запись об этом в пр</w:t>
      </w:r>
      <w:r w:rsidRPr="00600C61">
        <w:rPr>
          <w:rFonts w:ascii="Times New Roman" w:hAnsi="Times New Roman" w:cs="Times New Roman"/>
          <w:sz w:val="16"/>
          <w:szCs w:val="16"/>
        </w:rPr>
        <w:t>о</w:t>
      </w:r>
      <w:r w:rsidRPr="00600C61">
        <w:rPr>
          <w:rFonts w:ascii="Times New Roman" w:hAnsi="Times New Roman" w:cs="Times New Roman"/>
          <w:sz w:val="16"/>
          <w:szCs w:val="16"/>
        </w:rPr>
        <w:t>токол), об особом мнении члена комиссии, о наличии у членов комиссии конфликта интересов в отношении рассматриваемых вопр</w:t>
      </w:r>
      <w:r w:rsidRPr="00600C61">
        <w:rPr>
          <w:rFonts w:ascii="Times New Roman" w:hAnsi="Times New Roman" w:cs="Times New Roman"/>
          <w:sz w:val="16"/>
          <w:szCs w:val="16"/>
        </w:rPr>
        <w:t>о</w:t>
      </w:r>
      <w:r w:rsidRPr="00600C61">
        <w:rPr>
          <w:rFonts w:ascii="Times New Roman" w:hAnsi="Times New Roman" w:cs="Times New Roman"/>
          <w:sz w:val="16"/>
          <w:szCs w:val="16"/>
        </w:rPr>
        <w:t>сов, а также информация обо всех победителях конкурса (наименование СОНКО, основной</w:t>
      </w:r>
      <w:proofErr w:type="gramEnd"/>
      <w:r w:rsidRPr="00600C61">
        <w:rPr>
          <w:rFonts w:ascii="Times New Roman" w:hAnsi="Times New Roman" w:cs="Times New Roman"/>
          <w:sz w:val="16"/>
          <w:szCs w:val="16"/>
        </w:rPr>
        <w:t xml:space="preserve"> государственный регистрационный номер (далее - ОГРН), регистрационный номер заявки, рейтинг заявки, размер предоставляемой субсидии и направление поддержки).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Протокол заседания комиссии в течение 4 рабочих дней со дня проведения заседания комиссии подписывается председ</w:t>
      </w:r>
      <w:r w:rsidRPr="00600C61">
        <w:rPr>
          <w:rFonts w:ascii="Times New Roman" w:hAnsi="Times New Roman" w:cs="Times New Roman"/>
          <w:sz w:val="16"/>
          <w:szCs w:val="16"/>
        </w:rPr>
        <w:t>а</w:t>
      </w:r>
      <w:r w:rsidRPr="00600C61">
        <w:rPr>
          <w:rFonts w:ascii="Times New Roman" w:hAnsi="Times New Roman" w:cs="Times New Roman"/>
          <w:sz w:val="16"/>
          <w:szCs w:val="16"/>
        </w:rPr>
        <w:t>тельствующим на заседании комиссии, секретарем комиссии и не позднее 2 рабочих дней со дня подписания направляется в Отдел.</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Отдел в течение 3 рабочих дней со дня поступления протокола заседания комиссии подготавливает проект постановления Администрации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 о предоставлении субсидии или об отказе в предоставлении субсидии.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Основаниями для отказа в предоставлении субсидии являются:</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присвоение комиссией участнику порядкового номера 4 и более в порядке убывания суммарного количества присвоенных баллов;</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недостаточность лимитов бюджетных обязательств.</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Отказ в предоставлении субсидии может быть обжалован СОНКО в соответствии с законодательством Российской Федер</w:t>
      </w:r>
      <w:r w:rsidRPr="00600C61">
        <w:rPr>
          <w:rFonts w:ascii="Times New Roman" w:hAnsi="Times New Roman" w:cs="Times New Roman"/>
          <w:sz w:val="16"/>
          <w:szCs w:val="16"/>
        </w:rPr>
        <w:t>а</w:t>
      </w:r>
      <w:r w:rsidRPr="00600C61">
        <w:rPr>
          <w:rFonts w:ascii="Times New Roman" w:hAnsi="Times New Roman" w:cs="Times New Roman"/>
          <w:sz w:val="16"/>
          <w:szCs w:val="16"/>
        </w:rPr>
        <w:t>ции.</w:t>
      </w:r>
    </w:p>
    <w:p w:rsidR="003955EE" w:rsidRPr="00600C61" w:rsidRDefault="003955EE" w:rsidP="00600C61">
      <w:pPr>
        <w:spacing w:after="0"/>
        <w:ind w:firstLine="709"/>
        <w:jc w:val="both"/>
        <w:rPr>
          <w:rFonts w:ascii="Times New Roman" w:hAnsi="Times New Roman" w:cs="Times New Roman"/>
          <w:sz w:val="16"/>
          <w:szCs w:val="16"/>
        </w:rPr>
      </w:pPr>
    </w:p>
    <w:p w:rsidR="003955EE" w:rsidRPr="00600C61" w:rsidRDefault="003955EE" w:rsidP="00600C61">
      <w:pPr>
        <w:spacing w:after="0"/>
        <w:jc w:val="center"/>
        <w:rPr>
          <w:rFonts w:ascii="Times New Roman" w:hAnsi="Times New Roman" w:cs="Times New Roman"/>
          <w:b/>
          <w:sz w:val="16"/>
          <w:szCs w:val="16"/>
        </w:rPr>
      </w:pPr>
      <w:r w:rsidRPr="00600C61">
        <w:rPr>
          <w:rFonts w:ascii="Times New Roman" w:hAnsi="Times New Roman" w:cs="Times New Roman"/>
          <w:b/>
          <w:sz w:val="16"/>
          <w:szCs w:val="16"/>
        </w:rPr>
        <w:t>5.</w:t>
      </w:r>
      <w:r w:rsidRPr="00600C61">
        <w:rPr>
          <w:rFonts w:ascii="Times New Roman" w:hAnsi="Times New Roman" w:cs="Times New Roman"/>
          <w:b/>
          <w:sz w:val="16"/>
          <w:szCs w:val="16"/>
        </w:rPr>
        <w:tab/>
        <w:t>Порядок предоставления субсидий</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lastRenderedPageBreak/>
        <w:t>5.1.</w:t>
      </w:r>
      <w:r w:rsidRPr="00600C61">
        <w:rPr>
          <w:rFonts w:ascii="Times New Roman" w:hAnsi="Times New Roman" w:cs="Times New Roman"/>
          <w:sz w:val="16"/>
          <w:szCs w:val="16"/>
        </w:rPr>
        <w:tab/>
        <w:t>Субсидия предоставляется на основании соглашения о предоставлении субсидии (далее - соглашение) между А</w:t>
      </w:r>
      <w:r w:rsidRPr="00600C61">
        <w:rPr>
          <w:rFonts w:ascii="Times New Roman" w:hAnsi="Times New Roman" w:cs="Times New Roman"/>
          <w:sz w:val="16"/>
          <w:szCs w:val="16"/>
        </w:rPr>
        <w:t>д</w:t>
      </w:r>
      <w:r w:rsidRPr="00600C61">
        <w:rPr>
          <w:rFonts w:ascii="Times New Roman" w:hAnsi="Times New Roman" w:cs="Times New Roman"/>
          <w:sz w:val="16"/>
          <w:szCs w:val="16"/>
        </w:rPr>
        <w:t xml:space="preserve">министрацией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 и СОНКО. Соглашение заключается по форме, утвержденной комитетом фина</w:t>
      </w:r>
      <w:r w:rsidRPr="00600C61">
        <w:rPr>
          <w:rFonts w:ascii="Times New Roman" w:hAnsi="Times New Roman" w:cs="Times New Roman"/>
          <w:sz w:val="16"/>
          <w:szCs w:val="16"/>
        </w:rPr>
        <w:t>н</w:t>
      </w:r>
      <w:r w:rsidRPr="00600C61">
        <w:rPr>
          <w:rFonts w:ascii="Times New Roman" w:hAnsi="Times New Roman" w:cs="Times New Roman"/>
          <w:sz w:val="16"/>
          <w:szCs w:val="16"/>
        </w:rPr>
        <w:t xml:space="preserve">сов Администрации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Обязательными условиями, включаемыми в соглашение, являются:</w:t>
      </w:r>
    </w:p>
    <w:p w:rsidR="003955EE" w:rsidRPr="00600C61" w:rsidRDefault="003955EE" w:rsidP="00600C61">
      <w:pPr>
        <w:spacing w:after="0"/>
        <w:ind w:firstLine="709"/>
        <w:jc w:val="both"/>
        <w:rPr>
          <w:rFonts w:ascii="Times New Roman" w:hAnsi="Times New Roman" w:cs="Times New Roman"/>
          <w:sz w:val="16"/>
          <w:szCs w:val="16"/>
        </w:rPr>
      </w:pPr>
      <w:proofErr w:type="gramStart"/>
      <w:r w:rsidRPr="00600C61">
        <w:rPr>
          <w:rFonts w:ascii="Times New Roman" w:hAnsi="Times New Roman" w:cs="Times New Roman"/>
          <w:sz w:val="16"/>
          <w:szCs w:val="16"/>
        </w:rPr>
        <w:t>- согласие СОНКО, а также иных лиц, получающих средства на основании договоров, заключенных с СОНКО (за исключ</w:t>
      </w:r>
      <w:r w:rsidRPr="00600C61">
        <w:rPr>
          <w:rFonts w:ascii="Times New Roman" w:hAnsi="Times New Roman" w:cs="Times New Roman"/>
          <w:sz w:val="16"/>
          <w:szCs w:val="16"/>
        </w:rPr>
        <w:t>е</w:t>
      </w:r>
      <w:r w:rsidRPr="00600C61">
        <w:rPr>
          <w:rFonts w:ascii="Times New Roman" w:hAnsi="Times New Roman" w:cs="Times New Roman"/>
          <w:sz w:val="16"/>
          <w:szCs w:val="16"/>
        </w:rPr>
        <w:t xml:space="preserve">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в отношении их Администрацией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 как главным распорядителем</w:t>
      </w:r>
      <w:proofErr w:type="gramEnd"/>
      <w:r w:rsidRPr="00600C61">
        <w:rPr>
          <w:rFonts w:ascii="Times New Roman" w:hAnsi="Times New Roman" w:cs="Times New Roman"/>
          <w:sz w:val="16"/>
          <w:szCs w:val="16"/>
        </w:rPr>
        <w:t xml:space="preserve"> бюджетных средств, </w:t>
      </w:r>
      <w:proofErr w:type="gramStart"/>
      <w:r w:rsidRPr="00600C61">
        <w:rPr>
          <w:rFonts w:ascii="Times New Roman" w:hAnsi="Times New Roman" w:cs="Times New Roman"/>
          <w:sz w:val="16"/>
          <w:szCs w:val="16"/>
        </w:rPr>
        <w:t>предоставившим</w:t>
      </w:r>
      <w:proofErr w:type="gramEnd"/>
      <w:r w:rsidRPr="00600C61">
        <w:rPr>
          <w:rFonts w:ascii="Times New Roman" w:hAnsi="Times New Roman" w:cs="Times New Roman"/>
          <w:sz w:val="16"/>
          <w:szCs w:val="16"/>
        </w:rPr>
        <w:t xml:space="preserve"> субсидию, проверок соблюдения ими порядка и условий предоставления субсидии, в том числе в части достижения результатов их предоставления, а также проверок органами государственн</w:t>
      </w:r>
      <w:r w:rsidRPr="00600C61">
        <w:rPr>
          <w:rFonts w:ascii="Times New Roman" w:hAnsi="Times New Roman" w:cs="Times New Roman"/>
          <w:sz w:val="16"/>
          <w:szCs w:val="16"/>
        </w:rPr>
        <w:t>о</w:t>
      </w:r>
      <w:r w:rsidRPr="00600C61">
        <w:rPr>
          <w:rFonts w:ascii="Times New Roman" w:hAnsi="Times New Roman" w:cs="Times New Roman"/>
          <w:sz w:val="16"/>
          <w:szCs w:val="16"/>
        </w:rPr>
        <w:t>го финансового контроля в соответствии со статьями 268.1, 269.2 Бюджетного кодекса Российской Федерации;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запрет приобретения СОНКО, а также иными юридическими лицами, получающими средства на основании договоров, з</w:t>
      </w:r>
      <w:r w:rsidRPr="00600C61">
        <w:rPr>
          <w:rFonts w:ascii="Times New Roman" w:hAnsi="Times New Roman" w:cs="Times New Roman"/>
          <w:sz w:val="16"/>
          <w:szCs w:val="16"/>
        </w:rPr>
        <w:t>а</w:t>
      </w:r>
      <w:r w:rsidRPr="00600C61">
        <w:rPr>
          <w:rFonts w:ascii="Times New Roman" w:hAnsi="Times New Roman" w:cs="Times New Roman"/>
          <w:sz w:val="16"/>
          <w:szCs w:val="16"/>
        </w:rPr>
        <w:t>ключенных с СОНКО,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планируемый результат предоставления субсидии;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сроки и форма представления отчетности об осуществлении расходов, источником финансового обеспечения которых явл</w:t>
      </w:r>
      <w:r w:rsidRPr="00600C61">
        <w:rPr>
          <w:rFonts w:ascii="Times New Roman" w:hAnsi="Times New Roman" w:cs="Times New Roman"/>
          <w:sz w:val="16"/>
          <w:szCs w:val="16"/>
        </w:rPr>
        <w:t>я</w:t>
      </w:r>
      <w:r w:rsidRPr="00600C61">
        <w:rPr>
          <w:rFonts w:ascii="Times New Roman" w:hAnsi="Times New Roman" w:cs="Times New Roman"/>
          <w:sz w:val="16"/>
          <w:szCs w:val="16"/>
        </w:rPr>
        <w:t>ется субсидия;</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 порядок и сроки возврата субсидии (остатков субсидий) в муниципальный бюджет в случае </w:t>
      </w:r>
      <w:proofErr w:type="gramStart"/>
      <w:r w:rsidRPr="00600C61">
        <w:rPr>
          <w:rFonts w:ascii="Times New Roman" w:hAnsi="Times New Roman" w:cs="Times New Roman"/>
          <w:sz w:val="16"/>
          <w:szCs w:val="16"/>
        </w:rPr>
        <w:t>образования</w:t>
      </w:r>
      <w:proofErr w:type="gramEnd"/>
      <w:r w:rsidRPr="00600C61">
        <w:rPr>
          <w:rFonts w:ascii="Times New Roman" w:hAnsi="Times New Roman" w:cs="Times New Roman"/>
          <w:sz w:val="16"/>
          <w:szCs w:val="16"/>
        </w:rPr>
        <w:t xml:space="preserve"> не использованн</w:t>
      </w:r>
      <w:r w:rsidRPr="00600C61">
        <w:rPr>
          <w:rFonts w:ascii="Times New Roman" w:hAnsi="Times New Roman" w:cs="Times New Roman"/>
          <w:sz w:val="16"/>
          <w:szCs w:val="16"/>
        </w:rPr>
        <w:t>о</w:t>
      </w:r>
      <w:r w:rsidRPr="00600C61">
        <w:rPr>
          <w:rFonts w:ascii="Times New Roman" w:hAnsi="Times New Roman" w:cs="Times New Roman"/>
          <w:sz w:val="16"/>
          <w:szCs w:val="16"/>
        </w:rPr>
        <w:t>го в отчетном финансовом году остатка субсидии и отсутствия решения Отдела</w:t>
      </w:r>
      <w:r w:rsidRPr="00600C61">
        <w:rPr>
          <w:rFonts w:ascii="Times New Roman" w:hAnsi="Times New Roman" w:cs="Times New Roman"/>
          <w:color w:val="FF0000"/>
          <w:sz w:val="16"/>
          <w:szCs w:val="16"/>
        </w:rPr>
        <w:t>,</w:t>
      </w:r>
      <w:r w:rsidRPr="00600C61">
        <w:rPr>
          <w:rFonts w:ascii="Times New Roman" w:hAnsi="Times New Roman" w:cs="Times New Roman"/>
          <w:sz w:val="16"/>
          <w:szCs w:val="16"/>
        </w:rPr>
        <w:t xml:space="preserve"> принятого по согласованию с комитетом финансов Администрации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 о наличии потребности в указанных средствах;</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возможность осуществления расходов, источником финансового обеспечения которых являются не использованные в о</w:t>
      </w:r>
      <w:r w:rsidRPr="00600C61">
        <w:rPr>
          <w:rFonts w:ascii="Times New Roman" w:hAnsi="Times New Roman" w:cs="Times New Roman"/>
          <w:sz w:val="16"/>
          <w:szCs w:val="16"/>
        </w:rPr>
        <w:t>т</w:t>
      </w:r>
      <w:r w:rsidRPr="00600C61">
        <w:rPr>
          <w:rFonts w:ascii="Times New Roman" w:hAnsi="Times New Roman" w:cs="Times New Roman"/>
          <w:sz w:val="16"/>
          <w:szCs w:val="16"/>
        </w:rPr>
        <w:t>четном финансовом году остатки субсидии;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 условие согласования новых условий соглашения или расторжения соглашения при </w:t>
      </w:r>
      <w:proofErr w:type="gramStart"/>
      <w:r w:rsidRPr="00600C61">
        <w:rPr>
          <w:rFonts w:ascii="Times New Roman" w:hAnsi="Times New Roman" w:cs="Times New Roman"/>
          <w:sz w:val="16"/>
          <w:szCs w:val="16"/>
        </w:rPr>
        <w:t>не достижении</w:t>
      </w:r>
      <w:proofErr w:type="gramEnd"/>
      <w:r w:rsidRPr="00600C61">
        <w:rPr>
          <w:rFonts w:ascii="Times New Roman" w:hAnsi="Times New Roman" w:cs="Times New Roman"/>
          <w:sz w:val="16"/>
          <w:szCs w:val="16"/>
        </w:rPr>
        <w:t xml:space="preserve"> согласия по новым условиям в случае уменьшения ранее доведенных лимитов бюджетных обязательств, приводящего к невозможности предоставления субсидии в размере, определенном в соглашении.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Подписанное со стороны Администрации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 соглашение в течение 20 рабочих дней со дня принятия решения о предоставлении субсидии направляется СОНКО в 2 экземплярах любым доступным способом, позволяющим подтвердить его получение.</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Подписанные экземпляры соглашения возвращаются СОНКО в Отдел в течение 10 календарных дней со дня получения с</w:t>
      </w:r>
      <w:r w:rsidRPr="00600C61">
        <w:rPr>
          <w:rFonts w:ascii="Times New Roman" w:hAnsi="Times New Roman" w:cs="Times New Roman"/>
          <w:sz w:val="16"/>
          <w:szCs w:val="16"/>
        </w:rPr>
        <w:t>о</w:t>
      </w:r>
      <w:r w:rsidRPr="00600C61">
        <w:rPr>
          <w:rFonts w:ascii="Times New Roman" w:hAnsi="Times New Roman" w:cs="Times New Roman"/>
          <w:sz w:val="16"/>
          <w:szCs w:val="16"/>
        </w:rPr>
        <w:t>глашения.</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В случаях неполучения от СОНКО подписанного экземпляра соглашения в срок, предусмотренный настоящим пунктом, или получения от СОНКО письменного отказа от подписания соглашения Отдел принимает решение об отмене ранее принятого решения о предоставлении субсидии. Указанное решение принимается в течение 3 рабочих дней со дня </w:t>
      </w:r>
      <w:proofErr w:type="gramStart"/>
      <w:r w:rsidRPr="00600C61">
        <w:rPr>
          <w:rFonts w:ascii="Times New Roman" w:hAnsi="Times New Roman" w:cs="Times New Roman"/>
          <w:sz w:val="16"/>
          <w:szCs w:val="16"/>
        </w:rPr>
        <w:t>истечения срока представления подписа</w:t>
      </w:r>
      <w:r w:rsidRPr="00600C61">
        <w:rPr>
          <w:rFonts w:ascii="Times New Roman" w:hAnsi="Times New Roman" w:cs="Times New Roman"/>
          <w:sz w:val="16"/>
          <w:szCs w:val="16"/>
        </w:rPr>
        <w:t>н</w:t>
      </w:r>
      <w:r w:rsidRPr="00600C61">
        <w:rPr>
          <w:rFonts w:ascii="Times New Roman" w:hAnsi="Times New Roman" w:cs="Times New Roman"/>
          <w:sz w:val="16"/>
          <w:szCs w:val="16"/>
        </w:rPr>
        <w:t>ного экземпляра соглашения</w:t>
      </w:r>
      <w:proofErr w:type="gramEnd"/>
      <w:r w:rsidRPr="00600C61">
        <w:rPr>
          <w:rFonts w:ascii="Times New Roman" w:hAnsi="Times New Roman" w:cs="Times New Roman"/>
          <w:sz w:val="16"/>
          <w:szCs w:val="16"/>
        </w:rPr>
        <w:t xml:space="preserve"> или получения от СОНКО письменного отказа от подписания соглашения. Отдел направляет СОНКО уведомление о принятом решении в течение 5 рабочих дней со дня его принятия заказным почтовым отправлением с уведомлением о вручении.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Одновременно с принятием решения об отмене ранее принятого решения о предоставлении субсидии Отдел принимает р</w:t>
      </w:r>
      <w:r w:rsidRPr="00600C61">
        <w:rPr>
          <w:rFonts w:ascii="Times New Roman" w:hAnsi="Times New Roman" w:cs="Times New Roman"/>
          <w:sz w:val="16"/>
          <w:szCs w:val="16"/>
        </w:rPr>
        <w:t>е</w:t>
      </w:r>
      <w:r w:rsidRPr="00600C61">
        <w:rPr>
          <w:rFonts w:ascii="Times New Roman" w:hAnsi="Times New Roman" w:cs="Times New Roman"/>
          <w:sz w:val="16"/>
          <w:szCs w:val="16"/>
        </w:rPr>
        <w:t>шение о предоставлении субсидии СОНКО, которым комиссией присвоены порядковые номера после порядковых номеров победит</w:t>
      </w:r>
      <w:r w:rsidRPr="00600C61">
        <w:rPr>
          <w:rFonts w:ascii="Times New Roman" w:hAnsi="Times New Roman" w:cs="Times New Roman"/>
          <w:sz w:val="16"/>
          <w:szCs w:val="16"/>
        </w:rPr>
        <w:t>е</w:t>
      </w:r>
      <w:r w:rsidRPr="00600C61">
        <w:rPr>
          <w:rFonts w:ascii="Times New Roman" w:hAnsi="Times New Roman" w:cs="Times New Roman"/>
          <w:sz w:val="16"/>
          <w:szCs w:val="16"/>
        </w:rPr>
        <w:t>лей конкурса в порядке убывания суммарного количества присвоенных участникам конкурса баллов. Отдел направляет СОНКО ув</w:t>
      </w:r>
      <w:r w:rsidRPr="00600C61">
        <w:rPr>
          <w:rFonts w:ascii="Times New Roman" w:hAnsi="Times New Roman" w:cs="Times New Roman"/>
          <w:sz w:val="16"/>
          <w:szCs w:val="16"/>
        </w:rPr>
        <w:t>е</w:t>
      </w:r>
      <w:r w:rsidRPr="00600C61">
        <w:rPr>
          <w:rFonts w:ascii="Times New Roman" w:hAnsi="Times New Roman" w:cs="Times New Roman"/>
          <w:sz w:val="16"/>
          <w:szCs w:val="16"/>
        </w:rPr>
        <w:t>домление о принятом решении в течение 5 рабочих дней со дня его принятия заказным почтовым отправлением с уведомлением о вручении.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5.2.</w:t>
      </w:r>
      <w:r w:rsidRPr="00600C61">
        <w:rPr>
          <w:rFonts w:ascii="Times New Roman" w:hAnsi="Times New Roman" w:cs="Times New Roman"/>
          <w:sz w:val="16"/>
          <w:szCs w:val="16"/>
        </w:rPr>
        <w:tab/>
        <w:t>В период действия соглашения в него могут быть внесены изменения путем заключения дополнительного согл</w:t>
      </w:r>
      <w:r w:rsidRPr="00600C61">
        <w:rPr>
          <w:rFonts w:ascii="Times New Roman" w:hAnsi="Times New Roman" w:cs="Times New Roman"/>
          <w:sz w:val="16"/>
          <w:szCs w:val="16"/>
        </w:rPr>
        <w:t>а</w:t>
      </w:r>
      <w:r w:rsidRPr="00600C61">
        <w:rPr>
          <w:rFonts w:ascii="Times New Roman" w:hAnsi="Times New Roman" w:cs="Times New Roman"/>
          <w:sz w:val="16"/>
          <w:szCs w:val="16"/>
        </w:rPr>
        <w:t>шения к нему. При наличии необходимости в заключени</w:t>
      </w:r>
      <w:proofErr w:type="gramStart"/>
      <w:r w:rsidRPr="00600C61">
        <w:rPr>
          <w:rFonts w:ascii="Times New Roman" w:hAnsi="Times New Roman" w:cs="Times New Roman"/>
          <w:sz w:val="16"/>
          <w:szCs w:val="16"/>
        </w:rPr>
        <w:t>и</w:t>
      </w:r>
      <w:proofErr w:type="gramEnd"/>
      <w:r w:rsidRPr="00600C61">
        <w:rPr>
          <w:rFonts w:ascii="Times New Roman" w:hAnsi="Times New Roman" w:cs="Times New Roman"/>
          <w:sz w:val="16"/>
          <w:szCs w:val="16"/>
        </w:rPr>
        <w:t xml:space="preserve"> дополнительного соглашения одна из сторон соглашения направляет в адрес другой стороны письменное уведомление с предложением о заключении дополнительного соглашения с проектом дополнительного соглашения. Письменное уведомление и проект дополнительного соглашения подлежат рассмотрению стороной, его получившей, в течение 10 рабочих дней со дня получения. В течение установленного в настоящем абзаце срока сторона, получившая письменное уведомление, в письменной форме извещает сторону, его направившую, о согласии заключения дополнительного соглашения либо направляет мотивированный отказ от заключения дополнительного соглашения.</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Дополнительное соглашение заключается в срок, не превышающий 5 рабочих дней со дня окончания срока, указанного в первом абзаце настоящего пункта.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5.3.</w:t>
      </w:r>
      <w:r w:rsidRPr="00600C61">
        <w:rPr>
          <w:rFonts w:ascii="Times New Roman" w:hAnsi="Times New Roman" w:cs="Times New Roman"/>
          <w:sz w:val="16"/>
          <w:szCs w:val="16"/>
        </w:rPr>
        <w:tab/>
        <w:t>Планируемым результатом предоставления субсидии является своевременная и в полном объеме (100 %) реализ</w:t>
      </w:r>
      <w:r w:rsidRPr="00600C61">
        <w:rPr>
          <w:rFonts w:ascii="Times New Roman" w:hAnsi="Times New Roman" w:cs="Times New Roman"/>
          <w:sz w:val="16"/>
          <w:szCs w:val="16"/>
        </w:rPr>
        <w:t>а</w:t>
      </w:r>
      <w:r w:rsidRPr="00600C61">
        <w:rPr>
          <w:rFonts w:ascii="Times New Roman" w:hAnsi="Times New Roman" w:cs="Times New Roman"/>
          <w:sz w:val="16"/>
          <w:szCs w:val="16"/>
        </w:rPr>
        <w:t>ция проекта в пределах предоставленной субсидии по состоянию на 20 декабря года окончания реализации проекта.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Характеристикой результата предоставления субсидии (показателем, необходимым для достижения результата предоставл</w:t>
      </w:r>
      <w:r w:rsidRPr="00600C61">
        <w:rPr>
          <w:rFonts w:ascii="Times New Roman" w:hAnsi="Times New Roman" w:cs="Times New Roman"/>
          <w:sz w:val="16"/>
          <w:szCs w:val="16"/>
        </w:rPr>
        <w:t>е</w:t>
      </w:r>
      <w:r w:rsidRPr="00600C61">
        <w:rPr>
          <w:rFonts w:ascii="Times New Roman" w:hAnsi="Times New Roman" w:cs="Times New Roman"/>
          <w:sz w:val="16"/>
          <w:szCs w:val="16"/>
        </w:rPr>
        <w:t xml:space="preserve">ния субсидии) (далее характеристика) является количество населения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 охватываемого деятельн</w:t>
      </w:r>
      <w:r w:rsidRPr="00600C61">
        <w:rPr>
          <w:rFonts w:ascii="Times New Roman" w:hAnsi="Times New Roman" w:cs="Times New Roman"/>
          <w:sz w:val="16"/>
          <w:szCs w:val="16"/>
        </w:rPr>
        <w:t>о</w:t>
      </w:r>
      <w:r w:rsidRPr="00600C61">
        <w:rPr>
          <w:rFonts w:ascii="Times New Roman" w:hAnsi="Times New Roman" w:cs="Times New Roman"/>
          <w:sz w:val="16"/>
          <w:szCs w:val="16"/>
        </w:rPr>
        <w:t>стью СОНКО при реализации проекта.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5.4.</w:t>
      </w:r>
      <w:r w:rsidRPr="00600C61">
        <w:rPr>
          <w:rFonts w:ascii="Times New Roman" w:hAnsi="Times New Roman" w:cs="Times New Roman"/>
          <w:sz w:val="16"/>
          <w:szCs w:val="16"/>
        </w:rPr>
        <w:tab/>
        <w:t>СОНКО представляет в Отдел:</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отчет о расходах, источником финансового обеспечения которых является субсидия за счет бюджетных ассигнований, по форме, определенной соглашением, - ежеквартально не позднее 15 числа месяца, следующего за отчетным кварталом, и не позднее 20 декабря текущего финансового года (по итогам года);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отчет о достижении значения результата предоставления субсидии и характеристики по форме, определенной соглашением, - ежеквартально не позднее 15 числа месяца, следующего за отчетным кварталом, и не позднее 20 декабря года окончания реализации проекта.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Администрация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 вправе устанавливать в соглашении сроки и формы представления СОНКО дополнительной отчетности.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5.5.</w:t>
      </w:r>
      <w:r w:rsidRPr="00600C61">
        <w:rPr>
          <w:rFonts w:ascii="Times New Roman" w:hAnsi="Times New Roman" w:cs="Times New Roman"/>
          <w:sz w:val="16"/>
          <w:szCs w:val="16"/>
        </w:rPr>
        <w:tab/>
        <w:t>В отношении СОНКО и иных лиц, получающих средства на основании договоров, заключенных с СОНКО (далее иные лица), осуществляются:</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lastRenderedPageBreak/>
        <w:t>отделом - проверки соблюдения порядка и условий предоставления субсидии, в том числе в части достижения результата предоставления субсидии;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органами муниципального финансового контроля - проверки в соответствии со статьями 268.1, 269.2 Бюджетного кодекса Российской Федерации.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Отдел проводит мониторинг достижения результата предоставления субсидии исходя из достижения значения результата предоставления субсидии, определенного соглашением, и событий, отражающих факт завершения соответствующего мероприятия по получению результата предоставления субсидии.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В случае нарушения СОНКО условий, установленных при предоставлении субсидии, </w:t>
      </w:r>
      <w:proofErr w:type="gramStart"/>
      <w:r w:rsidRPr="00600C61">
        <w:rPr>
          <w:rFonts w:ascii="Times New Roman" w:hAnsi="Times New Roman" w:cs="Times New Roman"/>
          <w:sz w:val="16"/>
          <w:szCs w:val="16"/>
        </w:rPr>
        <w:t>выявленного</w:t>
      </w:r>
      <w:proofErr w:type="gramEnd"/>
      <w:r w:rsidRPr="00600C61">
        <w:rPr>
          <w:rFonts w:ascii="Times New Roman" w:hAnsi="Times New Roman" w:cs="Times New Roman"/>
          <w:sz w:val="16"/>
          <w:szCs w:val="16"/>
        </w:rPr>
        <w:t xml:space="preserve"> в том числе по фактам проверок, проведенных Отделом и органами муниципального финансового контроля, в случае не достижения в отчетном финансовом году значений результатов предоставления субсидии и характеристики, а также в случае отсутствия решения Отдела о наличии потре</w:t>
      </w:r>
      <w:r w:rsidRPr="00600C61">
        <w:rPr>
          <w:rFonts w:ascii="Times New Roman" w:hAnsi="Times New Roman" w:cs="Times New Roman"/>
          <w:sz w:val="16"/>
          <w:szCs w:val="16"/>
        </w:rPr>
        <w:t>б</w:t>
      </w:r>
      <w:r w:rsidRPr="00600C61">
        <w:rPr>
          <w:rFonts w:ascii="Times New Roman" w:hAnsi="Times New Roman" w:cs="Times New Roman"/>
          <w:sz w:val="16"/>
          <w:szCs w:val="16"/>
        </w:rPr>
        <w:t>ности в осуществлении расходов, источником финансового обеспечения которых являются не использованные в отчетном финансовом году остатки субсидии, субсидия подлежит возврату в муниципальный бюджет на основании: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требования Администрации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 - не позднее пятого рабочего дня со дня получения его СОНКО;</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представления и (или) предписания органа муниципального финансового контроля - в сроки, установленные в соответствии с бюджетным законодательством Российской Федерации.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В случае нарушения СОНКО условий, установленных при предоставлении субсидии, </w:t>
      </w:r>
      <w:proofErr w:type="gramStart"/>
      <w:r w:rsidRPr="00600C61">
        <w:rPr>
          <w:rFonts w:ascii="Times New Roman" w:hAnsi="Times New Roman" w:cs="Times New Roman"/>
          <w:sz w:val="16"/>
          <w:szCs w:val="16"/>
        </w:rPr>
        <w:t>выявленного</w:t>
      </w:r>
      <w:proofErr w:type="gramEnd"/>
      <w:r w:rsidRPr="00600C61">
        <w:rPr>
          <w:rFonts w:ascii="Times New Roman" w:hAnsi="Times New Roman" w:cs="Times New Roman"/>
          <w:sz w:val="16"/>
          <w:szCs w:val="16"/>
        </w:rPr>
        <w:t xml:space="preserve"> в том числе по фактам проверок, проведенных Отделом, требование о возврате субсидии в муниципальный бюджет в письменной форме направляется Отд</w:t>
      </w:r>
      <w:r w:rsidRPr="00600C61">
        <w:rPr>
          <w:rFonts w:ascii="Times New Roman" w:hAnsi="Times New Roman" w:cs="Times New Roman"/>
          <w:sz w:val="16"/>
          <w:szCs w:val="16"/>
        </w:rPr>
        <w:t>е</w:t>
      </w:r>
      <w:r w:rsidRPr="00600C61">
        <w:rPr>
          <w:rFonts w:ascii="Times New Roman" w:hAnsi="Times New Roman" w:cs="Times New Roman"/>
          <w:sz w:val="16"/>
          <w:szCs w:val="16"/>
        </w:rPr>
        <w:t>лом СОНКО в течение 5 рабочих дней со дня выявления нарушения.</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В случае не достижения в отчетном финансовом году значений результатов предоставления субсидии и характеристики тр</w:t>
      </w:r>
      <w:r w:rsidRPr="00600C61">
        <w:rPr>
          <w:rFonts w:ascii="Times New Roman" w:hAnsi="Times New Roman" w:cs="Times New Roman"/>
          <w:sz w:val="16"/>
          <w:szCs w:val="16"/>
        </w:rPr>
        <w:t>е</w:t>
      </w:r>
      <w:r w:rsidRPr="00600C61">
        <w:rPr>
          <w:rFonts w:ascii="Times New Roman" w:hAnsi="Times New Roman" w:cs="Times New Roman"/>
          <w:sz w:val="16"/>
          <w:szCs w:val="16"/>
        </w:rPr>
        <w:t>бование о возврате субсидии в муниципальный бюджет в письменной форме направляется Отделом СОНКО не позднее 15 февраля следующего финансового года.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В случае отсутствия решения Отдела о наличии потребности в осуществлении расходов, источником финансового обеспеч</w:t>
      </w:r>
      <w:r w:rsidRPr="00600C61">
        <w:rPr>
          <w:rFonts w:ascii="Times New Roman" w:hAnsi="Times New Roman" w:cs="Times New Roman"/>
          <w:sz w:val="16"/>
          <w:szCs w:val="16"/>
        </w:rPr>
        <w:t>е</w:t>
      </w:r>
      <w:r w:rsidRPr="00600C61">
        <w:rPr>
          <w:rFonts w:ascii="Times New Roman" w:hAnsi="Times New Roman" w:cs="Times New Roman"/>
          <w:sz w:val="16"/>
          <w:szCs w:val="16"/>
        </w:rPr>
        <w:t>ния которых являются не использованные в отчетном финансовом году остатки субсидии, требование о возврате субсидии в муниц</w:t>
      </w:r>
      <w:r w:rsidRPr="00600C61">
        <w:rPr>
          <w:rFonts w:ascii="Times New Roman" w:hAnsi="Times New Roman" w:cs="Times New Roman"/>
          <w:sz w:val="16"/>
          <w:szCs w:val="16"/>
        </w:rPr>
        <w:t>и</w:t>
      </w:r>
      <w:r w:rsidRPr="00600C61">
        <w:rPr>
          <w:rFonts w:ascii="Times New Roman" w:hAnsi="Times New Roman" w:cs="Times New Roman"/>
          <w:sz w:val="16"/>
          <w:szCs w:val="16"/>
        </w:rPr>
        <w:t>пальный бюджет в письменной форме направляется Отделом СОНКО не позднее 15 февраля следующего финансового года.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В случае нарушения иными лицами условий предоставления субсидии, </w:t>
      </w:r>
      <w:proofErr w:type="gramStart"/>
      <w:r w:rsidRPr="00600C61">
        <w:rPr>
          <w:rFonts w:ascii="Times New Roman" w:hAnsi="Times New Roman" w:cs="Times New Roman"/>
          <w:sz w:val="16"/>
          <w:szCs w:val="16"/>
        </w:rPr>
        <w:t>выявленного</w:t>
      </w:r>
      <w:proofErr w:type="gramEnd"/>
      <w:r w:rsidRPr="00600C61">
        <w:rPr>
          <w:rFonts w:ascii="Times New Roman" w:hAnsi="Times New Roman" w:cs="Times New Roman"/>
          <w:sz w:val="16"/>
          <w:szCs w:val="16"/>
        </w:rPr>
        <w:t xml:space="preserve"> в том числе по фактам проверок, пров</w:t>
      </w:r>
      <w:r w:rsidRPr="00600C61">
        <w:rPr>
          <w:rFonts w:ascii="Times New Roman" w:hAnsi="Times New Roman" w:cs="Times New Roman"/>
          <w:sz w:val="16"/>
          <w:szCs w:val="16"/>
        </w:rPr>
        <w:t>е</w:t>
      </w:r>
      <w:r w:rsidRPr="00600C61">
        <w:rPr>
          <w:rFonts w:ascii="Times New Roman" w:hAnsi="Times New Roman" w:cs="Times New Roman"/>
          <w:sz w:val="16"/>
          <w:szCs w:val="16"/>
        </w:rPr>
        <w:t>денных Отделом и (или) органами муниципального финансового контроля, субсидия подлежит возврату в местный бюджет на основ</w:t>
      </w:r>
      <w:r w:rsidRPr="00600C61">
        <w:rPr>
          <w:rFonts w:ascii="Times New Roman" w:hAnsi="Times New Roman" w:cs="Times New Roman"/>
          <w:sz w:val="16"/>
          <w:szCs w:val="16"/>
        </w:rPr>
        <w:t>а</w:t>
      </w:r>
      <w:r w:rsidRPr="00600C61">
        <w:rPr>
          <w:rFonts w:ascii="Times New Roman" w:hAnsi="Times New Roman" w:cs="Times New Roman"/>
          <w:sz w:val="16"/>
          <w:szCs w:val="16"/>
        </w:rPr>
        <w:t>нии: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требования Администрации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 - не позднее пятого рабочего дня со дня получения его иным лицом;</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представления и (или) предписания органа муниципального финансового контроля - в сроки, установленные в соответствии с бюджетным законодательством Российской Федерации.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Требование о возврате субсидии в муниципальный бюджет в письменной форме направляется Отделом иному лицу в теч</w:t>
      </w:r>
      <w:r w:rsidRPr="00600C61">
        <w:rPr>
          <w:rFonts w:ascii="Times New Roman" w:hAnsi="Times New Roman" w:cs="Times New Roman"/>
          <w:sz w:val="16"/>
          <w:szCs w:val="16"/>
        </w:rPr>
        <w:t>е</w:t>
      </w:r>
      <w:r w:rsidRPr="00600C61">
        <w:rPr>
          <w:rFonts w:ascii="Times New Roman" w:hAnsi="Times New Roman" w:cs="Times New Roman"/>
          <w:sz w:val="16"/>
          <w:szCs w:val="16"/>
        </w:rPr>
        <w:t>ние 5 рабочих дней со дня выявления нарушения Отделом.</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Возврат денежных средств в муниципальный бюджет осуществляется СОНКО, иным лицом в добровольном порядке или по решению суда на расчетный счет, указанный в требовании.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СОНКО, иное лицо вправе обжаловать требование Администрации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 представление и (или) предписание органа муниципального финансового контроля в соответствии с законодательством Российской Федерации.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5.6.</w:t>
      </w:r>
      <w:r w:rsidRPr="00600C61">
        <w:rPr>
          <w:rFonts w:ascii="Times New Roman" w:hAnsi="Times New Roman" w:cs="Times New Roman"/>
          <w:sz w:val="16"/>
          <w:szCs w:val="16"/>
        </w:rPr>
        <w:tab/>
      </w:r>
      <w:proofErr w:type="gramStart"/>
      <w:r w:rsidRPr="00600C61">
        <w:rPr>
          <w:rFonts w:ascii="Times New Roman" w:hAnsi="Times New Roman" w:cs="Times New Roman"/>
          <w:sz w:val="16"/>
          <w:szCs w:val="16"/>
        </w:rPr>
        <w:t>Контроль за</w:t>
      </w:r>
      <w:proofErr w:type="gramEnd"/>
      <w:r w:rsidRPr="00600C61">
        <w:rPr>
          <w:rFonts w:ascii="Times New Roman" w:hAnsi="Times New Roman" w:cs="Times New Roman"/>
          <w:sz w:val="16"/>
          <w:szCs w:val="16"/>
        </w:rPr>
        <w:t xml:space="preserve"> целевым использованием субсидии осуществляется в соответствии с бюджетным законодательством Российской Федерации.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5.7.</w:t>
      </w:r>
      <w:r w:rsidRPr="00600C61">
        <w:rPr>
          <w:rFonts w:ascii="Times New Roman" w:hAnsi="Times New Roman" w:cs="Times New Roman"/>
          <w:sz w:val="16"/>
          <w:szCs w:val="16"/>
        </w:rPr>
        <w:tab/>
        <w:t>За счет сре</w:t>
      </w:r>
      <w:proofErr w:type="gramStart"/>
      <w:r w:rsidRPr="00600C61">
        <w:rPr>
          <w:rFonts w:ascii="Times New Roman" w:hAnsi="Times New Roman" w:cs="Times New Roman"/>
          <w:sz w:val="16"/>
          <w:szCs w:val="16"/>
        </w:rPr>
        <w:t>дств пр</w:t>
      </w:r>
      <w:proofErr w:type="gramEnd"/>
      <w:r w:rsidRPr="00600C61">
        <w:rPr>
          <w:rFonts w:ascii="Times New Roman" w:hAnsi="Times New Roman" w:cs="Times New Roman"/>
          <w:sz w:val="16"/>
          <w:szCs w:val="16"/>
        </w:rPr>
        <w:t>едоставленных субсидий победители конкурса вправе осуществлять в соответствии с проектом следующие расходы:</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оплата товаров, работ, услуг; арендная плата;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прочие расходы за исключением расходов, предусмотренных пунктом 5.8 настоящего Порядка.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5.8.</w:t>
      </w:r>
      <w:r w:rsidRPr="00600C61">
        <w:rPr>
          <w:rFonts w:ascii="Times New Roman" w:hAnsi="Times New Roman" w:cs="Times New Roman"/>
          <w:sz w:val="16"/>
          <w:szCs w:val="16"/>
        </w:rPr>
        <w:tab/>
        <w:t xml:space="preserve">Не допускается осуществление за счет субсидии следующих расходов: </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расходов, непосредственно не связанных с реализацией проекта;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расходов, связанных с осуществлением предпринимательской деятельности и оказанием помощи коммерческим организ</w:t>
      </w:r>
      <w:r w:rsidRPr="00600C61">
        <w:rPr>
          <w:rFonts w:ascii="Times New Roman" w:hAnsi="Times New Roman" w:cs="Times New Roman"/>
          <w:sz w:val="16"/>
          <w:szCs w:val="16"/>
        </w:rPr>
        <w:t>а</w:t>
      </w:r>
      <w:r w:rsidRPr="00600C61">
        <w:rPr>
          <w:rFonts w:ascii="Times New Roman" w:hAnsi="Times New Roman" w:cs="Times New Roman"/>
          <w:sz w:val="16"/>
          <w:szCs w:val="16"/>
        </w:rPr>
        <w:t>циям;</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расходов на приобретение недвижимого имущества (включая земельные участки), капитальное строительство новых зд</w:t>
      </w:r>
      <w:r w:rsidRPr="00600C61">
        <w:rPr>
          <w:rFonts w:ascii="Times New Roman" w:hAnsi="Times New Roman" w:cs="Times New Roman"/>
          <w:sz w:val="16"/>
          <w:szCs w:val="16"/>
        </w:rPr>
        <w:t>а</w:t>
      </w:r>
      <w:r w:rsidRPr="00600C61">
        <w:rPr>
          <w:rFonts w:ascii="Times New Roman" w:hAnsi="Times New Roman" w:cs="Times New Roman"/>
          <w:sz w:val="16"/>
          <w:szCs w:val="16"/>
        </w:rPr>
        <w:t>ний;</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расходов, предусматривающих финансирование политических партий, кампаний и акций, подготовку митингов, демо</w:t>
      </w:r>
      <w:r w:rsidRPr="00600C61">
        <w:rPr>
          <w:rFonts w:ascii="Times New Roman" w:hAnsi="Times New Roman" w:cs="Times New Roman"/>
          <w:sz w:val="16"/>
          <w:szCs w:val="16"/>
        </w:rPr>
        <w:t>н</w:t>
      </w:r>
      <w:r w:rsidRPr="00600C61">
        <w:rPr>
          <w:rFonts w:ascii="Times New Roman" w:hAnsi="Times New Roman" w:cs="Times New Roman"/>
          <w:sz w:val="16"/>
          <w:szCs w:val="16"/>
        </w:rPr>
        <w:t>страций, пикетирований;</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расходов на фундаментальные научные исследования;</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расходов на приобретение алкогольной и табачной продукции, а также товаров, которые являются предметами роскоши;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погашение задолженности СОНКО, за исключением уплаты налогов, сборов, страховых взносов и иных обязательных пл</w:t>
      </w:r>
      <w:r w:rsidRPr="00600C61">
        <w:rPr>
          <w:rFonts w:ascii="Times New Roman" w:hAnsi="Times New Roman" w:cs="Times New Roman"/>
          <w:sz w:val="16"/>
          <w:szCs w:val="16"/>
        </w:rPr>
        <w:t>а</w:t>
      </w:r>
      <w:r w:rsidRPr="00600C61">
        <w:rPr>
          <w:rFonts w:ascii="Times New Roman" w:hAnsi="Times New Roman" w:cs="Times New Roman"/>
          <w:sz w:val="16"/>
          <w:szCs w:val="16"/>
        </w:rPr>
        <w:t>тежей в бюджеты бюджетной системы Российской Федерации;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уплата штрафов, пеней;</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оказание материальной помощи.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5.9.</w:t>
      </w:r>
      <w:r w:rsidRPr="00600C61">
        <w:rPr>
          <w:rFonts w:ascii="Times New Roman" w:hAnsi="Times New Roman" w:cs="Times New Roman"/>
          <w:sz w:val="16"/>
          <w:szCs w:val="16"/>
        </w:rPr>
        <w:tab/>
        <w:t>Отдел в течение 14 календарных дней со дня издания постановления о предоставлении субсидии победителям ко</w:t>
      </w:r>
      <w:r w:rsidRPr="00600C61">
        <w:rPr>
          <w:rFonts w:ascii="Times New Roman" w:hAnsi="Times New Roman" w:cs="Times New Roman"/>
          <w:sz w:val="16"/>
          <w:szCs w:val="16"/>
        </w:rPr>
        <w:t>н</w:t>
      </w:r>
      <w:r w:rsidRPr="00600C61">
        <w:rPr>
          <w:rFonts w:ascii="Times New Roman" w:hAnsi="Times New Roman" w:cs="Times New Roman"/>
          <w:sz w:val="16"/>
          <w:szCs w:val="16"/>
        </w:rPr>
        <w:t>курса обеспечивает размещение на едином портале бюджетной системы Российской Федерации, а также на официальном сайте Адм</w:t>
      </w:r>
      <w:r w:rsidRPr="00600C61">
        <w:rPr>
          <w:rFonts w:ascii="Times New Roman" w:hAnsi="Times New Roman" w:cs="Times New Roman"/>
          <w:sz w:val="16"/>
          <w:szCs w:val="16"/>
        </w:rPr>
        <w:t>и</w:t>
      </w:r>
      <w:r w:rsidRPr="00600C61">
        <w:rPr>
          <w:rFonts w:ascii="Times New Roman" w:hAnsi="Times New Roman" w:cs="Times New Roman"/>
          <w:sz w:val="16"/>
          <w:szCs w:val="16"/>
        </w:rPr>
        <w:t xml:space="preserve">нистрации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 в информационно-телекоммуникационной сети «Интернет» информации о результ</w:t>
      </w:r>
      <w:r w:rsidRPr="00600C61">
        <w:rPr>
          <w:rFonts w:ascii="Times New Roman" w:hAnsi="Times New Roman" w:cs="Times New Roman"/>
          <w:sz w:val="16"/>
          <w:szCs w:val="16"/>
        </w:rPr>
        <w:t>а</w:t>
      </w:r>
      <w:r w:rsidRPr="00600C61">
        <w:rPr>
          <w:rFonts w:ascii="Times New Roman" w:hAnsi="Times New Roman" w:cs="Times New Roman"/>
          <w:sz w:val="16"/>
          <w:szCs w:val="16"/>
        </w:rPr>
        <w:t>тах рассмотрения заявок, включающей следующие сведения:</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дату, время и место проведения заседания комиссии;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 информацию о СОНКО, </w:t>
      </w:r>
      <w:proofErr w:type="gramStart"/>
      <w:r w:rsidRPr="00600C61">
        <w:rPr>
          <w:rFonts w:ascii="Times New Roman" w:hAnsi="Times New Roman" w:cs="Times New Roman"/>
          <w:sz w:val="16"/>
          <w:szCs w:val="16"/>
        </w:rPr>
        <w:t>заявки</w:t>
      </w:r>
      <w:proofErr w:type="gramEnd"/>
      <w:r w:rsidRPr="00600C61">
        <w:rPr>
          <w:rFonts w:ascii="Times New Roman" w:hAnsi="Times New Roman" w:cs="Times New Roman"/>
          <w:sz w:val="16"/>
          <w:szCs w:val="16"/>
        </w:rPr>
        <w:t xml:space="preserve"> на участие в конкурсе </w:t>
      </w:r>
      <w:proofErr w:type="gramStart"/>
      <w:r w:rsidRPr="00600C61">
        <w:rPr>
          <w:rFonts w:ascii="Times New Roman" w:hAnsi="Times New Roman" w:cs="Times New Roman"/>
          <w:sz w:val="16"/>
          <w:szCs w:val="16"/>
        </w:rPr>
        <w:t>которых</w:t>
      </w:r>
      <w:proofErr w:type="gramEnd"/>
      <w:r w:rsidRPr="00600C61">
        <w:rPr>
          <w:rFonts w:ascii="Times New Roman" w:hAnsi="Times New Roman" w:cs="Times New Roman"/>
          <w:sz w:val="16"/>
          <w:szCs w:val="16"/>
        </w:rPr>
        <w:t xml:space="preserve"> были рассмотрены;</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 информацию о СОНКО, </w:t>
      </w:r>
      <w:proofErr w:type="gramStart"/>
      <w:r w:rsidRPr="00600C61">
        <w:rPr>
          <w:rFonts w:ascii="Times New Roman" w:hAnsi="Times New Roman" w:cs="Times New Roman"/>
          <w:sz w:val="16"/>
          <w:szCs w:val="16"/>
        </w:rPr>
        <w:t>заявки</w:t>
      </w:r>
      <w:proofErr w:type="gramEnd"/>
      <w:r w:rsidRPr="00600C61">
        <w:rPr>
          <w:rFonts w:ascii="Times New Roman" w:hAnsi="Times New Roman" w:cs="Times New Roman"/>
          <w:sz w:val="16"/>
          <w:szCs w:val="16"/>
        </w:rPr>
        <w:t xml:space="preserve"> на участие в конкурсе </w:t>
      </w:r>
      <w:proofErr w:type="gramStart"/>
      <w:r w:rsidRPr="00600C61">
        <w:rPr>
          <w:rFonts w:ascii="Times New Roman" w:hAnsi="Times New Roman" w:cs="Times New Roman"/>
          <w:sz w:val="16"/>
          <w:szCs w:val="16"/>
        </w:rPr>
        <w:t>которых</w:t>
      </w:r>
      <w:proofErr w:type="gramEnd"/>
      <w:r w:rsidRPr="00600C61">
        <w:rPr>
          <w:rFonts w:ascii="Times New Roman" w:hAnsi="Times New Roman" w:cs="Times New Roman"/>
          <w:sz w:val="16"/>
          <w:szCs w:val="16"/>
        </w:rPr>
        <w:t xml:space="preserve"> были отклонены, с указанием причин их отклонения, в том числе положений объявления о проведении конкурса, которым не соответствуют такие заявки;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последовательность оценки проектов, присвоенные проектам значения по каждому из предусмотренных критериев оценки проектов, принятое на основании результатов оценки проектов решение о присвоении участникам порядковых номеров;</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lastRenderedPageBreak/>
        <w:t>- наименование получателей субсидии, с которыми заключаются соглашения, ОГРН, регистрационный номер заявки, ре</w:t>
      </w:r>
      <w:r w:rsidRPr="00600C61">
        <w:rPr>
          <w:rFonts w:ascii="Times New Roman" w:hAnsi="Times New Roman" w:cs="Times New Roman"/>
          <w:sz w:val="16"/>
          <w:szCs w:val="16"/>
        </w:rPr>
        <w:t>й</w:t>
      </w:r>
      <w:r w:rsidRPr="00600C61">
        <w:rPr>
          <w:rFonts w:ascii="Times New Roman" w:hAnsi="Times New Roman" w:cs="Times New Roman"/>
          <w:sz w:val="16"/>
          <w:szCs w:val="16"/>
        </w:rPr>
        <w:t>тинг заявки, размер предоставляемой субсидии и направление поддержки.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Протокол заседания комиссии размещается в течение 5 календарных дней со дня проведения заседания комиссии на офиц</w:t>
      </w:r>
      <w:r w:rsidRPr="00600C61">
        <w:rPr>
          <w:rFonts w:ascii="Times New Roman" w:hAnsi="Times New Roman" w:cs="Times New Roman"/>
          <w:sz w:val="16"/>
          <w:szCs w:val="16"/>
        </w:rPr>
        <w:t>и</w:t>
      </w:r>
      <w:r w:rsidRPr="00600C61">
        <w:rPr>
          <w:rFonts w:ascii="Times New Roman" w:hAnsi="Times New Roman" w:cs="Times New Roman"/>
          <w:sz w:val="16"/>
          <w:szCs w:val="16"/>
        </w:rPr>
        <w:t xml:space="preserve">альном сайте Администрации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 в информационно-телекоммуникационной сети «Интернет».</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В случае принятия решения об отказе в предоставлении субсидии по результатам рассмотрения проектов комитет направляет СОНКО в течение 5 рабочих дней со дня принятия решения соответствующее уведомление любым доступным способом, позволяющим подтвердить получение уведомления.</w:t>
      </w:r>
    </w:p>
    <w:p w:rsidR="00600C61" w:rsidRDefault="00600C61" w:rsidP="00600C61">
      <w:pPr>
        <w:tabs>
          <w:tab w:val="left" w:pos="4678"/>
        </w:tabs>
        <w:spacing w:line="240" w:lineRule="exact"/>
        <w:jc w:val="right"/>
        <w:rPr>
          <w:rFonts w:ascii="Times New Roman" w:hAnsi="Times New Roman" w:cs="Times New Roman"/>
          <w:sz w:val="16"/>
          <w:szCs w:val="16"/>
        </w:rPr>
      </w:pPr>
    </w:p>
    <w:p w:rsidR="003955EE" w:rsidRPr="00600C61" w:rsidRDefault="003955EE" w:rsidP="00600C61">
      <w:pPr>
        <w:tabs>
          <w:tab w:val="left" w:pos="4678"/>
        </w:tabs>
        <w:spacing w:line="240" w:lineRule="exact"/>
        <w:jc w:val="right"/>
        <w:rPr>
          <w:rFonts w:ascii="Times New Roman" w:hAnsi="Times New Roman" w:cs="Times New Roman"/>
          <w:b/>
          <w:sz w:val="16"/>
          <w:szCs w:val="16"/>
        </w:rPr>
      </w:pPr>
      <w:r w:rsidRPr="00600C61">
        <w:rPr>
          <w:rFonts w:ascii="Times New Roman" w:hAnsi="Times New Roman" w:cs="Times New Roman"/>
          <w:b/>
          <w:sz w:val="16"/>
          <w:szCs w:val="16"/>
        </w:rPr>
        <w:t>Приложение № 1</w:t>
      </w:r>
      <w:r w:rsidR="00600C61" w:rsidRPr="00600C61">
        <w:rPr>
          <w:rFonts w:ascii="Times New Roman" w:hAnsi="Times New Roman" w:cs="Times New Roman"/>
          <w:b/>
          <w:sz w:val="16"/>
          <w:szCs w:val="16"/>
        </w:rPr>
        <w:t xml:space="preserve"> </w:t>
      </w:r>
      <w:r w:rsidRPr="00600C61">
        <w:rPr>
          <w:rFonts w:ascii="Times New Roman" w:hAnsi="Times New Roman" w:cs="Times New Roman"/>
          <w:b/>
          <w:sz w:val="16"/>
          <w:szCs w:val="16"/>
        </w:rPr>
        <w:t>к Порядку предоставления субсидий социально ориентированным некоммерческим организациям, не явл</w:t>
      </w:r>
      <w:r w:rsidRPr="00600C61">
        <w:rPr>
          <w:rFonts w:ascii="Times New Roman" w:hAnsi="Times New Roman" w:cs="Times New Roman"/>
          <w:b/>
          <w:sz w:val="16"/>
          <w:szCs w:val="16"/>
        </w:rPr>
        <w:t>я</w:t>
      </w:r>
      <w:r w:rsidRPr="00600C61">
        <w:rPr>
          <w:rFonts w:ascii="Times New Roman" w:hAnsi="Times New Roman" w:cs="Times New Roman"/>
          <w:b/>
          <w:sz w:val="16"/>
          <w:szCs w:val="16"/>
        </w:rPr>
        <w:t xml:space="preserve">ющимся государственными (муниципальными) учреждениями, реализующим социально значимые проекты на территории </w:t>
      </w:r>
      <w:proofErr w:type="spellStart"/>
      <w:r w:rsidRPr="00600C61">
        <w:rPr>
          <w:rFonts w:ascii="Times New Roman" w:hAnsi="Times New Roman" w:cs="Times New Roman"/>
          <w:b/>
          <w:sz w:val="16"/>
          <w:szCs w:val="16"/>
        </w:rPr>
        <w:t>Волотовского</w:t>
      </w:r>
      <w:proofErr w:type="spellEnd"/>
      <w:r w:rsidRPr="00600C61">
        <w:rPr>
          <w:rFonts w:ascii="Times New Roman" w:hAnsi="Times New Roman" w:cs="Times New Roman"/>
          <w:b/>
          <w:sz w:val="16"/>
          <w:szCs w:val="16"/>
        </w:rPr>
        <w:t xml:space="preserve"> муниципального округа по отдельным направлениям деятельности</w:t>
      </w:r>
    </w:p>
    <w:p w:rsidR="003955EE" w:rsidRDefault="003955EE" w:rsidP="00600C61">
      <w:pPr>
        <w:tabs>
          <w:tab w:val="left" w:pos="3735"/>
        </w:tabs>
        <w:spacing w:line="240" w:lineRule="exact"/>
        <w:jc w:val="center"/>
        <w:rPr>
          <w:color w:val="000000"/>
          <w:sz w:val="28"/>
          <w:szCs w:val="28"/>
        </w:rPr>
      </w:pPr>
      <w:r w:rsidRPr="00600C61">
        <w:rPr>
          <w:rFonts w:ascii="Times New Roman" w:hAnsi="Times New Roman" w:cs="Times New Roman"/>
          <w:b/>
          <w:sz w:val="16"/>
          <w:szCs w:val="16"/>
        </w:rPr>
        <w:t>ЖУРНАЛ</w:t>
      </w:r>
      <w:r w:rsidR="00600C61" w:rsidRPr="00600C61">
        <w:rPr>
          <w:rFonts w:ascii="Times New Roman" w:hAnsi="Times New Roman" w:cs="Times New Roman"/>
          <w:b/>
          <w:sz w:val="16"/>
          <w:szCs w:val="16"/>
        </w:rPr>
        <w:t xml:space="preserve"> учета заявок на участие в конкурсе </w:t>
      </w:r>
    </w:p>
    <w:tbl>
      <w:tblPr>
        <w:tblpPr w:leftFromText="180" w:rightFromText="180" w:vertAnchor="text" w:horzAnchor="margin" w:tblpX="-1106" w:tblpY="83"/>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86"/>
        <w:gridCol w:w="1208"/>
        <w:gridCol w:w="1417"/>
        <w:gridCol w:w="1560"/>
        <w:gridCol w:w="1275"/>
        <w:gridCol w:w="1134"/>
        <w:gridCol w:w="1134"/>
        <w:gridCol w:w="1701"/>
      </w:tblGrid>
      <w:tr w:rsidR="003955EE" w:rsidRPr="00600C61" w:rsidTr="00600C61">
        <w:trPr>
          <w:trHeight w:val="23"/>
        </w:trPr>
        <w:tc>
          <w:tcPr>
            <w:tcW w:w="1486" w:type="dxa"/>
            <w:shd w:val="clear" w:color="auto" w:fill="auto"/>
          </w:tcPr>
          <w:p w:rsidR="003955EE" w:rsidRPr="00600C61" w:rsidRDefault="003955EE" w:rsidP="00600C61">
            <w:pPr>
              <w:tabs>
                <w:tab w:val="left" w:pos="3735"/>
              </w:tabs>
              <w:spacing w:after="0" w:line="240" w:lineRule="exact"/>
              <w:rPr>
                <w:rFonts w:ascii="Times New Roman" w:hAnsi="Times New Roman" w:cs="Times New Roman"/>
                <w:spacing w:val="-20"/>
                <w:sz w:val="16"/>
                <w:szCs w:val="16"/>
              </w:rPr>
            </w:pPr>
            <w:r w:rsidRPr="00600C61">
              <w:rPr>
                <w:rFonts w:ascii="Times New Roman" w:hAnsi="Times New Roman" w:cs="Times New Roman"/>
                <w:spacing w:val="-20"/>
                <w:sz w:val="16"/>
                <w:szCs w:val="16"/>
              </w:rPr>
              <w:t>№</w:t>
            </w:r>
          </w:p>
          <w:p w:rsidR="003955EE" w:rsidRPr="00600C61" w:rsidRDefault="003955EE" w:rsidP="00600C61">
            <w:pPr>
              <w:tabs>
                <w:tab w:val="left" w:pos="3735"/>
              </w:tabs>
              <w:spacing w:after="0" w:line="240" w:lineRule="exact"/>
              <w:rPr>
                <w:rFonts w:ascii="Times New Roman" w:hAnsi="Times New Roman" w:cs="Times New Roman"/>
                <w:spacing w:val="-20"/>
                <w:sz w:val="16"/>
                <w:szCs w:val="16"/>
              </w:rPr>
            </w:pPr>
            <w:proofErr w:type="gramStart"/>
            <w:r w:rsidRPr="00600C61">
              <w:rPr>
                <w:rFonts w:ascii="Times New Roman" w:hAnsi="Times New Roman" w:cs="Times New Roman"/>
                <w:spacing w:val="-20"/>
                <w:sz w:val="16"/>
                <w:szCs w:val="16"/>
              </w:rPr>
              <w:t>п</w:t>
            </w:r>
            <w:proofErr w:type="gramEnd"/>
            <w:r w:rsidRPr="00600C61">
              <w:rPr>
                <w:rFonts w:ascii="Times New Roman" w:hAnsi="Times New Roman" w:cs="Times New Roman"/>
                <w:spacing w:val="-20"/>
                <w:sz w:val="16"/>
                <w:szCs w:val="16"/>
              </w:rPr>
              <w:t>/п</w:t>
            </w:r>
          </w:p>
        </w:tc>
        <w:tc>
          <w:tcPr>
            <w:tcW w:w="1208"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pacing w:val="-20"/>
                <w:sz w:val="16"/>
                <w:szCs w:val="16"/>
              </w:rPr>
            </w:pPr>
            <w:r w:rsidRPr="00600C61">
              <w:rPr>
                <w:rFonts w:ascii="Times New Roman" w:hAnsi="Times New Roman" w:cs="Times New Roman"/>
                <w:spacing w:val="-20"/>
                <w:sz w:val="16"/>
                <w:szCs w:val="16"/>
              </w:rPr>
              <w:t>Дата</w:t>
            </w:r>
          </w:p>
          <w:p w:rsidR="003955EE" w:rsidRPr="00600C61" w:rsidRDefault="003955EE" w:rsidP="00600C61">
            <w:pPr>
              <w:tabs>
                <w:tab w:val="left" w:pos="3735"/>
              </w:tabs>
              <w:spacing w:after="0" w:line="240" w:lineRule="exact"/>
              <w:jc w:val="center"/>
              <w:rPr>
                <w:rFonts w:ascii="Times New Roman" w:hAnsi="Times New Roman" w:cs="Times New Roman"/>
                <w:spacing w:val="-20"/>
                <w:sz w:val="16"/>
                <w:szCs w:val="16"/>
              </w:rPr>
            </w:pPr>
            <w:r w:rsidRPr="00600C61">
              <w:rPr>
                <w:rFonts w:ascii="Times New Roman" w:hAnsi="Times New Roman" w:cs="Times New Roman"/>
                <w:spacing w:val="-20"/>
                <w:sz w:val="16"/>
                <w:szCs w:val="16"/>
              </w:rPr>
              <w:t>поступления</w:t>
            </w:r>
          </w:p>
        </w:tc>
        <w:tc>
          <w:tcPr>
            <w:tcW w:w="1417"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pacing w:val="-20"/>
                <w:sz w:val="16"/>
                <w:szCs w:val="16"/>
              </w:rPr>
            </w:pPr>
            <w:r w:rsidRPr="00600C61">
              <w:rPr>
                <w:rFonts w:ascii="Times New Roman" w:hAnsi="Times New Roman" w:cs="Times New Roman"/>
                <w:spacing w:val="-20"/>
                <w:sz w:val="16"/>
                <w:szCs w:val="16"/>
              </w:rPr>
              <w:t xml:space="preserve">Наименование социально </w:t>
            </w:r>
            <w:r w:rsidRPr="00600C61">
              <w:rPr>
                <w:rFonts w:ascii="Times New Roman" w:hAnsi="Times New Roman" w:cs="Times New Roman"/>
                <w:spacing w:val="-30"/>
                <w:sz w:val="16"/>
                <w:szCs w:val="16"/>
              </w:rPr>
              <w:t>ориентированной</w:t>
            </w:r>
            <w:r w:rsidRPr="00600C61">
              <w:rPr>
                <w:rFonts w:ascii="Times New Roman" w:hAnsi="Times New Roman" w:cs="Times New Roman"/>
                <w:spacing w:val="-20"/>
                <w:sz w:val="16"/>
                <w:szCs w:val="16"/>
              </w:rPr>
              <w:t xml:space="preserve"> </w:t>
            </w:r>
            <w:r w:rsidRPr="00600C61">
              <w:rPr>
                <w:rFonts w:ascii="Times New Roman" w:hAnsi="Times New Roman" w:cs="Times New Roman"/>
                <w:spacing w:val="-26"/>
                <w:sz w:val="16"/>
                <w:szCs w:val="16"/>
              </w:rPr>
              <w:t>некомме</w:t>
            </w:r>
            <w:r w:rsidRPr="00600C61">
              <w:rPr>
                <w:rFonts w:ascii="Times New Roman" w:hAnsi="Times New Roman" w:cs="Times New Roman"/>
                <w:spacing w:val="-26"/>
                <w:sz w:val="16"/>
                <w:szCs w:val="16"/>
              </w:rPr>
              <w:t>р</w:t>
            </w:r>
            <w:r w:rsidRPr="00600C61">
              <w:rPr>
                <w:rFonts w:ascii="Times New Roman" w:hAnsi="Times New Roman" w:cs="Times New Roman"/>
                <w:spacing w:val="-26"/>
                <w:sz w:val="16"/>
                <w:szCs w:val="16"/>
              </w:rPr>
              <w:t>ческой</w:t>
            </w:r>
            <w:r w:rsidRPr="00600C61">
              <w:rPr>
                <w:rFonts w:ascii="Times New Roman" w:hAnsi="Times New Roman" w:cs="Times New Roman"/>
                <w:spacing w:val="-20"/>
                <w:sz w:val="16"/>
                <w:szCs w:val="16"/>
              </w:rPr>
              <w:t xml:space="preserve"> организации</w:t>
            </w:r>
          </w:p>
        </w:tc>
        <w:tc>
          <w:tcPr>
            <w:tcW w:w="1560"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pacing w:val="-20"/>
                <w:sz w:val="16"/>
                <w:szCs w:val="16"/>
              </w:rPr>
            </w:pPr>
            <w:r w:rsidRPr="00600C61">
              <w:rPr>
                <w:rFonts w:ascii="Times New Roman" w:hAnsi="Times New Roman" w:cs="Times New Roman"/>
                <w:spacing w:val="-20"/>
                <w:sz w:val="16"/>
                <w:szCs w:val="16"/>
              </w:rPr>
              <w:t>Наименование программы (проекта) социально орие</w:t>
            </w:r>
            <w:r w:rsidRPr="00600C61">
              <w:rPr>
                <w:rFonts w:ascii="Times New Roman" w:hAnsi="Times New Roman" w:cs="Times New Roman"/>
                <w:spacing w:val="-20"/>
                <w:sz w:val="16"/>
                <w:szCs w:val="16"/>
              </w:rPr>
              <w:t>н</w:t>
            </w:r>
            <w:r w:rsidRPr="00600C61">
              <w:rPr>
                <w:rFonts w:ascii="Times New Roman" w:hAnsi="Times New Roman" w:cs="Times New Roman"/>
                <w:spacing w:val="-20"/>
                <w:sz w:val="16"/>
                <w:szCs w:val="16"/>
              </w:rPr>
              <w:t>тированной некоммерческой организации</w:t>
            </w:r>
          </w:p>
        </w:tc>
        <w:tc>
          <w:tcPr>
            <w:tcW w:w="1275"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pacing w:val="-20"/>
                <w:sz w:val="16"/>
                <w:szCs w:val="16"/>
              </w:rPr>
            </w:pPr>
            <w:r w:rsidRPr="00600C61">
              <w:rPr>
                <w:rFonts w:ascii="Times New Roman" w:hAnsi="Times New Roman" w:cs="Times New Roman"/>
                <w:spacing w:val="-20"/>
                <w:sz w:val="16"/>
                <w:szCs w:val="16"/>
              </w:rPr>
              <w:t>ФИО руководителя программы (проекта)</w:t>
            </w:r>
          </w:p>
        </w:tc>
        <w:tc>
          <w:tcPr>
            <w:tcW w:w="1134"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pacing w:val="-20"/>
                <w:sz w:val="16"/>
                <w:szCs w:val="16"/>
              </w:rPr>
            </w:pPr>
            <w:r w:rsidRPr="00600C61">
              <w:rPr>
                <w:rFonts w:ascii="Times New Roman" w:hAnsi="Times New Roman" w:cs="Times New Roman"/>
                <w:spacing w:val="-20"/>
                <w:sz w:val="16"/>
                <w:szCs w:val="16"/>
              </w:rPr>
              <w:t>Общее количество листов</w:t>
            </w:r>
          </w:p>
        </w:tc>
        <w:tc>
          <w:tcPr>
            <w:tcW w:w="1134"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pacing w:val="-20"/>
                <w:sz w:val="16"/>
                <w:szCs w:val="16"/>
              </w:rPr>
            </w:pPr>
            <w:r w:rsidRPr="00600C61">
              <w:rPr>
                <w:rFonts w:ascii="Times New Roman" w:hAnsi="Times New Roman" w:cs="Times New Roman"/>
                <w:spacing w:val="-20"/>
                <w:sz w:val="16"/>
                <w:szCs w:val="16"/>
              </w:rPr>
              <w:t>Сдал (подпись, дата, время, должность) &lt;*&gt;</w:t>
            </w:r>
          </w:p>
        </w:tc>
        <w:tc>
          <w:tcPr>
            <w:tcW w:w="1701"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pacing w:val="-20"/>
                <w:sz w:val="16"/>
                <w:szCs w:val="16"/>
              </w:rPr>
            </w:pPr>
            <w:r w:rsidRPr="00600C61">
              <w:rPr>
                <w:rFonts w:ascii="Times New Roman" w:hAnsi="Times New Roman" w:cs="Times New Roman"/>
                <w:spacing w:val="-20"/>
                <w:sz w:val="16"/>
                <w:szCs w:val="16"/>
              </w:rPr>
              <w:t>Принял, (подпись, дата, время, должность)</w:t>
            </w:r>
          </w:p>
        </w:tc>
      </w:tr>
      <w:tr w:rsidR="003955EE" w:rsidRPr="00600C61" w:rsidTr="00600C61">
        <w:trPr>
          <w:trHeight w:val="23"/>
        </w:trPr>
        <w:tc>
          <w:tcPr>
            <w:tcW w:w="1486"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pacing w:val="-20"/>
                <w:sz w:val="16"/>
                <w:szCs w:val="16"/>
              </w:rPr>
            </w:pPr>
            <w:r w:rsidRPr="00600C61">
              <w:rPr>
                <w:rFonts w:ascii="Times New Roman" w:hAnsi="Times New Roman" w:cs="Times New Roman"/>
                <w:spacing w:val="-20"/>
                <w:sz w:val="16"/>
                <w:szCs w:val="16"/>
              </w:rPr>
              <w:t>1.</w:t>
            </w:r>
          </w:p>
        </w:tc>
        <w:tc>
          <w:tcPr>
            <w:tcW w:w="1208" w:type="dxa"/>
            <w:shd w:val="clear" w:color="auto" w:fill="auto"/>
          </w:tcPr>
          <w:p w:rsidR="003955EE" w:rsidRPr="00600C61" w:rsidRDefault="003955EE" w:rsidP="00600C61">
            <w:pPr>
              <w:tabs>
                <w:tab w:val="left" w:pos="3735"/>
              </w:tabs>
              <w:spacing w:after="0" w:line="240" w:lineRule="exact"/>
              <w:rPr>
                <w:rFonts w:ascii="Times New Roman" w:hAnsi="Times New Roman" w:cs="Times New Roman"/>
                <w:spacing w:val="-20"/>
                <w:sz w:val="16"/>
                <w:szCs w:val="16"/>
              </w:rPr>
            </w:pPr>
          </w:p>
          <w:p w:rsidR="003955EE" w:rsidRPr="00600C61" w:rsidRDefault="003955EE" w:rsidP="00600C61">
            <w:pPr>
              <w:tabs>
                <w:tab w:val="left" w:pos="3735"/>
              </w:tabs>
              <w:spacing w:after="0" w:line="240" w:lineRule="exact"/>
              <w:rPr>
                <w:rFonts w:ascii="Times New Roman" w:hAnsi="Times New Roman" w:cs="Times New Roman"/>
                <w:spacing w:val="-20"/>
                <w:sz w:val="16"/>
                <w:szCs w:val="16"/>
              </w:rPr>
            </w:pPr>
          </w:p>
          <w:p w:rsidR="003955EE" w:rsidRPr="00600C61" w:rsidRDefault="003955EE" w:rsidP="00600C61">
            <w:pPr>
              <w:tabs>
                <w:tab w:val="left" w:pos="3735"/>
              </w:tabs>
              <w:spacing w:after="0" w:line="240" w:lineRule="exact"/>
              <w:rPr>
                <w:rFonts w:ascii="Times New Roman" w:hAnsi="Times New Roman" w:cs="Times New Roman"/>
                <w:spacing w:val="-20"/>
                <w:sz w:val="16"/>
                <w:szCs w:val="16"/>
              </w:rPr>
            </w:pPr>
          </w:p>
        </w:tc>
        <w:tc>
          <w:tcPr>
            <w:tcW w:w="1417" w:type="dxa"/>
            <w:shd w:val="clear" w:color="auto" w:fill="auto"/>
          </w:tcPr>
          <w:p w:rsidR="003955EE" w:rsidRPr="00600C61" w:rsidRDefault="003955EE" w:rsidP="00600C61">
            <w:pPr>
              <w:tabs>
                <w:tab w:val="left" w:pos="3735"/>
              </w:tabs>
              <w:spacing w:after="0" w:line="240" w:lineRule="exact"/>
              <w:rPr>
                <w:rFonts w:ascii="Times New Roman" w:hAnsi="Times New Roman" w:cs="Times New Roman"/>
                <w:spacing w:val="-20"/>
                <w:sz w:val="16"/>
                <w:szCs w:val="16"/>
              </w:rPr>
            </w:pPr>
          </w:p>
        </w:tc>
        <w:tc>
          <w:tcPr>
            <w:tcW w:w="1560" w:type="dxa"/>
            <w:shd w:val="clear" w:color="auto" w:fill="auto"/>
          </w:tcPr>
          <w:p w:rsidR="003955EE" w:rsidRPr="00600C61" w:rsidRDefault="003955EE" w:rsidP="00600C61">
            <w:pPr>
              <w:tabs>
                <w:tab w:val="left" w:pos="3735"/>
              </w:tabs>
              <w:spacing w:after="0" w:line="240" w:lineRule="exact"/>
              <w:rPr>
                <w:rFonts w:ascii="Times New Roman" w:hAnsi="Times New Roman" w:cs="Times New Roman"/>
                <w:spacing w:val="-20"/>
                <w:sz w:val="16"/>
                <w:szCs w:val="16"/>
              </w:rPr>
            </w:pPr>
          </w:p>
        </w:tc>
        <w:tc>
          <w:tcPr>
            <w:tcW w:w="1275" w:type="dxa"/>
            <w:shd w:val="clear" w:color="auto" w:fill="auto"/>
          </w:tcPr>
          <w:p w:rsidR="003955EE" w:rsidRPr="00600C61" w:rsidRDefault="003955EE" w:rsidP="00600C61">
            <w:pPr>
              <w:tabs>
                <w:tab w:val="left" w:pos="3735"/>
              </w:tabs>
              <w:spacing w:after="0" w:line="240" w:lineRule="exact"/>
              <w:rPr>
                <w:rFonts w:ascii="Times New Roman" w:hAnsi="Times New Roman" w:cs="Times New Roman"/>
                <w:spacing w:val="-20"/>
                <w:sz w:val="16"/>
                <w:szCs w:val="16"/>
              </w:rPr>
            </w:pPr>
          </w:p>
        </w:tc>
        <w:tc>
          <w:tcPr>
            <w:tcW w:w="1134" w:type="dxa"/>
            <w:shd w:val="clear" w:color="auto" w:fill="auto"/>
          </w:tcPr>
          <w:p w:rsidR="003955EE" w:rsidRPr="00600C61" w:rsidRDefault="003955EE" w:rsidP="00600C61">
            <w:pPr>
              <w:tabs>
                <w:tab w:val="left" w:pos="3735"/>
              </w:tabs>
              <w:spacing w:after="0" w:line="240" w:lineRule="exact"/>
              <w:rPr>
                <w:rFonts w:ascii="Times New Roman" w:hAnsi="Times New Roman" w:cs="Times New Roman"/>
                <w:spacing w:val="-20"/>
                <w:sz w:val="16"/>
                <w:szCs w:val="16"/>
              </w:rPr>
            </w:pPr>
          </w:p>
        </w:tc>
        <w:tc>
          <w:tcPr>
            <w:tcW w:w="1134" w:type="dxa"/>
            <w:shd w:val="clear" w:color="auto" w:fill="auto"/>
          </w:tcPr>
          <w:p w:rsidR="003955EE" w:rsidRPr="00600C61" w:rsidRDefault="003955EE" w:rsidP="00600C61">
            <w:pPr>
              <w:tabs>
                <w:tab w:val="left" w:pos="3735"/>
              </w:tabs>
              <w:spacing w:after="0" w:line="240" w:lineRule="exact"/>
              <w:rPr>
                <w:rFonts w:ascii="Times New Roman" w:hAnsi="Times New Roman" w:cs="Times New Roman"/>
                <w:spacing w:val="-20"/>
                <w:sz w:val="16"/>
                <w:szCs w:val="16"/>
              </w:rPr>
            </w:pPr>
          </w:p>
        </w:tc>
        <w:tc>
          <w:tcPr>
            <w:tcW w:w="1701" w:type="dxa"/>
            <w:shd w:val="clear" w:color="auto" w:fill="auto"/>
          </w:tcPr>
          <w:p w:rsidR="003955EE" w:rsidRPr="00600C61" w:rsidRDefault="003955EE" w:rsidP="00600C61">
            <w:pPr>
              <w:tabs>
                <w:tab w:val="left" w:pos="3735"/>
              </w:tabs>
              <w:spacing w:after="0" w:line="240" w:lineRule="exact"/>
              <w:rPr>
                <w:rFonts w:ascii="Times New Roman" w:hAnsi="Times New Roman" w:cs="Times New Roman"/>
                <w:spacing w:val="-20"/>
                <w:sz w:val="16"/>
                <w:szCs w:val="16"/>
              </w:rPr>
            </w:pPr>
          </w:p>
        </w:tc>
      </w:tr>
      <w:tr w:rsidR="003955EE" w:rsidRPr="00600C61" w:rsidTr="00600C61">
        <w:trPr>
          <w:trHeight w:val="23"/>
        </w:trPr>
        <w:tc>
          <w:tcPr>
            <w:tcW w:w="1486"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pacing w:val="-20"/>
                <w:sz w:val="16"/>
                <w:szCs w:val="16"/>
              </w:rPr>
            </w:pPr>
            <w:r w:rsidRPr="00600C61">
              <w:rPr>
                <w:rFonts w:ascii="Times New Roman" w:hAnsi="Times New Roman" w:cs="Times New Roman"/>
                <w:spacing w:val="-20"/>
                <w:sz w:val="16"/>
                <w:szCs w:val="16"/>
              </w:rPr>
              <w:t>2.</w:t>
            </w:r>
          </w:p>
        </w:tc>
        <w:tc>
          <w:tcPr>
            <w:tcW w:w="1208" w:type="dxa"/>
            <w:shd w:val="clear" w:color="auto" w:fill="auto"/>
          </w:tcPr>
          <w:p w:rsidR="003955EE" w:rsidRPr="00600C61" w:rsidRDefault="003955EE" w:rsidP="00600C61">
            <w:pPr>
              <w:tabs>
                <w:tab w:val="left" w:pos="3735"/>
              </w:tabs>
              <w:spacing w:after="0" w:line="240" w:lineRule="exact"/>
              <w:rPr>
                <w:rFonts w:ascii="Times New Roman" w:hAnsi="Times New Roman" w:cs="Times New Roman"/>
                <w:spacing w:val="-20"/>
                <w:sz w:val="16"/>
                <w:szCs w:val="16"/>
              </w:rPr>
            </w:pPr>
          </w:p>
          <w:p w:rsidR="003955EE" w:rsidRPr="00600C61" w:rsidRDefault="003955EE" w:rsidP="00600C61">
            <w:pPr>
              <w:tabs>
                <w:tab w:val="left" w:pos="3735"/>
              </w:tabs>
              <w:spacing w:after="0" w:line="240" w:lineRule="exact"/>
              <w:rPr>
                <w:rFonts w:ascii="Times New Roman" w:hAnsi="Times New Roman" w:cs="Times New Roman"/>
                <w:spacing w:val="-20"/>
                <w:sz w:val="16"/>
                <w:szCs w:val="16"/>
              </w:rPr>
            </w:pPr>
          </w:p>
          <w:p w:rsidR="003955EE" w:rsidRPr="00600C61" w:rsidRDefault="003955EE" w:rsidP="00600C61">
            <w:pPr>
              <w:tabs>
                <w:tab w:val="left" w:pos="3735"/>
              </w:tabs>
              <w:spacing w:after="0" w:line="240" w:lineRule="exact"/>
              <w:rPr>
                <w:rFonts w:ascii="Times New Roman" w:hAnsi="Times New Roman" w:cs="Times New Roman"/>
                <w:spacing w:val="-20"/>
                <w:sz w:val="16"/>
                <w:szCs w:val="16"/>
              </w:rPr>
            </w:pPr>
          </w:p>
        </w:tc>
        <w:tc>
          <w:tcPr>
            <w:tcW w:w="1417" w:type="dxa"/>
            <w:shd w:val="clear" w:color="auto" w:fill="auto"/>
          </w:tcPr>
          <w:p w:rsidR="003955EE" w:rsidRPr="00600C61" w:rsidRDefault="003955EE" w:rsidP="00600C61">
            <w:pPr>
              <w:tabs>
                <w:tab w:val="left" w:pos="3735"/>
              </w:tabs>
              <w:spacing w:after="0" w:line="240" w:lineRule="exact"/>
              <w:rPr>
                <w:rFonts w:ascii="Times New Roman" w:hAnsi="Times New Roman" w:cs="Times New Roman"/>
                <w:spacing w:val="-20"/>
                <w:sz w:val="16"/>
                <w:szCs w:val="16"/>
              </w:rPr>
            </w:pPr>
          </w:p>
        </w:tc>
        <w:tc>
          <w:tcPr>
            <w:tcW w:w="1560" w:type="dxa"/>
            <w:shd w:val="clear" w:color="auto" w:fill="auto"/>
          </w:tcPr>
          <w:p w:rsidR="003955EE" w:rsidRPr="00600C61" w:rsidRDefault="003955EE" w:rsidP="00600C61">
            <w:pPr>
              <w:tabs>
                <w:tab w:val="left" w:pos="3735"/>
              </w:tabs>
              <w:spacing w:after="0" w:line="240" w:lineRule="exact"/>
              <w:rPr>
                <w:rFonts w:ascii="Times New Roman" w:hAnsi="Times New Roman" w:cs="Times New Roman"/>
                <w:spacing w:val="-20"/>
                <w:sz w:val="16"/>
                <w:szCs w:val="16"/>
              </w:rPr>
            </w:pPr>
          </w:p>
        </w:tc>
        <w:tc>
          <w:tcPr>
            <w:tcW w:w="1275" w:type="dxa"/>
            <w:shd w:val="clear" w:color="auto" w:fill="auto"/>
          </w:tcPr>
          <w:p w:rsidR="003955EE" w:rsidRPr="00600C61" w:rsidRDefault="003955EE" w:rsidP="00600C61">
            <w:pPr>
              <w:tabs>
                <w:tab w:val="left" w:pos="3735"/>
              </w:tabs>
              <w:spacing w:after="0" w:line="240" w:lineRule="exact"/>
              <w:rPr>
                <w:rFonts w:ascii="Times New Roman" w:hAnsi="Times New Roman" w:cs="Times New Roman"/>
                <w:spacing w:val="-20"/>
                <w:sz w:val="16"/>
                <w:szCs w:val="16"/>
              </w:rPr>
            </w:pPr>
          </w:p>
        </w:tc>
        <w:tc>
          <w:tcPr>
            <w:tcW w:w="1134" w:type="dxa"/>
            <w:shd w:val="clear" w:color="auto" w:fill="auto"/>
          </w:tcPr>
          <w:p w:rsidR="003955EE" w:rsidRPr="00600C61" w:rsidRDefault="003955EE" w:rsidP="00600C61">
            <w:pPr>
              <w:tabs>
                <w:tab w:val="left" w:pos="3735"/>
              </w:tabs>
              <w:spacing w:after="0" w:line="240" w:lineRule="exact"/>
              <w:rPr>
                <w:rFonts w:ascii="Times New Roman" w:hAnsi="Times New Roman" w:cs="Times New Roman"/>
                <w:spacing w:val="-20"/>
                <w:sz w:val="16"/>
                <w:szCs w:val="16"/>
              </w:rPr>
            </w:pPr>
          </w:p>
        </w:tc>
        <w:tc>
          <w:tcPr>
            <w:tcW w:w="1134" w:type="dxa"/>
            <w:shd w:val="clear" w:color="auto" w:fill="auto"/>
          </w:tcPr>
          <w:p w:rsidR="003955EE" w:rsidRPr="00600C61" w:rsidRDefault="003955EE" w:rsidP="00600C61">
            <w:pPr>
              <w:tabs>
                <w:tab w:val="left" w:pos="3735"/>
              </w:tabs>
              <w:spacing w:after="0" w:line="240" w:lineRule="exact"/>
              <w:rPr>
                <w:rFonts w:ascii="Times New Roman" w:hAnsi="Times New Roman" w:cs="Times New Roman"/>
                <w:spacing w:val="-20"/>
                <w:sz w:val="16"/>
                <w:szCs w:val="16"/>
              </w:rPr>
            </w:pPr>
          </w:p>
        </w:tc>
        <w:tc>
          <w:tcPr>
            <w:tcW w:w="1701" w:type="dxa"/>
            <w:shd w:val="clear" w:color="auto" w:fill="auto"/>
          </w:tcPr>
          <w:p w:rsidR="003955EE" w:rsidRPr="00600C61" w:rsidRDefault="003955EE" w:rsidP="00600C61">
            <w:pPr>
              <w:tabs>
                <w:tab w:val="left" w:pos="3735"/>
              </w:tabs>
              <w:spacing w:after="0" w:line="240" w:lineRule="exact"/>
              <w:rPr>
                <w:rFonts w:ascii="Times New Roman" w:hAnsi="Times New Roman" w:cs="Times New Roman"/>
                <w:spacing w:val="-20"/>
                <w:sz w:val="16"/>
                <w:szCs w:val="16"/>
              </w:rPr>
            </w:pPr>
          </w:p>
        </w:tc>
      </w:tr>
      <w:tr w:rsidR="003955EE" w:rsidRPr="00600C61" w:rsidTr="00600C61">
        <w:trPr>
          <w:trHeight w:val="23"/>
        </w:trPr>
        <w:tc>
          <w:tcPr>
            <w:tcW w:w="1486"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pacing w:val="-20"/>
                <w:sz w:val="16"/>
                <w:szCs w:val="16"/>
              </w:rPr>
            </w:pPr>
            <w:r w:rsidRPr="00600C61">
              <w:rPr>
                <w:rFonts w:ascii="Times New Roman" w:hAnsi="Times New Roman" w:cs="Times New Roman"/>
                <w:spacing w:val="-20"/>
                <w:sz w:val="16"/>
                <w:szCs w:val="16"/>
              </w:rPr>
              <w:t>3.</w:t>
            </w:r>
          </w:p>
        </w:tc>
        <w:tc>
          <w:tcPr>
            <w:tcW w:w="1208" w:type="dxa"/>
            <w:shd w:val="clear" w:color="auto" w:fill="auto"/>
          </w:tcPr>
          <w:p w:rsidR="003955EE" w:rsidRPr="00600C61" w:rsidRDefault="003955EE" w:rsidP="00600C61">
            <w:pPr>
              <w:tabs>
                <w:tab w:val="left" w:pos="3735"/>
              </w:tabs>
              <w:spacing w:after="0" w:line="240" w:lineRule="exact"/>
              <w:rPr>
                <w:rFonts w:ascii="Times New Roman" w:hAnsi="Times New Roman" w:cs="Times New Roman"/>
                <w:spacing w:val="-20"/>
                <w:sz w:val="16"/>
                <w:szCs w:val="16"/>
              </w:rPr>
            </w:pPr>
          </w:p>
          <w:p w:rsidR="003955EE" w:rsidRPr="00600C61" w:rsidRDefault="003955EE" w:rsidP="00600C61">
            <w:pPr>
              <w:tabs>
                <w:tab w:val="left" w:pos="3735"/>
              </w:tabs>
              <w:spacing w:after="0" w:line="240" w:lineRule="exact"/>
              <w:rPr>
                <w:rFonts w:ascii="Times New Roman" w:hAnsi="Times New Roman" w:cs="Times New Roman"/>
                <w:spacing w:val="-20"/>
                <w:sz w:val="16"/>
                <w:szCs w:val="16"/>
              </w:rPr>
            </w:pPr>
          </w:p>
          <w:p w:rsidR="003955EE" w:rsidRPr="00600C61" w:rsidRDefault="003955EE" w:rsidP="00600C61">
            <w:pPr>
              <w:tabs>
                <w:tab w:val="left" w:pos="3735"/>
              </w:tabs>
              <w:spacing w:after="0" w:line="240" w:lineRule="exact"/>
              <w:rPr>
                <w:rFonts w:ascii="Times New Roman" w:hAnsi="Times New Roman" w:cs="Times New Roman"/>
                <w:spacing w:val="-20"/>
                <w:sz w:val="16"/>
                <w:szCs w:val="16"/>
              </w:rPr>
            </w:pPr>
          </w:p>
        </w:tc>
        <w:tc>
          <w:tcPr>
            <w:tcW w:w="1417" w:type="dxa"/>
            <w:shd w:val="clear" w:color="auto" w:fill="auto"/>
          </w:tcPr>
          <w:p w:rsidR="003955EE" w:rsidRPr="00600C61" w:rsidRDefault="003955EE" w:rsidP="00600C61">
            <w:pPr>
              <w:tabs>
                <w:tab w:val="left" w:pos="3735"/>
              </w:tabs>
              <w:spacing w:after="0" w:line="240" w:lineRule="exact"/>
              <w:rPr>
                <w:rFonts w:ascii="Times New Roman" w:hAnsi="Times New Roman" w:cs="Times New Roman"/>
                <w:spacing w:val="-20"/>
                <w:sz w:val="16"/>
                <w:szCs w:val="16"/>
              </w:rPr>
            </w:pPr>
          </w:p>
        </w:tc>
        <w:tc>
          <w:tcPr>
            <w:tcW w:w="1560" w:type="dxa"/>
            <w:shd w:val="clear" w:color="auto" w:fill="auto"/>
          </w:tcPr>
          <w:p w:rsidR="003955EE" w:rsidRPr="00600C61" w:rsidRDefault="003955EE" w:rsidP="00600C61">
            <w:pPr>
              <w:tabs>
                <w:tab w:val="left" w:pos="3735"/>
              </w:tabs>
              <w:spacing w:after="0" w:line="240" w:lineRule="exact"/>
              <w:rPr>
                <w:rFonts w:ascii="Times New Roman" w:hAnsi="Times New Roman" w:cs="Times New Roman"/>
                <w:spacing w:val="-20"/>
                <w:sz w:val="16"/>
                <w:szCs w:val="16"/>
              </w:rPr>
            </w:pPr>
          </w:p>
        </w:tc>
        <w:tc>
          <w:tcPr>
            <w:tcW w:w="1275" w:type="dxa"/>
            <w:shd w:val="clear" w:color="auto" w:fill="auto"/>
          </w:tcPr>
          <w:p w:rsidR="003955EE" w:rsidRPr="00600C61" w:rsidRDefault="003955EE" w:rsidP="00600C61">
            <w:pPr>
              <w:tabs>
                <w:tab w:val="left" w:pos="3735"/>
              </w:tabs>
              <w:spacing w:after="0" w:line="240" w:lineRule="exact"/>
              <w:rPr>
                <w:rFonts w:ascii="Times New Roman" w:hAnsi="Times New Roman" w:cs="Times New Roman"/>
                <w:spacing w:val="-20"/>
                <w:sz w:val="16"/>
                <w:szCs w:val="16"/>
              </w:rPr>
            </w:pPr>
          </w:p>
        </w:tc>
        <w:tc>
          <w:tcPr>
            <w:tcW w:w="1134" w:type="dxa"/>
            <w:shd w:val="clear" w:color="auto" w:fill="auto"/>
          </w:tcPr>
          <w:p w:rsidR="003955EE" w:rsidRPr="00600C61" w:rsidRDefault="003955EE" w:rsidP="00600C61">
            <w:pPr>
              <w:tabs>
                <w:tab w:val="left" w:pos="3735"/>
              </w:tabs>
              <w:spacing w:after="0" w:line="240" w:lineRule="exact"/>
              <w:rPr>
                <w:rFonts w:ascii="Times New Roman" w:hAnsi="Times New Roman" w:cs="Times New Roman"/>
                <w:spacing w:val="-20"/>
                <w:sz w:val="16"/>
                <w:szCs w:val="16"/>
              </w:rPr>
            </w:pPr>
          </w:p>
        </w:tc>
        <w:tc>
          <w:tcPr>
            <w:tcW w:w="1134" w:type="dxa"/>
            <w:shd w:val="clear" w:color="auto" w:fill="auto"/>
          </w:tcPr>
          <w:p w:rsidR="003955EE" w:rsidRPr="00600C61" w:rsidRDefault="003955EE" w:rsidP="00600C61">
            <w:pPr>
              <w:tabs>
                <w:tab w:val="left" w:pos="3735"/>
              </w:tabs>
              <w:spacing w:after="0" w:line="240" w:lineRule="exact"/>
              <w:rPr>
                <w:rFonts w:ascii="Times New Roman" w:hAnsi="Times New Roman" w:cs="Times New Roman"/>
                <w:spacing w:val="-20"/>
                <w:sz w:val="16"/>
                <w:szCs w:val="16"/>
              </w:rPr>
            </w:pPr>
          </w:p>
        </w:tc>
        <w:tc>
          <w:tcPr>
            <w:tcW w:w="1701" w:type="dxa"/>
            <w:shd w:val="clear" w:color="auto" w:fill="auto"/>
          </w:tcPr>
          <w:p w:rsidR="003955EE" w:rsidRPr="00600C61" w:rsidRDefault="003955EE" w:rsidP="00600C61">
            <w:pPr>
              <w:tabs>
                <w:tab w:val="left" w:pos="3735"/>
              </w:tabs>
              <w:spacing w:after="0" w:line="240" w:lineRule="exact"/>
              <w:rPr>
                <w:rFonts w:ascii="Times New Roman" w:hAnsi="Times New Roman" w:cs="Times New Roman"/>
                <w:spacing w:val="-20"/>
                <w:sz w:val="16"/>
                <w:szCs w:val="16"/>
              </w:rPr>
            </w:pPr>
          </w:p>
        </w:tc>
      </w:tr>
    </w:tbl>
    <w:p w:rsidR="003955EE" w:rsidRPr="00600C61" w:rsidRDefault="003955EE" w:rsidP="00600C61">
      <w:pPr>
        <w:tabs>
          <w:tab w:val="left" w:pos="4678"/>
        </w:tabs>
        <w:spacing w:line="240" w:lineRule="exact"/>
        <w:rPr>
          <w:rFonts w:ascii="Times New Roman" w:hAnsi="Times New Roman" w:cs="Times New Roman"/>
          <w:b/>
          <w:sz w:val="16"/>
          <w:szCs w:val="16"/>
        </w:rPr>
      </w:pPr>
      <w:r w:rsidRPr="00600C61">
        <w:rPr>
          <w:rFonts w:ascii="Times New Roman" w:hAnsi="Times New Roman" w:cs="Times New Roman"/>
          <w:b/>
          <w:sz w:val="16"/>
          <w:szCs w:val="16"/>
        </w:rPr>
        <w:t>Приложение № 2</w:t>
      </w:r>
      <w:r w:rsidR="00600C61" w:rsidRPr="00600C61">
        <w:rPr>
          <w:rFonts w:ascii="Times New Roman" w:hAnsi="Times New Roman" w:cs="Times New Roman"/>
          <w:b/>
          <w:sz w:val="16"/>
          <w:szCs w:val="16"/>
        </w:rPr>
        <w:t xml:space="preserve"> </w:t>
      </w:r>
      <w:r w:rsidRPr="00600C61">
        <w:rPr>
          <w:rFonts w:ascii="Times New Roman" w:hAnsi="Times New Roman" w:cs="Times New Roman"/>
          <w:b/>
          <w:sz w:val="16"/>
          <w:szCs w:val="16"/>
        </w:rPr>
        <w:t>к Порядку предоставления субсидий социально ориентированным некоммерческим организациям, не явл</w:t>
      </w:r>
      <w:r w:rsidRPr="00600C61">
        <w:rPr>
          <w:rFonts w:ascii="Times New Roman" w:hAnsi="Times New Roman" w:cs="Times New Roman"/>
          <w:b/>
          <w:sz w:val="16"/>
          <w:szCs w:val="16"/>
        </w:rPr>
        <w:t>я</w:t>
      </w:r>
      <w:r w:rsidRPr="00600C61">
        <w:rPr>
          <w:rFonts w:ascii="Times New Roman" w:hAnsi="Times New Roman" w:cs="Times New Roman"/>
          <w:b/>
          <w:sz w:val="16"/>
          <w:szCs w:val="16"/>
        </w:rPr>
        <w:t xml:space="preserve">ющимся государственными (муниципальными) учреждениями, реализующим социально значимые проекты на территории </w:t>
      </w:r>
      <w:proofErr w:type="spellStart"/>
      <w:r w:rsidRPr="00600C61">
        <w:rPr>
          <w:rFonts w:ascii="Times New Roman" w:hAnsi="Times New Roman" w:cs="Times New Roman"/>
          <w:b/>
          <w:sz w:val="16"/>
          <w:szCs w:val="16"/>
        </w:rPr>
        <w:t>Волотовского</w:t>
      </w:r>
      <w:proofErr w:type="spellEnd"/>
      <w:r w:rsidRPr="00600C61">
        <w:rPr>
          <w:rFonts w:ascii="Times New Roman" w:hAnsi="Times New Roman" w:cs="Times New Roman"/>
          <w:b/>
          <w:sz w:val="16"/>
          <w:szCs w:val="16"/>
        </w:rPr>
        <w:t xml:space="preserve"> муниципального округа по отдельным направлениям деятельности</w:t>
      </w:r>
    </w:p>
    <w:p w:rsidR="003955EE" w:rsidRPr="00600C61" w:rsidRDefault="003955EE" w:rsidP="00600C61">
      <w:pPr>
        <w:tabs>
          <w:tab w:val="left" w:pos="3735"/>
        </w:tabs>
        <w:spacing w:after="0" w:line="240" w:lineRule="exact"/>
        <w:jc w:val="center"/>
        <w:rPr>
          <w:rFonts w:ascii="Times New Roman" w:hAnsi="Times New Roman" w:cs="Times New Roman"/>
          <w:b/>
          <w:sz w:val="16"/>
          <w:szCs w:val="16"/>
        </w:rPr>
      </w:pPr>
      <w:r w:rsidRPr="00600C61">
        <w:rPr>
          <w:rFonts w:ascii="Times New Roman" w:hAnsi="Times New Roman" w:cs="Times New Roman"/>
          <w:b/>
          <w:sz w:val="16"/>
          <w:szCs w:val="16"/>
        </w:rPr>
        <w:t>РАСПИСКА</w:t>
      </w:r>
    </w:p>
    <w:p w:rsidR="003955EE" w:rsidRPr="00600C61" w:rsidRDefault="003955EE" w:rsidP="00600C61">
      <w:pPr>
        <w:tabs>
          <w:tab w:val="left" w:pos="3735"/>
        </w:tabs>
        <w:spacing w:after="0" w:line="240" w:lineRule="exact"/>
        <w:jc w:val="center"/>
        <w:rPr>
          <w:rFonts w:ascii="Times New Roman" w:hAnsi="Times New Roman" w:cs="Times New Roman"/>
          <w:b/>
          <w:sz w:val="16"/>
          <w:szCs w:val="16"/>
        </w:rPr>
      </w:pPr>
      <w:r w:rsidRPr="00600C61">
        <w:rPr>
          <w:rFonts w:ascii="Times New Roman" w:hAnsi="Times New Roman" w:cs="Times New Roman"/>
          <w:b/>
          <w:sz w:val="16"/>
          <w:szCs w:val="16"/>
        </w:rPr>
        <w:t>в получении заявки и документов на участие в конкурсе</w:t>
      </w:r>
    </w:p>
    <w:p w:rsidR="003955EE" w:rsidRPr="00600C61" w:rsidRDefault="003955EE" w:rsidP="00600C61">
      <w:pPr>
        <w:tabs>
          <w:tab w:val="left" w:pos="3735"/>
        </w:tabs>
        <w:spacing w:after="0"/>
        <w:jc w:val="center"/>
        <w:rPr>
          <w:rFonts w:ascii="Times New Roman" w:hAnsi="Times New Roman" w:cs="Times New Roman"/>
          <w:sz w:val="16"/>
          <w:szCs w:val="16"/>
        </w:rPr>
      </w:pPr>
      <w:r w:rsidRPr="00600C61">
        <w:rPr>
          <w:rFonts w:ascii="Times New Roman" w:hAnsi="Times New Roman" w:cs="Times New Roman"/>
          <w:sz w:val="16"/>
          <w:szCs w:val="16"/>
        </w:rPr>
        <w:t>от_________________________________________________</w:t>
      </w:r>
    </w:p>
    <w:p w:rsidR="003955EE" w:rsidRPr="00600C61" w:rsidRDefault="003955EE" w:rsidP="00600C61">
      <w:pPr>
        <w:tabs>
          <w:tab w:val="left" w:pos="3735"/>
        </w:tabs>
        <w:spacing w:after="0"/>
        <w:jc w:val="center"/>
        <w:rPr>
          <w:rFonts w:ascii="Times New Roman" w:hAnsi="Times New Roman" w:cs="Times New Roman"/>
          <w:sz w:val="16"/>
          <w:szCs w:val="16"/>
        </w:rPr>
      </w:pPr>
      <w:r w:rsidRPr="00600C61">
        <w:rPr>
          <w:rFonts w:ascii="Times New Roman" w:hAnsi="Times New Roman" w:cs="Times New Roman"/>
          <w:sz w:val="16"/>
          <w:szCs w:val="16"/>
        </w:rPr>
        <w:t xml:space="preserve">(наименование социально ориентированной некоммерческой организации)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4110"/>
        <w:gridCol w:w="2336"/>
        <w:gridCol w:w="2969"/>
      </w:tblGrid>
      <w:tr w:rsidR="003955EE" w:rsidRPr="00600C61" w:rsidTr="00600C61">
        <w:trPr>
          <w:trHeight w:val="23"/>
        </w:trPr>
        <w:tc>
          <w:tcPr>
            <w:tcW w:w="616" w:type="dxa"/>
            <w:shd w:val="clear" w:color="auto" w:fill="auto"/>
            <w:vAlign w:val="center"/>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r w:rsidRPr="00600C61">
              <w:rPr>
                <w:rFonts w:ascii="Times New Roman" w:hAnsi="Times New Roman" w:cs="Times New Roman"/>
                <w:sz w:val="16"/>
                <w:szCs w:val="16"/>
              </w:rPr>
              <w:t>№</w:t>
            </w:r>
          </w:p>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r w:rsidRPr="00600C61">
              <w:rPr>
                <w:rFonts w:ascii="Times New Roman" w:hAnsi="Times New Roman" w:cs="Times New Roman"/>
                <w:sz w:val="16"/>
                <w:szCs w:val="16"/>
              </w:rPr>
              <w:t>п\</w:t>
            </w:r>
            <w:proofErr w:type="gramStart"/>
            <w:r w:rsidRPr="00600C61">
              <w:rPr>
                <w:rFonts w:ascii="Times New Roman" w:hAnsi="Times New Roman" w:cs="Times New Roman"/>
                <w:sz w:val="16"/>
                <w:szCs w:val="16"/>
              </w:rPr>
              <w:t>п</w:t>
            </w:r>
            <w:proofErr w:type="gramEnd"/>
          </w:p>
        </w:tc>
        <w:tc>
          <w:tcPr>
            <w:tcW w:w="4110" w:type="dxa"/>
            <w:shd w:val="clear" w:color="auto" w:fill="auto"/>
            <w:vAlign w:val="center"/>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r w:rsidRPr="00600C61">
              <w:rPr>
                <w:rFonts w:ascii="Times New Roman" w:hAnsi="Times New Roman" w:cs="Times New Roman"/>
                <w:sz w:val="16"/>
                <w:szCs w:val="16"/>
              </w:rPr>
              <w:t xml:space="preserve">Наименование документа </w:t>
            </w:r>
          </w:p>
        </w:tc>
        <w:tc>
          <w:tcPr>
            <w:tcW w:w="2336" w:type="dxa"/>
            <w:shd w:val="clear" w:color="auto" w:fill="auto"/>
            <w:vAlign w:val="center"/>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r w:rsidRPr="00600C61">
              <w:rPr>
                <w:rFonts w:ascii="Times New Roman" w:hAnsi="Times New Roman" w:cs="Times New Roman"/>
                <w:sz w:val="16"/>
                <w:szCs w:val="16"/>
              </w:rPr>
              <w:t xml:space="preserve">Отметка в получении, объем документа </w:t>
            </w:r>
          </w:p>
        </w:tc>
        <w:tc>
          <w:tcPr>
            <w:tcW w:w="2969" w:type="dxa"/>
            <w:shd w:val="clear" w:color="auto" w:fill="auto"/>
            <w:vAlign w:val="center"/>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r w:rsidRPr="00600C61">
              <w:rPr>
                <w:rFonts w:ascii="Times New Roman" w:hAnsi="Times New Roman" w:cs="Times New Roman"/>
                <w:sz w:val="16"/>
                <w:szCs w:val="16"/>
              </w:rPr>
              <w:t xml:space="preserve">Примечание </w:t>
            </w:r>
          </w:p>
        </w:tc>
      </w:tr>
      <w:tr w:rsidR="003955EE" w:rsidRPr="00600C61" w:rsidTr="00600C61">
        <w:trPr>
          <w:trHeight w:val="23"/>
        </w:trPr>
        <w:tc>
          <w:tcPr>
            <w:tcW w:w="616" w:type="dxa"/>
            <w:shd w:val="clear" w:color="auto" w:fill="auto"/>
            <w:vAlign w:val="center"/>
          </w:tcPr>
          <w:p w:rsidR="003955EE" w:rsidRPr="00600C61" w:rsidRDefault="003955EE" w:rsidP="00600C61">
            <w:pPr>
              <w:tabs>
                <w:tab w:val="left" w:pos="3735"/>
              </w:tabs>
              <w:spacing w:after="0" w:line="240" w:lineRule="exact"/>
              <w:rPr>
                <w:rFonts w:ascii="Times New Roman" w:hAnsi="Times New Roman" w:cs="Times New Roman"/>
                <w:sz w:val="16"/>
                <w:szCs w:val="16"/>
              </w:rPr>
            </w:pPr>
            <w:r w:rsidRPr="00600C61">
              <w:rPr>
                <w:rFonts w:ascii="Times New Roman" w:hAnsi="Times New Roman" w:cs="Times New Roman"/>
                <w:sz w:val="16"/>
                <w:szCs w:val="16"/>
              </w:rPr>
              <w:t>1</w:t>
            </w:r>
          </w:p>
        </w:tc>
        <w:tc>
          <w:tcPr>
            <w:tcW w:w="4110" w:type="dxa"/>
            <w:shd w:val="clear" w:color="auto" w:fill="auto"/>
            <w:vAlign w:val="center"/>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r w:rsidRPr="00600C61">
              <w:rPr>
                <w:rFonts w:ascii="Times New Roman" w:hAnsi="Times New Roman" w:cs="Times New Roman"/>
                <w:sz w:val="16"/>
                <w:szCs w:val="16"/>
              </w:rPr>
              <w:t>2</w:t>
            </w:r>
          </w:p>
        </w:tc>
        <w:tc>
          <w:tcPr>
            <w:tcW w:w="2336" w:type="dxa"/>
            <w:shd w:val="clear" w:color="auto" w:fill="auto"/>
            <w:vAlign w:val="center"/>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r w:rsidRPr="00600C61">
              <w:rPr>
                <w:rFonts w:ascii="Times New Roman" w:hAnsi="Times New Roman" w:cs="Times New Roman"/>
                <w:sz w:val="16"/>
                <w:szCs w:val="16"/>
              </w:rPr>
              <w:t>3</w:t>
            </w:r>
          </w:p>
        </w:tc>
        <w:tc>
          <w:tcPr>
            <w:tcW w:w="2969" w:type="dxa"/>
            <w:shd w:val="clear" w:color="auto" w:fill="auto"/>
            <w:vAlign w:val="center"/>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r w:rsidRPr="00600C61">
              <w:rPr>
                <w:rFonts w:ascii="Times New Roman" w:hAnsi="Times New Roman" w:cs="Times New Roman"/>
                <w:sz w:val="16"/>
                <w:szCs w:val="16"/>
              </w:rPr>
              <w:t>4</w:t>
            </w:r>
          </w:p>
        </w:tc>
      </w:tr>
      <w:tr w:rsidR="003955EE" w:rsidRPr="00600C61" w:rsidTr="00600C61">
        <w:tc>
          <w:tcPr>
            <w:tcW w:w="616"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r w:rsidRPr="00600C61">
              <w:rPr>
                <w:rFonts w:ascii="Times New Roman" w:hAnsi="Times New Roman" w:cs="Times New Roman"/>
                <w:sz w:val="16"/>
                <w:szCs w:val="16"/>
              </w:rPr>
              <w:t>1.</w:t>
            </w:r>
          </w:p>
        </w:tc>
        <w:tc>
          <w:tcPr>
            <w:tcW w:w="4110"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p>
        </w:tc>
        <w:tc>
          <w:tcPr>
            <w:tcW w:w="2336"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p>
        </w:tc>
        <w:tc>
          <w:tcPr>
            <w:tcW w:w="2969"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p>
        </w:tc>
      </w:tr>
      <w:tr w:rsidR="003955EE" w:rsidRPr="00600C61" w:rsidTr="00600C61">
        <w:tc>
          <w:tcPr>
            <w:tcW w:w="616"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r w:rsidRPr="00600C61">
              <w:rPr>
                <w:rFonts w:ascii="Times New Roman" w:hAnsi="Times New Roman" w:cs="Times New Roman"/>
                <w:sz w:val="16"/>
                <w:szCs w:val="16"/>
              </w:rPr>
              <w:t>2.</w:t>
            </w:r>
          </w:p>
        </w:tc>
        <w:tc>
          <w:tcPr>
            <w:tcW w:w="4110"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p>
        </w:tc>
        <w:tc>
          <w:tcPr>
            <w:tcW w:w="2336"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p>
        </w:tc>
        <w:tc>
          <w:tcPr>
            <w:tcW w:w="2969"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p>
        </w:tc>
      </w:tr>
      <w:tr w:rsidR="003955EE" w:rsidRPr="00600C61" w:rsidTr="00600C61">
        <w:tc>
          <w:tcPr>
            <w:tcW w:w="616"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r w:rsidRPr="00600C61">
              <w:rPr>
                <w:rFonts w:ascii="Times New Roman" w:hAnsi="Times New Roman" w:cs="Times New Roman"/>
                <w:sz w:val="16"/>
                <w:szCs w:val="16"/>
              </w:rPr>
              <w:t>3.</w:t>
            </w:r>
          </w:p>
        </w:tc>
        <w:tc>
          <w:tcPr>
            <w:tcW w:w="4110"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p>
        </w:tc>
        <w:tc>
          <w:tcPr>
            <w:tcW w:w="2336"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p>
        </w:tc>
        <w:tc>
          <w:tcPr>
            <w:tcW w:w="2969"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p>
        </w:tc>
      </w:tr>
      <w:tr w:rsidR="003955EE" w:rsidRPr="00600C61" w:rsidTr="00600C61">
        <w:tc>
          <w:tcPr>
            <w:tcW w:w="616"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r w:rsidRPr="00600C61">
              <w:rPr>
                <w:rFonts w:ascii="Times New Roman" w:hAnsi="Times New Roman" w:cs="Times New Roman"/>
                <w:sz w:val="16"/>
                <w:szCs w:val="16"/>
              </w:rPr>
              <w:t>4.</w:t>
            </w:r>
          </w:p>
        </w:tc>
        <w:tc>
          <w:tcPr>
            <w:tcW w:w="4110"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p>
        </w:tc>
        <w:tc>
          <w:tcPr>
            <w:tcW w:w="2336"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p>
        </w:tc>
        <w:tc>
          <w:tcPr>
            <w:tcW w:w="2969"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p>
        </w:tc>
      </w:tr>
      <w:tr w:rsidR="003955EE" w:rsidRPr="00600C61" w:rsidTr="00600C61">
        <w:tc>
          <w:tcPr>
            <w:tcW w:w="616"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r w:rsidRPr="00600C61">
              <w:rPr>
                <w:rFonts w:ascii="Times New Roman" w:hAnsi="Times New Roman" w:cs="Times New Roman"/>
                <w:sz w:val="16"/>
                <w:szCs w:val="16"/>
              </w:rPr>
              <w:t>5.</w:t>
            </w:r>
          </w:p>
        </w:tc>
        <w:tc>
          <w:tcPr>
            <w:tcW w:w="4110"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p>
        </w:tc>
        <w:tc>
          <w:tcPr>
            <w:tcW w:w="2336"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p>
        </w:tc>
        <w:tc>
          <w:tcPr>
            <w:tcW w:w="2969"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p>
        </w:tc>
      </w:tr>
      <w:tr w:rsidR="003955EE" w:rsidRPr="00600C61" w:rsidTr="00600C61">
        <w:tc>
          <w:tcPr>
            <w:tcW w:w="616"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r w:rsidRPr="00600C61">
              <w:rPr>
                <w:rFonts w:ascii="Times New Roman" w:hAnsi="Times New Roman" w:cs="Times New Roman"/>
                <w:sz w:val="16"/>
                <w:szCs w:val="16"/>
              </w:rPr>
              <w:t>6.</w:t>
            </w:r>
          </w:p>
        </w:tc>
        <w:tc>
          <w:tcPr>
            <w:tcW w:w="4110"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p>
        </w:tc>
        <w:tc>
          <w:tcPr>
            <w:tcW w:w="2336"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p>
        </w:tc>
        <w:tc>
          <w:tcPr>
            <w:tcW w:w="2969"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p>
        </w:tc>
      </w:tr>
      <w:tr w:rsidR="003955EE" w:rsidRPr="00600C61" w:rsidTr="00600C61">
        <w:tc>
          <w:tcPr>
            <w:tcW w:w="616"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r w:rsidRPr="00600C61">
              <w:rPr>
                <w:rFonts w:ascii="Times New Roman" w:hAnsi="Times New Roman" w:cs="Times New Roman"/>
                <w:sz w:val="16"/>
                <w:szCs w:val="16"/>
              </w:rPr>
              <w:t>7.</w:t>
            </w:r>
          </w:p>
        </w:tc>
        <w:tc>
          <w:tcPr>
            <w:tcW w:w="4110"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p>
        </w:tc>
        <w:tc>
          <w:tcPr>
            <w:tcW w:w="2336"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p>
        </w:tc>
        <w:tc>
          <w:tcPr>
            <w:tcW w:w="2969"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p>
        </w:tc>
      </w:tr>
      <w:tr w:rsidR="003955EE" w:rsidRPr="00600C61" w:rsidTr="00600C61">
        <w:tc>
          <w:tcPr>
            <w:tcW w:w="616"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r w:rsidRPr="00600C61">
              <w:rPr>
                <w:rFonts w:ascii="Times New Roman" w:hAnsi="Times New Roman" w:cs="Times New Roman"/>
                <w:sz w:val="16"/>
                <w:szCs w:val="16"/>
              </w:rPr>
              <w:t>8.</w:t>
            </w:r>
          </w:p>
        </w:tc>
        <w:tc>
          <w:tcPr>
            <w:tcW w:w="4110"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p>
        </w:tc>
        <w:tc>
          <w:tcPr>
            <w:tcW w:w="2336"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p>
        </w:tc>
        <w:tc>
          <w:tcPr>
            <w:tcW w:w="2969"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p>
        </w:tc>
      </w:tr>
      <w:tr w:rsidR="003955EE" w:rsidRPr="00600C61" w:rsidTr="00600C61">
        <w:tc>
          <w:tcPr>
            <w:tcW w:w="616"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r w:rsidRPr="00600C61">
              <w:rPr>
                <w:rFonts w:ascii="Times New Roman" w:hAnsi="Times New Roman" w:cs="Times New Roman"/>
                <w:sz w:val="16"/>
                <w:szCs w:val="16"/>
              </w:rPr>
              <w:t>9.</w:t>
            </w:r>
          </w:p>
        </w:tc>
        <w:tc>
          <w:tcPr>
            <w:tcW w:w="4110"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p>
        </w:tc>
        <w:tc>
          <w:tcPr>
            <w:tcW w:w="2336"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p>
        </w:tc>
        <w:tc>
          <w:tcPr>
            <w:tcW w:w="2969" w:type="dxa"/>
            <w:shd w:val="clear" w:color="auto" w:fill="auto"/>
          </w:tcPr>
          <w:p w:rsidR="003955EE" w:rsidRPr="00600C61" w:rsidRDefault="003955EE" w:rsidP="00600C61">
            <w:pPr>
              <w:tabs>
                <w:tab w:val="left" w:pos="3735"/>
              </w:tabs>
              <w:spacing w:after="0" w:line="240" w:lineRule="exact"/>
              <w:jc w:val="center"/>
              <w:rPr>
                <w:rFonts w:ascii="Times New Roman" w:hAnsi="Times New Roman" w:cs="Times New Roman"/>
                <w:sz w:val="16"/>
                <w:szCs w:val="16"/>
              </w:rPr>
            </w:pPr>
          </w:p>
        </w:tc>
      </w:tr>
    </w:tbl>
    <w:p w:rsidR="003955EE" w:rsidRPr="00600C61" w:rsidRDefault="003955EE" w:rsidP="00600C61">
      <w:pPr>
        <w:tabs>
          <w:tab w:val="left" w:pos="3735"/>
        </w:tabs>
        <w:spacing w:after="0"/>
        <w:ind w:firstLine="709"/>
        <w:rPr>
          <w:rFonts w:ascii="Times New Roman" w:hAnsi="Times New Roman" w:cs="Times New Roman"/>
          <w:sz w:val="16"/>
          <w:szCs w:val="16"/>
        </w:rPr>
      </w:pPr>
      <w:r w:rsidRPr="00600C61">
        <w:rPr>
          <w:rFonts w:ascii="Times New Roman" w:hAnsi="Times New Roman" w:cs="Times New Roman"/>
          <w:sz w:val="16"/>
          <w:szCs w:val="16"/>
        </w:rPr>
        <w:t>Документы представлены (получены по почте) «___» ______20___года</w:t>
      </w:r>
    </w:p>
    <w:p w:rsidR="003955EE" w:rsidRPr="00600C61" w:rsidRDefault="003955EE" w:rsidP="00600C61">
      <w:pPr>
        <w:tabs>
          <w:tab w:val="left" w:pos="3735"/>
        </w:tabs>
        <w:spacing w:after="0"/>
        <w:rPr>
          <w:rFonts w:ascii="Times New Roman" w:hAnsi="Times New Roman" w:cs="Times New Roman"/>
          <w:sz w:val="16"/>
          <w:szCs w:val="16"/>
        </w:rPr>
      </w:pPr>
      <w:r w:rsidRPr="00600C61">
        <w:rPr>
          <w:rFonts w:ascii="Times New Roman" w:hAnsi="Times New Roman" w:cs="Times New Roman"/>
          <w:sz w:val="16"/>
          <w:szCs w:val="16"/>
        </w:rPr>
        <w:t>На ______л. в 1экз.</w:t>
      </w:r>
    </w:p>
    <w:p w:rsidR="003955EE" w:rsidRPr="00600C61" w:rsidRDefault="003955EE" w:rsidP="00600C61">
      <w:pPr>
        <w:tabs>
          <w:tab w:val="left" w:pos="3735"/>
        </w:tabs>
        <w:spacing w:after="0"/>
        <w:rPr>
          <w:rFonts w:ascii="Times New Roman" w:hAnsi="Times New Roman" w:cs="Times New Roman"/>
          <w:sz w:val="16"/>
          <w:szCs w:val="16"/>
        </w:rPr>
      </w:pPr>
      <w:r w:rsidRPr="00600C61">
        <w:rPr>
          <w:rFonts w:ascii="Times New Roman" w:hAnsi="Times New Roman" w:cs="Times New Roman"/>
          <w:sz w:val="16"/>
          <w:szCs w:val="16"/>
        </w:rPr>
        <w:t>Расписка выдана «____» __________ 20____года.</w:t>
      </w:r>
    </w:p>
    <w:p w:rsidR="003955EE" w:rsidRPr="00600C61" w:rsidRDefault="003955EE" w:rsidP="00600C61">
      <w:pPr>
        <w:tabs>
          <w:tab w:val="left" w:pos="3735"/>
        </w:tabs>
        <w:spacing w:after="0"/>
        <w:rPr>
          <w:rFonts w:ascii="Times New Roman" w:hAnsi="Times New Roman" w:cs="Times New Roman"/>
          <w:sz w:val="16"/>
          <w:szCs w:val="16"/>
        </w:rPr>
      </w:pPr>
      <w:r w:rsidRPr="00600C61">
        <w:rPr>
          <w:rFonts w:ascii="Times New Roman" w:hAnsi="Times New Roman" w:cs="Times New Roman"/>
          <w:sz w:val="16"/>
          <w:szCs w:val="16"/>
        </w:rPr>
        <w:t>Расписку выдал</w:t>
      </w:r>
    </w:p>
    <w:p w:rsidR="003955EE" w:rsidRPr="00600C61" w:rsidRDefault="003955EE" w:rsidP="00600C61">
      <w:pPr>
        <w:tabs>
          <w:tab w:val="left" w:pos="3735"/>
        </w:tabs>
        <w:spacing w:after="0"/>
        <w:rPr>
          <w:rFonts w:ascii="Times New Roman" w:hAnsi="Times New Roman" w:cs="Times New Roman"/>
          <w:sz w:val="16"/>
          <w:szCs w:val="16"/>
        </w:rPr>
      </w:pPr>
      <w:r w:rsidRPr="00600C61">
        <w:rPr>
          <w:rFonts w:ascii="Times New Roman" w:hAnsi="Times New Roman" w:cs="Times New Roman"/>
          <w:sz w:val="16"/>
          <w:szCs w:val="16"/>
        </w:rPr>
        <w:t>_________________   _____________________    ________________________</w:t>
      </w:r>
    </w:p>
    <w:p w:rsidR="003955EE" w:rsidRPr="00600C61" w:rsidRDefault="003955EE" w:rsidP="00600C61">
      <w:pPr>
        <w:tabs>
          <w:tab w:val="left" w:pos="3735"/>
        </w:tabs>
        <w:spacing w:after="0"/>
        <w:rPr>
          <w:rFonts w:ascii="Times New Roman" w:hAnsi="Times New Roman" w:cs="Times New Roman"/>
          <w:sz w:val="16"/>
          <w:szCs w:val="16"/>
        </w:rPr>
      </w:pPr>
      <w:r w:rsidRPr="00600C61">
        <w:rPr>
          <w:rFonts w:ascii="Times New Roman" w:hAnsi="Times New Roman" w:cs="Times New Roman"/>
          <w:sz w:val="16"/>
          <w:szCs w:val="16"/>
        </w:rPr>
        <w:t xml:space="preserve">          (должность)                  (подпись)                                   (ФИО)</w:t>
      </w:r>
    </w:p>
    <w:p w:rsidR="003955EE" w:rsidRPr="00600C61" w:rsidRDefault="003955EE" w:rsidP="00600C61">
      <w:pPr>
        <w:tabs>
          <w:tab w:val="left" w:pos="3735"/>
        </w:tabs>
        <w:spacing w:after="0"/>
        <w:rPr>
          <w:rFonts w:ascii="Times New Roman" w:hAnsi="Times New Roman" w:cs="Times New Roman"/>
          <w:sz w:val="16"/>
          <w:szCs w:val="16"/>
        </w:rPr>
      </w:pPr>
    </w:p>
    <w:p w:rsidR="003955EE" w:rsidRPr="00600C61" w:rsidRDefault="003955EE" w:rsidP="00600C61">
      <w:pPr>
        <w:tabs>
          <w:tab w:val="left" w:pos="3735"/>
        </w:tabs>
        <w:spacing w:after="0"/>
        <w:rPr>
          <w:rFonts w:ascii="Times New Roman" w:hAnsi="Times New Roman" w:cs="Times New Roman"/>
          <w:sz w:val="16"/>
          <w:szCs w:val="16"/>
        </w:rPr>
      </w:pPr>
    </w:p>
    <w:p w:rsidR="003955EE" w:rsidRPr="00600C61" w:rsidRDefault="003955EE" w:rsidP="00600C61">
      <w:pPr>
        <w:tabs>
          <w:tab w:val="left" w:pos="3735"/>
        </w:tabs>
        <w:spacing w:after="0"/>
        <w:rPr>
          <w:rFonts w:ascii="Times New Roman" w:hAnsi="Times New Roman" w:cs="Times New Roman"/>
          <w:sz w:val="16"/>
          <w:szCs w:val="16"/>
        </w:rPr>
      </w:pPr>
      <w:r w:rsidRPr="00600C61">
        <w:rPr>
          <w:rFonts w:ascii="Times New Roman" w:hAnsi="Times New Roman" w:cs="Times New Roman"/>
          <w:sz w:val="16"/>
          <w:szCs w:val="16"/>
        </w:rPr>
        <w:t xml:space="preserve">Расписку получил </w:t>
      </w:r>
    </w:p>
    <w:p w:rsidR="003955EE" w:rsidRPr="00600C61" w:rsidRDefault="003955EE" w:rsidP="00600C61">
      <w:pPr>
        <w:tabs>
          <w:tab w:val="left" w:pos="3735"/>
        </w:tabs>
        <w:spacing w:after="0"/>
        <w:rPr>
          <w:rFonts w:ascii="Times New Roman" w:hAnsi="Times New Roman" w:cs="Times New Roman"/>
          <w:sz w:val="16"/>
          <w:szCs w:val="16"/>
        </w:rPr>
      </w:pPr>
      <w:r w:rsidRPr="00600C61">
        <w:rPr>
          <w:rFonts w:ascii="Times New Roman" w:hAnsi="Times New Roman" w:cs="Times New Roman"/>
          <w:sz w:val="16"/>
          <w:szCs w:val="16"/>
        </w:rPr>
        <w:t>«____» __________ 20____года.</w:t>
      </w:r>
    </w:p>
    <w:p w:rsidR="003955EE" w:rsidRPr="00600C61" w:rsidRDefault="003955EE" w:rsidP="00600C61">
      <w:pPr>
        <w:tabs>
          <w:tab w:val="left" w:pos="3735"/>
        </w:tabs>
        <w:spacing w:after="0"/>
        <w:rPr>
          <w:rFonts w:ascii="Times New Roman" w:hAnsi="Times New Roman" w:cs="Times New Roman"/>
          <w:sz w:val="16"/>
          <w:szCs w:val="16"/>
        </w:rPr>
      </w:pPr>
    </w:p>
    <w:p w:rsidR="003955EE" w:rsidRPr="00600C61" w:rsidRDefault="003955EE" w:rsidP="00600C61">
      <w:pPr>
        <w:tabs>
          <w:tab w:val="left" w:pos="3735"/>
        </w:tabs>
        <w:spacing w:after="0"/>
        <w:rPr>
          <w:rFonts w:ascii="Times New Roman" w:hAnsi="Times New Roman" w:cs="Times New Roman"/>
          <w:sz w:val="16"/>
          <w:szCs w:val="16"/>
        </w:rPr>
      </w:pPr>
      <w:r w:rsidRPr="00600C61">
        <w:rPr>
          <w:rFonts w:ascii="Times New Roman" w:hAnsi="Times New Roman" w:cs="Times New Roman"/>
          <w:sz w:val="16"/>
          <w:szCs w:val="16"/>
        </w:rPr>
        <w:t>_________________   _____________________    ________________________</w:t>
      </w:r>
    </w:p>
    <w:p w:rsidR="003955EE" w:rsidRPr="00600C61" w:rsidRDefault="003955EE" w:rsidP="00600C61">
      <w:pPr>
        <w:tabs>
          <w:tab w:val="left" w:pos="3735"/>
        </w:tabs>
        <w:spacing w:after="0"/>
        <w:rPr>
          <w:rFonts w:ascii="Times New Roman" w:hAnsi="Times New Roman" w:cs="Times New Roman"/>
          <w:sz w:val="16"/>
          <w:szCs w:val="16"/>
        </w:rPr>
      </w:pPr>
      <w:r w:rsidRPr="00600C61">
        <w:rPr>
          <w:rFonts w:ascii="Times New Roman" w:hAnsi="Times New Roman" w:cs="Times New Roman"/>
          <w:sz w:val="16"/>
          <w:szCs w:val="16"/>
        </w:rPr>
        <w:t xml:space="preserve">          (должность)                  (подпись)                                   (ФИО)</w:t>
      </w:r>
    </w:p>
    <w:p w:rsidR="003955EE" w:rsidRPr="00600C61" w:rsidRDefault="003955EE" w:rsidP="00600C61">
      <w:pPr>
        <w:tabs>
          <w:tab w:val="left" w:pos="4678"/>
        </w:tabs>
        <w:spacing w:line="240" w:lineRule="exact"/>
        <w:jc w:val="right"/>
        <w:rPr>
          <w:rFonts w:ascii="Times New Roman" w:hAnsi="Times New Roman" w:cs="Times New Roman"/>
          <w:sz w:val="16"/>
          <w:szCs w:val="16"/>
        </w:rPr>
      </w:pPr>
      <w:r w:rsidRPr="00600C61">
        <w:rPr>
          <w:rFonts w:ascii="Times New Roman" w:hAnsi="Times New Roman" w:cs="Times New Roman"/>
          <w:sz w:val="16"/>
          <w:szCs w:val="16"/>
        </w:rPr>
        <w:lastRenderedPageBreak/>
        <w:t>Приложение № 3</w:t>
      </w:r>
      <w:r w:rsidR="00600C61" w:rsidRPr="00600C61">
        <w:rPr>
          <w:rFonts w:ascii="Times New Roman" w:hAnsi="Times New Roman" w:cs="Times New Roman"/>
          <w:sz w:val="16"/>
          <w:szCs w:val="16"/>
        </w:rPr>
        <w:t xml:space="preserve"> </w:t>
      </w:r>
      <w:r w:rsidRPr="00600C61">
        <w:rPr>
          <w:rFonts w:ascii="Times New Roman" w:hAnsi="Times New Roman" w:cs="Times New Roman"/>
          <w:sz w:val="16"/>
          <w:szCs w:val="16"/>
        </w:rPr>
        <w:t xml:space="preserve">к Порядку предоставления субсидий социально ориентированным некоммерческим организациям, не являющимся государственными (муниципальными) учреждениями, реализующим социально значимые проекты на территории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w:t>
      </w:r>
      <w:r w:rsidRPr="00600C61">
        <w:rPr>
          <w:rFonts w:ascii="Times New Roman" w:hAnsi="Times New Roman" w:cs="Times New Roman"/>
          <w:sz w:val="16"/>
          <w:szCs w:val="16"/>
        </w:rPr>
        <w:t>и</w:t>
      </w:r>
      <w:r w:rsidRPr="00600C61">
        <w:rPr>
          <w:rFonts w:ascii="Times New Roman" w:hAnsi="Times New Roman" w:cs="Times New Roman"/>
          <w:sz w:val="16"/>
          <w:szCs w:val="16"/>
        </w:rPr>
        <w:t>ципального округа по отдельным направлениям деятельности</w:t>
      </w:r>
    </w:p>
    <w:p w:rsidR="003955EE" w:rsidRPr="00600C61" w:rsidRDefault="003955EE" w:rsidP="00600C61">
      <w:pPr>
        <w:tabs>
          <w:tab w:val="left" w:pos="3735"/>
        </w:tabs>
        <w:spacing w:after="0" w:line="240" w:lineRule="exact"/>
        <w:jc w:val="center"/>
        <w:rPr>
          <w:rFonts w:ascii="Times New Roman" w:hAnsi="Times New Roman" w:cs="Times New Roman"/>
          <w:b/>
          <w:sz w:val="16"/>
          <w:szCs w:val="16"/>
        </w:rPr>
      </w:pPr>
      <w:r w:rsidRPr="00600C61">
        <w:rPr>
          <w:rFonts w:ascii="Times New Roman" w:hAnsi="Times New Roman" w:cs="Times New Roman"/>
          <w:b/>
          <w:sz w:val="16"/>
          <w:szCs w:val="16"/>
        </w:rPr>
        <w:t>Форма за</w:t>
      </w:r>
      <w:r w:rsidR="00600C61">
        <w:rPr>
          <w:rFonts w:ascii="Times New Roman" w:hAnsi="Times New Roman" w:cs="Times New Roman"/>
          <w:b/>
          <w:sz w:val="16"/>
          <w:szCs w:val="16"/>
        </w:rPr>
        <w:t xml:space="preserve">явки </w:t>
      </w:r>
      <w:r w:rsidRPr="00600C61">
        <w:rPr>
          <w:rFonts w:ascii="Times New Roman" w:hAnsi="Times New Roman" w:cs="Times New Roman"/>
          <w:b/>
          <w:sz w:val="16"/>
          <w:szCs w:val="16"/>
        </w:rPr>
        <w:t>для участия в</w:t>
      </w:r>
      <w:r w:rsidR="00600C61">
        <w:rPr>
          <w:rFonts w:ascii="Times New Roman" w:hAnsi="Times New Roman" w:cs="Times New Roman"/>
          <w:b/>
          <w:sz w:val="16"/>
          <w:szCs w:val="16"/>
        </w:rPr>
        <w:t xml:space="preserve"> конкурсе на получение субсидии </w:t>
      </w:r>
      <w:r w:rsidRPr="00600C61">
        <w:rPr>
          <w:rFonts w:ascii="Times New Roman" w:hAnsi="Times New Roman" w:cs="Times New Roman"/>
          <w:b/>
          <w:sz w:val="16"/>
          <w:szCs w:val="16"/>
        </w:rPr>
        <w:t xml:space="preserve"> из бюджета </w:t>
      </w:r>
      <w:proofErr w:type="spellStart"/>
      <w:r w:rsidRPr="00600C61">
        <w:rPr>
          <w:rFonts w:ascii="Times New Roman" w:hAnsi="Times New Roman" w:cs="Times New Roman"/>
          <w:b/>
          <w:sz w:val="16"/>
          <w:szCs w:val="16"/>
        </w:rPr>
        <w:t>Волотовского</w:t>
      </w:r>
      <w:proofErr w:type="spellEnd"/>
      <w:r w:rsidRPr="00600C61">
        <w:rPr>
          <w:rFonts w:ascii="Times New Roman" w:hAnsi="Times New Roman" w:cs="Times New Roman"/>
          <w:b/>
          <w:sz w:val="16"/>
          <w:szCs w:val="16"/>
        </w:rPr>
        <w:t xml:space="preserve"> муниципального округа</w:t>
      </w:r>
    </w:p>
    <w:tbl>
      <w:tblPr>
        <w:tblW w:w="10774" w:type="dxa"/>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37"/>
        <w:gridCol w:w="5137"/>
      </w:tblGrid>
      <w:tr w:rsidR="003955EE" w:rsidRPr="007107D6" w:rsidTr="00600C61">
        <w:trPr>
          <w:trHeight w:val="23"/>
        </w:trPr>
        <w:tc>
          <w:tcPr>
            <w:tcW w:w="5637" w:type="dxa"/>
            <w:shd w:val="clear" w:color="auto" w:fill="auto"/>
          </w:tcPr>
          <w:p w:rsidR="003955EE" w:rsidRPr="007107D6" w:rsidRDefault="003955EE" w:rsidP="00600C61">
            <w:pPr>
              <w:tabs>
                <w:tab w:val="left" w:pos="3735"/>
              </w:tabs>
              <w:spacing w:after="0"/>
              <w:jc w:val="both"/>
              <w:rPr>
                <w:rFonts w:ascii="Times New Roman" w:hAnsi="Times New Roman" w:cs="Times New Roman"/>
                <w:sz w:val="16"/>
                <w:szCs w:val="16"/>
              </w:rPr>
            </w:pPr>
            <w:r w:rsidRPr="007107D6">
              <w:rPr>
                <w:rFonts w:ascii="Times New Roman" w:hAnsi="Times New Roman" w:cs="Times New Roman"/>
                <w:sz w:val="16"/>
                <w:szCs w:val="16"/>
              </w:rPr>
              <w:t>Полное наименование организации    (в соответствии со свидетельством о внес</w:t>
            </w:r>
            <w:r w:rsidRPr="007107D6">
              <w:rPr>
                <w:rFonts w:ascii="Times New Roman" w:hAnsi="Times New Roman" w:cs="Times New Roman"/>
                <w:sz w:val="16"/>
                <w:szCs w:val="16"/>
              </w:rPr>
              <w:t>е</w:t>
            </w:r>
            <w:r w:rsidRPr="007107D6">
              <w:rPr>
                <w:rFonts w:ascii="Times New Roman" w:hAnsi="Times New Roman" w:cs="Times New Roman"/>
                <w:sz w:val="16"/>
                <w:szCs w:val="16"/>
              </w:rPr>
              <w:t>нии записи в ЕГРЮЛ)</w:t>
            </w:r>
          </w:p>
        </w:tc>
        <w:tc>
          <w:tcPr>
            <w:tcW w:w="5137" w:type="dxa"/>
            <w:shd w:val="clear" w:color="auto" w:fill="auto"/>
          </w:tcPr>
          <w:p w:rsidR="003955EE" w:rsidRPr="007107D6" w:rsidRDefault="003955EE" w:rsidP="00600C61">
            <w:pPr>
              <w:tabs>
                <w:tab w:val="left" w:pos="3735"/>
              </w:tabs>
              <w:spacing w:after="0"/>
              <w:jc w:val="center"/>
              <w:rPr>
                <w:rFonts w:ascii="Times New Roman" w:hAnsi="Times New Roman" w:cs="Times New Roman"/>
                <w:sz w:val="16"/>
                <w:szCs w:val="16"/>
              </w:rPr>
            </w:pPr>
          </w:p>
        </w:tc>
      </w:tr>
      <w:tr w:rsidR="003955EE" w:rsidRPr="007107D6" w:rsidTr="00600C61">
        <w:trPr>
          <w:trHeight w:val="23"/>
        </w:trPr>
        <w:tc>
          <w:tcPr>
            <w:tcW w:w="5637" w:type="dxa"/>
            <w:shd w:val="clear" w:color="auto" w:fill="auto"/>
          </w:tcPr>
          <w:p w:rsidR="003955EE" w:rsidRPr="007107D6" w:rsidRDefault="003955EE" w:rsidP="00600C61">
            <w:pPr>
              <w:tabs>
                <w:tab w:val="left" w:pos="3735"/>
              </w:tabs>
              <w:spacing w:after="0"/>
              <w:jc w:val="both"/>
              <w:rPr>
                <w:rFonts w:ascii="Times New Roman" w:hAnsi="Times New Roman" w:cs="Times New Roman"/>
                <w:sz w:val="16"/>
                <w:szCs w:val="16"/>
              </w:rPr>
            </w:pPr>
            <w:r w:rsidRPr="007107D6">
              <w:rPr>
                <w:rFonts w:ascii="Times New Roman" w:hAnsi="Times New Roman" w:cs="Times New Roman"/>
                <w:sz w:val="16"/>
                <w:szCs w:val="16"/>
              </w:rPr>
              <w:t>Дата регистрации организации</w:t>
            </w:r>
          </w:p>
          <w:p w:rsidR="003955EE" w:rsidRPr="007107D6" w:rsidRDefault="003955EE" w:rsidP="00600C61">
            <w:pPr>
              <w:tabs>
                <w:tab w:val="left" w:pos="3735"/>
              </w:tabs>
              <w:spacing w:after="0"/>
              <w:jc w:val="both"/>
              <w:rPr>
                <w:rFonts w:ascii="Times New Roman" w:hAnsi="Times New Roman" w:cs="Times New Roman"/>
                <w:sz w:val="16"/>
                <w:szCs w:val="16"/>
              </w:rPr>
            </w:pPr>
          </w:p>
        </w:tc>
        <w:tc>
          <w:tcPr>
            <w:tcW w:w="5137" w:type="dxa"/>
            <w:shd w:val="clear" w:color="auto" w:fill="auto"/>
          </w:tcPr>
          <w:p w:rsidR="003955EE" w:rsidRPr="007107D6" w:rsidRDefault="003955EE" w:rsidP="00600C61">
            <w:pPr>
              <w:tabs>
                <w:tab w:val="left" w:pos="3735"/>
              </w:tabs>
              <w:spacing w:after="0"/>
              <w:jc w:val="center"/>
              <w:rPr>
                <w:rFonts w:ascii="Times New Roman" w:hAnsi="Times New Roman" w:cs="Times New Roman"/>
                <w:sz w:val="16"/>
                <w:szCs w:val="16"/>
              </w:rPr>
            </w:pPr>
          </w:p>
        </w:tc>
      </w:tr>
      <w:tr w:rsidR="003955EE" w:rsidRPr="007107D6" w:rsidTr="00600C61">
        <w:trPr>
          <w:trHeight w:val="23"/>
        </w:trPr>
        <w:tc>
          <w:tcPr>
            <w:tcW w:w="5637" w:type="dxa"/>
            <w:shd w:val="clear" w:color="auto" w:fill="auto"/>
          </w:tcPr>
          <w:p w:rsidR="003955EE" w:rsidRPr="007107D6" w:rsidRDefault="003955EE" w:rsidP="00600C61">
            <w:pPr>
              <w:tabs>
                <w:tab w:val="left" w:pos="3735"/>
              </w:tabs>
              <w:spacing w:after="0"/>
              <w:jc w:val="both"/>
              <w:rPr>
                <w:rFonts w:ascii="Times New Roman" w:hAnsi="Times New Roman" w:cs="Times New Roman"/>
                <w:sz w:val="16"/>
                <w:szCs w:val="16"/>
              </w:rPr>
            </w:pPr>
            <w:r w:rsidRPr="007107D6">
              <w:rPr>
                <w:rFonts w:ascii="Times New Roman" w:hAnsi="Times New Roman" w:cs="Times New Roman"/>
                <w:sz w:val="16"/>
                <w:szCs w:val="16"/>
              </w:rPr>
              <w:t>Организационно-правовая форма (согласно свидетельству о регистрации)</w:t>
            </w:r>
          </w:p>
        </w:tc>
        <w:tc>
          <w:tcPr>
            <w:tcW w:w="5137" w:type="dxa"/>
            <w:shd w:val="clear" w:color="auto" w:fill="auto"/>
          </w:tcPr>
          <w:p w:rsidR="003955EE" w:rsidRPr="007107D6" w:rsidRDefault="003955EE" w:rsidP="00600C61">
            <w:pPr>
              <w:tabs>
                <w:tab w:val="left" w:pos="3735"/>
              </w:tabs>
              <w:spacing w:after="0"/>
              <w:jc w:val="center"/>
              <w:rPr>
                <w:rFonts w:ascii="Times New Roman" w:hAnsi="Times New Roman" w:cs="Times New Roman"/>
                <w:sz w:val="16"/>
                <w:szCs w:val="16"/>
              </w:rPr>
            </w:pPr>
          </w:p>
        </w:tc>
      </w:tr>
      <w:tr w:rsidR="003955EE" w:rsidRPr="007107D6" w:rsidTr="00600C61">
        <w:trPr>
          <w:trHeight w:val="23"/>
        </w:trPr>
        <w:tc>
          <w:tcPr>
            <w:tcW w:w="5637" w:type="dxa"/>
            <w:shd w:val="clear" w:color="auto" w:fill="auto"/>
          </w:tcPr>
          <w:p w:rsidR="003955EE" w:rsidRPr="007107D6" w:rsidRDefault="003955EE" w:rsidP="00600C61">
            <w:pPr>
              <w:tabs>
                <w:tab w:val="left" w:pos="3735"/>
              </w:tabs>
              <w:spacing w:after="0"/>
              <w:jc w:val="both"/>
              <w:rPr>
                <w:rFonts w:ascii="Times New Roman" w:hAnsi="Times New Roman" w:cs="Times New Roman"/>
                <w:sz w:val="16"/>
                <w:szCs w:val="16"/>
              </w:rPr>
            </w:pPr>
            <w:r w:rsidRPr="007107D6">
              <w:rPr>
                <w:rFonts w:ascii="Times New Roman" w:hAnsi="Times New Roman" w:cs="Times New Roman"/>
                <w:sz w:val="16"/>
                <w:szCs w:val="16"/>
              </w:rPr>
              <w:t>Юридический адрес</w:t>
            </w:r>
          </w:p>
        </w:tc>
        <w:tc>
          <w:tcPr>
            <w:tcW w:w="5137" w:type="dxa"/>
            <w:shd w:val="clear" w:color="auto" w:fill="auto"/>
          </w:tcPr>
          <w:p w:rsidR="003955EE" w:rsidRPr="007107D6" w:rsidRDefault="003955EE" w:rsidP="00600C61">
            <w:pPr>
              <w:tabs>
                <w:tab w:val="left" w:pos="3735"/>
              </w:tabs>
              <w:spacing w:after="0"/>
              <w:jc w:val="center"/>
              <w:rPr>
                <w:rFonts w:ascii="Times New Roman" w:hAnsi="Times New Roman" w:cs="Times New Roman"/>
                <w:sz w:val="16"/>
                <w:szCs w:val="16"/>
              </w:rPr>
            </w:pPr>
          </w:p>
        </w:tc>
      </w:tr>
      <w:tr w:rsidR="003955EE" w:rsidRPr="007107D6" w:rsidTr="00600C61">
        <w:trPr>
          <w:trHeight w:val="23"/>
        </w:trPr>
        <w:tc>
          <w:tcPr>
            <w:tcW w:w="5637" w:type="dxa"/>
            <w:shd w:val="clear" w:color="auto" w:fill="auto"/>
          </w:tcPr>
          <w:p w:rsidR="003955EE" w:rsidRPr="007107D6" w:rsidRDefault="003955EE" w:rsidP="00600C61">
            <w:pPr>
              <w:tabs>
                <w:tab w:val="left" w:pos="3735"/>
              </w:tabs>
              <w:spacing w:after="0"/>
              <w:jc w:val="both"/>
              <w:rPr>
                <w:rFonts w:ascii="Times New Roman" w:hAnsi="Times New Roman" w:cs="Times New Roman"/>
                <w:sz w:val="16"/>
                <w:szCs w:val="16"/>
              </w:rPr>
            </w:pPr>
            <w:r w:rsidRPr="007107D6">
              <w:rPr>
                <w:rFonts w:ascii="Times New Roman" w:hAnsi="Times New Roman" w:cs="Times New Roman"/>
                <w:sz w:val="16"/>
                <w:szCs w:val="16"/>
              </w:rPr>
              <w:t>Фактический адрес</w:t>
            </w:r>
          </w:p>
        </w:tc>
        <w:tc>
          <w:tcPr>
            <w:tcW w:w="5137" w:type="dxa"/>
            <w:shd w:val="clear" w:color="auto" w:fill="auto"/>
          </w:tcPr>
          <w:p w:rsidR="003955EE" w:rsidRPr="007107D6" w:rsidRDefault="003955EE" w:rsidP="00600C61">
            <w:pPr>
              <w:tabs>
                <w:tab w:val="left" w:pos="3735"/>
              </w:tabs>
              <w:spacing w:after="0"/>
              <w:jc w:val="center"/>
              <w:rPr>
                <w:rFonts w:ascii="Times New Roman" w:hAnsi="Times New Roman" w:cs="Times New Roman"/>
                <w:sz w:val="16"/>
                <w:szCs w:val="16"/>
              </w:rPr>
            </w:pPr>
          </w:p>
        </w:tc>
      </w:tr>
      <w:tr w:rsidR="003955EE" w:rsidRPr="007107D6" w:rsidTr="00600C61">
        <w:trPr>
          <w:trHeight w:val="23"/>
        </w:trPr>
        <w:tc>
          <w:tcPr>
            <w:tcW w:w="5637" w:type="dxa"/>
            <w:shd w:val="clear" w:color="auto" w:fill="auto"/>
          </w:tcPr>
          <w:p w:rsidR="003955EE" w:rsidRPr="007107D6" w:rsidRDefault="003955EE" w:rsidP="00600C61">
            <w:pPr>
              <w:tabs>
                <w:tab w:val="left" w:pos="3735"/>
              </w:tabs>
              <w:spacing w:after="0"/>
              <w:jc w:val="both"/>
              <w:rPr>
                <w:rFonts w:ascii="Times New Roman" w:hAnsi="Times New Roman" w:cs="Times New Roman"/>
                <w:sz w:val="16"/>
                <w:szCs w:val="16"/>
              </w:rPr>
            </w:pPr>
            <w:r w:rsidRPr="007107D6">
              <w:rPr>
                <w:rFonts w:ascii="Times New Roman" w:hAnsi="Times New Roman" w:cs="Times New Roman"/>
                <w:sz w:val="16"/>
                <w:szCs w:val="16"/>
              </w:rPr>
              <w:t>Телефон\факс</w:t>
            </w:r>
          </w:p>
        </w:tc>
        <w:tc>
          <w:tcPr>
            <w:tcW w:w="5137" w:type="dxa"/>
            <w:shd w:val="clear" w:color="auto" w:fill="auto"/>
          </w:tcPr>
          <w:p w:rsidR="003955EE" w:rsidRPr="007107D6" w:rsidRDefault="003955EE" w:rsidP="00600C61">
            <w:pPr>
              <w:tabs>
                <w:tab w:val="left" w:pos="3735"/>
              </w:tabs>
              <w:spacing w:after="0"/>
              <w:jc w:val="center"/>
              <w:rPr>
                <w:rFonts w:ascii="Times New Roman" w:hAnsi="Times New Roman" w:cs="Times New Roman"/>
                <w:sz w:val="16"/>
                <w:szCs w:val="16"/>
              </w:rPr>
            </w:pPr>
          </w:p>
        </w:tc>
      </w:tr>
      <w:tr w:rsidR="003955EE" w:rsidRPr="007107D6" w:rsidTr="00600C61">
        <w:trPr>
          <w:trHeight w:val="23"/>
        </w:trPr>
        <w:tc>
          <w:tcPr>
            <w:tcW w:w="5637" w:type="dxa"/>
            <w:shd w:val="clear" w:color="auto" w:fill="auto"/>
          </w:tcPr>
          <w:p w:rsidR="003955EE" w:rsidRPr="007107D6" w:rsidRDefault="003955EE" w:rsidP="00600C61">
            <w:pPr>
              <w:tabs>
                <w:tab w:val="left" w:pos="3735"/>
              </w:tabs>
              <w:spacing w:after="0"/>
              <w:jc w:val="both"/>
              <w:rPr>
                <w:rFonts w:ascii="Times New Roman" w:hAnsi="Times New Roman" w:cs="Times New Roman"/>
                <w:sz w:val="16"/>
                <w:szCs w:val="16"/>
              </w:rPr>
            </w:pPr>
            <w:r w:rsidRPr="007107D6">
              <w:rPr>
                <w:rFonts w:ascii="Times New Roman" w:hAnsi="Times New Roman" w:cs="Times New Roman"/>
                <w:sz w:val="16"/>
                <w:szCs w:val="16"/>
              </w:rPr>
              <w:t xml:space="preserve">Адрес электронной почты </w:t>
            </w:r>
          </w:p>
        </w:tc>
        <w:tc>
          <w:tcPr>
            <w:tcW w:w="5137" w:type="dxa"/>
            <w:shd w:val="clear" w:color="auto" w:fill="auto"/>
          </w:tcPr>
          <w:p w:rsidR="003955EE" w:rsidRPr="007107D6" w:rsidRDefault="003955EE" w:rsidP="00600C61">
            <w:pPr>
              <w:tabs>
                <w:tab w:val="left" w:pos="3735"/>
              </w:tabs>
              <w:spacing w:after="0"/>
              <w:jc w:val="center"/>
              <w:rPr>
                <w:rFonts w:ascii="Times New Roman" w:hAnsi="Times New Roman" w:cs="Times New Roman"/>
                <w:sz w:val="16"/>
                <w:szCs w:val="16"/>
              </w:rPr>
            </w:pPr>
          </w:p>
        </w:tc>
      </w:tr>
      <w:tr w:rsidR="003955EE" w:rsidRPr="007107D6" w:rsidTr="00600C61">
        <w:trPr>
          <w:trHeight w:val="23"/>
        </w:trPr>
        <w:tc>
          <w:tcPr>
            <w:tcW w:w="5637" w:type="dxa"/>
            <w:shd w:val="clear" w:color="auto" w:fill="auto"/>
          </w:tcPr>
          <w:p w:rsidR="003955EE" w:rsidRPr="007107D6" w:rsidRDefault="003955EE" w:rsidP="00600C61">
            <w:pPr>
              <w:tabs>
                <w:tab w:val="left" w:pos="3735"/>
              </w:tabs>
              <w:spacing w:after="0"/>
              <w:jc w:val="both"/>
              <w:rPr>
                <w:rFonts w:ascii="Times New Roman" w:hAnsi="Times New Roman" w:cs="Times New Roman"/>
                <w:sz w:val="16"/>
                <w:szCs w:val="16"/>
              </w:rPr>
            </w:pPr>
            <w:r w:rsidRPr="007107D6">
              <w:rPr>
                <w:rFonts w:ascii="Times New Roman" w:hAnsi="Times New Roman" w:cs="Times New Roman"/>
                <w:sz w:val="16"/>
                <w:szCs w:val="16"/>
              </w:rPr>
              <w:t>Адрес сайта или страниц организации в социальных сетях в информационно-телекоммуникационной сети «Интернет»</w:t>
            </w:r>
          </w:p>
        </w:tc>
        <w:tc>
          <w:tcPr>
            <w:tcW w:w="5137" w:type="dxa"/>
            <w:shd w:val="clear" w:color="auto" w:fill="auto"/>
          </w:tcPr>
          <w:p w:rsidR="003955EE" w:rsidRPr="007107D6" w:rsidRDefault="003955EE" w:rsidP="00600C61">
            <w:pPr>
              <w:tabs>
                <w:tab w:val="left" w:pos="3735"/>
              </w:tabs>
              <w:spacing w:after="0"/>
              <w:jc w:val="center"/>
              <w:rPr>
                <w:rFonts w:ascii="Times New Roman" w:hAnsi="Times New Roman" w:cs="Times New Roman"/>
                <w:sz w:val="16"/>
                <w:szCs w:val="16"/>
              </w:rPr>
            </w:pPr>
          </w:p>
        </w:tc>
      </w:tr>
      <w:tr w:rsidR="003955EE" w:rsidRPr="007107D6" w:rsidTr="00600C61">
        <w:trPr>
          <w:trHeight w:val="23"/>
        </w:trPr>
        <w:tc>
          <w:tcPr>
            <w:tcW w:w="5637" w:type="dxa"/>
            <w:shd w:val="clear" w:color="auto" w:fill="auto"/>
          </w:tcPr>
          <w:p w:rsidR="003955EE" w:rsidRPr="007107D6" w:rsidRDefault="003955EE" w:rsidP="00600C61">
            <w:pPr>
              <w:tabs>
                <w:tab w:val="left" w:pos="3735"/>
              </w:tabs>
              <w:spacing w:after="0"/>
              <w:jc w:val="both"/>
              <w:rPr>
                <w:rFonts w:ascii="Times New Roman" w:hAnsi="Times New Roman" w:cs="Times New Roman"/>
                <w:sz w:val="16"/>
                <w:szCs w:val="16"/>
              </w:rPr>
            </w:pPr>
            <w:r w:rsidRPr="007107D6">
              <w:rPr>
                <w:rFonts w:ascii="Times New Roman" w:hAnsi="Times New Roman" w:cs="Times New Roman"/>
                <w:sz w:val="16"/>
                <w:szCs w:val="16"/>
              </w:rPr>
              <w:t>Руководитель организации                (ФИО, должность)</w:t>
            </w:r>
          </w:p>
        </w:tc>
        <w:tc>
          <w:tcPr>
            <w:tcW w:w="5137" w:type="dxa"/>
            <w:shd w:val="clear" w:color="auto" w:fill="auto"/>
          </w:tcPr>
          <w:p w:rsidR="003955EE" w:rsidRPr="007107D6" w:rsidRDefault="003955EE" w:rsidP="00600C61">
            <w:pPr>
              <w:tabs>
                <w:tab w:val="left" w:pos="3735"/>
              </w:tabs>
              <w:spacing w:after="0"/>
              <w:jc w:val="center"/>
              <w:rPr>
                <w:rFonts w:ascii="Times New Roman" w:hAnsi="Times New Roman" w:cs="Times New Roman"/>
                <w:sz w:val="16"/>
                <w:szCs w:val="16"/>
              </w:rPr>
            </w:pPr>
          </w:p>
        </w:tc>
      </w:tr>
      <w:tr w:rsidR="003955EE" w:rsidRPr="007107D6" w:rsidTr="00600C61">
        <w:trPr>
          <w:trHeight w:val="23"/>
        </w:trPr>
        <w:tc>
          <w:tcPr>
            <w:tcW w:w="5637" w:type="dxa"/>
            <w:shd w:val="clear" w:color="auto" w:fill="auto"/>
          </w:tcPr>
          <w:p w:rsidR="003955EE" w:rsidRPr="007107D6" w:rsidRDefault="003955EE" w:rsidP="00600C61">
            <w:pPr>
              <w:tabs>
                <w:tab w:val="left" w:pos="3735"/>
              </w:tabs>
              <w:spacing w:after="0"/>
              <w:jc w:val="both"/>
              <w:rPr>
                <w:rFonts w:ascii="Times New Roman" w:hAnsi="Times New Roman" w:cs="Times New Roman"/>
                <w:sz w:val="16"/>
                <w:szCs w:val="16"/>
              </w:rPr>
            </w:pPr>
            <w:r w:rsidRPr="007107D6">
              <w:rPr>
                <w:rFonts w:ascii="Times New Roman" w:hAnsi="Times New Roman" w:cs="Times New Roman"/>
                <w:sz w:val="16"/>
                <w:szCs w:val="16"/>
              </w:rPr>
              <w:t>Банковские реквизиты (расчётный счёт, наименование банка, корреспонден</w:t>
            </w:r>
            <w:r w:rsidRPr="007107D6">
              <w:rPr>
                <w:rFonts w:ascii="Times New Roman" w:hAnsi="Times New Roman" w:cs="Times New Roman"/>
                <w:sz w:val="16"/>
                <w:szCs w:val="16"/>
              </w:rPr>
              <w:t>т</w:t>
            </w:r>
            <w:r w:rsidRPr="007107D6">
              <w:rPr>
                <w:rFonts w:ascii="Times New Roman" w:hAnsi="Times New Roman" w:cs="Times New Roman"/>
                <w:sz w:val="16"/>
                <w:szCs w:val="16"/>
              </w:rPr>
              <w:t>ский счёт, ИНН, БИК, КПП, ОГРН, юридический адрес банка)</w:t>
            </w:r>
          </w:p>
        </w:tc>
        <w:tc>
          <w:tcPr>
            <w:tcW w:w="5137" w:type="dxa"/>
            <w:shd w:val="clear" w:color="auto" w:fill="auto"/>
          </w:tcPr>
          <w:p w:rsidR="003955EE" w:rsidRPr="007107D6" w:rsidRDefault="003955EE" w:rsidP="00600C61">
            <w:pPr>
              <w:tabs>
                <w:tab w:val="left" w:pos="3735"/>
              </w:tabs>
              <w:spacing w:after="0"/>
              <w:jc w:val="center"/>
              <w:rPr>
                <w:rFonts w:ascii="Times New Roman" w:hAnsi="Times New Roman" w:cs="Times New Roman"/>
                <w:sz w:val="16"/>
                <w:szCs w:val="16"/>
              </w:rPr>
            </w:pPr>
          </w:p>
        </w:tc>
      </w:tr>
      <w:tr w:rsidR="003955EE" w:rsidRPr="007107D6" w:rsidTr="00600C61">
        <w:trPr>
          <w:trHeight w:val="23"/>
        </w:trPr>
        <w:tc>
          <w:tcPr>
            <w:tcW w:w="5637" w:type="dxa"/>
            <w:shd w:val="clear" w:color="auto" w:fill="auto"/>
          </w:tcPr>
          <w:p w:rsidR="003955EE" w:rsidRPr="007107D6" w:rsidRDefault="003955EE" w:rsidP="00600C61">
            <w:pPr>
              <w:tabs>
                <w:tab w:val="left" w:pos="3735"/>
              </w:tabs>
              <w:spacing w:after="0"/>
              <w:jc w:val="both"/>
              <w:rPr>
                <w:rFonts w:ascii="Times New Roman" w:hAnsi="Times New Roman" w:cs="Times New Roman"/>
                <w:sz w:val="16"/>
                <w:szCs w:val="16"/>
              </w:rPr>
            </w:pPr>
            <w:r w:rsidRPr="007107D6">
              <w:rPr>
                <w:rFonts w:ascii="Times New Roman" w:hAnsi="Times New Roman" w:cs="Times New Roman"/>
                <w:sz w:val="16"/>
                <w:szCs w:val="16"/>
              </w:rPr>
              <w:t xml:space="preserve">Основные направления деятельности организации </w:t>
            </w:r>
          </w:p>
        </w:tc>
        <w:tc>
          <w:tcPr>
            <w:tcW w:w="5137" w:type="dxa"/>
            <w:shd w:val="clear" w:color="auto" w:fill="auto"/>
          </w:tcPr>
          <w:p w:rsidR="003955EE" w:rsidRPr="007107D6" w:rsidRDefault="003955EE" w:rsidP="00600C61">
            <w:pPr>
              <w:tabs>
                <w:tab w:val="left" w:pos="3735"/>
              </w:tabs>
              <w:spacing w:after="0"/>
              <w:jc w:val="center"/>
              <w:rPr>
                <w:rFonts w:ascii="Times New Roman" w:hAnsi="Times New Roman" w:cs="Times New Roman"/>
                <w:sz w:val="16"/>
                <w:szCs w:val="16"/>
              </w:rPr>
            </w:pPr>
          </w:p>
        </w:tc>
      </w:tr>
      <w:tr w:rsidR="003955EE" w:rsidRPr="007107D6" w:rsidTr="00600C61">
        <w:trPr>
          <w:trHeight w:val="23"/>
        </w:trPr>
        <w:tc>
          <w:tcPr>
            <w:tcW w:w="5637" w:type="dxa"/>
            <w:shd w:val="clear" w:color="auto" w:fill="auto"/>
          </w:tcPr>
          <w:p w:rsidR="003955EE" w:rsidRPr="007107D6" w:rsidRDefault="003955EE" w:rsidP="00600C61">
            <w:pPr>
              <w:tabs>
                <w:tab w:val="left" w:pos="3735"/>
              </w:tabs>
              <w:spacing w:after="0"/>
              <w:jc w:val="both"/>
              <w:rPr>
                <w:rFonts w:ascii="Times New Roman" w:hAnsi="Times New Roman" w:cs="Times New Roman"/>
                <w:sz w:val="16"/>
                <w:szCs w:val="16"/>
              </w:rPr>
            </w:pPr>
            <w:r w:rsidRPr="007107D6">
              <w:rPr>
                <w:rFonts w:ascii="Times New Roman" w:hAnsi="Times New Roman" w:cs="Times New Roman"/>
                <w:sz w:val="16"/>
                <w:szCs w:val="16"/>
              </w:rPr>
              <w:t>Количество сотрудников</w:t>
            </w:r>
          </w:p>
        </w:tc>
        <w:tc>
          <w:tcPr>
            <w:tcW w:w="5137" w:type="dxa"/>
            <w:shd w:val="clear" w:color="auto" w:fill="auto"/>
          </w:tcPr>
          <w:p w:rsidR="003955EE" w:rsidRPr="007107D6" w:rsidRDefault="003955EE" w:rsidP="00600C61">
            <w:pPr>
              <w:tabs>
                <w:tab w:val="left" w:pos="3735"/>
              </w:tabs>
              <w:spacing w:after="0"/>
              <w:jc w:val="center"/>
              <w:rPr>
                <w:rFonts w:ascii="Times New Roman" w:hAnsi="Times New Roman" w:cs="Times New Roman"/>
                <w:sz w:val="16"/>
                <w:szCs w:val="16"/>
              </w:rPr>
            </w:pPr>
          </w:p>
        </w:tc>
      </w:tr>
      <w:tr w:rsidR="003955EE" w:rsidRPr="007107D6" w:rsidTr="00600C61">
        <w:trPr>
          <w:trHeight w:val="23"/>
        </w:trPr>
        <w:tc>
          <w:tcPr>
            <w:tcW w:w="5637" w:type="dxa"/>
            <w:shd w:val="clear" w:color="auto" w:fill="auto"/>
          </w:tcPr>
          <w:p w:rsidR="003955EE" w:rsidRPr="007107D6" w:rsidRDefault="003955EE" w:rsidP="00600C61">
            <w:pPr>
              <w:tabs>
                <w:tab w:val="left" w:pos="3735"/>
              </w:tabs>
              <w:spacing w:after="0"/>
              <w:jc w:val="both"/>
              <w:rPr>
                <w:rFonts w:ascii="Times New Roman" w:hAnsi="Times New Roman" w:cs="Times New Roman"/>
                <w:sz w:val="16"/>
                <w:szCs w:val="16"/>
              </w:rPr>
            </w:pPr>
            <w:r w:rsidRPr="007107D6">
              <w:rPr>
                <w:rFonts w:ascii="Times New Roman" w:hAnsi="Times New Roman" w:cs="Times New Roman"/>
                <w:sz w:val="16"/>
                <w:szCs w:val="16"/>
              </w:rPr>
              <w:t>Количество волонтёров</w:t>
            </w:r>
          </w:p>
        </w:tc>
        <w:tc>
          <w:tcPr>
            <w:tcW w:w="5137" w:type="dxa"/>
            <w:shd w:val="clear" w:color="auto" w:fill="auto"/>
          </w:tcPr>
          <w:p w:rsidR="003955EE" w:rsidRPr="007107D6" w:rsidRDefault="003955EE" w:rsidP="00600C61">
            <w:pPr>
              <w:tabs>
                <w:tab w:val="left" w:pos="3735"/>
              </w:tabs>
              <w:spacing w:after="0"/>
              <w:jc w:val="center"/>
              <w:rPr>
                <w:rFonts w:ascii="Times New Roman" w:hAnsi="Times New Roman" w:cs="Times New Roman"/>
                <w:sz w:val="16"/>
                <w:szCs w:val="16"/>
              </w:rPr>
            </w:pPr>
          </w:p>
        </w:tc>
      </w:tr>
      <w:tr w:rsidR="003955EE" w:rsidRPr="007107D6" w:rsidTr="00600C61">
        <w:trPr>
          <w:trHeight w:val="23"/>
        </w:trPr>
        <w:tc>
          <w:tcPr>
            <w:tcW w:w="5637" w:type="dxa"/>
            <w:shd w:val="clear" w:color="auto" w:fill="auto"/>
          </w:tcPr>
          <w:p w:rsidR="003955EE" w:rsidRPr="007107D6" w:rsidRDefault="003955EE" w:rsidP="00600C61">
            <w:pPr>
              <w:tabs>
                <w:tab w:val="left" w:pos="3735"/>
              </w:tabs>
              <w:spacing w:after="0"/>
              <w:jc w:val="both"/>
              <w:rPr>
                <w:rFonts w:ascii="Times New Roman" w:hAnsi="Times New Roman" w:cs="Times New Roman"/>
                <w:sz w:val="16"/>
                <w:szCs w:val="16"/>
              </w:rPr>
            </w:pPr>
            <w:r w:rsidRPr="007107D6">
              <w:rPr>
                <w:rFonts w:ascii="Times New Roman" w:hAnsi="Times New Roman" w:cs="Times New Roman"/>
                <w:sz w:val="16"/>
                <w:szCs w:val="16"/>
              </w:rPr>
              <w:t>Наименование программы (проекта)</w:t>
            </w:r>
          </w:p>
        </w:tc>
        <w:tc>
          <w:tcPr>
            <w:tcW w:w="5137" w:type="dxa"/>
            <w:shd w:val="clear" w:color="auto" w:fill="auto"/>
          </w:tcPr>
          <w:p w:rsidR="003955EE" w:rsidRPr="007107D6" w:rsidRDefault="003955EE" w:rsidP="00600C61">
            <w:pPr>
              <w:tabs>
                <w:tab w:val="left" w:pos="3735"/>
              </w:tabs>
              <w:spacing w:after="0"/>
              <w:jc w:val="center"/>
              <w:rPr>
                <w:rFonts w:ascii="Times New Roman" w:hAnsi="Times New Roman" w:cs="Times New Roman"/>
                <w:sz w:val="16"/>
                <w:szCs w:val="16"/>
              </w:rPr>
            </w:pPr>
          </w:p>
        </w:tc>
      </w:tr>
      <w:tr w:rsidR="003955EE" w:rsidRPr="007107D6" w:rsidTr="00600C61">
        <w:trPr>
          <w:trHeight w:val="23"/>
        </w:trPr>
        <w:tc>
          <w:tcPr>
            <w:tcW w:w="5637" w:type="dxa"/>
            <w:shd w:val="clear" w:color="auto" w:fill="auto"/>
          </w:tcPr>
          <w:p w:rsidR="003955EE" w:rsidRPr="007107D6" w:rsidRDefault="003955EE" w:rsidP="00600C61">
            <w:pPr>
              <w:tabs>
                <w:tab w:val="left" w:pos="3735"/>
              </w:tabs>
              <w:spacing w:after="0"/>
              <w:jc w:val="both"/>
              <w:rPr>
                <w:rFonts w:ascii="Times New Roman" w:hAnsi="Times New Roman" w:cs="Times New Roman"/>
                <w:sz w:val="16"/>
                <w:szCs w:val="16"/>
              </w:rPr>
            </w:pPr>
            <w:r w:rsidRPr="007107D6">
              <w:rPr>
                <w:rFonts w:ascii="Times New Roman" w:hAnsi="Times New Roman" w:cs="Times New Roman"/>
                <w:sz w:val="16"/>
                <w:szCs w:val="16"/>
              </w:rPr>
              <w:t>Руководитель программы (проекта) (ФИО, телефон, адрес электронной почты)</w:t>
            </w:r>
          </w:p>
        </w:tc>
        <w:tc>
          <w:tcPr>
            <w:tcW w:w="5137" w:type="dxa"/>
            <w:shd w:val="clear" w:color="auto" w:fill="auto"/>
          </w:tcPr>
          <w:p w:rsidR="003955EE" w:rsidRPr="007107D6" w:rsidRDefault="003955EE" w:rsidP="00600C61">
            <w:pPr>
              <w:tabs>
                <w:tab w:val="left" w:pos="3735"/>
              </w:tabs>
              <w:spacing w:after="0"/>
              <w:jc w:val="center"/>
              <w:rPr>
                <w:rFonts w:ascii="Times New Roman" w:hAnsi="Times New Roman" w:cs="Times New Roman"/>
                <w:sz w:val="16"/>
                <w:szCs w:val="16"/>
              </w:rPr>
            </w:pPr>
          </w:p>
        </w:tc>
      </w:tr>
      <w:tr w:rsidR="003955EE" w:rsidRPr="007107D6" w:rsidTr="00600C61">
        <w:trPr>
          <w:trHeight w:val="23"/>
        </w:trPr>
        <w:tc>
          <w:tcPr>
            <w:tcW w:w="5637" w:type="dxa"/>
            <w:shd w:val="clear" w:color="auto" w:fill="auto"/>
          </w:tcPr>
          <w:p w:rsidR="003955EE" w:rsidRPr="007107D6" w:rsidRDefault="003955EE" w:rsidP="00600C61">
            <w:pPr>
              <w:tabs>
                <w:tab w:val="left" w:pos="3735"/>
              </w:tabs>
              <w:spacing w:after="0"/>
              <w:jc w:val="both"/>
              <w:rPr>
                <w:rFonts w:ascii="Times New Roman" w:hAnsi="Times New Roman" w:cs="Times New Roman"/>
                <w:sz w:val="16"/>
                <w:szCs w:val="16"/>
              </w:rPr>
            </w:pPr>
            <w:r w:rsidRPr="007107D6">
              <w:rPr>
                <w:rFonts w:ascii="Times New Roman" w:hAnsi="Times New Roman" w:cs="Times New Roman"/>
                <w:sz w:val="16"/>
                <w:szCs w:val="16"/>
              </w:rPr>
              <w:t>Полная стоимость программы (проекта) (тыс. руб.)</w:t>
            </w:r>
          </w:p>
        </w:tc>
        <w:tc>
          <w:tcPr>
            <w:tcW w:w="5137" w:type="dxa"/>
            <w:shd w:val="clear" w:color="auto" w:fill="auto"/>
          </w:tcPr>
          <w:p w:rsidR="003955EE" w:rsidRPr="007107D6" w:rsidRDefault="003955EE" w:rsidP="00600C61">
            <w:pPr>
              <w:tabs>
                <w:tab w:val="left" w:pos="3735"/>
              </w:tabs>
              <w:spacing w:after="0"/>
              <w:jc w:val="center"/>
              <w:rPr>
                <w:rFonts w:ascii="Times New Roman" w:hAnsi="Times New Roman" w:cs="Times New Roman"/>
                <w:sz w:val="16"/>
                <w:szCs w:val="16"/>
              </w:rPr>
            </w:pPr>
          </w:p>
        </w:tc>
      </w:tr>
      <w:tr w:rsidR="003955EE" w:rsidRPr="007107D6" w:rsidTr="00600C61">
        <w:trPr>
          <w:trHeight w:val="23"/>
        </w:trPr>
        <w:tc>
          <w:tcPr>
            <w:tcW w:w="5637" w:type="dxa"/>
            <w:shd w:val="clear" w:color="auto" w:fill="auto"/>
          </w:tcPr>
          <w:p w:rsidR="003955EE" w:rsidRPr="007107D6" w:rsidRDefault="003955EE" w:rsidP="00600C61">
            <w:pPr>
              <w:tabs>
                <w:tab w:val="left" w:pos="3735"/>
              </w:tabs>
              <w:spacing w:after="0"/>
              <w:jc w:val="both"/>
              <w:rPr>
                <w:rFonts w:ascii="Times New Roman" w:hAnsi="Times New Roman" w:cs="Times New Roman"/>
                <w:sz w:val="16"/>
                <w:szCs w:val="16"/>
              </w:rPr>
            </w:pPr>
            <w:r w:rsidRPr="007107D6">
              <w:rPr>
                <w:rFonts w:ascii="Times New Roman" w:hAnsi="Times New Roman" w:cs="Times New Roman"/>
                <w:sz w:val="16"/>
                <w:szCs w:val="16"/>
              </w:rPr>
              <w:t>Запрашиваемая сумма (тыс. руб.)</w:t>
            </w:r>
          </w:p>
        </w:tc>
        <w:tc>
          <w:tcPr>
            <w:tcW w:w="5137" w:type="dxa"/>
            <w:shd w:val="clear" w:color="auto" w:fill="auto"/>
          </w:tcPr>
          <w:p w:rsidR="003955EE" w:rsidRPr="007107D6" w:rsidRDefault="003955EE" w:rsidP="00600C61">
            <w:pPr>
              <w:tabs>
                <w:tab w:val="left" w:pos="3735"/>
              </w:tabs>
              <w:spacing w:after="0"/>
              <w:jc w:val="center"/>
              <w:rPr>
                <w:rFonts w:ascii="Times New Roman" w:hAnsi="Times New Roman" w:cs="Times New Roman"/>
                <w:sz w:val="16"/>
                <w:szCs w:val="16"/>
              </w:rPr>
            </w:pPr>
          </w:p>
        </w:tc>
      </w:tr>
      <w:tr w:rsidR="003955EE" w:rsidRPr="007107D6" w:rsidTr="00600C61">
        <w:trPr>
          <w:trHeight w:val="23"/>
        </w:trPr>
        <w:tc>
          <w:tcPr>
            <w:tcW w:w="5637" w:type="dxa"/>
            <w:shd w:val="clear" w:color="auto" w:fill="auto"/>
          </w:tcPr>
          <w:p w:rsidR="003955EE" w:rsidRPr="007107D6" w:rsidRDefault="003955EE" w:rsidP="00600C61">
            <w:pPr>
              <w:tabs>
                <w:tab w:val="left" w:pos="3735"/>
              </w:tabs>
              <w:spacing w:after="0"/>
              <w:jc w:val="both"/>
              <w:rPr>
                <w:rFonts w:ascii="Times New Roman" w:hAnsi="Times New Roman" w:cs="Times New Roman"/>
                <w:sz w:val="16"/>
                <w:szCs w:val="16"/>
              </w:rPr>
            </w:pPr>
            <w:r w:rsidRPr="007107D6">
              <w:rPr>
                <w:rFonts w:ascii="Times New Roman" w:hAnsi="Times New Roman" w:cs="Times New Roman"/>
                <w:sz w:val="16"/>
                <w:szCs w:val="16"/>
              </w:rPr>
              <w:t>Внебюджетные средства (тыс. руб.)</w:t>
            </w:r>
          </w:p>
        </w:tc>
        <w:tc>
          <w:tcPr>
            <w:tcW w:w="5137" w:type="dxa"/>
            <w:shd w:val="clear" w:color="auto" w:fill="auto"/>
          </w:tcPr>
          <w:p w:rsidR="003955EE" w:rsidRPr="007107D6" w:rsidRDefault="003955EE" w:rsidP="00600C61">
            <w:pPr>
              <w:tabs>
                <w:tab w:val="left" w:pos="3735"/>
              </w:tabs>
              <w:spacing w:after="0"/>
              <w:jc w:val="center"/>
              <w:rPr>
                <w:rFonts w:ascii="Times New Roman" w:hAnsi="Times New Roman" w:cs="Times New Roman"/>
                <w:sz w:val="16"/>
                <w:szCs w:val="16"/>
              </w:rPr>
            </w:pPr>
          </w:p>
        </w:tc>
      </w:tr>
      <w:tr w:rsidR="003955EE" w:rsidRPr="007107D6" w:rsidTr="00600C61">
        <w:trPr>
          <w:trHeight w:val="23"/>
        </w:trPr>
        <w:tc>
          <w:tcPr>
            <w:tcW w:w="5637" w:type="dxa"/>
            <w:shd w:val="clear" w:color="auto" w:fill="auto"/>
          </w:tcPr>
          <w:p w:rsidR="003955EE" w:rsidRPr="007107D6" w:rsidRDefault="003955EE" w:rsidP="00600C61">
            <w:pPr>
              <w:tabs>
                <w:tab w:val="left" w:pos="3735"/>
              </w:tabs>
              <w:spacing w:after="0"/>
              <w:jc w:val="both"/>
              <w:rPr>
                <w:rFonts w:ascii="Times New Roman" w:hAnsi="Times New Roman" w:cs="Times New Roman"/>
                <w:sz w:val="16"/>
                <w:szCs w:val="16"/>
              </w:rPr>
            </w:pPr>
            <w:r w:rsidRPr="007107D6">
              <w:rPr>
                <w:rFonts w:ascii="Times New Roman" w:hAnsi="Times New Roman" w:cs="Times New Roman"/>
                <w:sz w:val="16"/>
                <w:szCs w:val="16"/>
              </w:rPr>
              <w:t>Название реализуемых организацией в настоящее время программ (проектов), в том числе тех, на реализацию которых уже были выделены субсидии</w:t>
            </w:r>
          </w:p>
        </w:tc>
        <w:tc>
          <w:tcPr>
            <w:tcW w:w="5137" w:type="dxa"/>
            <w:shd w:val="clear" w:color="auto" w:fill="auto"/>
          </w:tcPr>
          <w:p w:rsidR="003955EE" w:rsidRPr="007107D6" w:rsidRDefault="003955EE" w:rsidP="00600C61">
            <w:pPr>
              <w:tabs>
                <w:tab w:val="left" w:pos="3735"/>
              </w:tabs>
              <w:spacing w:after="0"/>
              <w:jc w:val="center"/>
              <w:rPr>
                <w:rFonts w:ascii="Times New Roman" w:hAnsi="Times New Roman" w:cs="Times New Roman"/>
                <w:sz w:val="16"/>
                <w:szCs w:val="16"/>
              </w:rPr>
            </w:pPr>
          </w:p>
        </w:tc>
      </w:tr>
      <w:tr w:rsidR="003955EE" w:rsidRPr="007107D6" w:rsidTr="00600C61">
        <w:trPr>
          <w:trHeight w:val="23"/>
        </w:trPr>
        <w:tc>
          <w:tcPr>
            <w:tcW w:w="5637" w:type="dxa"/>
            <w:shd w:val="clear" w:color="auto" w:fill="auto"/>
          </w:tcPr>
          <w:p w:rsidR="003955EE" w:rsidRPr="007107D6" w:rsidRDefault="003955EE" w:rsidP="00600C61">
            <w:pPr>
              <w:tabs>
                <w:tab w:val="left" w:pos="3735"/>
              </w:tabs>
              <w:spacing w:after="0"/>
              <w:jc w:val="both"/>
              <w:rPr>
                <w:rFonts w:ascii="Times New Roman" w:hAnsi="Times New Roman" w:cs="Times New Roman"/>
                <w:sz w:val="16"/>
                <w:szCs w:val="16"/>
              </w:rPr>
            </w:pPr>
            <w:r w:rsidRPr="007107D6">
              <w:rPr>
                <w:rFonts w:ascii="Times New Roman" w:hAnsi="Times New Roman" w:cs="Times New Roman"/>
                <w:sz w:val="16"/>
                <w:szCs w:val="16"/>
              </w:rPr>
              <w:t xml:space="preserve">Основные реализованные программы (проекты) за последние 3 года с указанием наименования, суммы, источника финансирования, достигнутых результатов </w:t>
            </w:r>
          </w:p>
        </w:tc>
        <w:tc>
          <w:tcPr>
            <w:tcW w:w="5137" w:type="dxa"/>
            <w:shd w:val="clear" w:color="auto" w:fill="auto"/>
          </w:tcPr>
          <w:p w:rsidR="003955EE" w:rsidRPr="007107D6" w:rsidRDefault="003955EE" w:rsidP="00600C61">
            <w:pPr>
              <w:tabs>
                <w:tab w:val="left" w:pos="3735"/>
              </w:tabs>
              <w:spacing w:after="0"/>
              <w:jc w:val="center"/>
              <w:rPr>
                <w:rFonts w:ascii="Times New Roman" w:hAnsi="Times New Roman" w:cs="Times New Roman"/>
                <w:sz w:val="16"/>
                <w:szCs w:val="16"/>
              </w:rPr>
            </w:pPr>
          </w:p>
        </w:tc>
      </w:tr>
      <w:tr w:rsidR="003955EE" w:rsidRPr="007107D6" w:rsidTr="00600C61">
        <w:trPr>
          <w:trHeight w:val="23"/>
        </w:trPr>
        <w:tc>
          <w:tcPr>
            <w:tcW w:w="5637" w:type="dxa"/>
            <w:shd w:val="clear" w:color="auto" w:fill="auto"/>
          </w:tcPr>
          <w:p w:rsidR="003955EE" w:rsidRPr="007107D6" w:rsidRDefault="003955EE" w:rsidP="00600C61">
            <w:pPr>
              <w:tabs>
                <w:tab w:val="left" w:pos="3735"/>
              </w:tabs>
              <w:spacing w:after="0"/>
              <w:jc w:val="both"/>
              <w:rPr>
                <w:rFonts w:ascii="Times New Roman" w:hAnsi="Times New Roman" w:cs="Times New Roman"/>
                <w:sz w:val="16"/>
                <w:szCs w:val="16"/>
              </w:rPr>
            </w:pPr>
            <w:r w:rsidRPr="007107D6">
              <w:rPr>
                <w:rFonts w:ascii="Times New Roman" w:hAnsi="Times New Roman" w:cs="Times New Roman"/>
                <w:sz w:val="16"/>
                <w:szCs w:val="16"/>
              </w:rPr>
              <w:t>Материально-техническая база (в том числе здания, помещения)</w:t>
            </w:r>
          </w:p>
        </w:tc>
        <w:tc>
          <w:tcPr>
            <w:tcW w:w="5137" w:type="dxa"/>
            <w:shd w:val="clear" w:color="auto" w:fill="auto"/>
          </w:tcPr>
          <w:p w:rsidR="003955EE" w:rsidRPr="007107D6" w:rsidRDefault="003955EE" w:rsidP="00600C61">
            <w:pPr>
              <w:tabs>
                <w:tab w:val="left" w:pos="3735"/>
              </w:tabs>
              <w:spacing w:after="0"/>
              <w:jc w:val="center"/>
              <w:rPr>
                <w:rFonts w:ascii="Times New Roman" w:hAnsi="Times New Roman" w:cs="Times New Roman"/>
                <w:sz w:val="16"/>
                <w:szCs w:val="16"/>
              </w:rPr>
            </w:pPr>
          </w:p>
        </w:tc>
      </w:tr>
    </w:tbl>
    <w:p w:rsidR="003955EE" w:rsidRPr="00600C61" w:rsidRDefault="003955EE" w:rsidP="00600C61">
      <w:pPr>
        <w:tabs>
          <w:tab w:val="left" w:pos="3735"/>
        </w:tabs>
        <w:spacing w:after="0"/>
        <w:rPr>
          <w:rFonts w:ascii="Times New Roman" w:hAnsi="Times New Roman" w:cs="Times New Roman"/>
          <w:b/>
          <w:sz w:val="16"/>
          <w:szCs w:val="16"/>
        </w:rPr>
      </w:pPr>
      <w:r w:rsidRPr="00600C61">
        <w:rPr>
          <w:rFonts w:ascii="Times New Roman" w:hAnsi="Times New Roman" w:cs="Times New Roman"/>
          <w:b/>
          <w:sz w:val="16"/>
          <w:szCs w:val="16"/>
        </w:rPr>
        <w:t>Даю свое согласие:</w:t>
      </w:r>
    </w:p>
    <w:p w:rsidR="003955EE" w:rsidRPr="00600C61" w:rsidRDefault="003955EE" w:rsidP="00600C61">
      <w:pPr>
        <w:tabs>
          <w:tab w:val="left" w:pos="3735"/>
        </w:tabs>
        <w:spacing w:after="0"/>
        <w:jc w:val="both"/>
        <w:rPr>
          <w:rFonts w:ascii="Times New Roman" w:hAnsi="Times New Roman" w:cs="Times New Roman"/>
          <w:sz w:val="16"/>
          <w:szCs w:val="16"/>
        </w:rPr>
      </w:pPr>
      <w:r w:rsidRPr="00600C61">
        <w:rPr>
          <w:rFonts w:ascii="Times New Roman" w:hAnsi="Times New Roman" w:cs="Times New Roman"/>
          <w:sz w:val="16"/>
          <w:szCs w:val="16"/>
        </w:rPr>
        <w:t>на публикацию (размещение) в информационно-телекоммуникационной сети «Интернет» информации о СОНКО, о подаваемой заявке, иной информации о СОНКО, связанной с конкурсом;</w:t>
      </w:r>
    </w:p>
    <w:p w:rsidR="003955EE" w:rsidRPr="00600C61" w:rsidRDefault="003955EE" w:rsidP="00600C61">
      <w:pPr>
        <w:tabs>
          <w:tab w:val="left" w:pos="3735"/>
        </w:tabs>
        <w:spacing w:after="0"/>
        <w:jc w:val="both"/>
        <w:rPr>
          <w:rFonts w:ascii="Times New Roman" w:hAnsi="Times New Roman" w:cs="Times New Roman"/>
          <w:sz w:val="16"/>
          <w:szCs w:val="16"/>
        </w:rPr>
      </w:pPr>
      <w:r w:rsidRPr="00600C61">
        <w:rPr>
          <w:rFonts w:ascii="Times New Roman" w:hAnsi="Times New Roman" w:cs="Times New Roman"/>
          <w:sz w:val="16"/>
          <w:szCs w:val="16"/>
        </w:rPr>
        <w:t>на обработку своих персональных данных, как руководителя проекта, в соответствии с Федеральным законом от 27 июля 2006 года № 152-ФЗ «О персональных данных».</w:t>
      </w:r>
    </w:p>
    <w:p w:rsidR="003955EE" w:rsidRPr="00600C61" w:rsidRDefault="003955EE" w:rsidP="00600C61">
      <w:pPr>
        <w:tabs>
          <w:tab w:val="left" w:pos="3735"/>
        </w:tabs>
        <w:spacing w:after="0"/>
        <w:rPr>
          <w:rFonts w:ascii="Times New Roman" w:hAnsi="Times New Roman" w:cs="Times New Roman"/>
          <w:sz w:val="16"/>
          <w:szCs w:val="16"/>
        </w:rPr>
      </w:pPr>
    </w:p>
    <w:p w:rsidR="003955EE" w:rsidRPr="00600C61" w:rsidRDefault="003955EE" w:rsidP="00600C61">
      <w:pPr>
        <w:tabs>
          <w:tab w:val="left" w:pos="3735"/>
        </w:tabs>
        <w:spacing w:after="0"/>
        <w:rPr>
          <w:rFonts w:ascii="Times New Roman" w:hAnsi="Times New Roman" w:cs="Times New Roman"/>
          <w:sz w:val="16"/>
          <w:szCs w:val="16"/>
        </w:rPr>
      </w:pPr>
      <w:r w:rsidRPr="00600C61">
        <w:rPr>
          <w:rFonts w:ascii="Times New Roman" w:hAnsi="Times New Roman" w:cs="Times New Roman"/>
          <w:sz w:val="16"/>
          <w:szCs w:val="16"/>
        </w:rPr>
        <w:t>Руководитель организации                                      ___________________________________                           _________________</w:t>
      </w:r>
    </w:p>
    <w:p w:rsidR="003955EE" w:rsidRPr="00600C61" w:rsidRDefault="003955EE" w:rsidP="00600C61">
      <w:pPr>
        <w:tabs>
          <w:tab w:val="left" w:pos="3735"/>
        </w:tabs>
        <w:spacing w:after="0"/>
        <w:rPr>
          <w:rFonts w:ascii="Times New Roman" w:hAnsi="Times New Roman" w:cs="Times New Roman"/>
          <w:sz w:val="16"/>
          <w:szCs w:val="16"/>
        </w:rPr>
      </w:pPr>
      <w:r w:rsidRPr="00600C61">
        <w:rPr>
          <w:rFonts w:ascii="Times New Roman" w:hAnsi="Times New Roman" w:cs="Times New Roman"/>
          <w:sz w:val="16"/>
          <w:szCs w:val="16"/>
        </w:rPr>
        <w:t xml:space="preserve">                                                                                                     (дата, подпись)</w:t>
      </w:r>
    </w:p>
    <w:p w:rsidR="00600C61" w:rsidRPr="00600C61" w:rsidRDefault="003955EE" w:rsidP="00600C61">
      <w:pPr>
        <w:keepNext/>
        <w:spacing w:after="0"/>
        <w:jc w:val="center"/>
        <w:outlineLvl w:val="6"/>
        <w:rPr>
          <w:rFonts w:ascii="Times New Roman" w:hAnsi="Times New Roman" w:cs="Times New Roman"/>
          <w:sz w:val="16"/>
          <w:szCs w:val="16"/>
        </w:rPr>
      </w:pPr>
      <w:r w:rsidRPr="00600C61">
        <w:rPr>
          <w:rFonts w:ascii="Times New Roman" w:hAnsi="Times New Roman" w:cs="Times New Roman"/>
          <w:sz w:val="16"/>
          <w:szCs w:val="16"/>
        </w:rPr>
        <w:t>Российская Федерация</w:t>
      </w:r>
      <w:r w:rsidR="00600C61" w:rsidRPr="00600C61">
        <w:rPr>
          <w:rFonts w:ascii="Times New Roman" w:hAnsi="Times New Roman" w:cs="Times New Roman"/>
          <w:sz w:val="16"/>
          <w:szCs w:val="16"/>
        </w:rPr>
        <w:t xml:space="preserve"> Новгородская область</w:t>
      </w:r>
    </w:p>
    <w:p w:rsidR="003955EE" w:rsidRPr="00600C61" w:rsidRDefault="003955EE" w:rsidP="00600C61">
      <w:pPr>
        <w:keepNext/>
        <w:spacing w:after="0"/>
        <w:jc w:val="center"/>
        <w:outlineLvl w:val="2"/>
        <w:rPr>
          <w:rFonts w:ascii="Times New Roman" w:hAnsi="Times New Roman" w:cs="Times New Roman"/>
          <w:sz w:val="16"/>
          <w:szCs w:val="16"/>
        </w:rPr>
      </w:pPr>
      <w:r w:rsidRPr="00600C61">
        <w:rPr>
          <w:rFonts w:ascii="Times New Roman" w:hAnsi="Times New Roman" w:cs="Times New Roman"/>
          <w:sz w:val="16"/>
          <w:szCs w:val="16"/>
        </w:rPr>
        <w:t>АДМИНИСТРАЦИЯ ВОЛОТОВСКОГО МУНИЦИПАЛЬНОГО ОКРУГА</w:t>
      </w:r>
    </w:p>
    <w:p w:rsidR="00600C61" w:rsidRPr="00600C61" w:rsidRDefault="003955EE" w:rsidP="00600C61">
      <w:pPr>
        <w:spacing w:after="0"/>
        <w:jc w:val="center"/>
        <w:rPr>
          <w:rFonts w:ascii="Times New Roman" w:hAnsi="Times New Roman" w:cs="Times New Roman"/>
          <w:sz w:val="16"/>
          <w:szCs w:val="16"/>
        </w:rPr>
      </w:pPr>
      <w:proofErr w:type="gramStart"/>
      <w:r w:rsidRPr="00600C61">
        <w:rPr>
          <w:rFonts w:ascii="Times New Roman" w:hAnsi="Times New Roman" w:cs="Times New Roman"/>
          <w:b/>
          <w:bCs/>
          <w:sz w:val="16"/>
          <w:szCs w:val="16"/>
        </w:rPr>
        <w:t>П</w:t>
      </w:r>
      <w:proofErr w:type="gramEnd"/>
      <w:r w:rsidRPr="00600C61">
        <w:rPr>
          <w:rFonts w:ascii="Times New Roman" w:hAnsi="Times New Roman" w:cs="Times New Roman"/>
          <w:b/>
          <w:bCs/>
          <w:sz w:val="16"/>
          <w:szCs w:val="16"/>
        </w:rPr>
        <w:t xml:space="preserve"> О С Т А Н О В Л Е Н И Е</w:t>
      </w:r>
      <w:r w:rsidR="00600C61" w:rsidRPr="00600C61">
        <w:rPr>
          <w:rFonts w:ascii="Times New Roman" w:hAnsi="Times New Roman" w:cs="Times New Roman"/>
          <w:sz w:val="16"/>
          <w:szCs w:val="16"/>
        </w:rPr>
        <w:t xml:space="preserve"> от 10.02.2025 № 103</w:t>
      </w:r>
      <w:r w:rsidR="00600C61" w:rsidRPr="00600C61">
        <w:rPr>
          <w:rFonts w:ascii="Times New Roman" w:hAnsi="Times New Roman" w:cs="Times New Roman"/>
          <w:bCs/>
          <w:sz w:val="16"/>
          <w:szCs w:val="16"/>
        </w:rPr>
        <w:t xml:space="preserve"> п. Волот</w:t>
      </w:r>
    </w:p>
    <w:p w:rsidR="003955EE" w:rsidRPr="00600C61" w:rsidRDefault="003955EE" w:rsidP="00600C61">
      <w:pPr>
        <w:tabs>
          <w:tab w:val="left" w:pos="9349"/>
        </w:tabs>
        <w:ind w:right="-7"/>
        <w:jc w:val="center"/>
        <w:rPr>
          <w:rFonts w:ascii="Times New Roman" w:hAnsi="Times New Roman" w:cs="Times New Roman"/>
          <w:sz w:val="16"/>
          <w:szCs w:val="16"/>
        </w:rPr>
      </w:pPr>
      <w:r w:rsidRPr="00600C61">
        <w:rPr>
          <w:rFonts w:ascii="Times New Roman" w:hAnsi="Times New Roman" w:cs="Times New Roman"/>
          <w:sz w:val="16"/>
          <w:szCs w:val="16"/>
        </w:rPr>
        <w:t>О внесении изменений в административный регламент по предоставлению муниципальной услуги «Предоставление бесплатно в со</w:t>
      </w:r>
      <w:r w:rsidRPr="00600C61">
        <w:rPr>
          <w:rFonts w:ascii="Times New Roman" w:hAnsi="Times New Roman" w:cs="Times New Roman"/>
          <w:sz w:val="16"/>
          <w:szCs w:val="16"/>
        </w:rPr>
        <w:t>б</w:t>
      </w:r>
      <w:r w:rsidRPr="00600C61">
        <w:rPr>
          <w:rFonts w:ascii="Times New Roman" w:hAnsi="Times New Roman" w:cs="Times New Roman"/>
          <w:sz w:val="16"/>
          <w:szCs w:val="16"/>
        </w:rPr>
        <w:t>ственность земельных участков молодым семьям, семьям, имеющим в своем составе детей-инвалидов, гражданам, имеющим трех и более детей, не достигших возраста восемнадцати лет, для индивидуального жилищного строительства»</w:t>
      </w:r>
    </w:p>
    <w:p w:rsidR="003955EE" w:rsidRPr="00600C61" w:rsidRDefault="003955EE" w:rsidP="00600C61">
      <w:pPr>
        <w:spacing w:after="0"/>
        <w:ind w:right="-39" w:firstLine="708"/>
        <w:jc w:val="both"/>
        <w:rPr>
          <w:rFonts w:ascii="Times New Roman" w:hAnsi="Times New Roman" w:cs="Times New Roman"/>
          <w:sz w:val="16"/>
          <w:szCs w:val="16"/>
        </w:rPr>
      </w:pPr>
      <w:proofErr w:type="gramStart"/>
      <w:r w:rsidRPr="00600C61">
        <w:rPr>
          <w:rFonts w:ascii="Times New Roman" w:hAnsi="Times New Roman" w:cs="Times New Roman"/>
          <w:sz w:val="16"/>
          <w:szCs w:val="16"/>
        </w:rPr>
        <w:t>В соответствии с Федеральным законом от 06.10.2003 № 131 – ФЗ «Об общих принципах организации местного самоупра</w:t>
      </w:r>
      <w:r w:rsidRPr="00600C61">
        <w:rPr>
          <w:rFonts w:ascii="Times New Roman" w:hAnsi="Times New Roman" w:cs="Times New Roman"/>
          <w:sz w:val="16"/>
          <w:szCs w:val="16"/>
        </w:rPr>
        <w:t>в</w:t>
      </w:r>
      <w:r w:rsidRPr="00600C61">
        <w:rPr>
          <w:rFonts w:ascii="Times New Roman" w:hAnsi="Times New Roman" w:cs="Times New Roman"/>
          <w:sz w:val="16"/>
          <w:szCs w:val="16"/>
        </w:rPr>
        <w:t xml:space="preserve">ления в Российской Федерации», Федеральным законом от 27.07.2010 № 210-ФЗ «Об организации предоставления государственных и муниципальных услуг», Уставом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 постановлением Администрации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w:t>
      </w:r>
      <w:r w:rsidRPr="00600C61">
        <w:rPr>
          <w:rFonts w:ascii="Times New Roman" w:hAnsi="Times New Roman" w:cs="Times New Roman"/>
          <w:sz w:val="16"/>
          <w:szCs w:val="16"/>
        </w:rPr>
        <w:t>о</w:t>
      </w:r>
      <w:r w:rsidRPr="00600C61">
        <w:rPr>
          <w:rFonts w:ascii="Times New Roman" w:hAnsi="Times New Roman" w:cs="Times New Roman"/>
          <w:sz w:val="16"/>
          <w:szCs w:val="16"/>
        </w:rPr>
        <w:t>го округа от 05.02.2024 № 72 «Об утверждении порядков разработки и утверждения административных регламентов предоставления муниципальных услуг и проведения независимой экспертизы и экспертизы проектов</w:t>
      </w:r>
      <w:proofErr w:type="gramEnd"/>
      <w:r w:rsidRPr="00600C61">
        <w:rPr>
          <w:rFonts w:ascii="Times New Roman" w:hAnsi="Times New Roman" w:cs="Times New Roman"/>
          <w:sz w:val="16"/>
          <w:szCs w:val="16"/>
        </w:rPr>
        <w:t xml:space="preserve"> административных регламентов предоставления муниципальных услуг»</w:t>
      </w:r>
    </w:p>
    <w:p w:rsidR="003955EE" w:rsidRPr="00600C61" w:rsidRDefault="003955EE" w:rsidP="00600C61">
      <w:pPr>
        <w:spacing w:after="0"/>
        <w:ind w:right="-39"/>
        <w:jc w:val="both"/>
        <w:rPr>
          <w:rFonts w:ascii="Times New Roman" w:hAnsi="Times New Roman" w:cs="Times New Roman"/>
          <w:b/>
          <w:sz w:val="16"/>
          <w:szCs w:val="16"/>
        </w:rPr>
      </w:pPr>
      <w:r w:rsidRPr="00600C61">
        <w:rPr>
          <w:rFonts w:ascii="Times New Roman" w:hAnsi="Times New Roman" w:cs="Times New Roman"/>
          <w:b/>
          <w:sz w:val="16"/>
          <w:szCs w:val="16"/>
        </w:rPr>
        <w:tab/>
        <w:t>ПОСТАНОВЛЯЮ:</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1. </w:t>
      </w:r>
      <w:proofErr w:type="gramStart"/>
      <w:r w:rsidRPr="00600C61">
        <w:rPr>
          <w:rFonts w:ascii="Times New Roman" w:hAnsi="Times New Roman" w:cs="Times New Roman"/>
          <w:sz w:val="16"/>
          <w:szCs w:val="16"/>
        </w:rPr>
        <w:t>Внести в административный регламент по предоставлению муниципальной услуги «Предоставление бесплатно в со</w:t>
      </w:r>
      <w:r w:rsidRPr="00600C61">
        <w:rPr>
          <w:rFonts w:ascii="Times New Roman" w:hAnsi="Times New Roman" w:cs="Times New Roman"/>
          <w:sz w:val="16"/>
          <w:szCs w:val="16"/>
        </w:rPr>
        <w:t>б</w:t>
      </w:r>
      <w:r w:rsidRPr="00600C61">
        <w:rPr>
          <w:rFonts w:ascii="Times New Roman" w:hAnsi="Times New Roman" w:cs="Times New Roman"/>
          <w:sz w:val="16"/>
          <w:szCs w:val="16"/>
        </w:rPr>
        <w:t xml:space="preserve">ственность земельных участков молодым семьям, семьям, имеющим в своем составе детей-инвалидов, гражданам, имеющим трех и более детей, не достигших возраста восемнадцати лет, для индивидуального жилищного строительства» (далее – Административный регламент), утвержденный постановлением Администрации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 от 26.05.2021 № 407, следующие изменения:</w:t>
      </w:r>
      <w:proofErr w:type="gramEnd"/>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1.1. В подпункте 1.2.1. Административного регламента: </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1.1.1. В абзаце первом слова «в границах населенных пунктов поселения» заменить словами: «в границах населенных пун</w:t>
      </w:r>
      <w:r w:rsidRPr="00600C61">
        <w:rPr>
          <w:rFonts w:ascii="Times New Roman" w:hAnsi="Times New Roman" w:cs="Times New Roman"/>
          <w:sz w:val="16"/>
          <w:szCs w:val="16"/>
        </w:rPr>
        <w:t>к</w:t>
      </w:r>
      <w:r w:rsidRPr="00600C61">
        <w:rPr>
          <w:rFonts w:ascii="Times New Roman" w:hAnsi="Times New Roman" w:cs="Times New Roman"/>
          <w:sz w:val="16"/>
          <w:szCs w:val="16"/>
        </w:rPr>
        <w:t xml:space="preserve">тов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1.1.2. В абзаце третьем слова «на территории муниципального образования» заменить словами: «на территории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1.1.3. В подпункте 1.2.1.2. слова «в границах населенных пунктов поселения» заменить словами «в границах населенных пунктов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1.1.4. Подпункт 1.2.1.3. изложить в следующей редакции: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lastRenderedPageBreak/>
        <w:t>«1.2.1.3.</w:t>
      </w:r>
      <w:r w:rsidRPr="00600C61">
        <w:rPr>
          <w:rFonts w:ascii="Times New Roman" w:hAnsi="Times New Roman" w:cs="Times New Roman"/>
          <w:i/>
          <w:sz w:val="16"/>
          <w:szCs w:val="16"/>
        </w:rPr>
        <w:t xml:space="preserve"> </w:t>
      </w:r>
      <w:proofErr w:type="gramStart"/>
      <w:r w:rsidRPr="00600C61">
        <w:rPr>
          <w:rFonts w:ascii="Times New Roman" w:hAnsi="Times New Roman" w:cs="Times New Roman"/>
          <w:sz w:val="16"/>
          <w:szCs w:val="16"/>
        </w:rPr>
        <w:t>Заявители – граждане, имеющие трех и более детей (в том числе усыновленных), не достигших возраста восемн</w:t>
      </w:r>
      <w:r w:rsidRPr="00600C61">
        <w:rPr>
          <w:rFonts w:ascii="Times New Roman" w:hAnsi="Times New Roman" w:cs="Times New Roman"/>
          <w:sz w:val="16"/>
          <w:szCs w:val="16"/>
        </w:rPr>
        <w:t>а</w:t>
      </w:r>
      <w:r w:rsidRPr="00600C61">
        <w:rPr>
          <w:rFonts w:ascii="Times New Roman" w:hAnsi="Times New Roman" w:cs="Times New Roman"/>
          <w:sz w:val="16"/>
          <w:szCs w:val="16"/>
        </w:rPr>
        <w:t>дцати лет, или возраста двадцати трех лет при условии их обучения в организации, осуществляющей образовательную деятельность, по очной форме обучения, состоящие на учете в качестве нуждающихся в жилых помещениях или при наличии у них оснований для п</w:t>
      </w:r>
      <w:r w:rsidRPr="00600C61">
        <w:rPr>
          <w:rFonts w:ascii="Times New Roman" w:hAnsi="Times New Roman" w:cs="Times New Roman"/>
          <w:sz w:val="16"/>
          <w:szCs w:val="16"/>
        </w:rPr>
        <w:t>о</w:t>
      </w:r>
      <w:r w:rsidRPr="00600C61">
        <w:rPr>
          <w:rFonts w:ascii="Times New Roman" w:hAnsi="Times New Roman" w:cs="Times New Roman"/>
          <w:sz w:val="16"/>
          <w:szCs w:val="16"/>
        </w:rPr>
        <w:t>становки на данный учет, не имевшие и не имеющие ранее</w:t>
      </w:r>
      <w:proofErr w:type="gramEnd"/>
      <w:r w:rsidRPr="00600C61">
        <w:rPr>
          <w:rFonts w:ascii="Times New Roman" w:hAnsi="Times New Roman" w:cs="Times New Roman"/>
          <w:sz w:val="16"/>
          <w:szCs w:val="16"/>
        </w:rPr>
        <w:t xml:space="preserve"> </w:t>
      </w:r>
      <w:proofErr w:type="gramStart"/>
      <w:r w:rsidRPr="00600C61">
        <w:rPr>
          <w:rFonts w:ascii="Times New Roman" w:hAnsi="Times New Roman" w:cs="Times New Roman"/>
          <w:sz w:val="16"/>
          <w:szCs w:val="16"/>
        </w:rPr>
        <w:t>предоставленных в собственность бесплатно, в аренду без проведения то</w:t>
      </w:r>
      <w:r w:rsidRPr="00600C61">
        <w:rPr>
          <w:rFonts w:ascii="Times New Roman" w:hAnsi="Times New Roman" w:cs="Times New Roman"/>
          <w:sz w:val="16"/>
          <w:szCs w:val="16"/>
        </w:rPr>
        <w:t>р</w:t>
      </w:r>
      <w:r w:rsidRPr="00600C61">
        <w:rPr>
          <w:rFonts w:ascii="Times New Roman" w:hAnsi="Times New Roman" w:cs="Times New Roman"/>
          <w:sz w:val="16"/>
          <w:szCs w:val="16"/>
        </w:rPr>
        <w:t>гов, в постоянное (бессрочное) пользование, пожизненное наследуемое владение земельных участков, предоставленных для индивид</w:t>
      </w:r>
      <w:r w:rsidRPr="00600C61">
        <w:rPr>
          <w:rFonts w:ascii="Times New Roman" w:hAnsi="Times New Roman" w:cs="Times New Roman"/>
          <w:sz w:val="16"/>
          <w:szCs w:val="16"/>
        </w:rPr>
        <w:t>у</w:t>
      </w:r>
      <w:r w:rsidRPr="00600C61">
        <w:rPr>
          <w:rFonts w:ascii="Times New Roman" w:hAnsi="Times New Roman" w:cs="Times New Roman"/>
          <w:sz w:val="16"/>
          <w:szCs w:val="16"/>
        </w:rPr>
        <w:t xml:space="preserve">ального жилищного и дачного строительства, личного подсобного хозяйства в границах населенных пунктов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w:t>
      </w:r>
      <w:r w:rsidRPr="00600C61">
        <w:rPr>
          <w:rFonts w:ascii="Times New Roman" w:hAnsi="Times New Roman" w:cs="Times New Roman"/>
          <w:sz w:val="16"/>
          <w:szCs w:val="16"/>
        </w:rPr>
        <w:t>и</w:t>
      </w:r>
      <w:r w:rsidRPr="00600C61">
        <w:rPr>
          <w:rFonts w:ascii="Times New Roman" w:hAnsi="Times New Roman" w:cs="Times New Roman"/>
          <w:sz w:val="16"/>
          <w:szCs w:val="16"/>
        </w:rPr>
        <w:t>пального округа без проведения торгов, при условии проживания на территории муниципального образования, в границах которого испрашивается земельный участок.»;</w:t>
      </w:r>
      <w:proofErr w:type="gramEnd"/>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1.2. В подпункте 1.3.1. Административного регламента исключить цифры «, 8(81662)61-341»;</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1.3. Подпункты 1.3.2. и 1.3.3. Административного регламента изложить в следующей редакции:</w:t>
      </w:r>
    </w:p>
    <w:p w:rsidR="003955EE" w:rsidRPr="00600C61" w:rsidRDefault="003955EE"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«1.3.2. График (режим) приема заинтересованных лиц по вопросам предоставления муниципальной услуги должностными лицами комитета (далее – специалистами комитета):</w:t>
      </w:r>
    </w:p>
    <w:tbl>
      <w:tblPr>
        <w:tblW w:w="0" w:type="auto"/>
        <w:tblLook w:val="04A0" w:firstRow="1" w:lastRow="0" w:firstColumn="1" w:lastColumn="0" w:noHBand="0" w:noVBand="1"/>
      </w:tblPr>
      <w:tblGrid>
        <w:gridCol w:w="3085"/>
        <w:gridCol w:w="5954"/>
      </w:tblGrid>
      <w:tr w:rsidR="003955EE" w:rsidRPr="00600C61" w:rsidTr="003955EE">
        <w:tc>
          <w:tcPr>
            <w:tcW w:w="3085" w:type="dxa"/>
            <w:hideMark/>
          </w:tcPr>
          <w:p w:rsidR="003955EE" w:rsidRPr="00600C61" w:rsidRDefault="003955EE" w:rsidP="00600C61">
            <w:pPr>
              <w:snapToGrid w:val="0"/>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Понедельник </w:t>
            </w:r>
          </w:p>
        </w:tc>
        <w:tc>
          <w:tcPr>
            <w:tcW w:w="5954" w:type="dxa"/>
            <w:hideMark/>
          </w:tcPr>
          <w:p w:rsidR="003955EE" w:rsidRPr="00600C61" w:rsidRDefault="003955EE" w:rsidP="00600C61">
            <w:pPr>
              <w:snapToGrid w:val="0"/>
              <w:spacing w:after="0"/>
              <w:ind w:firstLine="567"/>
              <w:jc w:val="both"/>
              <w:rPr>
                <w:rFonts w:ascii="Times New Roman" w:hAnsi="Times New Roman" w:cs="Times New Roman"/>
                <w:sz w:val="16"/>
                <w:szCs w:val="16"/>
              </w:rPr>
            </w:pPr>
            <w:proofErr w:type="spellStart"/>
            <w:r w:rsidRPr="00600C61">
              <w:rPr>
                <w:rFonts w:ascii="Times New Roman" w:hAnsi="Times New Roman" w:cs="Times New Roman"/>
                <w:sz w:val="16"/>
                <w:szCs w:val="16"/>
              </w:rPr>
              <w:t>неприемный</w:t>
            </w:r>
            <w:proofErr w:type="spellEnd"/>
            <w:r w:rsidRPr="00600C61">
              <w:rPr>
                <w:rFonts w:ascii="Times New Roman" w:hAnsi="Times New Roman" w:cs="Times New Roman"/>
                <w:sz w:val="16"/>
                <w:szCs w:val="16"/>
              </w:rPr>
              <w:t xml:space="preserve"> день </w:t>
            </w:r>
          </w:p>
        </w:tc>
      </w:tr>
      <w:tr w:rsidR="003955EE" w:rsidRPr="00600C61" w:rsidTr="003955EE">
        <w:tc>
          <w:tcPr>
            <w:tcW w:w="3085" w:type="dxa"/>
            <w:hideMark/>
          </w:tcPr>
          <w:p w:rsidR="003955EE" w:rsidRPr="00600C61" w:rsidRDefault="003955EE" w:rsidP="00600C61">
            <w:pPr>
              <w:snapToGrid w:val="0"/>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Вторник </w:t>
            </w:r>
          </w:p>
        </w:tc>
        <w:tc>
          <w:tcPr>
            <w:tcW w:w="5954" w:type="dxa"/>
            <w:hideMark/>
          </w:tcPr>
          <w:p w:rsidR="003955EE" w:rsidRPr="00600C61" w:rsidRDefault="003955EE" w:rsidP="00600C61">
            <w:pPr>
              <w:snapToGrid w:val="0"/>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10.00 - 17.00, перерыв с 12.45 до 14.00</w:t>
            </w:r>
          </w:p>
        </w:tc>
      </w:tr>
      <w:tr w:rsidR="003955EE" w:rsidRPr="00600C61" w:rsidTr="003955EE">
        <w:tc>
          <w:tcPr>
            <w:tcW w:w="3085" w:type="dxa"/>
            <w:hideMark/>
          </w:tcPr>
          <w:p w:rsidR="003955EE" w:rsidRPr="00600C61" w:rsidRDefault="003955EE" w:rsidP="00600C61">
            <w:pPr>
              <w:snapToGrid w:val="0"/>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Среда </w:t>
            </w:r>
          </w:p>
        </w:tc>
        <w:tc>
          <w:tcPr>
            <w:tcW w:w="5954" w:type="dxa"/>
            <w:hideMark/>
          </w:tcPr>
          <w:p w:rsidR="003955EE" w:rsidRPr="00600C61" w:rsidRDefault="003955EE" w:rsidP="00600C61">
            <w:pPr>
              <w:snapToGrid w:val="0"/>
              <w:spacing w:after="0"/>
              <w:ind w:firstLine="567"/>
              <w:jc w:val="both"/>
              <w:rPr>
                <w:rFonts w:ascii="Times New Roman" w:hAnsi="Times New Roman" w:cs="Times New Roman"/>
                <w:sz w:val="16"/>
                <w:szCs w:val="16"/>
              </w:rPr>
            </w:pPr>
            <w:proofErr w:type="spellStart"/>
            <w:r w:rsidRPr="00600C61">
              <w:rPr>
                <w:rFonts w:ascii="Times New Roman" w:hAnsi="Times New Roman" w:cs="Times New Roman"/>
                <w:sz w:val="16"/>
                <w:szCs w:val="16"/>
              </w:rPr>
              <w:t>неприемный</w:t>
            </w:r>
            <w:proofErr w:type="spellEnd"/>
            <w:r w:rsidRPr="00600C61">
              <w:rPr>
                <w:rFonts w:ascii="Times New Roman" w:hAnsi="Times New Roman" w:cs="Times New Roman"/>
                <w:sz w:val="16"/>
                <w:szCs w:val="16"/>
              </w:rPr>
              <w:t xml:space="preserve"> день</w:t>
            </w:r>
          </w:p>
        </w:tc>
      </w:tr>
      <w:tr w:rsidR="003955EE" w:rsidRPr="00600C61" w:rsidTr="003955EE">
        <w:tc>
          <w:tcPr>
            <w:tcW w:w="3085" w:type="dxa"/>
            <w:hideMark/>
          </w:tcPr>
          <w:p w:rsidR="003955EE" w:rsidRPr="00600C61" w:rsidRDefault="003955EE" w:rsidP="00600C61">
            <w:pPr>
              <w:snapToGrid w:val="0"/>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Четверг </w:t>
            </w:r>
          </w:p>
        </w:tc>
        <w:tc>
          <w:tcPr>
            <w:tcW w:w="5954" w:type="dxa"/>
            <w:hideMark/>
          </w:tcPr>
          <w:p w:rsidR="003955EE" w:rsidRPr="00600C61" w:rsidRDefault="003955EE" w:rsidP="00600C61">
            <w:pPr>
              <w:snapToGrid w:val="0"/>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10.00 - 17.00, перерыв с 12.45 до 14.00</w:t>
            </w:r>
          </w:p>
        </w:tc>
      </w:tr>
      <w:tr w:rsidR="003955EE" w:rsidRPr="00600C61" w:rsidTr="003955EE">
        <w:tc>
          <w:tcPr>
            <w:tcW w:w="3085" w:type="dxa"/>
            <w:hideMark/>
          </w:tcPr>
          <w:p w:rsidR="003955EE" w:rsidRPr="00600C61" w:rsidRDefault="003955EE" w:rsidP="00600C61">
            <w:pPr>
              <w:snapToGrid w:val="0"/>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 xml:space="preserve">Пятница </w:t>
            </w:r>
          </w:p>
        </w:tc>
        <w:tc>
          <w:tcPr>
            <w:tcW w:w="5954" w:type="dxa"/>
            <w:hideMark/>
          </w:tcPr>
          <w:p w:rsidR="003955EE" w:rsidRPr="00600C61" w:rsidRDefault="003955EE" w:rsidP="00600C61">
            <w:pPr>
              <w:snapToGrid w:val="0"/>
              <w:spacing w:after="0"/>
              <w:ind w:firstLine="567"/>
              <w:jc w:val="both"/>
              <w:rPr>
                <w:rFonts w:ascii="Times New Roman" w:hAnsi="Times New Roman" w:cs="Times New Roman"/>
                <w:sz w:val="16"/>
                <w:szCs w:val="16"/>
              </w:rPr>
            </w:pPr>
            <w:proofErr w:type="spellStart"/>
            <w:r w:rsidRPr="00600C61">
              <w:rPr>
                <w:rFonts w:ascii="Times New Roman" w:hAnsi="Times New Roman" w:cs="Times New Roman"/>
                <w:sz w:val="16"/>
                <w:szCs w:val="16"/>
              </w:rPr>
              <w:t>неприемный</w:t>
            </w:r>
            <w:proofErr w:type="spellEnd"/>
            <w:r w:rsidRPr="00600C61">
              <w:rPr>
                <w:rFonts w:ascii="Times New Roman" w:hAnsi="Times New Roman" w:cs="Times New Roman"/>
                <w:sz w:val="16"/>
                <w:szCs w:val="16"/>
              </w:rPr>
              <w:t xml:space="preserve"> день</w:t>
            </w:r>
          </w:p>
        </w:tc>
      </w:tr>
      <w:tr w:rsidR="003955EE" w:rsidRPr="00600C61" w:rsidTr="003955EE">
        <w:tc>
          <w:tcPr>
            <w:tcW w:w="3085" w:type="dxa"/>
            <w:hideMark/>
          </w:tcPr>
          <w:p w:rsidR="003955EE" w:rsidRPr="00600C61" w:rsidRDefault="003955EE" w:rsidP="00600C61">
            <w:pPr>
              <w:snapToGrid w:val="0"/>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Суббота</w:t>
            </w:r>
          </w:p>
        </w:tc>
        <w:tc>
          <w:tcPr>
            <w:tcW w:w="5954" w:type="dxa"/>
            <w:hideMark/>
          </w:tcPr>
          <w:p w:rsidR="003955EE" w:rsidRPr="00600C61" w:rsidRDefault="003955EE" w:rsidP="00600C61">
            <w:pPr>
              <w:snapToGrid w:val="0"/>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выходной</w:t>
            </w:r>
          </w:p>
        </w:tc>
      </w:tr>
      <w:tr w:rsidR="003955EE" w:rsidRPr="00600C61" w:rsidTr="003955EE">
        <w:tc>
          <w:tcPr>
            <w:tcW w:w="3085" w:type="dxa"/>
            <w:hideMark/>
          </w:tcPr>
          <w:p w:rsidR="003955EE" w:rsidRPr="00600C61" w:rsidRDefault="003955EE" w:rsidP="00600C61">
            <w:pPr>
              <w:snapToGrid w:val="0"/>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Воскресенье</w:t>
            </w:r>
          </w:p>
        </w:tc>
        <w:tc>
          <w:tcPr>
            <w:tcW w:w="5954" w:type="dxa"/>
            <w:hideMark/>
          </w:tcPr>
          <w:p w:rsidR="003955EE" w:rsidRPr="00600C61" w:rsidRDefault="003955EE" w:rsidP="00600C61">
            <w:pPr>
              <w:snapToGrid w:val="0"/>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выходной</w:t>
            </w:r>
          </w:p>
        </w:tc>
      </w:tr>
    </w:tbl>
    <w:p w:rsidR="003955EE" w:rsidRPr="00600C61" w:rsidRDefault="003955EE" w:rsidP="00600C61">
      <w:pPr>
        <w:autoSpaceDE w:val="0"/>
        <w:autoSpaceDN w:val="0"/>
        <w:adjustRightInd w:val="0"/>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Муниципальная услуга может предоставляться в Многофункциональном центре предоставления государственных и муниц</w:t>
      </w:r>
      <w:r w:rsidRPr="00600C61">
        <w:rPr>
          <w:rFonts w:ascii="Times New Roman" w:hAnsi="Times New Roman" w:cs="Times New Roman"/>
          <w:sz w:val="16"/>
          <w:szCs w:val="16"/>
        </w:rPr>
        <w:t>и</w:t>
      </w:r>
      <w:r w:rsidRPr="00600C61">
        <w:rPr>
          <w:rFonts w:ascii="Times New Roman" w:hAnsi="Times New Roman" w:cs="Times New Roman"/>
          <w:sz w:val="16"/>
          <w:szCs w:val="16"/>
        </w:rPr>
        <w:t xml:space="preserve">пальных услуг (далее - МФЦ), </w:t>
      </w:r>
      <w:proofErr w:type="gramStart"/>
      <w:r w:rsidRPr="00600C61">
        <w:rPr>
          <w:rFonts w:ascii="Times New Roman" w:hAnsi="Times New Roman" w:cs="Times New Roman"/>
          <w:sz w:val="16"/>
          <w:szCs w:val="16"/>
        </w:rPr>
        <w:t>расположенным</w:t>
      </w:r>
      <w:proofErr w:type="gramEnd"/>
      <w:r w:rsidRPr="00600C61">
        <w:rPr>
          <w:rFonts w:ascii="Times New Roman" w:hAnsi="Times New Roman" w:cs="Times New Roman"/>
          <w:sz w:val="16"/>
          <w:szCs w:val="16"/>
        </w:rPr>
        <w:t xml:space="preserve"> по адресу: 175100, Новгородская область, </w:t>
      </w:r>
      <w:proofErr w:type="spellStart"/>
      <w:r w:rsidRPr="00600C61">
        <w:rPr>
          <w:rFonts w:ascii="Times New Roman" w:hAnsi="Times New Roman" w:cs="Times New Roman"/>
          <w:sz w:val="16"/>
          <w:szCs w:val="16"/>
        </w:rPr>
        <w:t>Волотовский</w:t>
      </w:r>
      <w:proofErr w:type="spellEnd"/>
      <w:r w:rsidRPr="00600C61">
        <w:rPr>
          <w:rFonts w:ascii="Times New Roman" w:hAnsi="Times New Roman" w:cs="Times New Roman"/>
          <w:sz w:val="16"/>
          <w:szCs w:val="16"/>
        </w:rPr>
        <w:t xml:space="preserve"> район, п. Волот, ул. Комсомол</w:t>
      </w:r>
      <w:r w:rsidRPr="00600C61">
        <w:rPr>
          <w:rFonts w:ascii="Times New Roman" w:hAnsi="Times New Roman" w:cs="Times New Roman"/>
          <w:sz w:val="16"/>
          <w:szCs w:val="16"/>
        </w:rPr>
        <w:t>ь</w:t>
      </w:r>
      <w:r w:rsidRPr="00600C61">
        <w:rPr>
          <w:rFonts w:ascii="Times New Roman" w:hAnsi="Times New Roman" w:cs="Times New Roman"/>
          <w:sz w:val="16"/>
          <w:szCs w:val="16"/>
        </w:rPr>
        <w:t>ская, д. 17 лит. Б.</w:t>
      </w:r>
    </w:p>
    <w:p w:rsidR="003955EE" w:rsidRPr="00600C61" w:rsidRDefault="003955EE" w:rsidP="00600C61">
      <w:pPr>
        <w:autoSpaceDE w:val="0"/>
        <w:autoSpaceDN w:val="0"/>
        <w:adjustRightInd w:val="0"/>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График приема граждан специалистами МФЦ:</w:t>
      </w:r>
    </w:p>
    <w:tbl>
      <w:tblPr>
        <w:tblW w:w="0" w:type="auto"/>
        <w:tblLook w:val="04A0" w:firstRow="1" w:lastRow="0" w:firstColumn="1" w:lastColumn="0" w:noHBand="0" w:noVBand="1"/>
      </w:tblPr>
      <w:tblGrid>
        <w:gridCol w:w="2376"/>
        <w:gridCol w:w="6099"/>
      </w:tblGrid>
      <w:tr w:rsidR="003955EE" w:rsidRPr="00600C61" w:rsidTr="003955EE">
        <w:tc>
          <w:tcPr>
            <w:tcW w:w="2376" w:type="dxa"/>
            <w:hideMark/>
          </w:tcPr>
          <w:p w:rsidR="003955EE" w:rsidRPr="00600C61" w:rsidRDefault="003955EE" w:rsidP="00600C61">
            <w:pPr>
              <w:snapToGrid w:val="0"/>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 xml:space="preserve">Понедельник </w:t>
            </w:r>
          </w:p>
        </w:tc>
        <w:tc>
          <w:tcPr>
            <w:tcW w:w="6099" w:type="dxa"/>
            <w:hideMark/>
          </w:tcPr>
          <w:p w:rsidR="003955EE" w:rsidRPr="00600C61" w:rsidRDefault="003955EE" w:rsidP="00600C61">
            <w:pPr>
              <w:snapToGrid w:val="0"/>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8.30 - 17.00</w:t>
            </w:r>
          </w:p>
        </w:tc>
      </w:tr>
      <w:tr w:rsidR="003955EE" w:rsidRPr="00600C61" w:rsidTr="003955EE">
        <w:tc>
          <w:tcPr>
            <w:tcW w:w="2376" w:type="dxa"/>
            <w:hideMark/>
          </w:tcPr>
          <w:p w:rsidR="003955EE" w:rsidRPr="00600C61" w:rsidRDefault="003955EE" w:rsidP="00600C61">
            <w:pPr>
              <w:snapToGrid w:val="0"/>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 xml:space="preserve">Вторник </w:t>
            </w:r>
          </w:p>
        </w:tc>
        <w:tc>
          <w:tcPr>
            <w:tcW w:w="6099" w:type="dxa"/>
            <w:hideMark/>
          </w:tcPr>
          <w:p w:rsidR="003955EE" w:rsidRPr="00600C61" w:rsidRDefault="003955EE" w:rsidP="00600C61">
            <w:pPr>
              <w:snapToGrid w:val="0"/>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8.30 - 17.00</w:t>
            </w:r>
          </w:p>
        </w:tc>
      </w:tr>
      <w:tr w:rsidR="003955EE" w:rsidRPr="00600C61" w:rsidTr="003955EE">
        <w:tc>
          <w:tcPr>
            <w:tcW w:w="2376" w:type="dxa"/>
            <w:hideMark/>
          </w:tcPr>
          <w:p w:rsidR="003955EE" w:rsidRPr="00600C61" w:rsidRDefault="003955EE" w:rsidP="00600C61">
            <w:pPr>
              <w:snapToGrid w:val="0"/>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 xml:space="preserve">Среда </w:t>
            </w:r>
          </w:p>
        </w:tc>
        <w:tc>
          <w:tcPr>
            <w:tcW w:w="6099" w:type="dxa"/>
            <w:hideMark/>
          </w:tcPr>
          <w:p w:rsidR="003955EE" w:rsidRPr="00600C61" w:rsidRDefault="003955EE" w:rsidP="00600C61">
            <w:pPr>
              <w:snapToGrid w:val="0"/>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8.30 - 17.00</w:t>
            </w:r>
          </w:p>
        </w:tc>
      </w:tr>
      <w:tr w:rsidR="003955EE" w:rsidRPr="00600C61" w:rsidTr="003955EE">
        <w:tc>
          <w:tcPr>
            <w:tcW w:w="2376" w:type="dxa"/>
            <w:hideMark/>
          </w:tcPr>
          <w:p w:rsidR="003955EE" w:rsidRPr="00600C61" w:rsidRDefault="003955EE" w:rsidP="00600C61">
            <w:pPr>
              <w:snapToGrid w:val="0"/>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 xml:space="preserve">Четверг </w:t>
            </w:r>
          </w:p>
        </w:tc>
        <w:tc>
          <w:tcPr>
            <w:tcW w:w="6099" w:type="dxa"/>
            <w:hideMark/>
          </w:tcPr>
          <w:p w:rsidR="003955EE" w:rsidRPr="00600C61" w:rsidRDefault="003955EE" w:rsidP="00600C61">
            <w:pPr>
              <w:snapToGrid w:val="0"/>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 xml:space="preserve">10.00 - 17.00 </w:t>
            </w:r>
          </w:p>
        </w:tc>
      </w:tr>
      <w:tr w:rsidR="003955EE" w:rsidRPr="00600C61" w:rsidTr="003955EE">
        <w:tc>
          <w:tcPr>
            <w:tcW w:w="2376" w:type="dxa"/>
            <w:hideMark/>
          </w:tcPr>
          <w:p w:rsidR="003955EE" w:rsidRPr="00600C61" w:rsidRDefault="003955EE" w:rsidP="00600C61">
            <w:pPr>
              <w:snapToGrid w:val="0"/>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 xml:space="preserve">Пятница </w:t>
            </w:r>
          </w:p>
        </w:tc>
        <w:tc>
          <w:tcPr>
            <w:tcW w:w="6099" w:type="dxa"/>
            <w:hideMark/>
          </w:tcPr>
          <w:p w:rsidR="003955EE" w:rsidRPr="00600C61" w:rsidRDefault="003955EE" w:rsidP="00600C61">
            <w:pPr>
              <w:snapToGrid w:val="0"/>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8.30 - 17.00</w:t>
            </w:r>
          </w:p>
        </w:tc>
      </w:tr>
      <w:tr w:rsidR="003955EE" w:rsidRPr="00600C61" w:rsidTr="003955EE">
        <w:tc>
          <w:tcPr>
            <w:tcW w:w="2376" w:type="dxa"/>
            <w:hideMark/>
          </w:tcPr>
          <w:p w:rsidR="003955EE" w:rsidRPr="00600C61" w:rsidRDefault="003955EE" w:rsidP="00600C61">
            <w:pPr>
              <w:snapToGrid w:val="0"/>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Суббота</w:t>
            </w:r>
          </w:p>
        </w:tc>
        <w:tc>
          <w:tcPr>
            <w:tcW w:w="6099" w:type="dxa"/>
            <w:hideMark/>
          </w:tcPr>
          <w:p w:rsidR="003955EE" w:rsidRPr="00600C61" w:rsidRDefault="003955EE" w:rsidP="00600C61">
            <w:pPr>
              <w:snapToGrid w:val="0"/>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выходной</w:t>
            </w:r>
          </w:p>
        </w:tc>
      </w:tr>
      <w:tr w:rsidR="003955EE" w:rsidRPr="00600C61" w:rsidTr="003955EE">
        <w:tc>
          <w:tcPr>
            <w:tcW w:w="2376" w:type="dxa"/>
            <w:hideMark/>
          </w:tcPr>
          <w:p w:rsidR="003955EE" w:rsidRPr="00600C61" w:rsidRDefault="003955EE" w:rsidP="00600C61">
            <w:pPr>
              <w:snapToGrid w:val="0"/>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 xml:space="preserve">Воскресенье </w:t>
            </w:r>
          </w:p>
        </w:tc>
        <w:tc>
          <w:tcPr>
            <w:tcW w:w="6099" w:type="dxa"/>
            <w:hideMark/>
          </w:tcPr>
          <w:p w:rsidR="003955EE" w:rsidRPr="00600C61" w:rsidRDefault="003955EE" w:rsidP="00600C61">
            <w:pPr>
              <w:snapToGrid w:val="0"/>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выходной</w:t>
            </w:r>
          </w:p>
        </w:tc>
      </w:tr>
    </w:tbl>
    <w:p w:rsidR="003955EE" w:rsidRPr="00600C61" w:rsidRDefault="003955EE" w:rsidP="00600C61">
      <w:pPr>
        <w:autoSpaceDE w:val="0"/>
        <w:autoSpaceDN w:val="0"/>
        <w:adjustRightInd w:val="0"/>
        <w:spacing w:after="0"/>
        <w:ind w:left="142" w:firstLine="567"/>
        <w:jc w:val="both"/>
        <w:rPr>
          <w:rFonts w:ascii="Times New Roman" w:hAnsi="Times New Roman" w:cs="Times New Roman"/>
          <w:sz w:val="16"/>
          <w:szCs w:val="16"/>
        </w:rPr>
      </w:pPr>
      <w:r w:rsidRPr="00600C61">
        <w:rPr>
          <w:rFonts w:ascii="Times New Roman" w:hAnsi="Times New Roman" w:cs="Times New Roman"/>
          <w:sz w:val="16"/>
          <w:szCs w:val="16"/>
        </w:rPr>
        <w:t>Без перерыва на обед.</w:t>
      </w:r>
    </w:p>
    <w:p w:rsidR="003955EE" w:rsidRPr="00600C61" w:rsidRDefault="003955EE"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1.3.3. Справочные телефоны:</w:t>
      </w:r>
    </w:p>
    <w:p w:rsidR="003955EE" w:rsidRPr="00600C61" w:rsidRDefault="003955EE"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Телефон председателя и специалистов комитета: 8 (81662) 61-061;</w:t>
      </w:r>
    </w:p>
    <w:p w:rsidR="003955EE" w:rsidRPr="00600C61" w:rsidRDefault="003955EE"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Телефоны специалистов МФЦ: телефоны специалистов МФЦ: 8 (8162) 60-88-06 доб. 5441.»;</w:t>
      </w:r>
    </w:p>
    <w:p w:rsidR="003955EE" w:rsidRPr="00600C61" w:rsidRDefault="003955EE"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1.4. Подпункт 2.2.2. Административного регламента изложить в следующей редакции:</w:t>
      </w:r>
    </w:p>
    <w:p w:rsidR="003955EE" w:rsidRPr="00600C61" w:rsidRDefault="003955EE"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 xml:space="preserve">«2.2.2. В предоставлении муниципальной услуги комитет осуществляет взаимодействие </w:t>
      </w:r>
      <w:proofErr w:type="gramStart"/>
      <w:r w:rsidRPr="00600C61">
        <w:rPr>
          <w:rFonts w:ascii="Times New Roman" w:hAnsi="Times New Roman" w:cs="Times New Roman"/>
          <w:sz w:val="16"/>
          <w:szCs w:val="16"/>
        </w:rPr>
        <w:t>с</w:t>
      </w:r>
      <w:proofErr w:type="gramEnd"/>
      <w:r w:rsidRPr="00600C61">
        <w:rPr>
          <w:rFonts w:ascii="Times New Roman" w:hAnsi="Times New Roman" w:cs="Times New Roman"/>
          <w:sz w:val="16"/>
          <w:szCs w:val="16"/>
        </w:rPr>
        <w:t>:</w:t>
      </w:r>
    </w:p>
    <w:p w:rsidR="003955EE" w:rsidRPr="00600C61" w:rsidRDefault="003955EE"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 управлением Федеральной службы государственной регистрации, кадастра и картографии по Новгородской области;</w:t>
      </w:r>
    </w:p>
    <w:p w:rsidR="003955EE" w:rsidRPr="00600C61" w:rsidRDefault="003955EE"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 филиалом публично-правовой компании «</w:t>
      </w:r>
      <w:proofErr w:type="spellStart"/>
      <w:r w:rsidRPr="00600C61">
        <w:rPr>
          <w:rFonts w:ascii="Times New Roman" w:hAnsi="Times New Roman" w:cs="Times New Roman"/>
          <w:sz w:val="16"/>
          <w:szCs w:val="16"/>
        </w:rPr>
        <w:t>Роскадастр</w:t>
      </w:r>
      <w:proofErr w:type="spellEnd"/>
      <w:r w:rsidRPr="00600C61">
        <w:rPr>
          <w:rFonts w:ascii="Times New Roman" w:hAnsi="Times New Roman" w:cs="Times New Roman"/>
          <w:sz w:val="16"/>
          <w:szCs w:val="16"/>
        </w:rPr>
        <w:t>» по Новгородской области;</w:t>
      </w:r>
    </w:p>
    <w:p w:rsidR="003955EE" w:rsidRPr="00600C61" w:rsidRDefault="003955EE"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 государственным органом, органом местного самоуправления, подведомственным государственному органу или органу мес</w:t>
      </w:r>
      <w:r w:rsidRPr="00600C61">
        <w:rPr>
          <w:rFonts w:ascii="Times New Roman" w:hAnsi="Times New Roman" w:cs="Times New Roman"/>
          <w:sz w:val="16"/>
          <w:szCs w:val="16"/>
        </w:rPr>
        <w:t>т</w:t>
      </w:r>
      <w:r w:rsidRPr="00600C61">
        <w:rPr>
          <w:rFonts w:ascii="Times New Roman" w:hAnsi="Times New Roman" w:cs="Times New Roman"/>
          <w:sz w:val="16"/>
          <w:szCs w:val="16"/>
        </w:rPr>
        <w:t>ного самоуправления, организацией, участвующей в предоставлении государственных (муниципальных) услуг, в распоряжении кот</w:t>
      </w:r>
      <w:r w:rsidRPr="00600C61">
        <w:rPr>
          <w:rFonts w:ascii="Times New Roman" w:hAnsi="Times New Roman" w:cs="Times New Roman"/>
          <w:sz w:val="16"/>
          <w:szCs w:val="16"/>
        </w:rPr>
        <w:t>о</w:t>
      </w:r>
      <w:r w:rsidRPr="00600C61">
        <w:rPr>
          <w:rFonts w:ascii="Times New Roman" w:hAnsi="Times New Roman" w:cs="Times New Roman"/>
          <w:sz w:val="16"/>
          <w:szCs w:val="16"/>
        </w:rPr>
        <w:t>рой находятся необходимые сведения.</w:t>
      </w:r>
    </w:p>
    <w:p w:rsidR="003955EE" w:rsidRPr="00600C61" w:rsidRDefault="003955EE"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 МФЦ.»;</w:t>
      </w:r>
    </w:p>
    <w:p w:rsidR="003955EE" w:rsidRPr="00600C61" w:rsidRDefault="003955EE"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1.5. В подпункт 2.6.1. Административного регламента внести следующие изменения:</w:t>
      </w:r>
    </w:p>
    <w:p w:rsidR="003955EE" w:rsidRPr="00600C61" w:rsidRDefault="003955EE"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 xml:space="preserve">1.5.1. В части </w:t>
      </w:r>
      <w:r w:rsidRPr="00600C61">
        <w:rPr>
          <w:rFonts w:ascii="Times New Roman" w:hAnsi="Times New Roman" w:cs="Times New Roman"/>
          <w:sz w:val="16"/>
          <w:szCs w:val="16"/>
          <w:lang w:val="en-US"/>
        </w:rPr>
        <w:t>I</w:t>
      </w:r>
      <w:r w:rsidRPr="00600C61">
        <w:rPr>
          <w:rFonts w:ascii="Times New Roman" w:hAnsi="Times New Roman" w:cs="Times New Roman"/>
          <w:sz w:val="16"/>
          <w:szCs w:val="16"/>
        </w:rPr>
        <w:t xml:space="preserve"> исключить абзацы 5) и 6);</w:t>
      </w:r>
    </w:p>
    <w:p w:rsidR="003955EE" w:rsidRPr="00600C61" w:rsidRDefault="003955EE" w:rsidP="00600C61">
      <w:pPr>
        <w:suppressAutoHyphens/>
        <w:spacing w:after="0"/>
        <w:ind w:firstLine="567"/>
        <w:contextualSpacing/>
        <w:jc w:val="both"/>
        <w:rPr>
          <w:rFonts w:ascii="Times New Roman" w:hAnsi="Times New Roman" w:cs="Times New Roman"/>
          <w:sz w:val="16"/>
          <w:szCs w:val="16"/>
        </w:rPr>
      </w:pPr>
      <w:r w:rsidRPr="00600C61">
        <w:rPr>
          <w:rFonts w:ascii="Times New Roman" w:hAnsi="Times New Roman" w:cs="Times New Roman"/>
          <w:sz w:val="16"/>
          <w:szCs w:val="16"/>
        </w:rPr>
        <w:t xml:space="preserve">1.5.2. Часть </w:t>
      </w:r>
      <w:r w:rsidRPr="00600C61">
        <w:rPr>
          <w:rFonts w:ascii="Times New Roman" w:hAnsi="Times New Roman" w:cs="Times New Roman"/>
          <w:sz w:val="16"/>
          <w:szCs w:val="16"/>
          <w:lang w:val="en-US"/>
        </w:rPr>
        <w:t>II</w:t>
      </w:r>
      <w:r w:rsidRPr="00600C61">
        <w:rPr>
          <w:rFonts w:ascii="Times New Roman" w:hAnsi="Times New Roman" w:cs="Times New Roman"/>
          <w:sz w:val="16"/>
          <w:szCs w:val="16"/>
        </w:rPr>
        <w:t xml:space="preserve"> изложить в следующей редакции:</w:t>
      </w:r>
    </w:p>
    <w:p w:rsidR="003955EE" w:rsidRPr="00600C61" w:rsidRDefault="003955EE" w:rsidP="00600C61">
      <w:pPr>
        <w:suppressAutoHyphens/>
        <w:spacing w:after="0"/>
        <w:ind w:firstLine="567"/>
        <w:contextualSpacing/>
        <w:jc w:val="both"/>
        <w:rPr>
          <w:rFonts w:ascii="Times New Roman" w:hAnsi="Times New Roman" w:cs="Times New Roman"/>
          <w:sz w:val="16"/>
          <w:szCs w:val="16"/>
        </w:rPr>
      </w:pPr>
      <w:r w:rsidRPr="00600C61">
        <w:rPr>
          <w:rFonts w:ascii="Times New Roman" w:hAnsi="Times New Roman" w:cs="Times New Roman"/>
          <w:sz w:val="16"/>
          <w:szCs w:val="16"/>
        </w:rPr>
        <w:t>«II. Категория заявителей - семьи, имеющие в своем составе детей-инвалидов.</w:t>
      </w:r>
    </w:p>
    <w:p w:rsidR="003955EE" w:rsidRPr="00600C61" w:rsidRDefault="003955EE" w:rsidP="00600C61">
      <w:pPr>
        <w:suppressAutoHyphens/>
        <w:spacing w:after="0"/>
        <w:ind w:firstLine="567"/>
        <w:contextualSpacing/>
        <w:jc w:val="both"/>
        <w:rPr>
          <w:rFonts w:ascii="Times New Roman" w:hAnsi="Times New Roman" w:cs="Times New Roman"/>
          <w:sz w:val="16"/>
          <w:szCs w:val="16"/>
        </w:rPr>
      </w:pPr>
      <w:r w:rsidRPr="00600C61">
        <w:rPr>
          <w:rFonts w:ascii="Times New Roman" w:hAnsi="Times New Roman" w:cs="Times New Roman"/>
          <w:sz w:val="16"/>
          <w:szCs w:val="16"/>
        </w:rPr>
        <w:t>1) заявление – приложение № 2 к настоящему административному регламенту;</w:t>
      </w:r>
    </w:p>
    <w:p w:rsidR="003955EE" w:rsidRPr="00600C61" w:rsidRDefault="003955EE" w:rsidP="00600C61">
      <w:pPr>
        <w:suppressAutoHyphens/>
        <w:spacing w:after="0"/>
        <w:ind w:firstLine="567"/>
        <w:contextualSpacing/>
        <w:jc w:val="both"/>
        <w:rPr>
          <w:rFonts w:ascii="Times New Roman" w:hAnsi="Times New Roman" w:cs="Times New Roman"/>
          <w:sz w:val="16"/>
          <w:szCs w:val="16"/>
        </w:rPr>
      </w:pPr>
      <w:r w:rsidRPr="00600C61">
        <w:rPr>
          <w:rFonts w:ascii="Times New Roman" w:hAnsi="Times New Roman" w:cs="Times New Roman"/>
          <w:sz w:val="16"/>
          <w:szCs w:val="16"/>
        </w:rPr>
        <w:t>2) копии документов, удостоверяющих личности граждан, их представителя (в случае подачи заявления представителем);</w:t>
      </w:r>
    </w:p>
    <w:p w:rsidR="003955EE" w:rsidRPr="00600C61" w:rsidRDefault="003955EE" w:rsidP="00600C61">
      <w:pPr>
        <w:suppressAutoHyphens/>
        <w:spacing w:after="0"/>
        <w:ind w:firstLine="567"/>
        <w:contextualSpacing/>
        <w:jc w:val="both"/>
        <w:rPr>
          <w:rFonts w:ascii="Times New Roman" w:hAnsi="Times New Roman" w:cs="Times New Roman"/>
          <w:sz w:val="16"/>
          <w:szCs w:val="16"/>
        </w:rPr>
      </w:pPr>
      <w:r w:rsidRPr="00600C61">
        <w:rPr>
          <w:rFonts w:ascii="Times New Roman" w:hAnsi="Times New Roman" w:cs="Times New Roman"/>
          <w:sz w:val="16"/>
          <w:szCs w:val="16"/>
        </w:rPr>
        <w:t>3) нотариально удостоверенная доверенность (в случае подачи заявления представителем);</w:t>
      </w:r>
    </w:p>
    <w:p w:rsidR="003955EE" w:rsidRPr="00600C61" w:rsidRDefault="003955EE" w:rsidP="00600C61">
      <w:pPr>
        <w:suppressAutoHyphens/>
        <w:spacing w:after="0"/>
        <w:ind w:firstLine="567"/>
        <w:contextualSpacing/>
        <w:jc w:val="both"/>
        <w:rPr>
          <w:rFonts w:ascii="Times New Roman" w:hAnsi="Times New Roman" w:cs="Times New Roman"/>
          <w:sz w:val="16"/>
          <w:szCs w:val="16"/>
        </w:rPr>
      </w:pPr>
      <w:r w:rsidRPr="00600C61">
        <w:rPr>
          <w:rFonts w:ascii="Times New Roman" w:hAnsi="Times New Roman" w:cs="Times New Roman"/>
          <w:sz w:val="16"/>
          <w:szCs w:val="16"/>
        </w:rPr>
        <w:t>4) копия судебного решения об установлении факта проживания (при наличии);</w:t>
      </w:r>
    </w:p>
    <w:p w:rsidR="003955EE" w:rsidRPr="00600C61" w:rsidRDefault="003955EE" w:rsidP="00600C61">
      <w:pPr>
        <w:suppressAutoHyphens/>
        <w:spacing w:after="0"/>
        <w:ind w:firstLine="567"/>
        <w:contextualSpacing/>
        <w:jc w:val="both"/>
        <w:rPr>
          <w:rFonts w:ascii="Times New Roman" w:hAnsi="Times New Roman" w:cs="Times New Roman"/>
          <w:sz w:val="16"/>
          <w:szCs w:val="16"/>
        </w:rPr>
      </w:pPr>
      <w:r w:rsidRPr="00600C61">
        <w:rPr>
          <w:rFonts w:ascii="Times New Roman" w:hAnsi="Times New Roman" w:cs="Times New Roman"/>
          <w:sz w:val="16"/>
          <w:szCs w:val="16"/>
        </w:rPr>
        <w:t>5) документ, подтверждающий инвалидность ребенка (в случае отсутствия соответствующих сведений в государственной информационной системе «Единая централизованная цифровая платформа в социальной сфере»).</w:t>
      </w:r>
    </w:p>
    <w:p w:rsidR="003955EE" w:rsidRPr="00600C61" w:rsidRDefault="003955EE" w:rsidP="00600C61">
      <w:pPr>
        <w:suppressAutoHyphens/>
        <w:spacing w:after="0"/>
        <w:ind w:firstLine="567"/>
        <w:contextualSpacing/>
        <w:jc w:val="both"/>
        <w:rPr>
          <w:rFonts w:ascii="Times New Roman" w:hAnsi="Times New Roman" w:cs="Times New Roman"/>
          <w:sz w:val="16"/>
          <w:szCs w:val="16"/>
        </w:rPr>
      </w:pPr>
      <w:r w:rsidRPr="00600C61">
        <w:rPr>
          <w:rFonts w:ascii="Times New Roman" w:hAnsi="Times New Roman" w:cs="Times New Roman"/>
          <w:sz w:val="16"/>
          <w:szCs w:val="16"/>
        </w:rPr>
        <w:t>В случае подачи заявления о предоставлении земельного участка в форме электронного документа, к заявлению прилагаются нотариально заверенные копии документов</w:t>
      </w:r>
      <w:proofErr w:type="gramStart"/>
      <w:r w:rsidRPr="00600C61">
        <w:rPr>
          <w:rFonts w:ascii="Times New Roman" w:hAnsi="Times New Roman" w:cs="Times New Roman"/>
          <w:sz w:val="16"/>
          <w:szCs w:val="16"/>
        </w:rPr>
        <w:t>.»;</w:t>
      </w:r>
      <w:proofErr w:type="gramEnd"/>
    </w:p>
    <w:p w:rsidR="003955EE" w:rsidRPr="00600C61" w:rsidRDefault="003955EE" w:rsidP="00600C61">
      <w:pPr>
        <w:suppressAutoHyphens/>
        <w:spacing w:after="0"/>
        <w:ind w:firstLine="567"/>
        <w:contextualSpacing/>
        <w:jc w:val="both"/>
        <w:rPr>
          <w:rFonts w:ascii="Times New Roman" w:hAnsi="Times New Roman" w:cs="Times New Roman"/>
          <w:sz w:val="16"/>
          <w:szCs w:val="16"/>
        </w:rPr>
      </w:pPr>
      <w:r w:rsidRPr="00600C61">
        <w:rPr>
          <w:rFonts w:ascii="Times New Roman" w:hAnsi="Times New Roman" w:cs="Times New Roman"/>
          <w:sz w:val="16"/>
          <w:szCs w:val="16"/>
        </w:rPr>
        <w:t xml:space="preserve">1.5.3. Часть </w:t>
      </w:r>
      <w:r w:rsidRPr="00600C61">
        <w:rPr>
          <w:rFonts w:ascii="Times New Roman" w:hAnsi="Times New Roman" w:cs="Times New Roman"/>
          <w:sz w:val="16"/>
          <w:szCs w:val="16"/>
          <w:lang w:val="en-US"/>
        </w:rPr>
        <w:t>III</w:t>
      </w:r>
      <w:r w:rsidRPr="00600C61">
        <w:rPr>
          <w:rFonts w:ascii="Times New Roman" w:hAnsi="Times New Roman" w:cs="Times New Roman"/>
          <w:sz w:val="16"/>
          <w:szCs w:val="16"/>
        </w:rPr>
        <w:t xml:space="preserve"> изложить в следующей редакции:</w:t>
      </w:r>
    </w:p>
    <w:p w:rsidR="003955EE" w:rsidRPr="00600C61" w:rsidRDefault="003955EE" w:rsidP="00600C61">
      <w:pPr>
        <w:suppressAutoHyphens/>
        <w:spacing w:after="0"/>
        <w:ind w:firstLine="567"/>
        <w:contextualSpacing/>
        <w:jc w:val="both"/>
        <w:rPr>
          <w:rFonts w:ascii="Times New Roman" w:hAnsi="Times New Roman" w:cs="Times New Roman"/>
          <w:sz w:val="16"/>
          <w:szCs w:val="16"/>
        </w:rPr>
      </w:pPr>
      <w:r w:rsidRPr="00600C61">
        <w:rPr>
          <w:rFonts w:ascii="Times New Roman" w:hAnsi="Times New Roman" w:cs="Times New Roman"/>
          <w:sz w:val="16"/>
          <w:szCs w:val="16"/>
        </w:rPr>
        <w:t>«III. Категория заявителей – граждане, имеющие трех и более детей, не достигших возраста восемнадцати лет.</w:t>
      </w:r>
    </w:p>
    <w:p w:rsidR="003955EE" w:rsidRPr="00600C61" w:rsidRDefault="003955EE" w:rsidP="00600C61">
      <w:pPr>
        <w:suppressAutoHyphens/>
        <w:spacing w:after="0"/>
        <w:ind w:firstLine="567"/>
        <w:contextualSpacing/>
        <w:jc w:val="both"/>
        <w:rPr>
          <w:rFonts w:ascii="Times New Roman" w:hAnsi="Times New Roman" w:cs="Times New Roman"/>
          <w:sz w:val="16"/>
          <w:szCs w:val="16"/>
        </w:rPr>
      </w:pPr>
      <w:r w:rsidRPr="00600C61">
        <w:rPr>
          <w:rFonts w:ascii="Times New Roman" w:hAnsi="Times New Roman" w:cs="Times New Roman"/>
          <w:sz w:val="16"/>
          <w:szCs w:val="16"/>
        </w:rPr>
        <w:t xml:space="preserve">1) заявление – приложение № 3 к настоящему административному регламенту; </w:t>
      </w:r>
    </w:p>
    <w:p w:rsidR="003955EE" w:rsidRPr="00600C61" w:rsidRDefault="003955EE" w:rsidP="00600C61">
      <w:pPr>
        <w:suppressAutoHyphens/>
        <w:spacing w:after="0"/>
        <w:ind w:firstLine="567"/>
        <w:contextualSpacing/>
        <w:jc w:val="both"/>
        <w:rPr>
          <w:rFonts w:ascii="Times New Roman" w:hAnsi="Times New Roman" w:cs="Times New Roman"/>
          <w:sz w:val="16"/>
          <w:szCs w:val="16"/>
        </w:rPr>
      </w:pPr>
      <w:r w:rsidRPr="00600C61">
        <w:rPr>
          <w:rFonts w:ascii="Times New Roman" w:hAnsi="Times New Roman" w:cs="Times New Roman"/>
          <w:sz w:val="16"/>
          <w:szCs w:val="16"/>
        </w:rPr>
        <w:t>2) копии документов, удостоверяющих личности граждан, их представителя (в случае подачи заявления представителем);</w:t>
      </w:r>
    </w:p>
    <w:p w:rsidR="003955EE" w:rsidRPr="00600C61" w:rsidRDefault="003955EE" w:rsidP="00600C61">
      <w:pPr>
        <w:suppressAutoHyphens/>
        <w:spacing w:after="0"/>
        <w:ind w:firstLine="567"/>
        <w:contextualSpacing/>
        <w:jc w:val="both"/>
        <w:rPr>
          <w:rFonts w:ascii="Times New Roman" w:hAnsi="Times New Roman" w:cs="Times New Roman"/>
          <w:sz w:val="16"/>
          <w:szCs w:val="16"/>
        </w:rPr>
      </w:pPr>
      <w:r w:rsidRPr="00600C61">
        <w:rPr>
          <w:rFonts w:ascii="Times New Roman" w:hAnsi="Times New Roman" w:cs="Times New Roman"/>
          <w:sz w:val="16"/>
          <w:szCs w:val="16"/>
        </w:rPr>
        <w:t>3) нотариально удостоверенная доверенность (в случае подачи заявления представителем);</w:t>
      </w:r>
    </w:p>
    <w:p w:rsidR="003955EE" w:rsidRPr="00600C61" w:rsidRDefault="003955EE" w:rsidP="00600C61">
      <w:pPr>
        <w:suppressAutoHyphens/>
        <w:spacing w:after="0"/>
        <w:ind w:firstLine="567"/>
        <w:contextualSpacing/>
        <w:jc w:val="both"/>
        <w:rPr>
          <w:rFonts w:ascii="Times New Roman" w:hAnsi="Times New Roman" w:cs="Times New Roman"/>
          <w:sz w:val="16"/>
          <w:szCs w:val="16"/>
        </w:rPr>
      </w:pPr>
      <w:r w:rsidRPr="00600C61">
        <w:rPr>
          <w:rFonts w:ascii="Times New Roman" w:hAnsi="Times New Roman" w:cs="Times New Roman"/>
          <w:sz w:val="16"/>
          <w:szCs w:val="16"/>
        </w:rPr>
        <w:t>4) копии решений суда об усыновлении (при наличии);</w:t>
      </w:r>
    </w:p>
    <w:p w:rsidR="003955EE" w:rsidRPr="00600C61" w:rsidRDefault="003955EE" w:rsidP="00600C61">
      <w:pPr>
        <w:suppressAutoHyphens/>
        <w:spacing w:after="0"/>
        <w:ind w:firstLine="567"/>
        <w:contextualSpacing/>
        <w:jc w:val="both"/>
        <w:rPr>
          <w:rFonts w:ascii="Times New Roman" w:hAnsi="Times New Roman" w:cs="Times New Roman"/>
          <w:sz w:val="16"/>
          <w:szCs w:val="16"/>
        </w:rPr>
      </w:pPr>
      <w:r w:rsidRPr="00600C61">
        <w:rPr>
          <w:rFonts w:ascii="Times New Roman" w:hAnsi="Times New Roman" w:cs="Times New Roman"/>
          <w:sz w:val="16"/>
          <w:szCs w:val="16"/>
        </w:rPr>
        <w:t>5) копия судебного решения об установлении факта проживания (при наличии)</w:t>
      </w:r>
    </w:p>
    <w:p w:rsidR="003955EE" w:rsidRPr="00600C61" w:rsidRDefault="003955EE" w:rsidP="00600C61">
      <w:pPr>
        <w:suppressAutoHyphens/>
        <w:spacing w:after="0"/>
        <w:ind w:firstLine="567"/>
        <w:contextualSpacing/>
        <w:jc w:val="both"/>
        <w:rPr>
          <w:rFonts w:ascii="Times New Roman" w:hAnsi="Times New Roman" w:cs="Times New Roman"/>
          <w:sz w:val="16"/>
          <w:szCs w:val="16"/>
        </w:rPr>
      </w:pPr>
      <w:r w:rsidRPr="00600C61">
        <w:rPr>
          <w:rFonts w:ascii="Times New Roman" w:hAnsi="Times New Roman" w:cs="Times New Roman"/>
          <w:sz w:val="16"/>
          <w:szCs w:val="16"/>
        </w:rPr>
        <w:t>6) судебные решения о занимаемой площади (при наличии)</w:t>
      </w:r>
      <w:proofErr w:type="gramStart"/>
      <w:r w:rsidRPr="00600C61">
        <w:rPr>
          <w:rFonts w:ascii="Times New Roman" w:hAnsi="Times New Roman" w:cs="Times New Roman"/>
          <w:sz w:val="16"/>
          <w:szCs w:val="16"/>
        </w:rPr>
        <w:t>.»</w:t>
      </w:r>
      <w:proofErr w:type="gramEnd"/>
      <w:r w:rsidRPr="00600C61">
        <w:rPr>
          <w:rFonts w:ascii="Times New Roman" w:hAnsi="Times New Roman" w:cs="Times New Roman"/>
          <w:sz w:val="16"/>
          <w:szCs w:val="16"/>
        </w:rPr>
        <w:t>;</w:t>
      </w:r>
    </w:p>
    <w:p w:rsidR="003955EE" w:rsidRPr="00600C61" w:rsidRDefault="003955EE"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1.6. В подпункт 2.6.8. Административного регламента внести следующие изменения:</w:t>
      </w:r>
    </w:p>
    <w:p w:rsidR="003955EE" w:rsidRPr="00600C61" w:rsidRDefault="003955EE" w:rsidP="00600C61">
      <w:pPr>
        <w:suppressAutoHyphens/>
        <w:spacing w:after="0"/>
        <w:ind w:firstLine="567"/>
        <w:contextualSpacing/>
        <w:jc w:val="both"/>
        <w:rPr>
          <w:rFonts w:ascii="Times New Roman" w:hAnsi="Times New Roman" w:cs="Times New Roman"/>
          <w:sz w:val="16"/>
          <w:szCs w:val="16"/>
        </w:rPr>
      </w:pPr>
      <w:r w:rsidRPr="00600C61">
        <w:rPr>
          <w:rFonts w:ascii="Times New Roman" w:hAnsi="Times New Roman" w:cs="Times New Roman"/>
          <w:sz w:val="16"/>
          <w:szCs w:val="16"/>
        </w:rPr>
        <w:t xml:space="preserve">1.6.1. В часть </w:t>
      </w:r>
      <w:r w:rsidRPr="00600C61">
        <w:rPr>
          <w:rFonts w:ascii="Times New Roman" w:hAnsi="Times New Roman" w:cs="Times New Roman"/>
          <w:sz w:val="16"/>
          <w:szCs w:val="16"/>
          <w:lang w:val="en-US"/>
        </w:rPr>
        <w:t>I</w:t>
      </w:r>
      <w:r w:rsidRPr="00600C61">
        <w:rPr>
          <w:rFonts w:ascii="Times New Roman" w:hAnsi="Times New Roman" w:cs="Times New Roman"/>
          <w:sz w:val="16"/>
          <w:szCs w:val="16"/>
        </w:rPr>
        <w:t xml:space="preserve"> добавить строки следующего содержания:</w:t>
      </w:r>
    </w:p>
    <w:p w:rsidR="003955EE" w:rsidRPr="00600C61" w:rsidRDefault="003955EE" w:rsidP="00600C61">
      <w:pPr>
        <w:suppressAutoHyphens/>
        <w:spacing w:after="0"/>
        <w:ind w:firstLine="567"/>
        <w:contextualSpacing/>
        <w:jc w:val="both"/>
        <w:rPr>
          <w:rFonts w:ascii="Times New Roman" w:hAnsi="Times New Roman" w:cs="Times New Roman"/>
          <w:sz w:val="16"/>
          <w:szCs w:val="16"/>
        </w:rPr>
      </w:pPr>
      <w:r w:rsidRPr="00600C61">
        <w:rPr>
          <w:rFonts w:ascii="Times New Roman" w:hAnsi="Times New Roman" w:cs="Times New Roman"/>
          <w:sz w:val="16"/>
          <w:szCs w:val="16"/>
        </w:rPr>
        <w:t>«- копии свидетельств о рождении детей, не достигших возраста восемнадцати лет;</w:t>
      </w:r>
    </w:p>
    <w:p w:rsidR="003955EE" w:rsidRPr="00600C61" w:rsidRDefault="003955EE" w:rsidP="00600C61">
      <w:pPr>
        <w:suppressAutoHyphens/>
        <w:spacing w:after="0"/>
        <w:ind w:firstLine="567"/>
        <w:contextualSpacing/>
        <w:jc w:val="both"/>
        <w:rPr>
          <w:rFonts w:ascii="Times New Roman" w:hAnsi="Times New Roman" w:cs="Times New Roman"/>
          <w:sz w:val="16"/>
          <w:szCs w:val="16"/>
        </w:rPr>
      </w:pPr>
      <w:r w:rsidRPr="00600C61">
        <w:rPr>
          <w:rFonts w:ascii="Times New Roman" w:hAnsi="Times New Roman" w:cs="Times New Roman"/>
          <w:sz w:val="16"/>
          <w:szCs w:val="16"/>
        </w:rPr>
        <w:t>- копия судебного решения об установлении факта проживания (при наличии)»;</w:t>
      </w:r>
    </w:p>
    <w:p w:rsidR="003955EE" w:rsidRPr="00600C61" w:rsidRDefault="003955EE"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 xml:space="preserve">1.6.2. В части </w:t>
      </w:r>
      <w:r w:rsidRPr="00600C61">
        <w:rPr>
          <w:rFonts w:ascii="Times New Roman" w:hAnsi="Times New Roman" w:cs="Times New Roman"/>
          <w:sz w:val="16"/>
          <w:szCs w:val="16"/>
          <w:lang w:val="en-US"/>
        </w:rPr>
        <w:t>II</w:t>
      </w:r>
      <w:r w:rsidRPr="00600C61">
        <w:rPr>
          <w:rFonts w:ascii="Times New Roman" w:hAnsi="Times New Roman" w:cs="Times New Roman"/>
          <w:sz w:val="16"/>
          <w:szCs w:val="16"/>
        </w:rPr>
        <w:t xml:space="preserve"> в абзац шестой изложить в следующей редакции:</w:t>
      </w:r>
    </w:p>
    <w:p w:rsidR="003955EE" w:rsidRPr="00600C61" w:rsidRDefault="003955EE"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lastRenderedPageBreak/>
        <w:t>«- документ, содержащий сведения, подтверждающие инвалидность ребенка, содержащиеся в государственной информацио</w:t>
      </w:r>
      <w:r w:rsidRPr="00600C61">
        <w:rPr>
          <w:rFonts w:ascii="Times New Roman" w:hAnsi="Times New Roman" w:cs="Times New Roman"/>
          <w:sz w:val="16"/>
          <w:szCs w:val="16"/>
        </w:rPr>
        <w:t>н</w:t>
      </w:r>
      <w:r w:rsidRPr="00600C61">
        <w:rPr>
          <w:rFonts w:ascii="Times New Roman" w:hAnsi="Times New Roman" w:cs="Times New Roman"/>
          <w:sz w:val="16"/>
          <w:szCs w:val="16"/>
        </w:rPr>
        <w:t>ной системе "Единая централизованная цифровая платформа в социальной сфере" (должны быть получены в порядке межведомстве</w:t>
      </w:r>
      <w:r w:rsidRPr="00600C61">
        <w:rPr>
          <w:rFonts w:ascii="Times New Roman" w:hAnsi="Times New Roman" w:cs="Times New Roman"/>
          <w:sz w:val="16"/>
          <w:szCs w:val="16"/>
        </w:rPr>
        <w:t>н</w:t>
      </w:r>
      <w:r w:rsidRPr="00600C61">
        <w:rPr>
          <w:rFonts w:ascii="Times New Roman" w:hAnsi="Times New Roman" w:cs="Times New Roman"/>
          <w:sz w:val="16"/>
          <w:szCs w:val="16"/>
        </w:rPr>
        <w:t>ного информационного взаимодействия)</w:t>
      </w:r>
      <w:proofErr w:type="gramStart"/>
      <w:r w:rsidRPr="00600C61">
        <w:rPr>
          <w:rFonts w:ascii="Times New Roman" w:hAnsi="Times New Roman" w:cs="Times New Roman"/>
          <w:sz w:val="16"/>
          <w:szCs w:val="16"/>
        </w:rPr>
        <w:t>;»</w:t>
      </w:r>
      <w:proofErr w:type="gramEnd"/>
      <w:r w:rsidRPr="00600C61">
        <w:rPr>
          <w:rFonts w:ascii="Times New Roman" w:hAnsi="Times New Roman" w:cs="Times New Roman"/>
          <w:sz w:val="16"/>
          <w:szCs w:val="16"/>
        </w:rPr>
        <w:t xml:space="preserve"> </w:t>
      </w:r>
    </w:p>
    <w:p w:rsidR="003955EE" w:rsidRPr="00600C61" w:rsidRDefault="003955EE"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и дополнить его строками следующего содержания:</w:t>
      </w:r>
    </w:p>
    <w:p w:rsidR="003955EE" w:rsidRPr="00600C61" w:rsidRDefault="003955EE" w:rsidP="00600C61">
      <w:pPr>
        <w:suppressAutoHyphens/>
        <w:spacing w:after="0"/>
        <w:ind w:firstLine="567"/>
        <w:contextualSpacing/>
        <w:jc w:val="both"/>
        <w:rPr>
          <w:rFonts w:ascii="Times New Roman" w:hAnsi="Times New Roman" w:cs="Times New Roman"/>
          <w:sz w:val="16"/>
          <w:szCs w:val="16"/>
        </w:rPr>
      </w:pPr>
      <w:r w:rsidRPr="00600C61">
        <w:rPr>
          <w:rFonts w:ascii="Times New Roman" w:hAnsi="Times New Roman" w:cs="Times New Roman"/>
          <w:sz w:val="16"/>
          <w:szCs w:val="16"/>
        </w:rPr>
        <w:t>«- копия свидетельства о рождении ребенка;</w:t>
      </w:r>
    </w:p>
    <w:p w:rsidR="003955EE" w:rsidRPr="00600C61" w:rsidRDefault="003955EE"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 копия акта о назначении опекуна или попечителя (в случае подачи заявления опекуном (попечителем)</w:t>
      </w:r>
      <w:proofErr w:type="gramStart"/>
      <w:r w:rsidRPr="00600C61">
        <w:rPr>
          <w:rFonts w:ascii="Times New Roman" w:hAnsi="Times New Roman" w:cs="Times New Roman"/>
          <w:sz w:val="16"/>
          <w:szCs w:val="16"/>
        </w:rPr>
        <w:t>.»</w:t>
      </w:r>
      <w:proofErr w:type="gramEnd"/>
      <w:r w:rsidRPr="00600C61">
        <w:rPr>
          <w:rFonts w:ascii="Times New Roman" w:hAnsi="Times New Roman" w:cs="Times New Roman"/>
          <w:sz w:val="16"/>
          <w:szCs w:val="16"/>
        </w:rPr>
        <w:t>;</w:t>
      </w:r>
    </w:p>
    <w:p w:rsidR="003955EE" w:rsidRPr="00600C61" w:rsidRDefault="003955EE" w:rsidP="00600C61">
      <w:pPr>
        <w:suppressAutoHyphens/>
        <w:spacing w:after="0"/>
        <w:ind w:firstLine="567"/>
        <w:contextualSpacing/>
        <w:jc w:val="both"/>
        <w:rPr>
          <w:rFonts w:ascii="Times New Roman" w:hAnsi="Times New Roman" w:cs="Times New Roman"/>
          <w:sz w:val="16"/>
          <w:szCs w:val="16"/>
        </w:rPr>
      </w:pPr>
      <w:r w:rsidRPr="00600C61">
        <w:rPr>
          <w:rFonts w:ascii="Times New Roman" w:hAnsi="Times New Roman" w:cs="Times New Roman"/>
          <w:sz w:val="16"/>
          <w:szCs w:val="16"/>
        </w:rPr>
        <w:t xml:space="preserve">1.6.3. В части </w:t>
      </w:r>
      <w:r w:rsidRPr="00600C61">
        <w:rPr>
          <w:rFonts w:ascii="Times New Roman" w:hAnsi="Times New Roman" w:cs="Times New Roman"/>
          <w:sz w:val="16"/>
          <w:szCs w:val="16"/>
          <w:lang w:val="en-US"/>
        </w:rPr>
        <w:t>III</w:t>
      </w:r>
      <w:r w:rsidRPr="00600C61">
        <w:rPr>
          <w:rFonts w:ascii="Times New Roman" w:hAnsi="Times New Roman" w:cs="Times New Roman"/>
          <w:sz w:val="16"/>
          <w:szCs w:val="16"/>
        </w:rPr>
        <w:t xml:space="preserve"> абзац второй изложить в следующей редакции: </w:t>
      </w:r>
    </w:p>
    <w:p w:rsidR="003955EE" w:rsidRPr="00600C61" w:rsidRDefault="003955EE" w:rsidP="00600C61">
      <w:pPr>
        <w:suppressAutoHyphens/>
        <w:spacing w:after="0"/>
        <w:ind w:firstLine="567"/>
        <w:contextualSpacing/>
        <w:jc w:val="both"/>
        <w:rPr>
          <w:rFonts w:ascii="Times New Roman" w:hAnsi="Times New Roman" w:cs="Times New Roman"/>
          <w:sz w:val="16"/>
          <w:szCs w:val="16"/>
        </w:rPr>
      </w:pPr>
      <w:r w:rsidRPr="00600C61">
        <w:rPr>
          <w:rFonts w:ascii="Times New Roman" w:hAnsi="Times New Roman" w:cs="Times New Roman"/>
          <w:sz w:val="16"/>
          <w:szCs w:val="16"/>
        </w:rPr>
        <w:t>«- документы о занимаемой общей площади (справка с места жительства и иные документы, содержащие требуемые сведения»;</w:t>
      </w:r>
    </w:p>
    <w:p w:rsidR="003955EE" w:rsidRPr="00600C61" w:rsidRDefault="003955EE" w:rsidP="00600C61">
      <w:pPr>
        <w:suppressAutoHyphens/>
        <w:spacing w:after="0"/>
        <w:ind w:firstLine="567"/>
        <w:contextualSpacing/>
        <w:jc w:val="both"/>
        <w:rPr>
          <w:rFonts w:ascii="Times New Roman" w:hAnsi="Times New Roman" w:cs="Times New Roman"/>
          <w:sz w:val="16"/>
          <w:szCs w:val="16"/>
        </w:rPr>
      </w:pPr>
      <w:r w:rsidRPr="00600C61">
        <w:rPr>
          <w:rFonts w:ascii="Times New Roman" w:hAnsi="Times New Roman" w:cs="Times New Roman"/>
          <w:sz w:val="16"/>
          <w:szCs w:val="16"/>
        </w:rPr>
        <w:t xml:space="preserve">1.6.4. Часть </w:t>
      </w:r>
      <w:r w:rsidRPr="00600C61">
        <w:rPr>
          <w:rFonts w:ascii="Times New Roman" w:hAnsi="Times New Roman" w:cs="Times New Roman"/>
          <w:sz w:val="16"/>
          <w:szCs w:val="16"/>
          <w:lang w:val="en-US"/>
        </w:rPr>
        <w:t>III</w:t>
      </w:r>
      <w:r w:rsidRPr="00600C61">
        <w:rPr>
          <w:rFonts w:ascii="Times New Roman" w:hAnsi="Times New Roman" w:cs="Times New Roman"/>
          <w:sz w:val="16"/>
          <w:szCs w:val="16"/>
        </w:rPr>
        <w:t xml:space="preserve"> дополнить строками следующего содержания:</w:t>
      </w:r>
    </w:p>
    <w:p w:rsidR="003955EE" w:rsidRPr="00600C61" w:rsidRDefault="003955EE" w:rsidP="00600C61">
      <w:pPr>
        <w:suppressAutoHyphens/>
        <w:spacing w:after="0"/>
        <w:ind w:firstLine="567"/>
        <w:contextualSpacing/>
        <w:jc w:val="both"/>
        <w:rPr>
          <w:rFonts w:ascii="Times New Roman" w:hAnsi="Times New Roman" w:cs="Times New Roman"/>
          <w:sz w:val="16"/>
          <w:szCs w:val="16"/>
        </w:rPr>
      </w:pPr>
      <w:r w:rsidRPr="00600C61">
        <w:rPr>
          <w:rFonts w:ascii="Times New Roman" w:hAnsi="Times New Roman" w:cs="Times New Roman"/>
          <w:sz w:val="16"/>
          <w:szCs w:val="16"/>
        </w:rPr>
        <w:t>«- копии свидетельств о рождении детей, свидетельств об усыновлении (удочерении), свидетельств об установлении отцовства, иных документов, подтверждающих материнство (отцовство);</w:t>
      </w:r>
    </w:p>
    <w:p w:rsidR="003955EE" w:rsidRPr="00600C61" w:rsidRDefault="003955EE" w:rsidP="00600C61">
      <w:pPr>
        <w:suppressAutoHyphens/>
        <w:spacing w:after="0"/>
        <w:ind w:firstLine="567"/>
        <w:contextualSpacing/>
        <w:jc w:val="both"/>
        <w:rPr>
          <w:rFonts w:ascii="Times New Roman" w:hAnsi="Times New Roman" w:cs="Times New Roman"/>
          <w:sz w:val="16"/>
          <w:szCs w:val="16"/>
        </w:rPr>
      </w:pPr>
      <w:r w:rsidRPr="00600C61">
        <w:rPr>
          <w:rFonts w:ascii="Times New Roman" w:hAnsi="Times New Roman" w:cs="Times New Roman"/>
          <w:sz w:val="16"/>
          <w:szCs w:val="16"/>
        </w:rPr>
        <w:t>- копия свидетельства о заключении брака (в случае подачи заявления гражданами, состоящими в зарегистрированном браке);</w:t>
      </w:r>
    </w:p>
    <w:p w:rsidR="003955EE" w:rsidRPr="00600C61" w:rsidRDefault="003955EE" w:rsidP="00600C61">
      <w:pPr>
        <w:autoSpaceDE w:val="0"/>
        <w:autoSpaceDN w:val="0"/>
        <w:adjustRightInd w:val="0"/>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 копии свидетельств о рождении детей, свидетельств об усыновлении (удочерении), свидетельств об установлении отцовства, решений суда об усыновлении, иных документов, подтверждающих материнство (отцовство);</w:t>
      </w:r>
    </w:p>
    <w:p w:rsidR="003955EE" w:rsidRPr="00600C61" w:rsidRDefault="003955EE" w:rsidP="00600C61">
      <w:pPr>
        <w:autoSpaceDE w:val="0"/>
        <w:autoSpaceDN w:val="0"/>
        <w:adjustRightInd w:val="0"/>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 документ, выдаваемый организацией, осуществляющей образовательную деятельность, подтверждающий обучение детей в возрасте от восемнадцати до двадцати трех лет по очной форме обучения (при необходимости)</w:t>
      </w:r>
      <w:proofErr w:type="gramStart"/>
      <w:r w:rsidRPr="00600C61">
        <w:rPr>
          <w:rFonts w:ascii="Times New Roman" w:hAnsi="Times New Roman" w:cs="Times New Roman"/>
          <w:sz w:val="16"/>
          <w:szCs w:val="16"/>
        </w:rPr>
        <w:t>.»</w:t>
      </w:r>
      <w:proofErr w:type="gramEnd"/>
    </w:p>
    <w:p w:rsidR="003955EE" w:rsidRPr="00600C61" w:rsidRDefault="003955EE" w:rsidP="00600C61">
      <w:pPr>
        <w:spacing w:after="0"/>
        <w:jc w:val="both"/>
        <w:rPr>
          <w:rFonts w:ascii="Times New Roman" w:hAnsi="Times New Roman" w:cs="Times New Roman"/>
          <w:sz w:val="16"/>
          <w:szCs w:val="16"/>
        </w:rPr>
      </w:pPr>
      <w:r w:rsidRPr="00600C61">
        <w:rPr>
          <w:rFonts w:ascii="Times New Roman" w:hAnsi="Times New Roman" w:cs="Times New Roman"/>
          <w:sz w:val="16"/>
          <w:szCs w:val="16"/>
        </w:rPr>
        <w:tab/>
        <w:t xml:space="preserve">2. Опубликовать настоящее постановление в муниципальной газете «Волотовские ведомости» и разместить на официальном сайте Администрации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 в информационно-телекоммуникационной сети «Интернет».</w:t>
      </w:r>
    </w:p>
    <w:p w:rsidR="003955EE" w:rsidRPr="00600C61" w:rsidRDefault="003955EE" w:rsidP="00600C61">
      <w:pPr>
        <w:spacing w:after="0"/>
        <w:jc w:val="both"/>
        <w:rPr>
          <w:rFonts w:ascii="Times New Roman" w:hAnsi="Times New Roman" w:cs="Times New Roman"/>
          <w:sz w:val="16"/>
          <w:szCs w:val="16"/>
        </w:rPr>
      </w:pPr>
    </w:p>
    <w:p w:rsidR="003955EE" w:rsidRPr="00600C61" w:rsidRDefault="003955EE" w:rsidP="00600C61">
      <w:pPr>
        <w:spacing w:after="0"/>
        <w:jc w:val="right"/>
        <w:rPr>
          <w:rFonts w:ascii="Times New Roman" w:hAnsi="Times New Roman" w:cs="Times New Roman"/>
          <w:sz w:val="16"/>
          <w:szCs w:val="16"/>
        </w:rPr>
      </w:pPr>
      <w:r w:rsidRPr="00600C61">
        <w:rPr>
          <w:rFonts w:ascii="Times New Roman" w:hAnsi="Times New Roman" w:cs="Times New Roman"/>
          <w:sz w:val="16"/>
          <w:szCs w:val="16"/>
        </w:rPr>
        <w:t xml:space="preserve">Первый </w:t>
      </w:r>
      <w:r w:rsidR="00600C61">
        <w:rPr>
          <w:rFonts w:ascii="Times New Roman" w:hAnsi="Times New Roman" w:cs="Times New Roman"/>
          <w:sz w:val="16"/>
          <w:szCs w:val="16"/>
        </w:rPr>
        <w:t xml:space="preserve">заместитель  </w:t>
      </w:r>
      <w:r w:rsidRPr="00600C61">
        <w:rPr>
          <w:rFonts w:ascii="Times New Roman" w:hAnsi="Times New Roman" w:cs="Times New Roman"/>
          <w:sz w:val="16"/>
          <w:szCs w:val="16"/>
        </w:rPr>
        <w:t xml:space="preserve">Главы Администрации </w:t>
      </w:r>
      <w:r w:rsidR="00600C61">
        <w:rPr>
          <w:rFonts w:ascii="Times New Roman" w:hAnsi="Times New Roman" w:cs="Times New Roman"/>
          <w:sz w:val="16"/>
          <w:szCs w:val="16"/>
        </w:rPr>
        <w:t xml:space="preserve">                   </w:t>
      </w:r>
      <w:r w:rsidRPr="00600C61">
        <w:rPr>
          <w:rFonts w:ascii="Times New Roman" w:hAnsi="Times New Roman" w:cs="Times New Roman"/>
          <w:sz w:val="16"/>
          <w:szCs w:val="16"/>
        </w:rPr>
        <w:t xml:space="preserve"> С.В. Федоров </w:t>
      </w:r>
    </w:p>
    <w:p w:rsidR="00600C61" w:rsidRPr="00600C61" w:rsidRDefault="00690F49" w:rsidP="00600C61">
      <w:pPr>
        <w:keepNext/>
        <w:spacing w:after="0"/>
        <w:jc w:val="center"/>
        <w:outlineLvl w:val="6"/>
        <w:rPr>
          <w:rFonts w:ascii="Times New Roman" w:hAnsi="Times New Roman" w:cs="Times New Roman"/>
          <w:sz w:val="16"/>
          <w:szCs w:val="16"/>
        </w:rPr>
      </w:pPr>
      <w:r w:rsidRPr="00600C61">
        <w:rPr>
          <w:rFonts w:ascii="Times New Roman" w:hAnsi="Times New Roman" w:cs="Times New Roman"/>
          <w:sz w:val="16"/>
          <w:szCs w:val="16"/>
        </w:rPr>
        <w:t>Российская Федерация</w:t>
      </w:r>
      <w:r w:rsidR="00600C61" w:rsidRPr="00600C61">
        <w:rPr>
          <w:rFonts w:ascii="Times New Roman" w:hAnsi="Times New Roman" w:cs="Times New Roman"/>
          <w:sz w:val="16"/>
          <w:szCs w:val="16"/>
        </w:rPr>
        <w:t xml:space="preserve"> Новгородская область</w:t>
      </w:r>
    </w:p>
    <w:p w:rsidR="00690F49" w:rsidRPr="00600C61" w:rsidRDefault="00690F49" w:rsidP="00600C61">
      <w:pPr>
        <w:keepNext/>
        <w:spacing w:after="0"/>
        <w:jc w:val="center"/>
        <w:outlineLvl w:val="2"/>
        <w:rPr>
          <w:rFonts w:ascii="Times New Roman" w:hAnsi="Times New Roman" w:cs="Times New Roman"/>
          <w:sz w:val="16"/>
          <w:szCs w:val="16"/>
        </w:rPr>
      </w:pPr>
      <w:r w:rsidRPr="00600C61">
        <w:rPr>
          <w:rFonts w:ascii="Times New Roman" w:hAnsi="Times New Roman" w:cs="Times New Roman"/>
          <w:sz w:val="16"/>
          <w:szCs w:val="16"/>
        </w:rPr>
        <w:t>АДМИНИСТРАЦИЯ ВОЛОТОВСКОГО МУНИЦИПАЛЬНОГО ОКРУГА</w:t>
      </w:r>
    </w:p>
    <w:p w:rsidR="00600C61" w:rsidRPr="00600C61" w:rsidRDefault="00690F49" w:rsidP="00600C61">
      <w:pPr>
        <w:spacing w:after="0"/>
        <w:jc w:val="center"/>
        <w:rPr>
          <w:rFonts w:ascii="Times New Roman" w:hAnsi="Times New Roman" w:cs="Times New Roman"/>
          <w:sz w:val="16"/>
          <w:szCs w:val="16"/>
        </w:rPr>
      </w:pPr>
      <w:proofErr w:type="gramStart"/>
      <w:r w:rsidRPr="00600C61">
        <w:rPr>
          <w:rFonts w:ascii="Times New Roman" w:hAnsi="Times New Roman" w:cs="Times New Roman"/>
          <w:b/>
          <w:bCs/>
          <w:sz w:val="16"/>
          <w:szCs w:val="16"/>
        </w:rPr>
        <w:t>П</w:t>
      </w:r>
      <w:proofErr w:type="gramEnd"/>
      <w:r w:rsidRPr="00600C61">
        <w:rPr>
          <w:rFonts w:ascii="Times New Roman" w:hAnsi="Times New Roman" w:cs="Times New Roman"/>
          <w:b/>
          <w:bCs/>
          <w:sz w:val="16"/>
          <w:szCs w:val="16"/>
        </w:rPr>
        <w:t xml:space="preserve"> О С Т А Н О В Л Е Н И Е</w:t>
      </w:r>
      <w:r w:rsidR="00600C61" w:rsidRPr="00600C61">
        <w:rPr>
          <w:rFonts w:ascii="Times New Roman" w:hAnsi="Times New Roman" w:cs="Times New Roman"/>
          <w:sz w:val="16"/>
          <w:szCs w:val="16"/>
        </w:rPr>
        <w:t xml:space="preserve"> от 10.02.2025 № 104</w:t>
      </w:r>
      <w:r w:rsidR="00600C61" w:rsidRPr="00600C61">
        <w:rPr>
          <w:rFonts w:ascii="Times New Roman" w:hAnsi="Times New Roman" w:cs="Times New Roman"/>
          <w:bCs/>
          <w:sz w:val="16"/>
          <w:szCs w:val="16"/>
        </w:rPr>
        <w:t xml:space="preserve"> п. Волот</w:t>
      </w:r>
    </w:p>
    <w:p w:rsidR="00600C61" w:rsidRPr="00600C61" w:rsidRDefault="00600C61" w:rsidP="00600C61">
      <w:pPr>
        <w:spacing w:after="0"/>
        <w:jc w:val="center"/>
        <w:rPr>
          <w:rFonts w:ascii="Times New Roman" w:hAnsi="Times New Roman" w:cs="Times New Roman"/>
          <w:sz w:val="18"/>
          <w:szCs w:val="18"/>
        </w:rPr>
      </w:pPr>
    </w:p>
    <w:p w:rsidR="00690F49" w:rsidRPr="00600C61" w:rsidRDefault="00690F49" w:rsidP="00600C61">
      <w:pPr>
        <w:ind w:right="-7"/>
        <w:jc w:val="center"/>
        <w:rPr>
          <w:rFonts w:ascii="Times New Roman" w:hAnsi="Times New Roman" w:cs="Times New Roman"/>
          <w:sz w:val="16"/>
          <w:szCs w:val="16"/>
        </w:rPr>
      </w:pPr>
      <w:r w:rsidRPr="00600C61">
        <w:rPr>
          <w:rFonts w:ascii="Times New Roman" w:hAnsi="Times New Roman" w:cs="Times New Roman"/>
          <w:sz w:val="16"/>
          <w:szCs w:val="16"/>
        </w:rPr>
        <w:t>О внесении изменений в административный регламент по предоставлению муниципальной услуги «Предоставление бесплатно в со</w:t>
      </w:r>
      <w:r w:rsidRPr="00600C61">
        <w:rPr>
          <w:rFonts w:ascii="Times New Roman" w:hAnsi="Times New Roman" w:cs="Times New Roman"/>
          <w:sz w:val="16"/>
          <w:szCs w:val="16"/>
        </w:rPr>
        <w:t>б</w:t>
      </w:r>
      <w:r w:rsidRPr="00600C61">
        <w:rPr>
          <w:rFonts w:ascii="Times New Roman" w:hAnsi="Times New Roman" w:cs="Times New Roman"/>
          <w:sz w:val="16"/>
          <w:szCs w:val="16"/>
        </w:rPr>
        <w:t>ственность земельных участков в сельских населенных пунктах для личного подсобного хозяйства»</w:t>
      </w:r>
    </w:p>
    <w:p w:rsidR="00690F49" w:rsidRPr="00600C61" w:rsidRDefault="00690F49" w:rsidP="00600C61">
      <w:pPr>
        <w:spacing w:after="0"/>
        <w:ind w:right="-39" w:firstLine="708"/>
        <w:jc w:val="both"/>
        <w:rPr>
          <w:rFonts w:ascii="Times New Roman" w:hAnsi="Times New Roman" w:cs="Times New Roman"/>
          <w:sz w:val="16"/>
          <w:szCs w:val="16"/>
        </w:rPr>
      </w:pPr>
      <w:proofErr w:type="gramStart"/>
      <w:r w:rsidRPr="00600C61">
        <w:rPr>
          <w:rFonts w:ascii="Times New Roman" w:hAnsi="Times New Roman" w:cs="Times New Roman"/>
          <w:sz w:val="16"/>
          <w:szCs w:val="16"/>
        </w:rPr>
        <w:t>В соответствии с Федеральным законом от 06.10.2003 № 131 – ФЗ «Об общих принципах организации местного самоупра</w:t>
      </w:r>
      <w:r w:rsidRPr="00600C61">
        <w:rPr>
          <w:rFonts w:ascii="Times New Roman" w:hAnsi="Times New Roman" w:cs="Times New Roman"/>
          <w:sz w:val="16"/>
          <w:szCs w:val="16"/>
        </w:rPr>
        <w:t>в</w:t>
      </w:r>
      <w:r w:rsidRPr="00600C61">
        <w:rPr>
          <w:rFonts w:ascii="Times New Roman" w:hAnsi="Times New Roman" w:cs="Times New Roman"/>
          <w:sz w:val="16"/>
          <w:szCs w:val="16"/>
        </w:rPr>
        <w:t xml:space="preserve">ления в Российской Федерации», Федеральным законом от 27.07.2010 № 210-ФЗ «Об организации предоставления государственных и муниципальных услуг», Уставом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 постановлением Администрации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w:t>
      </w:r>
      <w:r w:rsidRPr="00600C61">
        <w:rPr>
          <w:rFonts w:ascii="Times New Roman" w:hAnsi="Times New Roman" w:cs="Times New Roman"/>
          <w:sz w:val="16"/>
          <w:szCs w:val="16"/>
        </w:rPr>
        <w:t>о</w:t>
      </w:r>
      <w:r w:rsidRPr="00600C61">
        <w:rPr>
          <w:rFonts w:ascii="Times New Roman" w:hAnsi="Times New Roman" w:cs="Times New Roman"/>
          <w:sz w:val="16"/>
          <w:szCs w:val="16"/>
        </w:rPr>
        <w:t>го округа от 05.02.2024 № 72 «Об утверждении порядков разработки и утверждения административных регламентов предоставления муниципальных услуг и проведения независимой экспертизы и экспертизы проектов</w:t>
      </w:r>
      <w:proofErr w:type="gramEnd"/>
      <w:r w:rsidRPr="00600C61">
        <w:rPr>
          <w:rFonts w:ascii="Times New Roman" w:hAnsi="Times New Roman" w:cs="Times New Roman"/>
          <w:sz w:val="16"/>
          <w:szCs w:val="16"/>
        </w:rPr>
        <w:t xml:space="preserve"> административных регламентов предоставления муниципальных услуг»</w:t>
      </w:r>
    </w:p>
    <w:p w:rsidR="00690F49" w:rsidRPr="00600C61" w:rsidRDefault="00690F49" w:rsidP="00600C61">
      <w:pPr>
        <w:spacing w:after="0"/>
        <w:ind w:right="-39"/>
        <w:jc w:val="both"/>
        <w:rPr>
          <w:rFonts w:ascii="Times New Roman" w:hAnsi="Times New Roman" w:cs="Times New Roman"/>
          <w:b/>
          <w:sz w:val="16"/>
          <w:szCs w:val="16"/>
        </w:rPr>
      </w:pPr>
      <w:r w:rsidRPr="00600C61">
        <w:rPr>
          <w:rFonts w:ascii="Times New Roman" w:hAnsi="Times New Roman" w:cs="Times New Roman"/>
          <w:b/>
          <w:sz w:val="16"/>
          <w:szCs w:val="16"/>
        </w:rPr>
        <w:tab/>
        <w:t>ПОСТАНОВЛЯЮ:</w:t>
      </w:r>
    </w:p>
    <w:p w:rsidR="00690F49" w:rsidRPr="00600C61" w:rsidRDefault="00690F49" w:rsidP="00600C61">
      <w:pPr>
        <w:spacing w:after="0"/>
        <w:ind w:firstLine="709"/>
        <w:jc w:val="both"/>
        <w:rPr>
          <w:rFonts w:ascii="Times New Roman" w:hAnsi="Times New Roman" w:cs="Times New Roman"/>
          <w:sz w:val="16"/>
          <w:szCs w:val="16"/>
        </w:rPr>
      </w:pPr>
      <w:r w:rsidRPr="00600C61">
        <w:rPr>
          <w:rFonts w:ascii="Times New Roman" w:hAnsi="Times New Roman" w:cs="Times New Roman"/>
          <w:sz w:val="16"/>
          <w:szCs w:val="16"/>
        </w:rPr>
        <w:t>1. Внести в административный регламент по предоставлению муниципальной услуги «Предоставление бесплатно в со</w:t>
      </w:r>
      <w:r w:rsidRPr="00600C61">
        <w:rPr>
          <w:rFonts w:ascii="Times New Roman" w:hAnsi="Times New Roman" w:cs="Times New Roman"/>
          <w:sz w:val="16"/>
          <w:szCs w:val="16"/>
        </w:rPr>
        <w:t>б</w:t>
      </w:r>
      <w:r w:rsidRPr="00600C61">
        <w:rPr>
          <w:rFonts w:ascii="Times New Roman" w:hAnsi="Times New Roman" w:cs="Times New Roman"/>
          <w:sz w:val="16"/>
          <w:szCs w:val="16"/>
        </w:rPr>
        <w:t>ственность земельных участков в сельских населенных пунктах для личного подсобного хозяйства» (далее – Административный р</w:t>
      </w:r>
      <w:r w:rsidRPr="00600C61">
        <w:rPr>
          <w:rFonts w:ascii="Times New Roman" w:hAnsi="Times New Roman" w:cs="Times New Roman"/>
          <w:sz w:val="16"/>
          <w:szCs w:val="16"/>
        </w:rPr>
        <w:t>е</w:t>
      </w:r>
      <w:r w:rsidRPr="00600C61">
        <w:rPr>
          <w:rFonts w:ascii="Times New Roman" w:hAnsi="Times New Roman" w:cs="Times New Roman"/>
          <w:sz w:val="16"/>
          <w:szCs w:val="16"/>
        </w:rPr>
        <w:t xml:space="preserve">гламент), утвержденный постановлением Администрации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 от 26.05.2021 № 406, следующие и</w:t>
      </w:r>
      <w:r w:rsidRPr="00600C61">
        <w:rPr>
          <w:rFonts w:ascii="Times New Roman" w:hAnsi="Times New Roman" w:cs="Times New Roman"/>
          <w:sz w:val="16"/>
          <w:szCs w:val="16"/>
        </w:rPr>
        <w:t>з</w:t>
      </w:r>
      <w:r w:rsidRPr="00600C61">
        <w:rPr>
          <w:rFonts w:ascii="Times New Roman" w:hAnsi="Times New Roman" w:cs="Times New Roman"/>
          <w:sz w:val="16"/>
          <w:szCs w:val="16"/>
        </w:rPr>
        <w:t>менения:</w:t>
      </w:r>
    </w:p>
    <w:p w:rsidR="00690F49" w:rsidRPr="00600C61" w:rsidRDefault="00690F49"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1.1. В подпункте 1.1.1. Административного регламента:</w:t>
      </w:r>
    </w:p>
    <w:p w:rsidR="00690F49" w:rsidRPr="00600C61" w:rsidRDefault="00690F49"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1.1.1. Слова «в лице комитета по управлению муниципальным имуществом, земельным вопросам и градостроительной де</w:t>
      </w:r>
      <w:r w:rsidRPr="00600C61">
        <w:rPr>
          <w:rFonts w:ascii="Times New Roman" w:hAnsi="Times New Roman" w:cs="Times New Roman"/>
          <w:sz w:val="16"/>
          <w:szCs w:val="16"/>
        </w:rPr>
        <w:t>я</w:t>
      </w:r>
      <w:r w:rsidRPr="00600C61">
        <w:rPr>
          <w:rFonts w:ascii="Times New Roman" w:hAnsi="Times New Roman" w:cs="Times New Roman"/>
          <w:sz w:val="16"/>
          <w:szCs w:val="16"/>
        </w:rPr>
        <w:t>тельности Администрации муниципального округа», заменить словами «в лице комитета по управлению муниципальным имуществом и земельным вопросам Администрации муниципального округа»;</w:t>
      </w:r>
    </w:p>
    <w:p w:rsidR="00690F49" w:rsidRPr="00600C61" w:rsidRDefault="00690F49"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1.1.2. Слова «земельных участков для личного подсобного хозяйства гражданам, местом жительства которых является терр</w:t>
      </w:r>
      <w:r w:rsidRPr="00600C61">
        <w:rPr>
          <w:rFonts w:ascii="Times New Roman" w:hAnsi="Times New Roman" w:cs="Times New Roman"/>
          <w:sz w:val="16"/>
          <w:szCs w:val="16"/>
        </w:rPr>
        <w:t>и</w:t>
      </w:r>
      <w:r w:rsidRPr="00600C61">
        <w:rPr>
          <w:rFonts w:ascii="Times New Roman" w:hAnsi="Times New Roman" w:cs="Times New Roman"/>
          <w:sz w:val="16"/>
          <w:szCs w:val="16"/>
        </w:rPr>
        <w:t>тория поселения по месту нахождения земельного участка» заменить словами «земельных участков для ведения личного подсобного хозяйства гражданам, местом жительства которых является территория муниципального округа по месту нахождения земельного участка»;</w:t>
      </w:r>
    </w:p>
    <w:p w:rsidR="00690F49" w:rsidRPr="00600C61" w:rsidRDefault="00690F49"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1.2. Подпункт 1.2.1 Административного регламента изложить в следующей редакции:</w:t>
      </w:r>
    </w:p>
    <w:p w:rsidR="00690F49" w:rsidRPr="00600C61" w:rsidRDefault="00690F49"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 xml:space="preserve">«1.2.1. </w:t>
      </w:r>
      <w:proofErr w:type="gramStart"/>
      <w:r w:rsidRPr="00600C61">
        <w:rPr>
          <w:rFonts w:ascii="Times New Roman" w:hAnsi="Times New Roman" w:cs="Times New Roman"/>
          <w:sz w:val="16"/>
          <w:szCs w:val="16"/>
        </w:rPr>
        <w:t xml:space="preserve">Заявители – граждане, местом жительства которых является территория муниципального округа по месту нахождения земельного участка, в границах населенных пунктов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 не имевшие и не имеющие ранее пред</w:t>
      </w:r>
      <w:r w:rsidRPr="00600C61">
        <w:rPr>
          <w:rFonts w:ascii="Times New Roman" w:hAnsi="Times New Roman" w:cs="Times New Roman"/>
          <w:sz w:val="16"/>
          <w:szCs w:val="16"/>
        </w:rPr>
        <w:t>о</w:t>
      </w:r>
      <w:r w:rsidRPr="00600C61">
        <w:rPr>
          <w:rFonts w:ascii="Times New Roman" w:hAnsi="Times New Roman" w:cs="Times New Roman"/>
          <w:sz w:val="16"/>
          <w:szCs w:val="16"/>
        </w:rPr>
        <w:t>ставленных в собственность бесплатно, в аренду без проведения торгов, в постоянное (бессрочное) пользование, пожизненное наслед</w:t>
      </w:r>
      <w:r w:rsidRPr="00600C61">
        <w:rPr>
          <w:rFonts w:ascii="Times New Roman" w:hAnsi="Times New Roman" w:cs="Times New Roman"/>
          <w:sz w:val="16"/>
          <w:szCs w:val="16"/>
        </w:rPr>
        <w:t>у</w:t>
      </w:r>
      <w:r w:rsidRPr="00600C61">
        <w:rPr>
          <w:rFonts w:ascii="Times New Roman" w:hAnsi="Times New Roman" w:cs="Times New Roman"/>
          <w:sz w:val="16"/>
          <w:szCs w:val="16"/>
        </w:rPr>
        <w:t xml:space="preserve">емое владение, земельных участков, предоставленных для индивидуального жилищного строительства, ведения личного подсобного хозяйства в границах населенных пунктов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w:t>
      </w:r>
      <w:proofErr w:type="gramEnd"/>
      <w:r w:rsidRPr="00600C61">
        <w:rPr>
          <w:rFonts w:ascii="Times New Roman" w:hAnsi="Times New Roman" w:cs="Times New Roman"/>
          <w:sz w:val="16"/>
          <w:szCs w:val="16"/>
        </w:rPr>
        <w:t xml:space="preserve"> округа, при условии проживания на территории </w:t>
      </w:r>
      <w:proofErr w:type="spellStart"/>
      <w:r w:rsidRPr="00600C61">
        <w:rPr>
          <w:rFonts w:ascii="Times New Roman" w:hAnsi="Times New Roman" w:cs="Times New Roman"/>
          <w:sz w:val="16"/>
          <w:szCs w:val="16"/>
        </w:rPr>
        <w:t>Волотовск</w:t>
      </w:r>
      <w:r w:rsidRPr="00600C61">
        <w:rPr>
          <w:rFonts w:ascii="Times New Roman" w:hAnsi="Times New Roman" w:cs="Times New Roman"/>
          <w:sz w:val="16"/>
          <w:szCs w:val="16"/>
        </w:rPr>
        <w:t>о</w:t>
      </w:r>
      <w:r w:rsidRPr="00600C61">
        <w:rPr>
          <w:rFonts w:ascii="Times New Roman" w:hAnsi="Times New Roman" w:cs="Times New Roman"/>
          <w:sz w:val="16"/>
          <w:szCs w:val="16"/>
        </w:rPr>
        <w:t>го</w:t>
      </w:r>
      <w:proofErr w:type="spellEnd"/>
      <w:r w:rsidRPr="00600C61">
        <w:rPr>
          <w:rFonts w:ascii="Times New Roman" w:hAnsi="Times New Roman" w:cs="Times New Roman"/>
          <w:sz w:val="16"/>
          <w:szCs w:val="16"/>
        </w:rPr>
        <w:t xml:space="preserve"> муниципального округа не менее пяти лет</w:t>
      </w:r>
      <w:proofErr w:type="gramStart"/>
      <w:r w:rsidRPr="00600C61">
        <w:rPr>
          <w:rFonts w:ascii="Times New Roman" w:hAnsi="Times New Roman" w:cs="Times New Roman"/>
          <w:sz w:val="16"/>
          <w:szCs w:val="16"/>
        </w:rPr>
        <w:t>.»;</w:t>
      </w:r>
      <w:proofErr w:type="gramEnd"/>
    </w:p>
    <w:p w:rsidR="00690F49" w:rsidRPr="00600C61" w:rsidRDefault="00690F49"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1.3. В подпункте 1.3.1. Административного регламента исключить цифры «, 8(81662)61-341»;</w:t>
      </w:r>
    </w:p>
    <w:p w:rsidR="00690F49" w:rsidRPr="00600C61" w:rsidRDefault="00690F49"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1.4. Подпункты 1.3.2. и 1.3.3. Административного регламента изложить в следующей редакции:</w:t>
      </w:r>
    </w:p>
    <w:p w:rsidR="00690F49" w:rsidRPr="00600C61" w:rsidRDefault="00690F49"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«1.3.2. График (режим) приема заинтересованных лиц по вопросам предоставления муниципальной услуги должностными л</w:t>
      </w:r>
      <w:r w:rsidRPr="00600C61">
        <w:rPr>
          <w:rFonts w:ascii="Times New Roman" w:hAnsi="Times New Roman" w:cs="Times New Roman"/>
          <w:sz w:val="16"/>
          <w:szCs w:val="16"/>
        </w:rPr>
        <w:t>и</w:t>
      </w:r>
      <w:r w:rsidRPr="00600C61">
        <w:rPr>
          <w:rFonts w:ascii="Times New Roman" w:hAnsi="Times New Roman" w:cs="Times New Roman"/>
          <w:sz w:val="16"/>
          <w:szCs w:val="16"/>
        </w:rPr>
        <w:t>цами комитета (далее – специалистами комитета)</w:t>
      </w:r>
    </w:p>
    <w:tbl>
      <w:tblPr>
        <w:tblW w:w="0" w:type="auto"/>
        <w:tblLook w:val="04A0" w:firstRow="1" w:lastRow="0" w:firstColumn="1" w:lastColumn="0" w:noHBand="0" w:noVBand="1"/>
      </w:tblPr>
      <w:tblGrid>
        <w:gridCol w:w="2518"/>
        <w:gridCol w:w="6525"/>
      </w:tblGrid>
      <w:tr w:rsidR="00690F49" w:rsidRPr="00600C61" w:rsidTr="00690F49">
        <w:tc>
          <w:tcPr>
            <w:tcW w:w="2518" w:type="dxa"/>
            <w:hideMark/>
          </w:tcPr>
          <w:p w:rsidR="00690F49" w:rsidRPr="00600C61" w:rsidRDefault="00690F49"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 xml:space="preserve">Понедельник </w:t>
            </w:r>
          </w:p>
        </w:tc>
        <w:tc>
          <w:tcPr>
            <w:tcW w:w="6525" w:type="dxa"/>
            <w:hideMark/>
          </w:tcPr>
          <w:p w:rsidR="00690F49" w:rsidRPr="00600C61" w:rsidRDefault="00690F49" w:rsidP="00600C61">
            <w:pPr>
              <w:spacing w:after="0"/>
              <w:ind w:firstLine="567"/>
              <w:jc w:val="both"/>
              <w:rPr>
                <w:rFonts w:ascii="Times New Roman" w:hAnsi="Times New Roman" w:cs="Times New Roman"/>
                <w:sz w:val="16"/>
                <w:szCs w:val="16"/>
              </w:rPr>
            </w:pPr>
            <w:proofErr w:type="spellStart"/>
            <w:r w:rsidRPr="00600C61">
              <w:rPr>
                <w:rFonts w:ascii="Times New Roman" w:hAnsi="Times New Roman" w:cs="Times New Roman"/>
                <w:sz w:val="16"/>
                <w:szCs w:val="16"/>
              </w:rPr>
              <w:t>неприемный</w:t>
            </w:r>
            <w:proofErr w:type="spellEnd"/>
            <w:r w:rsidRPr="00600C61">
              <w:rPr>
                <w:rFonts w:ascii="Times New Roman" w:hAnsi="Times New Roman" w:cs="Times New Roman"/>
                <w:sz w:val="16"/>
                <w:szCs w:val="16"/>
              </w:rPr>
              <w:t xml:space="preserve"> день </w:t>
            </w:r>
          </w:p>
        </w:tc>
      </w:tr>
      <w:tr w:rsidR="00690F49" w:rsidRPr="00600C61" w:rsidTr="00690F49">
        <w:tc>
          <w:tcPr>
            <w:tcW w:w="2518" w:type="dxa"/>
            <w:hideMark/>
          </w:tcPr>
          <w:p w:rsidR="00690F49" w:rsidRPr="00600C61" w:rsidRDefault="00690F49"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 xml:space="preserve">Вторник </w:t>
            </w:r>
          </w:p>
        </w:tc>
        <w:tc>
          <w:tcPr>
            <w:tcW w:w="6525" w:type="dxa"/>
            <w:hideMark/>
          </w:tcPr>
          <w:p w:rsidR="00690F49" w:rsidRPr="00600C61" w:rsidRDefault="00690F49"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10.00 - 17.00, перерыв с 12.45 до 14.00</w:t>
            </w:r>
          </w:p>
        </w:tc>
      </w:tr>
      <w:tr w:rsidR="00690F49" w:rsidRPr="00600C61" w:rsidTr="00690F49">
        <w:tc>
          <w:tcPr>
            <w:tcW w:w="2518" w:type="dxa"/>
            <w:hideMark/>
          </w:tcPr>
          <w:p w:rsidR="00690F49" w:rsidRPr="00600C61" w:rsidRDefault="00690F49"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 xml:space="preserve">Среда </w:t>
            </w:r>
          </w:p>
        </w:tc>
        <w:tc>
          <w:tcPr>
            <w:tcW w:w="6525" w:type="dxa"/>
            <w:hideMark/>
          </w:tcPr>
          <w:p w:rsidR="00690F49" w:rsidRPr="00600C61" w:rsidRDefault="00690F49" w:rsidP="00600C61">
            <w:pPr>
              <w:spacing w:after="0"/>
              <w:ind w:firstLine="567"/>
              <w:jc w:val="both"/>
              <w:rPr>
                <w:rFonts w:ascii="Times New Roman" w:hAnsi="Times New Roman" w:cs="Times New Roman"/>
                <w:sz w:val="16"/>
                <w:szCs w:val="16"/>
              </w:rPr>
            </w:pPr>
            <w:proofErr w:type="spellStart"/>
            <w:r w:rsidRPr="00600C61">
              <w:rPr>
                <w:rFonts w:ascii="Times New Roman" w:hAnsi="Times New Roman" w:cs="Times New Roman"/>
                <w:sz w:val="16"/>
                <w:szCs w:val="16"/>
              </w:rPr>
              <w:t>неприемный</w:t>
            </w:r>
            <w:proofErr w:type="spellEnd"/>
            <w:r w:rsidRPr="00600C61">
              <w:rPr>
                <w:rFonts w:ascii="Times New Roman" w:hAnsi="Times New Roman" w:cs="Times New Roman"/>
                <w:sz w:val="16"/>
                <w:szCs w:val="16"/>
              </w:rPr>
              <w:t xml:space="preserve"> день</w:t>
            </w:r>
          </w:p>
        </w:tc>
      </w:tr>
      <w:tr w:rsidR="00690F49" w:rsidRPr="00600C61" w:rsidTr="00690F49">
        <w:tc>
          <w:tcPr>
            <w:tcW w:w="2518" w:type="dxa"/>
            <w:hideMark/>
          </w:tcPr>
          <w:p w:rsidR="00690F49" w:rsidRPr="00600C61" w:rsidRDefault="00690F49"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 xml:space="preserve">Четверг </w:t>
            </w:r>
          </w:p>
        </w:tc>
        <w:tc>
          <w:tcPr>
            <w:tcW w:w="6525" w:type="dxa"/>
            <w:hideMark/>
          </w:tcPr>
          <w:p w:rsidR="00690F49" w:rsidRPr="00600C61" w:rsidRDefault="00690F49"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10.00 - 17.00, перерыв с 12.45 до 14.00</w:t>
            </w:r>
          </w:p>
        </w:tc>
      </w:tr>
      <w:tr w:rsidR="00690F49" w:rsidRPr="00600C61" w:rsidTr="00690F49">
        <w:tc>
          <w:tcPr>
            <w:tcW w:w="2518" w:type="dxa"/>
            <w:hideMark/>
          </w:tcPr>
          <w:p w:rsidR="00690F49" w:rsidRPr="00600C61" w:rsidRDefault="00690F49"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 xml:space="preserve">Пятница </w:t>
            </w:r>
          </w:p>
        </w:tc>
        <w:tc>
          <w:tcPr>
            <w:tcW w:w="6525" w:type="dxa"/>
            <w:hideMark/>
          </w:tcPr>
          <w:p w:rsidR="00690F49" w:rsidRPr="00600C61" w:rsidRDefault="00690F49" w:rsidP="00600C61">
            <w:pPr>
              <w:spacing w:after="0"/>
              <w:ind w:firstLine="567"/>
              <w:jc w:val="both"/>
              <w:rPr>
                <w:rFonts w:ascii="Times New Roman" w:hAnsi="Times New Roman" w:cs="Times New Roman"/>
                <w:sz w:val="16"/>
                <w:szCs w:val="16"/>
              </w:rPr>
            </w:pPr>
            <w:proofErr w:type="spellStart"/>
            <w:r w:rsidRPr="00600C61">
              <w:rPr>
                <w:rFonts w:ascii="Times New Roman" w:hAnsi="Times New Roman" w:cs="Times New Roman"/>
                <w:sz w:val="16"/>
                <w:szCs w:val="16"/>
              </w:rPr>
              <w:t>неприемный</w:t>
            </w:r>
            <w:proofErr w:type="spellEnd"/>
            <w:r w:rsidRPr="00600C61">
              <w:rPr>
                <w:rFonts w:ascii="Times New Roman" w:hAnsi="Times New Roman" w:cs="Times New Roman"/>
                <w:sz w:val="16"/>
                <w:szCs w:val="16"/>
              </w:rPr>
              <w:t xml:space="preserve"> день</w:t>
            </w:r>
          </w:p>
        </w:tc>
      </w:tr>
      <w:tr w:rsidR="00690F49" w:rsidRPr="00600C61" w:rsidTr="00690F49">
        <w:tc>
          <w:tcPr>
            <w:tcW w:w="2518" w:type="dxa"/>
            <w:hideMark/>
          </w:tcPr>
          <w:p w:rsidR="00690F49" w:rsidRPr="00600C61" w:rsidRDefault="00690F49"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Суббота</w:t>
            </w:r>
          </w:p>
        </w:tc>
        <w:tc>
          <w:tcPr>
            <w:tcW w:w="6525" w:type="dxa"/>
            <w:hideMark/>
          </w:tcPr>
          <w:p w:rsidR="00690F49" w:rsidRPr="00600C61" w:rsidRDefault="00690F49"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выходной</w:t>
            </w:r>
          </w:p>
        </w:tc>
      </w:tr>
      <w:tr w:rsidR="00690F49" w:rsidRPr="00600C61" w:rsidTr="00690F49">
        <w:tc>
          <w:tcPr>
            <w:tcW w:w="2518" w:type="dxa"/>
            <w:hideMark/>
          </w:tcPr>
          <w:p w:rsidR="00690F49" w:rsidRPr="00600C61" w:rsidRDefault="00690F49"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Воскресенье</w:t>
            </w:r>
          </w:p>
        </w:tc>
        <w:tc>
          <w:tcPr>
            <w:tcW w:w="6525" w:type="dxa"/>
            <w:hideMark/>
          </w:tcPr>
          <w:p w:rsidR="00690F49" w:rsidRPr="00600C61" w:rsidRDefault="00690F49"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выходной</w:t>
            </w:r>
          </w:p>
        </w:tc>
      </w:tr>
    </w:tbl>
    <w:p w:rsidR="00690F49" w:rsidRPr="00600C61" w:rsidRDefault="00690F49" w:rsidP="00600C61">
      <w:pPr>
        <w:spacing w:after="0"/>
        <w:ind w:firstLine="567"/>
        <w:jc w:val="both"/>
        <w:rPr>
          <w:rFonts w:ascii="Times New Roman" w:hAnsi="Times New Roman" w:cs="Times New Roman"/>
          <w:sz w:val="16"/>
          <w:szCs w:val="16"/>
        </w:rPr>
      </w:pPr>
      <w:proofErr w:type="gramStart"/>
      <w:r w:rsidRPr="00600C61">
        <w:rPr>
          <w:rFonts w:ascii="Times New Roman" w:hAnsi="Times New Roman" w:cs="Times New Roman"/>
          <w:sz w:val="16"/>
          <w:szCs w:val="16"/>
        </w:rPr>
        <w:t>Муниципальная услуга может предоставляться в Многофункциональном центре предоставления государственных и муниц</w:t>
      </w:r>
      <w:r w:rsidRPr="00600C61">
        <w:rPr>
          <w:rFonts w:ascii="Times New Roman" w:hAnsi="Times New Roman" w:cs="Times New Roman"/>
          <w:sz w:val="16"/>
          <w:szCs w:val="16"/>
        </w:rPr>
        <w:t>и</w:t>
      </w:r>
      <w:r w:rsidRPr="00600C61">
        <w:rPr>
          <w:rFonts w:ascii="Times New Roman" w:hAnsi="Times New Roman" w:cs="Times New Roman"/>
          <w:sz w:val="16"/>
          <w:szCs w:val="16"/>
        </w:rPr>
        <w:t xml:space="preserve">пальных услуг (далее - МФЦ), расположенном по адресу: 175100, Новгородская область, </w:t>
      </w:r>
      <w:proofErr w:type="spellStart"/>
      <w:r w:rsidRPr="00600C61">
        <w:rPr>
          <w:rFonts w:ascii="Times New Roman" w:hAnsi="Times New Roman" w:cs="Times New Roman"/>
          <w:sz w:val="16"/>
          <w:szCs w:val="16"/>
        </w:rPr>
        <w:t>Волотовский</w:t>
      </w:r>
      <w:proofErr w:type="spellEnd"/>
      <w:r w:rsidRPr="00600C61">
        <w:rPr>
          <w:rFonts w:ascii="Times New Roman" w:hAnsi="Times New Roman" w:cs="Times New Roman"/>
          <w:sz w:val="16"/>
          <w:szCs w:val="16"/>
        </w:rPr>
        <w:t xml:space="preserve"> район, п. Волот, ул. Комсомол</w:t>
      </w:r>
      <w:r w:rsidRPr="00600C61">
        <w:rPr>
          <w:rFonts w:ascii="Times New Roman" w:hAnsi="Times New Roman" w:cs="Times New Roman"/>
          <w:sz w:val="16"/>
          <w:szCs w:val="16"/>
        </w:rPr>
        <w:t>ь</w:t>
      </w:r>
      <w:r w:rsidRPr="00600C61">
        <w:rPr>
          <w:rFonts w:ascii="Times New Roman" w:hAnsi="Times New Roman" w:cs="Times New Roman"/>
          <w:sz w:val="16"/>
          <w:szCs w:val="16"/>
        </w:rPr>
        <w:t>ская, д. 17 лит.</w:t>
      </w:r>
      <w:proofErr w:type="gramEnd"/>
      <w:r w:rsidRPr="00600C61">
        <w:rPr>
          <w:rFonts w:ascii="Times New Roman" w:hAnsi="Times New Roman" w:cs="Times New Roman"/>
          <w:sz w:val="16"/>
          <w:szCs w:val="16"/>
        </w:rPr>
        <w:t xml:space="preserve"> Б.</w:t>
      </w:r>
    </w:p>
    <w:p w:rsidR="00690F49" w:rsidRPr="00600C61" w:rsidRDefault="00690F49" w:rsidP="00600C61">
      <w:pPr>
        <w:autoSpaceDE w:val="0"/>
        <w:autoSpaceDN w:val="0"/>
        <w:adjustRightInd w:val="0"/>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lastRenderedPageBreak/>
        <w:t>График приема граждан специалистами МФЦ:</w:t>
      </w:r>
    </w:p>
    <w:tbl>
      <w:tblPr>
        <w:tblW w:w="0" w:type="auto"/>
        <w:tblLook w:val="04A0" w:firstRow="1" w:lastRow="0" w:firstColumn="1" w:lastColumn="0" w:noHBand="0" w:noVBand="1"/>
      </w:tblPr>
      <w:tblGrid>
        <w:gridCol w:w="2660"/>
        <w:gridCol w:w="6099"/>
      </w:tblGrid>
      <w:tr w:rsidR="00690F49" w:rsidRPr="00600C61" w:rsidTr="00690F49">
        <w:tc>
          <w:tcPr>
            <w:tcW w:w="2660" w:type="dxa"/>
            <w:hideMark/>
          </w:tcPr>
          <w:p w:rsidR="00690F49" w:rsidRPr="00600C61" w:rsidRDefault="00690F49" w:rsidP="00600C61">
            <w:pPr>
              <w:snapToGrid w:val="0"/>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 xml:space="preserve">Понедельник </w:t>
            </w:r>
          </w:p>
        </w:tc>
        <w:tc>
          <w:tcPr>
            <w:tcW w:w="6099" w:type="dxa"/>
            <w:hideMark/>
          </w:tcPr>
          <w:p w:rsidR="00690F49" w:rsidRPr="00600C61" w:rsidRDefault="00690F49" w:rsidP="00600C61">
            <w:pPr>
              <w:snapToGrid w:val="0"/>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8.30 - 17.00</w:t>
            </w:r>
          </w:p>
        </w:tc>
      </w:tr>
      <w:tr w:rsidR="00690F49" w:rsidRPr="00600C61" w:rsidTr="00690F49">
        <w:tc>
          <w:tcPr>
            <w:tcW w:w="2660" w:type="dxa"/>
            <w:hideMark/>
          </w:tcPr>
          <w:p w:rsidR="00690F49" w:rsidRPr="00600C61" w:rsidRDefault="00690F49" w:rsidP="00600C61">
            <w:pPr>
              <w:snapToGrid w:val="0"/>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 xml:space="preserve">Вторник </w:t>
            </w:r>
          </w:p>
        </w:tc>
        <w:tc>
          <w:tcPr>
            <w:tcW w:w="6099" w:type="dxa"/>
            <w:hideMark/>
          </w:tcPr>
          <w:p w:rsidR="00690F49" w:rsidRPr="00600C61" w:rsidRDefault="00690F49" w:rsidP="00600C61">
            <w:pPr>
              <w:snapToGrid w:val="0"/>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8.30 - 17.00</w:t>
            </w:r>
          </w:p>
        </w:tc>
      </w:tr>
      <w:tr w:rsidR="00690F49" w:rsidRPr="00600C61" w:rsidTr="00690F49">
        <w:tc>
          <w:tcPr>
            <w:tcW w:w="2660" w:type="dxa"/>
            <w:hideMark/>
          </w:tcPr>
          <w:p w:rsidR="00690F49" w:rsidRPr="00600C61" w:rsidRDefault="00690F49" w:rsidP="00600C61">
            <w:pPr>
              <w:snapToGrid w:val="0"/>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 xml:space="preserve">Среда </w:t>
            </w:r>
          </w:p>
        </w:tc>
        <w:tc>
          <w:tcPr>
            <w:tcW w:w="6099" w:type="dxa"/>
            <w:hideMark/>
          </w:tcPr>
          <w:p w:rsidR="00690F49" w:rsidRPr="00600C61" w:rsidRDefault="00690F49" w:rsidP="00600C61">
            <w:pPr>
              <w:snapToGrid w:val="0"/>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8.30 - 17.00</w:t>
            </w:r>
          </w:p>
        </w:tc>
      </w:tr>
      <w:tr w:rsidR="00690F49" w:rsidRPr="00600C61" w:rsidTr="00690F49">
        <w:tc>
          <w:tcPr>
            <w:tcW w:w="2660" w:type="dxa"/>
            <w:hideMark/>
          </w:tcPr>
          <w:p w:rsidR="00690F49" w:rsidRPr="00600C61" w:rsidRDefault="00690F49" w:rsidP="00600C61">
            <w:pPr>
              <w:snapToGrid w:val="0"/>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 xml:space="preserve">Четверг </w:t>
            </w:r>
          </w:p>
        </w:tc>
        <w:tc>
          <w:tcPr>
            <w:tcW w:w="6099" w:type="dxa"/>
            <w:hideMark/>
          </w:tcPr>
          <w:p w:rsidR="00690F49" w:rsidRPr="00600C61" w:rsidRDefault="00690F49" w:rsidP="00600C61">
            <w:pPr>
              <w:snapToGrid w:val="0"/>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 xml:space="preserve">10.00 - 17.00 </w:t>
            </w:r>
          </w:p>
        </w:tc>
      </w:tr>
      <w:tr w:rsidR="00690F49" w:rsidRPr="00600C61" w:rsidTr="00690F49">
        <w:tc>
          <w:tcPr>
            <w:tcW w:w="2660" w:type="dxa"/>
            <w:hideMark/>
          </w:tcPr>
          <w:p w:rsidR="00690F49" w:rsidRPr="00600C61" w:rsidRDefault="00690F49" w:rsidP="00600C61">
            <w:pPr>
              <w:snapToGrid w:val="0"/>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 xml:space="preserve">Пятница </w:t>
            </w:r>
          </w:p>
        </w:tc>
        <w:tc>
          <w:tcPr>
            <w:tcW w:w="6099" w:type="dxa"/>
            <w:hideMark/>
          </w:tcPr>
          <w:p w:rsidR="00690F49" w:rsidRPr="00600C61" w:rsidRDefault="00690F49" w:rsidP="00600C61">
            <w:pPr>
              <w:snapToGrid w:val="0"/>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8.30 - 17.00</w:t>
            </w:r>
          </w:p>
        </w:tc>
      </w:tr>
      <w:tr w:rsidR="00690F49" w:rsidRPr="00600C61" w:rsidTr="00690F49">
        <w:tc>
          <w:tcPr>
            <w:tcW w:w="2660" w:type="dxa"/>
            <w:hideMark/>
          </w:tcPr>
          <w:p w:rsidR="00690F49" w:rsidRPr="00600C61" w:rsidRDefault="00690F49" w:rsidP="00600C61">
            <w:pPr>
              <w:snapToGrid w:val="0"/>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Суббота</w:t>
            </w:r>
          </w:p>
        </w:tc>
        <w:tc>
          <w:tcPr>
            <w:tcW w:w="6099" w:type="dxa"/>
            <w:hideMark/>
          </w:tcPr>
          <w:p w:rsidR="00690F49" w:rsidRPr="00600C61" w:rsidRDefault="00690F49" w:rsidP="00600C61">
            <w:pPr>
              <w:snapToGrid w:val="0"/>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выходной</w:t>
            </w:r>
          </w:p>
        </w:tc>
      </w:tr>
      <w:tr w:rsidR="00690F49" w:rsidRPr="00600C61" w:rsidTr="00690F49">
        <w:tc>
          <w:tcPr>
            <w:tcW w:w="2660" w:type="dxa"/>
            <w:hideMark/>
          </w:tcPr>
          <w:p w:rsidR="00690F49" w:rsidRPr="00600C61" w:rsidRDefault="00690F49" w:rsidP="00600C61">
            <w:pPr>
              <w:snapToGrid w:val="0"/>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 xml:space="preserve">Воскресенье </w:t>
            </w:r>
          </w:p>
        </w:tc>
        <w:tc>
          <w:tcPr>
            <w:tcW w:w="6099" w:type="dxa"/>
            <w:hideMark/>
          </w:tcPr>
          <w:p w:rsidR="00690F49" w:rsidRPr="00600C61" w:rsidRDefault="00690F49" w:rsidP="00600C61">
            <w:pPr>
              <w:snapToGrid w:val="0"/>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выходной</w:t>
            </w:r>
          </w:p>
        </w:tc>
      </w:tr>
    </w:tbl>
    <w:p w:rsidR="00690F49" w:rsidRPr="00600C61" w:rsidRDefault="00690F49" w:rsidP="00600C61">
      <w:pPr>
        <w:autoSpaceDE w:val="0"/>
        <w:autoSpaceDN w:val="0"/>
        <w:adjustRightInd w:val="0"/>
        <w:spacing w:after="0"/>
        <w:ind w:left="142"/>
        <w:jc w:val="both"/>
        <w:rPr>
          <w:rFonts w:ascii="Times New Roman" w:hAnsi="Times New Roman" w:cs="Times New Roman"/>
          <w:sz w:val="16"/>
          <w:szCs w:val="16"/>
        </w:rPr>
      </w:pPr>
      <w:r w:rsidRPr="00600C61">
        <w:rPr>
          <w:rFonts w:ascii="Times New Roman" w:hAnsi="Times New Roman" w:cs="Times New Roman"/>
          <w:sz w:val="16"/>
          <w:szCs w:val="16"/>
        </w:rPr>
        <w:t>Без перерыва на обед.</w:t>
      </w:r>
    </w:p>
    <w:p w:rsidR="00690F49" w:rsidRPr="00600C61" w:rsidRDefault="00690F49"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1.3.3. Телефон председателя и специалистов комитета: 8 (81662) 61-061</w:t>
      </w:r>
    </w:p>
    <w:p w:rsidR="00690F49" w:rsidRPr="00600C61" w:rsidRDefault="00690F49"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Телефоны специалистов МФЦ: 8 (8162) 60-88-06 доб. 5441.»;</w:t>
      </w:r>
    </w:p>
    <w:p w:rsidR="00690F49" w:rsidRPr="00600C61" w:rsidRDefault="00690F49"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1.5. В подпункте 1.3.4. и в абзаце 4) подпункта 5.4.2. Административного регламента слова «</w:t>
      </w:r>
      <w:r w:rsidRPr="00600C61">
        <w:rPr>
          <w:rFonts w:ascii="Times New Roman" w:hAnsi="Times New Roman" w:cs="Times New Roman"/>
          <w:sz w:val="16"/>
          <w:szCs w:val="16"/>
          <w:lang w:val="en-US"/>
        </w:rPr>
        <w:t>http</w:t>
      </w:r>
      <w:r w:rsidRPr="00600C61">
        <w:rPr>
          <w:rFonts w:ascii="Times New Roman" w:hAnsi="Times New Roman" w:cs="Times New Roman"/>
          <w:sz w:val="16"/>
          <w:szCs w:val="16"/>
        </w:rPr>
        <w:t>://</w:t>
      </w:r>
      <w:proofErr w:type="spellStart"/>
      <w:r w:rsidRPr="00600C61">
        <w:rPr>
          <w:rFonts w:ascii="Times New Roman" w:hAnsi="Times New Roman" w:cs="Times New Roman"/>
          <w:sz w:val="16"/>
          <w:szCs w:val="16"/>
        </w:rPr>
        <w:t>волотовский-округ</w:t>
      </w:r>
      <w:proofErr w:type="gramStart"/>
      <w:r w:rsidRPr="00600C61">
        <w:rPr>
          <w:rFonts w:ascii="Times New Roman" w:hAnsi="Times New Roman" w:cs="Times New Roman"/>
          <w:sz w:val="16"/>
          <w:szCs w:val="16"/>
        </w:rPr>
        <w:t>.р</w:t>
      </w:r>
      <w:proofErr w:type="gramEnd"/>
      <w:r w:rsidRPr="00600C61">
        <w:rPr>
          <w:rFonts w:ascii="Times New Roman" w:hAnsi="Times New Roman" w:cs="Times New Roman"/>
          <w:sz w:val="16"/>
          <w:szCs w:val="16"/>
        </w:rPr>
        <w:t>ф</w:t>
      </w:r>
      <w:proofErr w:type="spellEnd"/>
      <w:r w:rsidRPr="00600C61">
        <w:rPr>
          <w:rFonts w:ascii="Times New Roman" w:hAnsi="Times New Roman" w:cs="Times New Roman"/>
          <w:sz w:val="16"/>
          <w:szCs w:val="16"/>
        </w:rPr>
        <w:t>/» з</w:t>
      </w:r>
      <w:r w:rsidRPr="00600C61">
        <w:rPr>
          <w:rFonts w:ascii="Times New Roman" w:hAnsi="Times New Roman" w:cs="Times New Roman"/>
          <w:sz w:val="16"/>
          <w:szCs w:val="16"/>
        </w:rPr>
        <w:t>а</w:t>
      </w:r>
      <w:r w:rsidRPr="00600C61">
        <w:rPr>
          <w:rFonts w:ascii="Times New Roman" w:hAnsi="Times New Roman" w:cs="Times New Roman"/>
          <w:sz w:val="16"/>
          <w:szCs w:val="16"/>
        </w:rPr>
        <w:t>менить словами и цифрами: «</w:t>
      </w:r>
      <w:r w:rsidRPr="00600C61">
        <w:rPr>
          <w:rFonts w:ascii="Times New Roman" w:hAnsi="Times New Roman" w:cs="Times New Roman"/>
          <w:sz w:val="16"/>
          <w:szCs w:val="16"/>
          <w:lang w:val="en-US"/>
        </w:rPr>
        <w:t>https</w:t>
      </w:r>
      <w:r w:rsidRPr="00600C61">
        <w:rPr>
          <w:rFonts w:ascii="Times New Roman" w:hAnsi="Times New Roman" w:cs="Times New Roman"/>
          <w:sz w:val="16"/>
          <w:szCs w:val="16"/>
        </w:rPr>
        <w:t>://</w:t>
      </w:r>
      <w:proofErr w:type="spellStart"/>
      <w:r w:rsidRPr="00600C61">
        <w:rPr>
          <w:rFonts w:ascii="Times New Roman" w:hAnsi="Times New Roman" w:cs="Times New Roman"/>
          <w:sz w:val="16"/>
          <w:szCs w:val="16"/>
          <w:lang w:val="en-US"/>
        </w:rPr>
        <w:t>volotovskij</w:t>
      </w:r>
      <w:proofErr w:type="spellEnd"/>
      <w:r w:rsidRPr="00600C61">
        <w:rPr>
          <w:rFonts w:ascii="Times New Roman" w:hAnsi="Times New Roman" w:cs="Times New Roman"/>
          <w:sz w:val="16"/>
          <w:szCs w:val="16"/>
        </w:rPr>
        <w:t>-</w:t>
      </w:r>
      <w:r w:rsidRPr="00600C61">
        <w:rPr>
          <w:rFonts w:ascii="Times New Roman" w:hAnsi="Times New Roman" w:cs="Times New Roman"/>
          <w:sz w:val="16"/>
          <w:szCs w:val="16"/>
          <w:lang w:val="en-US"/>
        </w:rPr>
        <w:t>r</w:t>
      </w:r>
      <w:r w:rsidRPr="00600C61">
        <w:rPr>
          <w:rFonts w:ascii="Times New Roman" w:hAnsi="Times New Roman" w:cs="Times New Roman"/>
          <w:sz w:val="16"/>
          <w:szCs w:val="16"/>
        </w:rPr>
        <w:t>49.</w:t>
      </w:r>
      <w:proofErr w:type="spellStart"/>
      <w:r w:rsidRPr="00600C61">
        <w:rPr>
          <w:rFonts w:ascii="Times New Roman" w:hAnsi="Times New Roman" w:cs="Times New Roman"/>
          <w:sz w:val="16"/>
          <w:szCs w:val="16"/>
          <w:lang w:val="en-US"/>
        </w:rPr>
        <w:t>gosweb</w:t>
      </w:r>
      <w:proofErr w:type="spellEnd"/>
      <w:r w:rsidRPr="00600C61">
        <w:rPr>
          <w:rFonts w:ascii="Times New Roman" w:hAnsi="Times New Roman" w:cs="Times New Roman"/>
          <w:sz w:val="16"/>
          <w:szCs w:val="16"/>
        </w:rPr>
        <w:t>.</w:t>
      </w:r>
      <w:proofErr w:type="spellStart"/>
      <w:r w:rsidRPr="00600C61">
        <w:rPr>
          <w:rFonts w:ascii="Times New Roman" w:hAnsi="Times New Roman" w:cs="Times New Roman"/>
          <w:sz w:val="16"/>
          <w:szCs w:val="16"/>
          <w:lang w:val="en-US"/>
        </w:rPr>
        <w:t>gosuslugi</w:t>
      </w:r>
      <w:proofErr w:type="spellEnd"/>
      <w:r w:rsidRPr="00600C61">
        <w:rPr>
          <w:rFonts w:ascii="Times New Roman" w:hAnsi="Times New Roman" w:cs="Times New Roman"/>
          <w:sz w:val="16"/>
          <w:szCs w:val="16"/>
        </w:rPr>
        <w:t>.</w:t>
      </w:r>
      <w:proofErr w:type="spellStart"/>
      <w:r w:rsidRPr="00600C61">
        <w:rPr>
          <w:rFonts w:ascii="Times New Roman" w:hAnsi="Times New Roman" w:cs="Times New Roman"/>
          <w:sz w:val="16"/>
          <w:szCs w:val="16"/>
          <w:lang w:val="en-US"/>
        </w:rPr>
        <w:t>ru</w:t>
      </w:r>
      <w:proofErr w:type="spellEnd"/>
      <w:r w:rsidRPr="00600C61">
        <w:rPr>
          <w:rFonts w:ascii="Times New Roman" w:hAnsi="Times New Roman" w:cs="Times New Roman"/>
          <w:sz w:val="16"/>
          <w:szCs w:val="16"/>
        </w:rPr>
        <w:t>/»;</w:t>
      </w:r>
    </w:p>
    <w:p w:rsidR="00690F49" w:rsidRPr="00600C61" w:rsidRDefault="00690F49" w:rsidP="00600C61">
      <w:pPr>
        <w:spacing w:after="0"/>
        <w:ind w:firstLine="567"/>
        <w:jc w:val="both"/>
        <w:rPr>
          <w:rFonts w:ascii="Times New Roman" w:hAnsi="Times New Roman" w:cs="Times New Roman"/>
          <w:sz w:val="16"/>
          <w:szCs w:val="16"/>
        </w:rPr>
      </w:pPr>
      <w:r w:rsidRPr="00600C61">
        <w:rPr>
          <w:rFonts w:ascii="Times New Roman" w:hAnsi="Times New Roman" w:cs="Times New Roman"/>
          <w:sz w:val="16"/>
          <w:szCs w:val="16"/>
        </w:rPr>
        <w:t>1.6. В подпункте 2.2.2. Административного регламента слова «филиалом федерального государственного бюджетного учр</w:t>
      </w:r>
      <w:r w:rsidRPr="00600C61">
        <w:rPr>
          <w:rFonts w:ascii="Times New Roman" w:hAnsi="Times New Roman" w:cs="Times New Roman"/>
          <w:sz w:val="16"/>
          <w:szCs w:val="16"/>
        </w:rPr>
        <w:t>е</w:t>
      </w:r>
      <w:r w:rsidRPr="00600C61">
        <w:rPr>
          <w:rFonts w:ascii="Times New Roman" w:hAnsi="Times New Roman" w:cs="Times New Roman"/>
          <w:sz w:val="16"/>
          <w:szCs w:val="16"/>
        </w:rPr>
        <w:t>ждения «Федеральная кадастровая палата Федеральной службы государственной регистрации, кадастра и картографии» по Новгоро</w:t>
      </w:r>
      <w:r w:rsidRPr="00600C61">
        <w:rPr>
          <w:rFonts w:ascii="Times New Roman" w:hAnsi="Times New Roman" w:cs="Times New Roman"/>
          <w:sz w:val="16"/>
          <w:szCs w:val="16"/>
        </w:rPr>
        <w:t>д</w:t>
      </w:r>
      <w:r w:rsidRPr="00600C61">
        <w:rPr>
          <w:rFonts w:ascii="Times New Roman" w:hAnsi="Times New Roman" w:cs="Times New Roman"/>
          <w:sz w:val="16"/>
          <w:szCs w:val="16"/>
        </w:rPr>
        <w:t>ской области» заменить словами: «филиалом публично-правовой компании «</w:t>
      </w:r>
      <w:proofErr w:type="spellStart"/>
      <w:r w:rsidRPr="00600C61">
        <w:rPr>
          <w:rFonts w:ascii="Times New Roman" w:hAnsi="Times New Roman" w:cs="Times New Roman"/>
          <w:sz w:val="16"/>
          <w:szCs w:val="16"/>
        </w:rPr>
        <w:t>Роскадастр</w:t>
      </w:r>
      <w:proofErr w:type="spellEnd"/>
      <w:r w:rsidRPr="00600C61">
        <w:rPr>
          <w:rFonts w:ascii="Times New Roman" w:hAnsi="Times New Roman" w:cs="Times New Roman"/>
          <w:sz w:val="16"/>
          <w:szCs w:val="16"/>
        </w:rPr>
        <w:t>» по Новгородской области».</w:t>
      </w:r>
    </w:p>
    <w:p w:rsidR="00690F49" w:rsidRPr="00600C61" w:rsidRDefault="00690F49" w:rsidP="00600C61">
      <w:pPr>
        <w:spacing w:after="0"/>
        <w:jc w:val="both"/>
        <w:rPr>
          <w:rFonts w:ascii="Times New Roman" w:hAnsi="Times New Roman" w:cs="Times New Roman"/>
          <w:sz w:val="16"/>
          <w:szCs w:val="16"/>
        </w:rPr>
      </w:pPr>
      <w:r w:rsidRPr="00600C61">
        <w:rPr>
          <w:rFonts w:ascii="Times New Roman" w:hAnsi="Times New Roman" w:cs="Times New Roman"/>
          <w:sz w:val="16"/>
          <w:szCs w:val="16"/>
        </w:rPr>
        <w:tab/>
        <w:t xml:space="preserve">2. Опубликовать настоящее постановление в муниципальной газете «Волотовские ведомости» и разместить на официальном сайте Администрации </w:t>
      </w:r>
      <w:proofErr w:type="spellStart"/>
      <w:r w:rsidRPr="00600C61">
        <w:rPr>
          <w:rFonts w:ascii="Times New Roman" w:hAnsi="Times New Roman" w:cs="Times New Roman"/>
          <w:sz w:val="16"/>
          <w:szCs w:val="16"/>
        </w:rPr>
        <w:t>Волотовского</w:t>
      </w:r>
      <w:proofErr w:type="spellEnd"/>
      <w:r w:rsidRPr="00600C61">
        <w:rPr>
          <w:rFonts w:ascii="Times New Roman" w:hAnsi="Times New Roman" w:cs="Times New Roman"/>
          <w:sz w:val="16"/>
          <w:szCs w:val="16"/>
        </w:rPr>
        <w:t xml:space="preserve"> муниципального округа в информационно-телекоммуникационной сети «И</w:t>
      </w:r>
      <w:r w:rsidR="00600C61">
        <w:rPr>
          <w:rFonts w:ascii="Times New Roman" w:hAnsi="Times New Roman" w:cs="Times New Roman"/>
          <w:sz w:val="16"/>
          <w:szCs w:val="16"/>
        </w:rPr>
        <w:t>нтернет».</w:t>
      </w:r>
    </w:p>
    <w:p w:rsidR="00690F49" w:rsidRPr="00600C61" w:rsidRDefault="00690F49" w:rsidP="00600C61">
      <w:pPr>
        <w:spacing w:after="0"/>
        <w:jc w:val="both"/>
        <w:rPr>
          <w:rFonts w:ascii="Times New Roman" w:hAnsi="Times New Roman" w:cs="Times New Roman"/>
          <w:sz w:val="16"/>
          <w:szCs w:val="16"/>
        </w:rPr>
      </w:pPr>
    </w:p>
    <w:p w:rsidR="00690F49" w:rsidRPr="00600C61" w:rsidRDefault="00600C61" w:rsidP="00600C61">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690F49" w:rsidRPr="00600C61">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690F49" w:rsidRPr="00600C61">
        <w:rPr>
          <w:rFonts w:ascii="Times New Roman" w:hAnsi="Times New Roman" w:cs="Times New Roman"/>
          <w:sz w:val="16"/>
          <w:szCs w:val="16"/>
        </w:rPr>
        <w:t xml:space="preserve">С.В. Федоров </w:t>
      </w:r>
    </w:p>
    <w:p w:rsidR="002E5664" w:rsidRDefault="002E5664" w:rsidP="002E5664">
      <w:pPr>
        <w:keepNext/>
        <w:spacing w:after="0"/>
        <w:jc w:val="center"/>
        <w:outlineLvl w:val="6"/>
        <w:rPr>
          <w:rFonts w:ascii="Times New Roman" w:hAnsi="Times New Roman" w:cs="Times New Roman"/>
          <w:sz w:val="16"/>
          <w:szCs w:val="16"/>
        </w:rPr>
      </w:pPr>
    </w:p>
    <w:p w:rsidR="002E5664" w:rsidRPr="002E5664" w:rsidRDefault="00690F49" w:rsidP="002E5664">
      <w:pPr>
        <w:keepNext/>
        <w:spacing w:after="0"/>
        <w:jc w:val="center"/>
        <w:outlineLvl w:val="6"/>
        <w:rPr>
          <w:rFonts w:ascii="Times New Roman" w:hAnsi="Times New Roman" w:cs="Times New Roman"/>
          <w:sz w:val="16"/>
          <w:szCs w:val="16"/>
        </w:rPr>
      </w:pPr>
      <w:r w:rsidRPr="002E5664">
        <w:rPr>
          <w:rFonts w:ascii="Times New Roman" w:hAnsi="Times New Roman" w:cs="Times New Roman"/>
          <w:sz w:val="16"/>
          <w:szCs w:val="16"/>
        </w:rPr>
        <w:t>Российская Федерация</w:t>
      </w:r>
      <w:r w:rsidR="002E5664" w:rsidRPr="002E5664">
        <w:rPr>
          <w:rFonts w:ascii="Times New Roman" w:hAnsi="Times New Roman" w:cs="Times New Roman"/>
          <w:sz w:val="16"/>
          <w:szCs w:val="16"/>
        </w:rPr>
        <w:t xml:space="preserve"> Новгородская область</w:t>
      </w:r>
    </w:p>
    <w:p w:rsidR="00690F49" w:rsidRPr="002E5664" w:rsidRDefault="00690F49" w:rsidP="002E5664">
      <w:pPr>
        <w:keepNext/>
        <w:spacing w:after="0"/>
        <w:jc w:val="center"/>
        <w:outlineLvl w:val="2"/>
        <w:rPr>
          <w:rFonts w:ascii="Times New Roman" w:hAnsi="Times New Roman" w:cs="Times New Roman"/>
          <w:sz w:val="16"/>
          <w:szCs w:val="16"/>
        </w:rPr>
      </w:pPr>
      <w:bookmarkStart w:id="1" w:name="_Hlk118800526"/>
      <w:r w:rsidRPr="002E5664">
        <w:rPr>
          <w:rFonts w:ascii="Times New Roman" w:hAnsi="Times New Roman" w:cs="Times New Roman"/>
          <w:sz w:val="16"/>
          <w:szCs w:val="16"/>
        </w:rPr>
        <w:t>АДМИНИСТРАЦИЯ ВОЛОТОВСКОГО МУНИЦИПАЛЬНОГО ОКРУГА</w:t>
      </w:r>
    </w:p>
    <w:bookmarkEnd w:id="1"/>
    <w:p w:rsidR="002E5664" w:rsidRPr="002E5664" w:rsidRDefault="00690F49" w:rsidP="002E5664">
      <w:pPr>
        <w:spacing w:after="0"/>
        <w:jc w:val="center"/>
        <w:rPr>
          <w:rFonts w:ascii="Times New Roman" w:hAnsi="Times New Roman" w:cs="Times New Roman"/>
          <w:bCs/>
          <w:sz w:val="16"/>
          <w:szCs w:val="16"/>
        </w:rPr>
      </w:pPr>
      <w:proofErr w:type="gramStart"/>
      <w:r w:rsidRPr="002E5664">
        <w:rPr>
          <w:rFonts w:ascii="Times New Roman" w:hAnsi="Times New Roman" w:cs="Times New Roman"/>
          <w:b/>
          <w:bCs/>
          <w:sz w:val="16"/>
          <w:szCs w:val="16"/>
        </w:rPr>
        <w:t>П</w:t>
      </w:r>
      <w:proofErr w:type="gramEnd"/>
      <w:r w:rsidRPr="002E5664">
        <w:rPr>
          <w:rFonts w:ascii="Times New Roman" w:hAnsi="Times New Roman" w:cs="Times New Roman"/>
          <w:b/>
          <w:bCs/>
          <w:sz w:val="16"/>
          <w:szCs w:val="16"/>
        </w:rPr>
        <w:t xml:space="preserve"> О С Т А Н О В Л Е Н И Е</w:t>
      </w:r>
      <w:r w:rsidR="002E5664" w:rsidRPr="002E5664">
        <w:rPr>
          <w:rFonts w:ascii="Times New Roman" w:hAnsi="Times New Roman" w:cs="Times New Roman"/>
          <w:sz w:val="16"/>
          <w:szCs w:val="16"/>
        </w:rPr>
        <w:t xml:space="preserve"> от 10.02.2025 № 107</w:t>
      </w:r>
      <w:r w:rsidR="002E5664" w:rsidRPr="002E5664">
        <w:rPr>
          <w:rFonts w:ascii="Times New Roman" w:hAnsi="Times New Roman" w:cs="Times New Roman"/>
          <w:bCs/>
          <w:sz w:val="16"/>
          <w:szCs w:val="16"/>
        </w:rPr>
        <w:t xml:space="preserve"> п. Волот</w:t>
      </w:r>
    </w:p>
    <w:p w:rsidR="00690F49" w:rsidRPr="002E5664" w:rsidRDefault="00690F49" w:rsidP="002E5664">
      <w:pPr>
        <w:spacing w:after="0"/>
        <w:ind w:right="-149"/>
        <w:jc w:val="center"/>
        <w:rPr>
          <w:rFonts w:ascii="Times New Roman" w:hAnsi="Times New Roman" w:cs="Times New Roman"/>
          <w:sz w:val="16"/>
          <w:szCs w:val="16"/>
        </w:rPr>
      </w:pPr>
      <w:r w:rsidRPr="002E5664">
        <w:rPr>
          <w:rFonts w:ascii="Times New Roman" w:hAnsi="Times New Roman" w:cs="Times New Roman"/>
          <w:sz w:val="16"/>
          <w:szCs w:val="16"/>
        </w:rPr>
        <w:t xml:space="preserve">Об установлении публичного </w:t>
      </w:r>
      <w:r w:rsidR="002E5664" w:rsidRPr="002E5664">
        <w:rPr>
          <w:rFonts w:ascii="Times New Roman" w:hAnsi="Times New Roman" w:cs="Times New Roman"/>
          <w:sz w:val="16"/>
          <w:szCs w:val="16"/>
        </w:rPr>
        <w:t xml:space="preserve"> сервитута </w:t>
      </w:r>
    </w:p>
    <w:p w:rsidR="00690F49" w:rsidRPr="002E5664" w:rsidRDefault="00690F49" w:rsidP="002E5664">
      <w:pPr>
        <w:widowControl w:val="0"/>
        <w:autoSpaceDE w:val="0"/>
        <w:spacing w:after="0"/>
        <w:jc w:val="both"/>
        <w:rPr>
          <w:rFonts w:ascii="Times New Roman" w:hAnsi="Times New Roman" w:cs="Times New Roman"/>
          <w:sz w:val="16"/>
          <w:szCs w:val="16"/>
        </w:rPr>
      </w:pPr>
      <w:r w:rsidRPr="002E5664">
        <w:rPr>
          <w:rFonts w:ascii="Times New Roman" w:hAnsi="Times New Roman" w:cs="Times New Roman"/>
          <w:sz w:val="16"/>
          <w:szCs w:val="16"/>
        </w:rPr>
        <w:tab/>
        <w:t>В соответствии со статьями 39.37 - 39.39 Земельного кодекса Российской Федерации, пунктом 3 статьи 3.6. Федерального закона от 25.10.2001 N 137-ФЗ "О введении в действие Земельного кодекса Российской Федерации", приказом Министерства эконом</w:t>
      </w:r>
      <w:r w:rsidRPr="002E5664">
        <w:rPr>
          <w:rFonts w:ascii="Times New Roman" w:hAnsi="Times New Roman" w:cs="Times New Roman"/>
          <w:sz w:val="16"/>
          <w:szCs w:val="16"/>
        </w:rPr>
        <w:t>и</w:t>
      </w:r>
      <w:r w:rsidRPr="002E5664">
        <w:rPr>
          <w:rFonts w:ascii="Times New Roman" w:hAnsi="Times New Roman" w:cs="Times New Roman"/>
          <w:sz w:val="16"/>
          <w:szCs w:val="16"/>
        </w:rPr>
        <w:t xml:space="preserve">ческого развития Российской Федерации от 19.04.2022 № </w:t>
      </w:r>
      <w:proofErr w:type="gramStart"/>
      <w:r w:rsidRPr="002E5664">
        <w:rPr>
          <w:rFonts w:ascii="Times New Roman" w:hAnsi="Times New Roman" w:cs="Times New Roman"/>
          <w:sz w:val="16"/>
          <w:szCs w:val="16"/>
        </w:rPr>
        <w:t>П</w:t>
      </w:r>
      <w:proofErr w:type="gramEnd"/>
      <w:r w:rsidRPr="002E5664">
        <w:rPr>
          <w:rFonts w:ascii="Times New Roman" w:hAnsi="Times New Roman" w:cs="Times New Roman"/>
          <w:sz w:val="16"/>
          <w:szCs w:val="16"/>
        </w:rPr>
        <w:t>/0150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А</w:t>
      </w:r>
      <w:r w:rsidRPr="002E5664">
        <w:rPr>
          <w:rFonts w:ascii="Times New Roman" w:hAnsi="Times New Roman" w:cs="Times New Roman"/>
          <w:sz w:val="16"/>
          <w:szCs w:val="16"/>
        </w:rPr>
        <w:t>к</w:t>
      </w:r>
      <w:r w:rsidRPr="002E5664">
        <w:rPr>
          <w:rFonts w:ascii="Times New Roman" w:hAnsi="Times New Roman" w:cs="Times New Roman"/>
          <w:sz w:val="16"/>
          <w:szCs w:val="16"/>
        </w:rPr>
        <w:t xml:space="preserve">ционерного общества «Газпром газораспределение Великий Новгород» (далее - АО «Газпром газораспределение Великий Новгород»), </w:t>
      </w:r>
    </w:p>
    <w:p w:rsidR="00690F49" w:rsidRPr="002E5664" w:rsidRDefault="00690F49" w:rsidP="002E5664">
      <w:pPr>
        <w:widowControl w:val="0"/>
        <w:autoSpaceDE w:val="0"/>
        <w:spacing w:after="0"/>
        <w:jc w:val="both"/>
        <w:rPr>
          <w:rFonts w:ascii="Times New Roman" w:hAnsi="Times New Roman" w:cs="Times New Roman"/>
          <w:b/>
          <w:sz w:val="16"/>
          <w:szCs w:val="16"/>
        </w:rPr>
      </w:pPr>
      <w:r w:rsidRPr="002E5664">
        <w:rPr>
          <w:rFonts w:ascii="Times New Roman" w:hAnsi="Times New Roman" w:cs="Times New Roman"/>
          <w:b/>
          <w:sz w:val="16"/>
          <w:szCs w:val="16"/>
        </w:rPr>
        <w:tab/>
        <w:t>ПОСТАНОВЛЯЮ:</w:t>
      </w:r>
    </w:p>
    <w:p w:rsidR="00690F49" w:rsidRPr="002E5664" w:rsidRDefault="00690F49" w:rsidP="002E5664">
      <w:pPr>
        <w:widowControl w:val="0"/>
        <w:autoSpaceDE w:val="0"/>
        <w:spacing w:after="0"/>
        <w:jc w:val="both"/>
        <w:rPr>
          <w:rFonts w:ascii="Times New Roman" w:hAnsi="Times New Roman" w:cs="Times New Roman"/>
          <w:bCs/>
          <w:color w:val="FF0000"/>
          <w:sz w:val="16"/>
          <w:szCs w:val="16"/>
        </w:rPr>
      </w:pPr>
      <w:r w:rsidRPr="002E5664">
        <w:rPr>
          <w:rFonts w:ascii="Times New Roman" w:hAnsi="Times New Roman" w:cs="Times New Roman"/>
          <w:sz w:val="16"/>
          <w:szCs w:val="16"/>
        </w:rPr>
        <w:tab/>
        <w:t xml:space="preserve">1. </w:t>
      </w:r>
      <w:proofErr w:type="gramStart"/>
      <w:r w:rsidRPr="002E5664">
        <w:rPr>
          <w:rFonts w:ascii="Times New Roman" w:hAnsi="Times New Roman" w:cs="Times New Roman"/>
          <w:sz w:val="16"/>
          <w:szCs w:val="16"/>
        </w:rPr>
        <w:t xml:space="preserve">Установить публичный сервитут </w:t>
      </w:r>
      <w:r w:rsidRPr="002E5664">
        <w:rPr>
          <w:rFonts w:ascii="Times New Roman" w:hAnsi="Times New Roman" w:cs="Times New Roman"/>
          <w:bCs/>
          <w:sz w:val="16"/>
          <w:szCs w:val="16"/>
        </w:rPr>
        <w:t>общей площадью 8140 квадратных метров</w:t>
      </w:r>
      <w:r w:rsidRPr="002E5664">
        <w:rPr>
          <w:rFonts w:ascii="Times New Roman" w:hAnsi="Times New Roman" w:cs="Times New Roman"/>
          <w:sz w:val="16"/>
          <w:szCs w:val="16"/>
        </w:rPr>
        <w:t xml:space="preserve"> в интересах АО «Газпром газораспределение Великий Новгород» (ИНН 5321039753, ОГРН 1025300780812) в отношении линейного объекта системы газоснабжения – Распредел</w:t>
      </w:r>
      <w:r w:rsidRPr="002E5664">
        <w:rPr>
          <w:rFonts w:ascii="Times New Roman" w:hAnsi="Times New Roman" w:cs="Times New Roman"/>
          <w:sz w:val="16"/>
          <w:szCs w:val="16"/>
        </w:rPr>
        <w:t>и</w:t>
      </w:r>
      <w:r w:rsidRPr="002E5664">
        <w:rPr>
          <w:rFonts w:ascii="Times New Roman" w:hAnsi="Times New Roman" w:cs="Times New Roman"/>
          <w:sz w:val="16"/>
          <w:szCs w:val="16"/>
        </w:rPr>
        <w:t xml:space="preserve">тельный газопровод среднего и низкого давления с установкой ГРПШ от ул. Школьная по ул. Миши Васильева, ул. Железнодорожная, п. Волот, </w:t>
      </w:r>
      <w:proofErr w:type="spellStart"/>
      <w:r w:rsidRPr="002E5664">
        <w:rPr>
          <w:rFonts w:ascii="Times New Roman" w:hAnsi="Times New Roman" w:cs="Times New Roman"/>
          <w:sz w:val="16"/>
          <w:szCs w:val="16"/>
        </w:rPr>
        <w:t>Волотовского</w:t>
      </w:r>
      <w:proofErr w:type="spellEnd"/>
      <w:r w:rsidRPr="002E5664">
        <w:rPr>
          <w:rFonts w:ascii="Times New Roman" w:hAnsi="Times New Roman" w:cs="Times New Roman"/>
          <w:sz w:val="16"/>
          <w:szCs w:val="16"/>
        </w:rPr>
        <w:t xml:space="preserve"> района, Новгородской области (код 053-21-753-000303)</w:t>
      </w:r>
      <w:r w:rsidRPr="002E5664">
        <w:rPr>
          <w:rFonts w:ascii="Times New Roman" w:hAnsi="Times New Roman" w:cs="Times New Roman"/>
          <w:bCs/>
          <w:sz w:val="16"/>
          <w:szCs w:val="16"/>
        </w:rPr>
        <w:t>.</w:t>
      </w:r>
      <w:proofErr w:type="gramEnd"/>
    </w:p>
    <w:p w:rsidR="00690F49" w:rsidRPr="002E5664" w:rsidRDefault="00690F49" w:rsidP="002E5664">
      <w:pPr>
        <w:widowControl w:val="0"/>
        <w:autoSpaceDE w:val="0"/>
        <w:spacing w:after="0"/>
        <w:jc w:val="both"/>
        <w:rPr>
          <w:rFonts w:ascii="Times New Roman" w:hAnsi="Times New Roman" w:cs="Times New Roman"/>
          <w:sz w:val="16"/>
          <w:szCs w:val="16"/>
        </w:rPr>
      </w:pPr>
      <w:r w:rsidRPr="002E5664">
        <w:rPr>
          <w:rFonts w:ascii="Times New Roman" w:hAnsi="Times New Roman" w:cs="Times New Roman"/>
          <w:sz w:val="16"/>
          <w:szCs w:val="16"/>
        </w:rPr>
        <w:tab/>
        <w:t>2. Цель установления публичного сервитута: строительство, реконструкция, эксплуатация, капитальный ремонт линейного объекта системы газоснабжения в соответствии с пунктом 1 статьи 39.37 Земельного кодекса Российской Федерации, статьей 3.6 Фед</w:t>
      </w:r>
      <w:r w:rsidRPr="002E5664">
        <w:rPr>
          <w:rFonts w:ascii="Times New Roman" w:hAnsi="Times New Roman" w:cs="Times New Roman"/>
          <w:sz w:val="16"/>
          <w:szCs w:val="16"/>
        </w:rPr>
        <w:t>е</w:t>
      </w:r>
      <w:r w:rsidRPr="002E5664">
        <w:rPr>
          <w:rFonts w:ascii="Times New Roman" w:hAnsi="Times New Roman" w:cs="Times New Roman"/>
          <w:sz w:val="16"/>
          <w:szCs w:val="16"/>
        </w:rPr>
        <w:t>рального закона от 25.10.2001 № 137-ФЗ «О введении в действие Земельного кодекса Российской Федерации».</w:t>
      </w:r>
    </w:p>
    <w:p w:rsidR="00690F49" w:rsidRPr="002E5664" w:rsidRDefault="00690F49" w:rsidP="002E5664">
      <w:pPr>
        <w:widowControl w:val="0"/>
        <w:autoSpaceDE w:val="0"/>
        <w:spacing w:after="0"/>
        <w:jc w:val="both"/>
        <w:rPr>
          <w:rFonts w:ascii="Times New Roman" w:hAnsi="Times New Roman" w:cs="Times New Roman"/>
          <w:sz w:val="16"/>
          <w:szCs w:val="16"/>
        </w:rPr>
      </w:pPr>
      <w:r w:rsidRPr="002E5664">
        <w:rPr>
          <w:rFonts w:ascii="Times New Roman" w:hAnsi="Times New Roman" w:cs="Times New Roman"/>
          <w:sz w:val="16"/>
          <w:szCs w:val="16"/>
        </w:rPr>
        <w:tab/>
        <w:t>3. Утвердить границы публичного сервитута в соответствии со схемой границ размещения публичного сервитута согласно приложению № 1 к настоящему постановлению.</w:t>
      </w:r>
    </w:p>
    <w:p w:rsidR="00690F49" w:rsidRPr="002E5664" w:rsidRDefault="00690F49" w:rsidP="002E5664">
      <w:pPr>
        <w:spacing w:after="0"/>
        <w:jc w:val="both"/>
        <w:rPr>
          <w:rFonts w:ascii="Times New Roman" w:hAnsi="Times New Roman" w:cs="Times New Roman"/>
          <w:bCs/>
          <w:sz w:val="16"/>
          <w:szCs w:val="16"/>
        </w:rPr>
      </w:pPr>
      <w:r w:rsidRPr="002E5664">
        <w:rPr>
          <w:rFonts w:ascii="Times New Roman" w:hAnsi="Times New Roman" w:cs="Times New Roman"/>
          <w:bCs/>
          <w:sz w:val="16"/>
          <w:szCs w:val="16"/>
        </w:rPr>
        <w:tab/>
        <w:t>4. Публичный сервитут устанавливается в отношении земельных участков, указанных в приложении № 2.</w:t>
      </w:r>
    </w:p>
    <w:p w:rsidR="00690F49" w:rsidRPr="002E5664" w:rsidRDefault="00690F49" w:rsidP="002E5664">
      <w:pPr>
        <w:widowControl w:val="0"/>
        <w:autoSpaceDE w:val="0"/>
        <w:spacing w:after="0"/>
        <w:jc w:val="both"/>
        <w:rPr>
          <w:rFonts w:ascii="Times New Roman" w:hAnsi="Times New Roman" w:cs="Times New Roman"/>
          <w:sz w:val="16"/>
          <w:szCs w:val="16"/>
        </w:rPr>
      </w:pPr>
      <w:r w:rsidRPr="002E5664">
        <w:rPr>
          <w:rFonts w:ascii="Times New Roman" w:hAnsi="Times New Roman" w:cs="Times New Roman"/>
          <w:sz w:val="16"/>
          <w:szCs w:val="16"/>
        </w:rPr>
        <w:tab/>
        <w:t>5. Срок действия публичного сервитута составляет 49 (сорок девять) лет с момента внесения сведений о нем в Единый гос</w:t>
      </w:r>
      <w:r w:rsidRPr="002E5664">
        <w:rPr>
          <w:rFonts w:ascii="Times New Roman" w:hAnsi="Times New Roman" w:cs="Times New Roman"/>
          <w:sz w:val="16"/>
          <w:szCs w:val="16"/>
        </w:rPr>
        <w:t>у</w:t>
      </w:r>
      <w:r w:rsidRPr="002E5664">
        <w:rPr>
          <w:rFonts w:ascii="Times New Roman" w:hAnsi="Times New Roman" w:cs="Times New Roman"/>
          <w:sz w:val="16"/>
          <w:szCs w:val="16"/>
        </w:rPr>
        <w:t>дарственный реестр недвижимости.</w:t>
      </w:r>
    </w:p>
    <w:p w:rsidR="00690F49" w:rsidRPr="002E5664" w:rsidRDefault="00690F49" w:rsidP="002E5664">
      <w:pPr>
        <w:spacing w:after="0"/>
        <w:jc w:val="both"/>
        <w:rPr>
          <w:rFonts w:ascii="Times New Roman" w:hAnsi="Times New Roman" w:cs="Times New Roman"/>
          <w:sz w:val="16"/>
          <w:szCs w:val="16"/>
        </w:rPr>
      </w:pPr>
      <w:r w:rsidRPr="002E5664">
        <w:rPr>
          <w:rFonts w:ascii="Times New Roman" w:hAnsi="Times New Roman" w:cs="Times New Roman"/>
          <w:sz w:val="16"/>
          <w:szCs w:val="16"/>
        </w:rPr>
        <w:tab/>
        <w:t>6.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20.11.2000 N 878 "Об утверждении Правил охраны газораспределительных сетей".</w:t>
      </w:r>
    </w:p>
    <w:p w:rsidR="00690F49" w:rsidRPr="002E5664" w:rsidRDefault="00690F49" w:rsidP="002E5664">
      <w:pPr>
        <w:autoSpaceDE w:val="0"/>
        <w:autoSpaceDN w:val="0"/>
        <w:adjustRightInd w:val="0"/>
        <w:spacing w:after="0"/>
        <w:jc w:val="both"/>
        <w:rPr>
          <w:rFonts w:ascii="Times New Roman" w:hAnsi="Times New Roman" w:cs="Times New Roman"/>
          <w:sz w:val="16"/>
          <w:szCs w:val="16"/>
        </w:rPr>
      </w:pPr>
      <w:r w:rsidRPr="002E5664">
        <w:rPr>
          <w:rFonts w:ascii="Times New Roman" w:hAnsi="Times New Roman" w:cs="Times New Roman"/>
          <w:sz w:val="16"/>
          <w:szCs w:val="16"/>
        </w:rPr>
        <w:tab/>
        <w:t>7. Определить порядок расчета и внесения платы за публичный сервитут на землях, государственная собственность на кот</w:t>
      </w:r>
      <w:r w:rsidRPr="002E5664">
        <w:rPr>
          <w:rFonts w:ascii="Times New Roman" w:hAnsi="Times New Roman" w:cs="Times New Roman"/>
          <w:sz w:val="16"/>
          <w:szCs w:val="16"/>
        </w:rPr>
        <w:t>о</w:t>
      </w:r>
      <w:r w:rsidRPr="002E5664">
        <w:rPr>
          <w:rFonts w:ascii="Times New Roman" w:hAnsi="Times New Roman" w:cs="Times New Roman"/>
          <w:sz w:val="16"/>
          <w:szCs w:val="16"/>
        </w:rPr>
        <w:t>рые не разграничена, и земельных участках в муниципальной собственности, согласно приложению № 3 к настоящему постановлению.</w:t>
      </w:r>
    </w:p>
    <w:p w:rsidR="00690F49" w:rsidRPr="002E5664" w:rsidRDefault="00690F49" w:rsidP="002E5664">
      <w:pPr>
        <w:autoSpaceDE w:val="0"/>
        <w:autoSpaceDN w:val="0"/>
        <w:adjustRightInd w:val="0"/>
        <w:spacing w:after="0"/>
        <w:jc w:val="both"/>
        <w:rPr>
          <w:rFonts w:ascii="Times New Roman" w:hAnsi="Times New Roman" w:cs="Times New Roman"/>
          <w:sz w:val="16"/>
          <w:szCs w:val="16"/>
        </w:rPr>
      </w:pPr>
      <w:r w:rsidRPr="002E5664">
        <w:rPr>
          <w:rFonts w:ascii="Times New Roman" w:hAnsi="Times New Roman" w:cs="Times New Roman"/>
          <w:sz w:val="16"/>
          <w:szCs w:val="16"/>
        </w:rPr>
        <w:tab/>
        <w:t>Плата за публичный сервитут на основании пункта 4 статьи 3.6 Федерального закона от 25.10.2001 № 137-ФЗ «О введении в действие Земельного кодекса Российской Федерации» в отношении земельных участков, находящихся в частной собственности, не устанавливается.</w:t>
      </w:r>
    </w:p>
    <w:p w:rsidR="00690F49" w:rsidRPr="002E5664" w:rsidRDefault="00690F49" w:rsidP="002E5664">
      <w:pPr>
        <w:pStyle w:val="313"/>
        <w:ind w:firstLine="0"/>
        <w:rPr>
          <w:bCs/>
          <w:sz w:val="16"/>
          <w:szCs w:val="16"/>
        </w:rPr>
      </w:pPr>
      <w:r w:rsidRPr="002E5664">
        <w:rPr>
          <w:sz w:val="16"/>
          <w:szCs w:val="16"/>
        </w:rPr>
        <w:tab/>
        <w:t xml:space="preserve">8. АО «Газпром газораспределение Великий Новгород» </w:t>
      </w:r>
      <w:r w:rsidRPr="002E5664">
        <w:rPr>
          <w:bCs/>
          <w:sz w:val="16"/>
          <w:szCs w:val="16"/>
        </w:rPr>
        <w:t>в установленном законом порядке обеспечить:</w:t>
      </w:r>
    </w:p>
    <w:p w:rsidR="00690F49" w:rsidRPr="002E5664" w:rsidRDefault="00690F49" w:rsidP="002E5664">
      <w:pPr>
        <w:pStyle w:val="313"/>
        <w:ind w:firstLine="0"/>
        <w:rPr>
          <w:bCs/>
          <w:sz w:val="16"/>
          <w:szCs w:val="16"/>
        </w:rPr>
      </w:pPr>
      <w:r w:rsidRPr="002E5664">
        <w:rPr>
          <w:bCs/>
          <w:sz w:val="16"/>
          <w:szCs w:val="16"/>
        </w:rPr>
        <w:tab/>
        <w:t>8.1. внесение платы за публичный сервитут единовременным платежом не позднее шести месяцев со дня издания настоящего постановления по платежным реквизитам, указанным в приложении № 3 к настоящему постановлению;</w:t>
      </w:r>
    </w:p>
    <w:p w:rsidR="00690F49" w:rsidRPr="002E5664" w:rsidRDefault="00690F49" w:rsidP="002E5664">
      <w:pPr>
        <w:pStyle w:val="313"/>
        <w:ind w:firstLine="0"/>
        <w:rPr>
          <w:bCs/>
          <w:sz w:val="16"/>
          <w:szCs w:val="16"/>
        </w:rPr>
      </w:pPr>
      <w:r w:rsidRPr="002E5664">
        <w:rPr>
          <w:bCs/>
          <w:sz w:val="16"/>
          <w:szCs w:val="16"/>
        </w:rPr>
        <w:tab/>
        <w:t>8.2. привести земли, обремененные публичным сервитутом, согласно приложению к настоящему постановлению, в состо</w:t>
      </w:r>
      <w:r w:rsidRPr="002E5664">
        <w:rPr>
          <w:bCs/>
          <w:sz w:val="16"/>
          <w:szCs w:val="16"/>
        </w:rPr>
        <w:t>я</w:t>
      </w:r>
      <w:r w:rsidRPr="002E5664">
        <w:rPr>
          <w:bCs/>
          <w:sz w:val="16"/>
          <w:szCs w:val="16"/>
        </w:rPr>
        <w:t>ние, пригодное для их использования в соответствии с видами разрешенного использования в срок не позднее, чем три месяца после завершения строительства, реконструкции, эксплуатации, капитального ремонта линейного объекта системы газоснабжения.</w:t>
      </w:r>
    </w:p>
    <w:p w:rsidR="00690F49" w:rsidRPr="002E5664" w:rsidRDefault="00690F49" w:rsidP="002E5664">
      <w:pPr>
        <w:pStyle w:val="313"/>
        <w:ind w:firstLine="0"/>
        <w:rPr>
          <w:bCs/>
          <w:sz w:val="16"/>
          <w:szCs w:val="16"/>
        </w:rPr>
      </w:pPr>
      <w:r w:rsidRPr="002E5664">
        <w:rPr>
          <w:bCs/>
          <w:sz w:val="16"/>
          <w:szCs w:val="16"/>
        </w:rPr>
        <w:tab/>
        <w:t>8.3. в соответствии со статьей 39.47 Земельного кодекса Российской Федерации заключение соглашения об осуществлении публичного сервитута с собственниками земельных участков, находящихся в частной собственности, или арендаторами, землепольз</w:t>
      </w:r>
      <w:r w:rsidRPr="002E5664">
        <w:rPr>
          <w:bCs/>
          <w:sz w:val="16"/>
          <w:szCs w:val="16"/>
        </w:rPr>
        <w:t>о</w:t>
      </w:r>
      <w:r w:rsidRPr="002E5664">
        <w:rPr>
          <w:bCs/>
          <w:sz w:val="16"/>
          <w:szCs w:val="16"/>
        </w:rPr>
        <w:t>вателями, землевладельцами земельных участков, находящихся в государственной или муниципальной собственности.</w:t>
      </w:r>
    </w:p>
    <w:p w:rsidR="00690F49" w:rsidRPr="002E5664" w:rsidRDefault="00690F49" w:rsidP="002E5664">
      <w:pPr>
        <w:spacing w:after="0"/>
        <w:jc w:val="both"/>
        <w:rPr>
          <w:rFonts w:ascii="Times New Roman" w:hAnsi="Times New Roman" w:cs="Times New Roman"/>
          <w:sz w:val="16"/>
          <w:szCs w:val="16"/>
        </w:rPr>
      </w:pPr>
      <w:r w:rsidRPr="002E5664">
        <w:rPr>
          <w:rFonts w:ascii="Times New Roman" w:hAnsi="Times New Roman" w:cs="Times New Roman"/>
          <w:sz w:val="16"/>
          <w:szCs w:val="16"/>
        </w:rPr>
        <w:tab/>
        <w:t>9. АО «Газпром газораспределение Великий Новгород» вправе:</w:t>
      </w:r>
    </w:p>
    <w:p w:rsidR="00690F49" w:rsidRPr="002E5664" w:rsidRDefault="00690F49" w:rsidP="002E5664">
      <w:pPr>
        <w:spacing w:after="0"/>
        <w:jc w:val="both"/>
        <w:rPr>
          <w:rFonts w:ascii="Times New Roman" w:hAnsi="Times New Roman" w:cs="Times New Roman"/>
          <w:sz w:val="16"/>
          <w:szCs w:val="16"/>
        </w:rPr>
      </w:pPr>
      <w:r w:rsidRPr="002E5664">
        <w:rPr>
          <w:rFonts w:ascii="Times New Roman" w:hAnsi="Times New Roman" w:cs="Times New Roman"/>
          <w:sz w:val="16"/>
          <w:szCs w:val="16"/>
        </w:rPr>
        <w:tab/>
        <w:t>приступить к осуществлению публичного сервитута со дня внесения сведений о нем в Единый государственный реестр н</w:t>
      </w:r>
      <w:r w:rsidRPr="002E5664">
        <w:rPr>
          <w:rFonts w:ascii="Times New Roman" w:hAnsi="Times New Roman" w:cs="Times New Roman"/>
          <w:sz w:val="16"/>
          <w:szCs w:val="16"/>
        </w:rPr>
        <w:t>е</w:t>
      </w:r>
      <w:r w:rsidRPr="002E5664">
        <w:rPr>
          <w:rFonts w:ascii="Times New Roman" w:hAnsi="Times New Roman" w:cs="Times New Roman"/>
          <w:sz w:val="16"/>
          <w:szCs w:val="16"/>
        </w:rPr>
        <w:t>движимости;</w:t>
      </w:r>
    </w:p>
    <w:p w:rsidR="00690F49" w:rsidRPr="002E5664" w:rsidRDefault="00690F49" w:rsidP="002E5664">
      <w:pPr>
        <w:spacing w:after="0"/>
        <w:jc w:val="both"/>
        <w:rPr>
          <w:rFonts w:ascii="Times New Roman" w:hAnsi="Times New Roman" w:cs="Times New Roman"/>
          <w:sz w:val="16"/>
          <w:szCs w:val="16"/>
        </w:rPr>
      </w:pPr>
      <w:r w:rsidRPr="002E5664">
        <w:rPr>
          <w:rFonts w:ascii="Times New Roman" w:hAnsi="Times New Roman" w:cs="Times New Roman"/>
          <w:sz w:val="16"/>
          <w:szCs w:val="16"/>
        </w:rPr>
        <w:tab/>
        <w:t>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w:t>
      </w:r>
    </w:p>
    <w:p w:rsidR="00690F49" w:rsidRPr="002E5664" w:rsidRDefault="00690F49" w:rsidP="002E5664">
      <w:pPr>
        <w:spacing w:after="0"/>
        <w:jc w:val="both"/>
        <w:rPr>
          <w:rFonts w:ascii="Times New Roman" w:hAnsi="Times New Roman" w:cs="Times New Roman"/>
          <w:sz w:val="16"/>
          <w:szCs w:val="16"/>
        </w:rPr>
      </w:pPr>
      <w:r w:rsidRPr="002E5664">
        <w:rPr>
          <w:rFonts w:ascii="Times New Roman" w:hAnsi="Times New Roman" w:cs="Times New Roman"/>
          <w:sz w:val="16"/>
          <w:szCs w:val="16"/>
        </w:rPr>
        <w:tab/>
        <w:t>до окончания срока публичного сервитута обратиться с ходатайством об установлении публичного сервитута.</w:t>
      </w:r>
    </w:p>
    <w:p w:rsidR="00690F49" w:rsidRPr="002E5664" w:rsidRDefault="00690F49" w:rsidP="002E5664">
      <w:pPr>
        <w:spacing w:after="0"/>
        <w:jc w:val="both"/>
        <w:rPr>
          <w:rFonts w:ascii="Times New Roman" w:hAnsi="Times New Roman" w:cs="Times New Roman"/>
          <w:sz w:val="16"/>
          <w:szCs w:val="16"/>
        </w:rPr>
      </w:pPr>
      <w:r w:rsidRPr="002E5664">
        <w:rPr>
          <w:rFonts w:ascii="Times New Roman" w:hAnsi="Times New Roman" w:cs="Times New Roman"/>
          <w:sz w:val="16"/>
          <w:szCs w:val="16"/>
        </w:rPr>
        <w:tab/>
        <w:t xml:space="preserve">10. Администрации </w:t>
      </w:r>
      <w:proofErr w:type="spellStart"/>
      <w:r w:rsidRPr="002E5664">
        <w:rPr>
          <w:rFonts w:ascii="Times New Roman" w:hAnsi="Times New Roman" w:cs="Times New Roman"/>
          <w:sz w:val="16"/>
          <w:szCs w:val="16"/>
        </w:rPr>
        <w:t>Волотовского</w:t>
      </w:r>
      <w:proofErr w:type="spellEnd"/>
      <w:r w:rsidRPr="002E5664">
        <w:rPr>
          <w:rFonts w:ascii="Times New Roman" w:hAnsi="Times New Roman" w:cs="Times New Roman"/>
          <w:sz w:val="16"/>
          <w:szCs w:val="16"/>
        </w:rPr>
        <w:t xml:space="preserve"> муниципального округа в установленном законом порядке:</w:t>
      </w:r>
    </w:p>
    <w:p w:rsidR="00690F49" w:rsidRPr="002E5664" w:rsidRDefault="00690F49" w:rsidP="002E5664">
      <w:pPr>
        <w:spacing w:after="0"/>
        <w:jc w:val="both"/>
        <w:rPr>
          <w:rFonts w:ascii="Times New Roman" w:hAnsi="Times New Roman" w:cs="Times New Roman"/>
          <w:sz w:val="16"/>
          <w:szCs w:val="16"/>
        </w:rPr>
      </w:pPr>
      <w:r w:rsidRPr="002E5664">
        <w:rPr>
          <w:rFonts w:ascii="Times New Roman" w:hAnsi="Times New Roman" w:cs="Times New Roman"/>
          <w:sz w:val="16"/>
          <w:szCs w:val="16"/>
        </w:rPr>
        <w:tab/>
        <w:t>10.1. направить копию настоящего постановления с приложением утвержденных схем расположения границ публичного сервитута в Управление Федеральной службы государственной регистрации, кадастра и картографии по Новгородской области;</w:t>
      </w:r>
    </w:p>
    <w:p w:rsidR="00690F49" w:rsidRPr="002E5664" w:rsidRDefault="00690F49" w:rsidP="002E5664">
      <w:pPr>
        <w:spacing w:after="0"/>
        <w:jc w:val="both"/>
        <w:rPr>
          <w:rFonts w:ascii="Times New Roman" w:hAnsi="Times New Roman" w:cs="Times New Roman"/>
          <w:sz w:val="16"/>
          <w:szCs w:val="16"/>
        </w:rPr>
      </w:pPr>
      <w:r w:rsidRPr="002E5664">
        <w:rPr>
          <w:rFonts w:ascii="Times New Roman" w:hAnsi="Times New Roman" w:cs="Times New Roman"/>
          <w:sz w:val="16"/>
          <w:szCs w:val="16"/>
        </w:rPr>
        <w:lastRenderedPageBreak/>
        <w:tab/>
        <w:t>10.2. направить копию настоящего постановления в АО «Газпром газораспределение Великий Новгород», а также сведения о лицах, подавших заявление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690F49" w:rsidRPr="002E5664" w:rsidRDefault="00690F49" w:rsidP="002E5664">
      <w:pPr>
        <w:spacing w:after="0"/>
        <w:jc w:val="both"/>
        <w:rPr>
          <w:rFonts w:ascii="Times New Roman" w:hAnsi="Times New Roman" w:cs="Times New Roman"/>
          <w:sz w:val="16"/>
          <w:szCs w:val="16"/>
        </w:rPr>
      </w:pPr>
      <w:r w:rsidRPr="002E5664">
        <w:rPr>
          <w:rFonts w:ascii="Times New Roman" w:hAnsi="Times New Roman" w:cs="Times New Roman"/>
          <w:sz w:val="16"/>
          <w:szCs w:val="16"/>
        </w:rPr>
        <w:tab/>
        <w:t>11. Опубликовать настоящее постановление в муниципальной газете «Волотовские ведомости» и разместить на официальном сайте Администрации в информационно-телекоммуникационной сети «Интернет».</w:t>
      </w:r>
    </w:p>
    <w:p w:rsidR="00690F49" w:rsidRPr="002E5664" w:rsidRDefault="00690F49" w:rsidP="002E5664">
      <w:pPr>
        <w:spacing w:after="0"/>
        <w:jc w:val="both"/>
        <w:rPr>
          <w:rFonts w:ascii="Times New Roman" w:hAnsi="Times New Roman" w:cs="Times New Roman"/>
          <w:sz w:val="16"/>
          <w:szCs w:val="16"/>
        </w:rPr>
      </w:pPr>
    </w:p>
    <w:p w:rsidR="00690F49" w:rsidRPr="002E5664" w:rsidRDefault="002E5664" w:rsidP="002E5664">
      <w:pPr>
        <w:spacing w:after="0"/>
        <w:jc w:val="right"/>
        <w:rPr>
          <w:rFonts w:ascii="Times New Roman" w:hAnsi="Times New Roman" w:cs="Times New Roman"/>
          <w:sz w:val="16"/>
          <w:szCs w:val="16"/>
        </w:rPr>
      </w:pPr>
      <w:r>
        <w:rPr>
          <w:rFonts w:ascii="Times New Roman" w:hAnsi="Times New Roman" w:cs="Times New Roman"/>
          <w:sz w:val="16"/>
          <w:szCs w:val="16"/>
        </w:rPr>
        <w:t xml:space="preserve">Первый заместитель  </w:t>
      </w:r>
      <w:r w:rsidR="00690F49" w:rsidRPr="002E5664">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00690F49" w:rsidRPr="002E5664">
        <w:rPr>
          <w:rFonts w:ascii="Times New Roman" w:hAnsi="Times New Roman" w:cs="Times New Roman"/>
          <w:sz w:val="16"/>
          <w:szCs w:val="16"/>
        </w:rPr>
        <w:t xml:space="preserve">С.В. Федоров </w:t>
      </w:r>
    </w:p>
    <w:p w:rsidR="00690F49" w:rsidRPr="002E5664" w:rsidRDefault="00690F49" w:rsidP="002E5664">
      <w:pPr>
        <w:widowControl w:val="0"/>
        <w:autoSpaceDE w:val="0"/>
        <w:autoSpaceDN w:val="0"/>
        <w:adjustRightInd w:val="0"/>
        <w:jc w:val="right"/>
        <w:rPr>
          <w:rFonts w:ascii="Times New Roman" w:hAnsi="Times New Roman" w:cs="Times New Roman"/>
          <w:sz w:val="16"/>
          <w:szCs w:val="16"/>
        </w:rPr>
      </w:pPr>
      <w:r w:rsidRPr="002E5664">
        <w:rPr>
          <w:rFonts w:ascii="Times New Roman" w:hAnsi="Times New Roman" w:cs="Times New Roman"/>
          <w:sz w:val="16"/>
          <w:szCs w:val="16"/>
        </w:rPr>
        <w:t xml:space="preserve">Приложение № 1 к постановлению Администрации </w:t>
      </w:r>
      <w:proofErr w:type="spellStart"/>
      <w:r w:rsidRPr="002E5664">
        <w:rPr>
          <w:rFonts w:ascii="Times New Roman" w:hAnsi="Times New Roman" w:cs="Times New Roman"/>
          <w:sz w:val="16"/>
          <w:szCs w:val="16"/>
        </w:rPr>
        <w:t>Волотовского</w:t>
      </w:r>
      <w:proofErr w:type="spellEnd"/>
      <w:r w:rsidRPr="002E5664">
        <w:rPr>
          <w:rFonts w:ascii="Times New Roman" w:hAnsi="Times New Roman" w:cs="Times New Roman"/>
          <w:sz w:val="16"/>
          <w:szCs w:val="16"/>
        </w:rPr>
        <w:t xml:space="preserve"> муниципального округа</w:t>
      </w:r>
      <w:r w:rsidR="002E5664" w:rsidRPr="002E5664">
        <w:rPr>
          <w:rFonts w:ascii="Times New Roman" w:hAnsi="Times New Roman" w:cs="Times New Roman"/>
          <w:sz w:val="16"/>
          <w:szCs w:val="16"/>
        </w:rPr>
        <w:t xml:space="preserve"> от 10.02.2025</w:t>
      </w:r>
      <w:r w:rsidRPr="002E5664">
        <w:rPr>
          <w:rFonts w:ascii="Times New Roman" w:hAnsi="Times New Roman" w:cs="Times New Roman"/>
          <w:sz w:val="16"/>
          <w:szCs w:val="16"/>
        </w:rPr>
        <w:t xml:space="preserve"> № 107</w:t>
      </w:r>
    </w:p>
    <w:p w:rsidR="00690F49" w:rsidRPr="002E5664" w:rsidRDefault="00690F49" w:rsidP="002E5664">
      <w:pPr>
        <w:widowControl w:val="0"/>
        <w:autoSpaceDE w:val="0"/>
        <w:autoSpaceDN w:val="0"/>
        <w:adjustRightInd w:val="0"/>
        <w:spacing w:after="0"/>
        <w:jc w:val="center"/>
        <w:rPr>
          <w:rFonts w:ascii="Times New Roman" w:hAnsi="Times New Roman" w:cs="Times New Roman"/>
          <w:b/>
          <w:bCs/>
          <w:sz w:val="16"/>
          <w:szCs w:val="16"/>
        </w:rPr>
      </w:pPr>
      <w:r w:rsidRPr="002E5664">
        <w:rPr>
          <w:rFonts w:ascii="Times New Roman" w:hAnsi="Times New Roman" w:cs="Times New Roman"/>
          <w:b/>
          <w:bCs/>
          <w:sz w:val="16"/>
          <w:szCs w:val="16"/>
        </w:rPr>
        <w:t>СХЕМА ГРАНИЦ ПУБЛИЧНОГО СЕРВИТУТА</w:t>
      </w:r>
    </w:p>
    <w:p w:rsidR="00690F49" w:rsidRPr="002E5664" w:rsidRDefault="00690F49" w:rsidP="002E5664">
      <w:pPr>
        <w:widowControl w:val="0"/>
        <w:autoSpaceDE w:val="0"/>
        <w:autoSpaceDN w:val="0"/>
        <w:spacing w:before="39" w:after="0"/>
        <w:ind w:right="88"/>
        <w:jc w:val="center"/>
        <w:rPr>
          <w:rFonts w:ascii="Times New Roman" w:hAnsi="Times New Roman" w:cs="Times New Roman"/>
          <w:sz w:val="16"/>
          <w:szCs w:val="16"/>
        </w:rPr>
      </w:pPr>
      <w:r w:rsidRPr="002E5664">
        <w:rPr>
          <w:rFonts w:ascii="Times New Roman" w:hAnsi="Times New Roman" w:cs="Times New Roman"/>
          <w:sz w:val="16"/>
          <w:szCs w:val="16"/>
          <w:u w:val="single"/>
        </w:rPr>
        <w:t>Публичный сервитут объекта газоснабжения: "Распределительный газопровод среднего и низкого давления с</w:t>
      </w:r>
      <w:r w:rsidRPr="002E5664">
        <w:rPr>
          <w:rFonts w:ascii="Times New Roman" w:hAnsi="Times New Roman" w:cs="Times New Roman"/>
          <w:sz w:val="16"/>
          <w:szCs w:val="16"/>
        </w:rPr>
        <w:t xml:space="preserve"> </w:t>
      </w:r>
      <w:r w:rsidRPr="002E5664">
        <w:rPr>
          <w:rFonts w:ascii="Times New Roman" w:hAnsi="Times New Roman" w:cs="Times New Roman"/>
          <w:sz w:val="16"/>
          <w:szCs w:val="16"/>
          <w:u w:val="single"/>
        </w:rPr>
        <w:t>установкой</w:t>
      </w:r>
      <w:r w:rsidRPr="002E5664">
        <w:rPr>
          <w:rFonts w:ascii="Times New Roman" w:hAnsi="Times New Roman" w:cs="Times New Roman"/>
          <w:spacing w:val="-5"/>
          <w:sz w:val="16"/>
          <w:szCs w:val="16"/>
          <w:u w:val="single"/>
        </w:rPr>
        <w:t xml:space="preserve"> </w:t>
      </w:r>
      <w:r w:rsidRPr="002E5664">
        <w:rPr>
          <w:rFonts w:ascii="Times New Roman" w:hAnsi="Times New Roman" w:cs="Times New Roman"/>
          <w:sz w:val="16"/>
          <w:szCs w:val="16"/>
          <w:u w:val="single"/>
        </w:rPr>
        <w:t>ГРПШ</w:t>
      </w:r>
      <w:r w:rsidRPr="002E5664">
        <w:rPr>
          <w:rFonts w:ascii="Times New Roman" w:hAnsi="Times New Roman" w:cs="Times New Roman"/>
          <w:spacing w:val="-3"/>
          <w:sz w:val="16"/>
          <w:szCs w:val="16"/>
          <w:u w:val="single"/>
        </w:rPr>
        <w:t xml:space="preserve"> </w:t>
      </w:r>
      <w:r w:rsidRPr="002E5664">
        <w:rPr>
          <w:rFonts w:ascii="Times New Roman" w:hAnsi="Times New Roman" w:cs="Times New Roman"/>
          <w:sz w:val="16"/>
          <w:szCs w:val="16"/>
          <w:u w:val="single"/>
        </w:rPr>
        <w:t>от</w:t>
      </w:r>
      <w:r w:rsidRPr="002E5664">
        <w:rPr>
          <w:rFonts w:ascii="Times New Roman" w:hAnsi="Times New Roman" w:cs="Times New Roman"/>
          <w:spacing w:val="-2"/>
          <w:sz w:val="16"/>
          <w:szCs w:val="16"/>
          <w:u w:val="single"/>
        </w:rPr>
        <w:t xml:space="preserve"> </w:t>
      </w:r>
      <w:r w:rsidRPr="002E5664">
        <w:rPr>
          <w:rFonts w:ascii="Times New Roman" w:hAnsi="Times New Roman" w:cs="Times New Roman"/>
          <w:sz w:val="16"/>
          <w:szCs w:val="16"/>
          <w:u w:val="single"/>
        </w:rPr>
        <w:t>ул.</w:t>
      </w:r>
      <w:r w:rsidRPr="002E5664">
        <w:rPr>
          <w:rFonts w:ascii="Times New Roman" w:hAnsi="Times New Roman" w:cs="Times New Roman"/>
          <w:spacing w:val="-3"/>
          <w:sz w:val="16"/>
          <w:szCs w:val="16"/>
          <w:u w:val="single"/>
        </w:rPr>
        <w:t xml:space="preserve"> </w:t>
      </w:r>
      <w:r w:rsidRPr="002E5664">
        <w:rPr>
          <w:rFonts w:ascii="Times New Roman" w:hAnsi="Times New Roman" w:cs="Times New Roman"/>
          <w:sz w:val="16"/>
          <w:szCs w:val="16"/>
          <w:u w:val="single"/>
        </w:rPr>
        <w:t>Школьная</w:t>
      </w:r>
      <w:r w:rsidRPr="002E5664">
        <w:rPr>
          <w:rFonts w:ascii="Times New Roman" w:hAnsi="Times New Roman" w:cs="Times New Roman"/>
          <w:spacing w:val="-4"/>
          <w:sz w:val="16"/>
          <w:szCs w:val="16"/>
          <w:u w:val="single"/>
        </w:rPr>
        <w:t xml:space="preserve"> </w:t>
      </w:r>
      <w:r w:rsidRPr="002E5664">
        <w:rPr>
          <w:rFonts w:ascii="Times New Roman" w:hAnsi="Times New Roman" w:cs="Times New Roman"/>
          <w:sz w:val="16"/>
          <w:szCs w:val="16"/>
          <w:u w:val="single"/>
        </w:rPr>
        <w:t>по</w:t>
      </w:r>
      <w:r w:rsidRPr="002E5664">
        <w:rPr>
          <w:rFonts w:ascii="Times New Roman" w:hAnsi="Times New Roman" w:cs="Times New Roman"/>
          <w:spacing w:val="-1"/>
          <w:sz w:val="16"/>
          <w:szCs w:val="16"/>
          <w:u w:val="single"/>
        </w:rPr>
        <w:t xml:space="preserve"> </w:t>
      </w:r>
      <w:r w:rsidRPr="002E5664">
        <w:rPr>
          <w:rFonts w:ascii="Times New Roman" w:hAnsi="Times New Roman" w:cs="Times New Roman"/>
          <w:sz w:val="16"/>
          <w:szCs w:val="16"/>
          <w:u w:val="single"/>
        </w:rPr>
        <w:t>ул.</w:t>
      </w:r>
      <w:r w:rsidRPr="002E5664">
        <w:rPr>
          <w:rFonts w:ascii="Times New Roman" w:hAnsi="Times New Roman" w:cs="Times New Roman"/>
          <w:spacing w:val="-3"/>
          <w:sz w:val="16"/>
          <w:szCs w:val="16"/>
          <w:u w:val="single"/>
        </w:rPr>
        <w:t xml:space="preserve"> </w:t>
      </w:r>
      <w:r w:rsidRPr="002E5664">
        <w:rPr>
          <w:rFonts w:ascii="Times New Roman" w:hAnsi="Times New Roman" w:cs="Times New Roman"/>
          <w:sz w:val="16"/>
          <w:szCs w:val="16"/>
          <w:u w:val="single"/>
        </w:rPr>
        <w:t>Миши</w:t>
      </w:r>
      <w:r w:rsidRPr="002E5664">
        <w:rPr>
          <w:rFonts w:ascii="Times New Roman" w:hAnsi="Times New Roman" w:cs="Times New Roman"/>
          <w:spacing w:val="-5"/>
          <w:sz w:val="16"/>
          <w:szCs w:val="16"/>
          <w:u w:val="single"/>
        </w:rPr>
        <w:t xml:space="preserve"> </w:t>
      </w:r>
      <w:r w:rsidRPr="002E5664">
        <w:rPr>
          <w:rFonts w:ascii="Times New Roman" w:hAnsi="Times New Roman" w:cs="Times New Roman"/>
          <w:sz w:val="16"/>
          <w:szCs w:val="16"/>
          <w:u w:val="single"/>
        </w:rPr>
        <w:t>Васильева,</w:t>
      </w:r>
      <w:r w:rsidRPr="002E5664">
        <w:rPr>
          <w:rFonts w:ascii="Times New Roman" w:hAnsi="Times New Roman" w:cs="Times New Roman"/>
          <w:spacing w:val="-2"/>
          <w:sz w:val="16"/>
          <w:szCs w:val="16"/>
          <w:u w:val="single"/>
        </w:rPr>
        <w:t xml:space="preserve"> </w:t>
      </w:r>
      <w:r w:rsidRPr="002E5664">
        <w:rPr>
          <w:rFonts w:ascii="Times New Roman" w:hAnsi="Times New Roman" w:cs="Times New Roman"/>
          <w:sz w:val="16"/>
          <w:szCs w:val="16"/>
          <w:u w:val="single"/>
        </w:rPr>
        <w:t>ул.</w:t>
      </w:r>
      <w:r w:rsidRPr="002E5664">
        <w:rPr>
          <w:rFonts w:ascii="Times New Roman" w:hAnsi="Times New Roman" w:cs="Times New Roman"/>
          <w:spacing w:val="-2"/>
          <w:sz w:val="16"/>
          <w:szCs w:val="16"/>
          <w:u w:val="single"/>
        </w:rPr>
        <w:t xml:space="preserve"> </w:t>
      </w:r>
      <w:r w:rsidRPr="002E5664">
        <w:rPr>
          <w:rFonts w:ascii="Times New Roman" w:hAnsi="Times New Roman" w:cs="Times New Roman"/>
          <w:sz w:val="16"/>
          <w:szCs w:val="16"/>
          <w:u w:val="single"/>
        </w:rPr>
        <w:t>Железнодорожная,</w:t>
      </w:r>
      <w:r w:rsidRPr="002E5664">
        <w:rPr>
          <w:rFonts w:ascii="Times New Roman" w:hAnsi="Times New Roman" w:cs="Times New Roman"/>
          <w:spacing w:val="-2"/>
          <w:sz w:val="16"/>
          <w:szCs w:val="16"/>
          <w:u w:val="single"/>
        </w:rPr>
        <w:t xml:space="preserve"> </w:t>
      </w:r>
      <w:r w:rsidRPr="002E5664">
        <w:rPr>
          <w:rFonts w:ascii="Times New Roman" w:hAnsi="Times New Roman" w:cs="Times New Roman"/>
          <w:sz w:val="16"/>
          <w:szCs w:val="16"/>
          <w:u w:val="single"/>
        </w:rPr>
        <w:t>п.</w:t>
      </w:r>
      <w:r w:rsidRPr="002E5664">
        <w:rPr>
          <w:rFonts w:ascii="Times New Roman" w:hAnsi="Times New Roman" w:cs="Times New Roman"/>
          <w:spacing w:val="-3"/>
          <w:sz w:val="16"/>
          <w:szCs w:val="16"/>
          <w:u w:val="single"/>
        </w:rPr>
        <w:t xml:space="preserve"> </w:t>
      </w:r>
      <w:r w:rsidRPr="002E5664">
        <w:rPr>
          <w:rFonts w:ascii="Times New Roman" w:hAnsi="Times New Roman" w:cs="Times New Roman"/>
          <w:sz w:val="16"/>
          <w:szCs w:val="16"/>
          <w:u w:val="single"/>
        </w:rPr>
        <w:t>Волот,</w:t>
      </w:r>
      <w:r w:rsidRPr="002E5664">
        <w:rPr>
          <w:rFonts w:ascii="Times New Roman" w:hAnsi="Times New Roman" w:cs="Times New Roman"/>
          <w:spacing w:val="-3"/>
          <w:sz w:val="16"/>
          <w:szCs w:val="16"/>
          <w:u w:val="single"/>
        </w:rPr>
        <w:t xml:space="preserve"> </w:t>
      </w:r>
      <w:proofErr w:type="spellStart"/>
      <w:r w:rsidRPr="002E5664">
        <w:rPr>
          <w:rFonts w:ascii="Times New Roman" w:hAnsi="Times New Roman" w:cs="Times New Roman"/>
          <w:sz w:val="16"/>
          <w:szCs w:val="16"/>
          <w:u w:val="single"/>
        </w:rPr>
        <w:t>Волотовского</w:t>
      </w:r>
      <w:proofErr w:type="spellEnd"/>
      <w:r w:rsidRPr="002E5664">
        <w:rPr>
          <w:rFonts w:ascii="Times New Roman" w:hAnsi="Times New Roman" w:cs="Times New Roman"/>
          <w:spacing w:val="-3"/>
          <w:sz w:val="16"/>
          <w:szCs w:val="16"/>
          <w:u w:val="single"/>
        </w:rPr>
        <w:t xml:space="preserve"> </w:t>
      </w:r>
      <w:r w:rsidRPr="002E5664">
        <w:rPr>
          <w:rFonts w:ascii="Times New Roman" w:hAnsi="Times New Roman" w:cs="Times New Roman"/>
          <w:sz w:val="16"/>
          <w:szCs w:val="16"/>
          <w:u w:val="single"/>
        </w:rPr>
        <w:t>района,</w:t>
      </w:r>
    </w:p>
    <w:p w:rsidR="00690F49" w:rsidRPr="002E5664" w:rsidRDefault="00690F49" w:rsidP="002E5664">
      <w:pPr>
        <w:widowControl w:val="0"/>
        <w:autoSpaceDE w:val="0"/>
        <w:autoSpaceDN w:val="0"/>
        <w:spacing w:before="1" w:after="0"/>
        <w:jc w:val="center"/>
        <w:rPr>
          <w:rFonts w:ascii="Times New Roman" w:hAnsi="Times New Roman" w:cs="Times New Roman"/>
          <w:sz w:val="16"/>
          <w:szCs w:val="16"/>
        </w:rPr>
      </w:pPr>
      <w:r w:rsidRPr="002E5664">
        <w:rPr>
          <w:rFonts w:ascii="Times New Roman" w:hAnsi="Times New Roman" w:cs="Times New Roman"/>
          <w:sz w:val="16"/>
          <w:szCs w:val="16"/>
          <w:u w:val="single"/>
        </w:rPr>
        <w:t>Новгородской</w:t>
      </w:r>
      <w:r w:rsidRPr="002E5664">
        <w:rPr>
          <w:rFonts w:ascii="Times New Roman" w:hAnsi="Times New Roman" w:cs="Times New Roman"/>
          <w:spacing w:val="-12"/>
          <w:sz w:val="16"/>
          <w:szCs w:val="16"/>
          <w:u w:val="single"/>
        </w:rPr>
        <w:t xml:space="preserve"> </w:t>
      </w:r>
      <w:r w:rsidRPr="002E5664">
        <w:rPr>
          <w:rFonts w:ascii="Times New Roman" w:hAnsi="Times New Roman" w:cs="Times New Roman"/>
          <w:sz w:val="16"/>
          <w:szCs w:val="16"/>
          <w:u w:val="single"/>
        </w:rPr>
        <w:t>области"</w:t>
      </w:r>
      <w:r w:rsidRPr="002E5664">
        <w:rPr>
          <w:rFonts w:ascii="Times New Roman" w:hAnsi="Times New Roman" w:cs="Times New Roman"/>
          <w:spacing w:val="-7"/>
          <w:sz w:val="16"/>
          <w:szCs w:val="16"/>
          <w:u w:val="single"/>
        </w:rPr>
        <w:t xml:space="preserve"> </w:t>
      </w:r>
      <w:r w:rsidRPr="002E5664">
        <w:rPr>
          <w:rFonts w:ascii="Times New Roman" w:hAnsi="Times New Roman" w:cs="Times New Roman"/>
          <w:sz w:val="16"/>
          <w:szCs w:val="16"/>
          <w:u w:val="single"/>
        </w:rPr>
        <w:t>Код</w:t>
      </w:r>
      <w:r w:rsidRPr="002E5664">
        <w:rPr>
          <w:rFonts w:ascii="Times New Roman" w:hAnsi="Times New Roman" w:cs="Times New Roman"/>
          <w:spacing w:val="-12"/>
          <w:sz w:val="16"/>
          <w:szCs w:val="16"/>
          <w:u w:val="single"/>
        </w:rPr>
        <w:t xml:space="preserve"> </w:t>
      </w:r>
      <w:r w:rsidRPr="002E5664">
        <w:rPr>
          <w:rFonts w:ascii="Times New Roman" w:hAnsi="Times New Roman" w:cs="Times New Roman"/>
          <w:sz w:val="16"/>
          <w:szCs w:val="16"/>
          <w:u w:val="single"/>
        </w:rPr>
        <w:t>053-21-753-</w:t>
      </w:r>
      <w:r w:rsidRPr="002E5664">
        <w:rPr>
          <w:rFonts w:ascii="Times New Roman" w:hAnsi="Times New Roman" w:cs="Times New Roman"/>
          <w:spacing w:val="-2"/>
          <w:sz w:val="16"/>
          <w:szCs w:val="16"/>
          <w:u w:val="single"/>
        </w:rPr>
        <w:t>000303</w:t>
      </w:r>
    </w:p>
    <w:p w:rsidR="00690F49" w:rsidRPr="002E5664" w:rsidRDefault="00690F49" w:rsidP="002E5664">
      <w:pPr>
        <w:widowControl w:val="0"/>
        <w:autoSpaceDE w:val="0"/>
        <w:autoSpaceDN w:val="0"/>
        <w:spacing w:before="44" w:after="0"/>
        <w:jc w:val="center"/>
        <w:rPr>
          <w:rFonts w:ascii="Times New Roman" w:hAnsi="Times New Roman" w:cs="Times New Roman"/>
          <w:sz w:val="16"/>
          <w:szCs w:val="16"/>
        </w:rPr>
      </w:pPr>
      <w:proofErr w:type="gramStart"/>
      <w:r w:rsidRPr="002E5664">
        <w:rPr>
          <w:rFonts w:ascii="Times New Roman" w:hAnsi="Times New Roman" w:cs="Times New Roman"/>
          <w:sz w:val="16"/>
          <w:szCs w:val="16"/>
        </w:rPr>
        <w:t>(наименование</w:t>
      </w:r>
      <w:r w:rsidRPr="002E5664">
        <w:rPr>
          <w:rFonts w:ascii="Times New Roman" w:hAnsi="Times New Roman" w:cs="Times New Roman"/>
          <w:spacing w:val="-6"/>
          <w:sz w:val="16"/>
          <w:szCs w:val="16"/>
        </w:rPr>
        <w:t xml:space="preserve"> </w:t>
      </w:r>
      <w:r w:rsidRPr="002E5664">
        <w:rPr>
          <w:rFonts w:ascii="Times New Roman" w:hAnsi="Times New Roman" w:cs="Times New Roman"/>
          <w:sz w:val="16"/>
          <w:szCs w:val="16"/>
        </w:rPr>
        <w:t>объекта,</w:t>
      </w:r>
      <w:r w:rsidRPr="002E5664">
        <w:rPr>
          <w:rFonts w:ascii="Times New Roman" w:hAnsi="Times New Roman" w:cs="Times New Roman"/>
          <w:spacing w:val="-5"/>
          <w:sz w:val="16"/>
          <w:szCs w:val="16"/>
        </w:rPr>
        <w:t xml:space="preserve"> </w:t>
      </w:r>
      <w:r w:rsidRPr="002E5664">
        <w:rPr>
          <w:rFonts w:ascii="Times New Roman" w:hAnsi="Times New Roman" w:cs="Times New Roman"/>
          <w:sz w:val="16"/>
          <w:szCs w:val="16"/>
        </w:rPr>
        <w:t>местоположение</w:t>
      </w:r>
      <w:r w:rsidRPr="002E5664">
        <w:rPr>
          <w:rFonts w:ascii="Times New Roman" w:hAnsi="Times New Roman" w:cs="Times New Roman"/>
          <w:spacing w:val="-5"/>
          <w:sz w:val="16"/>
          <w:szCs w:val="16"/>
        </w:rPr>
        <w:t xml:space="preserve"> </w:t>
      </w:r>
      <w:r w:rsidRPr="002E5664">
        <w:rPr>
          <w:rFonts w:ascii="Times New Roman" w:hAnsi="Times New Roman" w:cs="Times New Roman"/>
          <w:sz w:val="16"/>
          <w:szCs w:val="16"/>
        </w:rPr>
        <w:t>границ</w:t>
      </w:r>
      <w:r w:rsidRPr="002E5664">
        <w:rPr>
          <w:rFonts w:ascii="Times New Roman" w:hAnsi="Times New Roman" w:cs="Times New Roman"/>
          <w:spacing w:val="-7"/>
          <w:sz w:val="16"/>
          <w:szCs w:val="16"/>
        </w:rPr>
        <w:t xml:space="preserve"> </w:t>
      </w:r>
      <w:r w:rsidRPr="002E5664">
        <w:rPr>
          <w:rFonts w:ascii="Times New Roman" w:hAnsi="Times New Roman" w:cs="Times New Roman"/>
          <w:sz w:val="16"/>
          <w:szCs w:val="16"/>
        </w:rPr>
        <w:t>которого</w:t>
      </w:r>
      <w:r w:rsidRPr="002E5664">
        <w:rPr>
          <w:rFonts w:ascii="Times New Roman" w:hAnsi="Times New Roman" w:cs="Times New Roman"/>
          <w:spacing w:val="-5"/>
          <w:sz w:val="16"/>
          <w:szCs w:val="16"/>
        </w:rPr>
        <w:t xml:space="preserve"> </w:t>
      </w:r>
      <w:r w:rsidRPr="002E5664">
        <w:rPr>
          <w:rFonts w:ascii="Times New Roman" w:hAnsi="Times New Roman" w:cs="Times New Roman"/>
          <w:sz w:val="16"/>
          <w:szCs w:val="16"/>
        </w:rPr>
        <w:t>описано</w:t>
      </w:r>
      <w:r w:rsidRPr="002E5664">
        <w:rPr>
          <w:rFonts w:ascii="Times New Roman" w:hAnsi="Times New Roman" w:cs="Times New Roman"/>
          <w:spacing w:val="-6"/>
          <w:sz w:val="16"/>
          <w:szCs w:val="16"/>
        </w:rPr>
        <w:t xml:space="preserve"> </w:t>
      </w:r>
      <w:r w:rsidRPr="002E5664">
        <w:rPr>
          <w:rFonts w:ascii="Times New Roman" w:hAnsi="Times New Roman" w:cs="Times New Roman"/>
          <w:sz w:val="16"/>
          <w:szCs w:val="16"/>
        </w:rPr>
        <w:t>(далее</w:t>
      </w:r>
      <w:r w:rsidRPr="002E5664">
        <w:rPr>
          <w:rFonts w:ascii="Times New Roman" w:hAnsi="Times New Roman" w:cs="Times New Roman"/>
          <w:spacing w:val="-6"/>
          <w:sz w:val="16"/>
          <w:szCs w:val="16"/>
        </w:rPr>
        <w:t xml:space="preserve"> </w:t>
      </w:r>
      <w:r w:rsidRPr="002E5664">
        <w:rPr>
          <w:rFonts w:ascii="Times New Roman" w:hAnsi="Times New Roman" w:cs="Times New Roman"/>
          <w:sz w:val="16"/>
          <w:szCs w:val="16"/>
        </w:rPr>
        <w:t>-</w:t>
      </w:r>
      <w:r w:rsidRPr="002E5664">
        <w:rPr>
          <w:rFonts w:ascii="Times New Roman" w:hAnsi="Times New Roman" w:cs="Times New Roman"/>
          <w:spacing w:val="-6"/>
          <w:sz w:val="16"/>
          <w:szCs w:val="16"/>
        </w:rPr>
        <w:t xml:space="preserve"> </w:t>
      </w:r>
      <w:r w:rsidRPr="002E5664">
        <w:rPr>
          <w:rFonts w:ascii="Times New Roman" w:hAnsi="Times New Roman" w:cs="Times New Roman"/>
          <w:spacing w:val="-2"/>
          <w:sz w:val="16"/>
          <w:szCs w:val="16"/>
        </w:rPr>
        <w:t>объект)</w:t>
      </w:r>
      <w:proofErr w:type="gramEnd"/>
    </w:p>
    <w:p w:rsidR="00690F49" w:rsidRPr="002E5664" w:rsidRDefault="00690F49" w:rsidP="002E5664">
      <w:pPr>
        <w:widowControl w:val="0"/>
        <w:autoSpaceDE w:val="0"/>
        <w:autoSpaceDN w:val="0"/>
        <w:spacing w:before="9" w:after="0"/>
        <w:rPr>
          <w:rFonts w:ascii="Times New Roman" w:hAnsi="Times New Roman" w:cs="Times New Roman"/>
          <w:sz w:val="16"/>
          <w:szCs w:val="16"/>
        </w:rPr>
      </w:pPr>
    </w:p>
    <w:tbl>
      <w:tblPr>
        <w:tblW w:w="10774"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1"/>
        <w:gridCol w:w="3892"/>
        <w:gridCol w:w="4961"/>
      </w:tblGrid>
      <w:tr w:rsidR="00690F49" w:rsidRPr="002E5664" w:rsidTr="002E5664">
        <w:trPr>
          <w:trHeight w:val="390"/>
        </w:trPr>
        <w:tc>
          <w:tcPr>
            <w:tcW w:w="10774" w:type="dxa"/>
            <w:gridSpan w:val="3"/>
            <w:shd w:val="clear" w:color="auto" w:fill="auto"/>
          </w:tcPr>
          <w:p w:rsidR="00690F49" w:rsidRPr="002E5664" w:rsidRDefault="00690F49" w:rsidP="002E5664">
            <w:pPr>
              <w:widowControl w:val="0"/>
              <w:autoSpaceDE w:val="0"/>
              <w:autoSpaceDN w:val="0"/>
              <w:spacing w:before="74" w:after="0"/>
              <w:jc w:val="center"/>
              <w:rPr>
                <w:rFonts w:ascii="Times New Roman" w:hAnsi="Times New Roman" w:cs="Times New Roman"/>
                <w:sz w:val="16"/>
                <w:szCs w:val="16"/>
              </w:rPr>
            </w:pPr>
            <w:r w:rsidRPr="002E5664">
              <w:rPr>
                <w:rFonts w:ascii="Times New Roman" w:hAnsi="Times New Roman" w:cs="Times New Roman"/>
                <w:sz w:val="16"/>
                <w:szCs w:val="16"/>
              </w:rPr>
              <w:t>Сведения</w:t>
            </w:r>
            <w:r w:rsidRPr="002E5664">
              <w:rPr>
                <w:rFonts w:ascii="Times New Roman" w:hAnsi="Times New Roman" w:cs="Times New Roman"/>
                <w:spacing w:val="-6"/>
                <w:sz w:val="16"/>
                <w:szCs w:val="16"/>
              </w:rPr>
              <w:t xml:space="preserve"> </w:t>
            </w:r>
            <w:r w:rsidRPr="002E5664">
              <w:rPr>
                <w:rFonts w:ascii="Times New Roman" w:hAnsi="Times New Roman" w:cs="Times New Roman"/>
                <w:sz w:val="16"/>
                <w:szCs w:val="16"/>
              </w:rPr>
              <w:t>об</w:t>
            </w:r>
            <w:r w:rsidRPr="002E5664">
              <w:rPr>
                <w:rFonts w:ascii="Times New Roman" w:hAnsi="Times New Roman" w:cs="Times New Roman"/>
                <w:spacing w:val="-7"/>
                <w:sz w:val="16"/>
                <w:szCs w:val="16"/>
              </w:rPr>
              <w:t xml:space="preserve"> </w:t>
            </w:r>
            <w:r w:rsidRPr="002E5664">
              <w:rPr>
                <w:rFonts w:ascii="Times New Roman" w:hAnsi="Times New Roman" w:cs="Times New Roman"/>
                <w:spacing w:val="-2"/>
                <w:sz w:val="16"/>
                <w:szCs w:val="16"/>
              </w:rPr>
              <w:t>объекте</w:t>
            </w:r>
          </w:p>
        </w:tc>
      </w:tr>
      <w:tr w:rsidR="00690F49" w:rsidRPr="002E5664" w:rsidTr="002E5664">
        <w:trPr>
          <w:trHeight w:val="390"/>
        </w:trPr>
        <w:tc>
          <w:tcPr>
            <w:tcW w:w="1921" w:type="dxa"/>
            <w:shd w:val="clear" w:color="auto" w:fill="auto"/>
          </w:tcPr>
          <w:p w:rsidR="00690F49" w:rsidRPr="002E5664" w:rsidRDefault="00690F49" w:rsidP="002E5664">
            <w:pPr>
              <w:widowControl w:val="0"/>
              <w:autoSpaceDE w:val="0"/>
              <w:autoSpaceDN w:val="0"/>
              <w:spacing w:before="74" w:after="0"/>
              <w:jc w:val="center"/>
              <w:rPr>
                <w:rFonts w:ascii="Times New Roman" w:hAnsi="Times New Roman" w:cs="Times New Roman"/>
                <w:sz w:val="16"/>
                <w:szCs w:val="16"/>
              </w:rPr>
            </w:pPr>
            <w:r w:rsidRPr="002E5664">
              <w:rPr>
                <w:rFonts w:ascii="Times New Roman" w:hAnsi="Times New Roman" w:cs="Times New Roman"/>
                <w:sz w:val="16"/>
                <w:szCs w:val="16"/>
              </w:rPr>
              <w:t>N</w:t>
            </w:r>
            <w:r w:rsidRPr="002E5664">
              <w:rPr>
                <w:rFonts w:ascii="Times New Roman" w:hAnsi="Times New Roman" w:cs="Times New Roman"/>
                <w:spacing w:val="-2"/>
                <w:sz w:val="16"/>
                <w:szCs w:val="16"/>
              </w:rPr>
              <w:t xml:space="preserve"> </w:t>
            </w:r>
            <w:proofErr w:type="gramStart"/>
            <w:r w:rsidRPr="002E5664">
              <w:rPr>
                <w:rFonts w:ascii="Times New Roman" w:hAnsi="Times New Roman" w:cs="Times New Roman"/>
                <w:spacing w:val="-5"/>
                <w:sz w:val="16"/>
                <w:szCs w:val="16"/>
              </w:rPr>
              <w:t>п</w:t>
            </w:r>
            <w:proofErr w:type="gramEnd"/>
            <w:r w:rsidRPr="002E5664">
              <w:rPr>
                <w:rFonts w:ascii="Times New Roman" w:hAnsi="Times New Roman" w:cs="Times New Roman"/>
                <w:spacing w:val="-5"/>
                <w:sz w:val="16"/>
                <w:szCs w:val="16"/>
              </w:rPr>
              <w:t>/п</w:t>
            </w:r>
          </w:p>
        </w:tc>
        <w:tc>
          <w:tcPr>
            <w:tcW w:w="3892" w:type="dxa"/>
            <w:shd w:val="clear" w:color="auto" w:fill="auto"/>
          </w:tcPr>
          <w:p w:rsidR="00690F49" w:rsidRPr="002E5664" w:rsidRDefault="00690F49" w:rsidP="002E5664">
            <w:pPr>
              <w:widowControl w:val="0"/>
              <w:autoSpaceDE w:val="0"/>
              <w:autoSpaceDN w:val="0"/>
              <w:spacing w:before="74" w:after="0"/>
              <w:rPr>
                <w:rFonts w:ascii="Times New Roman" w:hAnsi="Times New Roman" w:cs="Times New Roman"/>
                <w:sz w:val="16"/>
                <w:szCs w:val="16"/>
              </w:rPr>
            </w:pPr>
            <w:r w:rsidRPr="002E5664">
              <w:rPr>
                <w:rFonts w:ascii="Times New Roman" w:hAnsi="Times New Roman" w:cs="Times New Roman"/>
                <w:spacing w:val="-2"/>
                <w:sz w:val="16"/>
                <w:szCs w:val="16"/>
              </w:rPr>
              <w:t>Характеристики</w:t>
            </w:r>
            <w:r w:rsidRPr="002E5664">
              <w:rPr>
                <w:rFonts w:ascii="Times New Roman" w:hAnsi="Times New Roman" w:cs="Times New Roman"/>
                <w:spacing w:val="13"/>
                <w:sz w:val="16"/>
                <w:szCs w:val="16"/>
              </w:rPr>
              <w:t xml:space="preserve"> </w:t>
            </w:r>
            <w:r w:rsidRPr="002E5664">
              <w:rPr>
                <w:rFonts w:ascii="Times New Roman" w:hAnsi="Times New Roman" w:cs="Times New Roman"/>
                <w:spacing w:val="-2"/>
                <w:sz w:val="16"/>
                <w:szCs w:val="16"/>
              </w:rPr>
              <w:t>объекта</w:t>
            </w:r>
          </w:p>
        </w:tc>
        <w:tc>
          <w:tcPr>
            <w:tcW w:w="4961" w:type="dxa"/>
            <w:shd w:val="clear" w:color="auto" w:fill="auto"/>
          </w:tcPr>
          <w:p w:rsidR="00690F49" w:rsidRPr="002E5664" w:rsidRDefault="00690F49" w:rsidP="002E5664">
            <w:pPr>
              <w:widowControl w:val="0"/>
              <w:autoSpaceDE w:val="0"/>
              <w:autoSpaceDN w:val="0"/>
              <w:spacing w:before="74" w:after="0"/>
              <w:rPr>
                <w:rFonts w:ascii="Times New Roman" w:hAnsi="Times New Roman" w:cs="Times New Roman"/>
                <w:sz w:val="16"/>
                <w:szCs w:val="16"/>
              </w:rPr>
            </w:pPr>
            <w:r w:rsidRPr="002E5664">
              <w:rPr>
                <w:rFonts w:ascii="Times New Roman" w:hAnsi="Times New Roman" w:cs="Times New Roman"/>
                <w:sz w:val="16"/>
                <w:szCs w:val="16"/>
              </w:rPr>
              <w:t>Описание</w:t>
            </w:r>
            <w:r w:rsidRPr="002E5664">
              <w:rPr>
                <w:rFonts w:ascii="Times New Roman" w:hAnsi="Times New Roman" w:cs="Times New Roman"/>
                <w:spacing w:val="-9"/>
                <w:sz w:val="16"/>
                <w:szCs w:val="16"/>
              </w:rPr>
              <w:t xml:space="preserve"> </w:t>
            </w:r>
            <w:r w:rsidRPr="002E5664">
              <w:rPr>
                <w:rFonts w:ascii="Times New Roman" w:hAnsi="Times New Roman" w:cs="Times New Roman"/>
                <w:spacing w:val="-2"/>
                <w:sz w:val="16"/>
                <w:szCs w:val="16"/>
              </w:rPr>
              <w:t>характеристик</w:t>
            </w:r>
          </w:p>
        </w:tc>
      </w:tr>
      <w:tr w:rsidR="00690F49" w:rsidRPr="002E5664" w:rsidTr="002E5664">
        <w:trPr>
          <w:trHeight w:val="268"/>
        </w:trPr>
        <w:tc>
          <w:tcPr>
            <w:tcW w:w="1921" w:type="dxa"/>
            <w:shd w:val="clear" w:color="auto" w:fill="auto"/>
          </w:tcPr>
          <w:p w:rsidR="00690F49" w:rsidRPr="002E5664" w:rsidRDefault="00690F49" w:rsidP="002E5664">
            <w:pPr>
              <w:widowControl w:val="0"/>
              <w:autoSpaceDE w:val="0"/>
              <w:autoSpaceDN w:val="0"/>
              <w:spacing w:before="12" w:after="0"/>
              <w:ind w:right="2"/>
              <w:jc w:val="center"/>
              <w:rPr>
                <w:rFonts w:ascii="Times New Roman" w:hAnsi="Times New Roman" w:cs="Times New Roman"/>
                <w:sz w:val="16"/>
                <w:szCs w:val="16"/>
              </w:rPr>
            </w:pPr>
            <w:r w:rsidRPr="002E5664">
              <w:rPr>
                <w:rFonts w:ascii="Times New Roman" w:hAnsi="Times New Roman" w:cs="Times New Roman"/>
                <w:spacing w:val="-10"/>
                <w:sz w:val="16"/>
                <w:szCs w:val="16"/>
              </w:rPr>
              <w:t>1</w:t>
            </w:r>
          </w:p>
        </w:tc>
        <w:tc>
          <w:tcPr>
            <w:tcW w:w="38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2</w:t>
            </w:r>
          </w:p>
        </w:tc>
        <w:tc>
          <w:tcPr>
            <w:tcW w:w="4961"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3</w:t>
            </w:r>
          </w:p>
        </w:tc>
      </w:tr>
      <w:tr w:rsidR="00690F49" w:rsidRPr="002E5664" w:rsidTr="002E5664">
        <w:trPr>
          <w:trHeight w:val="501"/>
        </w:trPr>
        <w:tc>
          <w:tcPr>
            <w:tcW w:w="1921" w:type="dxa"/>
            <w:shd w:val="clear" w:color="auto" w:fill="auto"/>
          </w:tcPr>
          <w:p w:rsidR="00690F49" w:rsidRPr="002E5664" w:rsidRDefault="00690F49" w:rsidP="002E5664">
            <w:pPr>
              <w:widowControl w:val="0"/>
              <w:autoSpaceDE w:val="0"/>
              <w:autoSpaceDN w:val="0"/>
              <w:spacing w:before="14" w:after="0"/>
              <w:ind w:right="2"/>
              <w:jc w:val="center"/>
              <w:rPr>
                <w:rFonts w:ascii="Times New Roman" w:hAnsi="Times New Roman" w:cs="Times New Roman"/>
                <w:sz w:val="16"/>
                <w:szCs w:val="16"/>
              </w:rPr>
            </w:pPr>
            <w:r w:rsidRPr="002E5664">
              <w:rPr>
                <w:rFonts w:ascii="Times New Roman" w:hAnsi="Times New Roman" w:cs="Times New Roman"/>
                <w:spacing w:val="-10"/>
                <w:sz w:val="16"/>
                <w:szCs w:val="16"/>
              </w:rPr>
              <w:t>1</w:t>
            </w:r>
          </w:p>
        </w:tc>
        <w:tc>
          <w:tcPr>
            <w:tcW w:w="3892"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Местоположение</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2"/>
                <w:sz w:val="16"/>
                <w:szCs w:val="16"/>
              </w:rPr>
              <w:t>объекта</w:t>
            </w:r>
          </w:p>
        </w:tc>
        <w:tc>
          <w:tcPr>
            <w:tcW w:w="4961" w:type="dxa"/>
            <w:shd w:val="clear" w:color="auto" w:fill="auto"/>
          </w:tcPr>
          <w:p w:rsidR="00690F49" w:rsidRPr="002E5664" w:rsidRDefault="00690F49" w:rsidP="002E5664">
            <w:pPr>
              <w:widowControl w:val="0"/>
              <w:autoSpaceDE w:val="0"/>
              <w:autoSpaceDN w:val="0"/>
              <w:spacing w:before="14" w:after="0"/>
              <w:ind w:right="127"/>
              <w:rPr>
                <w:rFonts w:ascii="Times New Roman" w:hAnsi="Times New Roman" w:cs="Times New Roman"/>
                <w:sz w:val="16"/>
                <w:szCs w:val="16"/>
              </w:rPr>
            </w:pPr>
            <w:r w:rsidRPr="002E5664">
              <w:rPr>
                <w:rFonts w:ascii="Times New Roman" w:hAnsi="Times New Roman" w:cs="Times New Roman"/>
                <w:sz w:val="16"/>
                <w:szCs w:val="16"/>
              </w:rPr>
              <w:t>Новгородская</w:t>
            </w:r>
            <w:r w:rsidRPr="002E5664">
              <w:rPr>
                <w:rFonts w:ascii="Times New Roman" w:hAnsi="Times New Roman" w:cs="Times New Roman"/>
                <w:spacing w:val="-13"/>
                <w:sz w:val="16"/>
                <w:szCs w:val="16"/>
              </w:rPr>
              <w:t xml:space="preserve"> </w:t>
            </w:r>
            <w:r w:rsidRPr="002E5664">
              <w:rPr>
                <w:rFonts w:ascii="Times New Roman" w:hAnsi="Times New Roman" w:cs="Times New Roman"/>
                <w:sz w:val="16"/>
                <w:szCs w:val="16"/>
              </w:rPr>
              <w:t>область,</w:t>
            </w:r>
            <w:r w:rsidRPr="002E5664">
              <w:rPr>
                <w:rFonts w:ascii="Times New Roman" w:hAnsi="Times New Roman" w:cs="Times New Roman"/>
                <w:spacing w:val="-12"/>
                <w:sz w:val="16"/>
                <w:szCs w:val="16"/>
              </w:rPr>
              <w:t xml:space="preserve"> </w:t>
            </w:r>
            <w:proofErr w:type="spellStart"/>
            <w:r w:rsidRPr="002E5664">
              <w:rPr>
                <w:rFonts w:ascii="Times New Roman" w:hAnsi="Times New Roman" w:cs="Times New Roman"/>
                <w:sz w:val="16"/>
                <w:szCs w:val="16"/>
              </w:rPr>
              <w:t>Волотовский</w:t>
            </w:r>
            <w:proofErr w:type="spellEnd"/>
            <w:r w:rsidRPr="002E5664">
              <w:rPr>
                <w:rFonts w:ascii="Times New Roman" w:hAnsi="Times New Roman" w:cs="Times New Roman"/>
                <w:spacing w:val="-13"/>
                <w:sz w:val="16"/>
                <w:szCs w:val="16"/>
              </w:rPr>
              <w:t xml:space="preserve"> </w:t>
            </w:r>
            <w:r w:rsidRPr="002E5664">
              <w:rPr>
                <w:rFonts w:ascii="Times New Roman" w:hAnsi="Times New Roman" w:cs="Times New Roman"/>
                <w:sz w:val="16"/>
                <w:szCs w:val="16"/>
              </w:rPr>
              <w:t xml:space="preserve">р-н, Волот </w:t>
            </w:r>
            <w:proofErr w:type="gramStart"/>
            <w:r w:rsidRPr="002E5664">
              <w:rPr>
                <w:rFonts w:ascii="Times New Roman" w:hAnsi="Times New Roman" w:cs="Times New Roman"/>
                <w:sz w:val="16"/>
                <w:szCs w:val="16"/>
              </w:rPr>
              <w:t>п</w:t>
            </w:r>
            <w:proofErr w:type="gramEnd"/>
          </w:p>
        </w:tc>
      </w:tr>
      <w:tr w:rsidR="00690F49" w:rsidRPr="002E5664" w:rsidTr="002E5664">
        <w:trPr>
          <w:trHeight w:val="498"/>
        </w:trPr>
        <w:tc>
          <w:tcPr>
            <w:tcW w:w="1921" w:type="dxa"/>
            <w:shd w:val="clear" w:color="auto" w:fill="auto"/>
          </w:tcPr>
          <w:p w:rsidR="00690F49" w:rsidRPr="002E5664" w:rsidRDefault="00690F49" w:rsidP="002E5664">
            <w:pPr>
              <w:widowControl w:val="0"/>
              <w:autoSpaceDE w:val="0"/>
              <w:autoSpaceDN w:val="0"/>
              <w:spacing w:before="12" w:after="0"/>
              <w:ind w:right="2"/>
              <w:jc w:val="center"/>
              <w:rPr>
                <w:rFonts w:ascii="Times New Roman" w:hAnsi="Times New Roman" w:cs="Times New Roman"/>
                <w:sz w:val="16"/>
                <w:szCs w:val="16"/>
              </w:rPr>
            </w:pPr>
            <w:r w:rsidRPr="002E5664">
              <w:rPr>
                <w:rFonts w:ascii="Times New Roman" w:hAnsi="Times New Roman" w:cs="Times New Roman"/>
                <w:spacing w:val="-10"/>
                <w:sz w:val="16"/>
                <w:szCs w:val="16"/>
              </w:rPr>
              <w:t>2</w:t>
            </w:r>
          </w:p>
        </w:tc>
        <w:tc>
          <w:tcPr>
            <w:tcW w:w="3892"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z w:val="16"/>
                <w:szCs w:val="16"/>
              </w:rPr>
              <w:t>Площадь</w:t>
            </w:r>
            <w:r w:rsidRPr="002E5664">
              <w:rPr>
                <w:rFonts w:ascii="Times New Roman" w:hAnsi="Times New Roman" w:cs="Times New Roman"/>
                <w:spacing w:val="-8"/>
                <w:sz w:val="16"/>
                <w:szCs w:val="16"/>
              </w:rPr>
              <w:t xml:space="preserve"> </w:t>
            </w:r>
            <w:r w:rsidRPr="002E5664">
              <w:rPr>
                <w:rFonts w:ascii="Times New Roman" w:hAnsi="Times New Roman" w:cs="Times New Roman"/>
                <w:sz w:val="16"/>
                <w:szCs w:val="16"/>
              </w:rPr>
              <w:t>объекта</w:t>
            </w:r>
            <w:r w:rsidRPr="002E5664">
              <w:rPr>
                <w:rFonts w:ascii="Times New Roman" w:hAnsi="Times New Roman" w:cs="Times New Roman"/>
                <w:spacing w:val="-8"/>
                <w:sz w:val="16"/>
                <w:szCs w:val="16"/>
              </w:rPr>
              <w:t xml:space="preserve"> </w:t>
            </w:r>
            <w:r w:rsidRPr="002E5664">
              <w:rPr>
                <w:rFonts w:ascii="Times New Roman" w:hAnsi="Times New Roman" w:cs="Times New Roman"/>
                <w:sz w:val="16"/>
                <w:szCs w:val="16"/>
              </w:rPr>
              <w:t>±</w:t>
            </w:r>
            <w:r w:rsidRPr="002E5664">
              <w:rPr>
                <w:rFonts w:ascii="Times New Roman" w:hAnsi="Times New Roman" w:cs="Times New Roman"/>
                <w:spacing w:val="-7"/>
                <w:sz w:val="16"/>
                <w:szCs w:val="16"/>
              </w:rPr>
              <w:t xml:space="preserve"> </w:t>
            </w:r>
            <w:r w:rsidRPr="002E5664">
              <w:rPr>
                <w:rFonts w:ascii="Times New Roman" w:hAnsi="Times New Roman" w:cs="Times New Roman"/>
                <w:sz w:val="16"/>
                <w:szCs w:val="16"/>
              </w:rPr>
              <w:t>величина</w:t>
            </w:r>
            <w:r w:rsidRPr="002E5664">
              <w:rPr>
                <w:rFonts w:ascii="Times New Roman" w:hAnsi="Times New Roman" w:cs="Times New Roman"/>
                <w:spacing w:val="-8"/>
                <w:sz w:val="16"/>
                <w:szCs w:val="16"/>
              </w:rPr>
              <w:t xml:space="preserve"> </w:t>
            </w:r>
            <w:r w:rsidRPr="002E5664">
              <w:rPr>
                <w:rFonts w:ascii="Times New Roman" w:hAnsi="Times New Roman" w:cs="Times New Roman"/>
                <w:sz w:val="16"/>
                <w:szCs w:val="16"/>
              </w:rPr>
              <w:t>погрешности</w:t>
            </w:r>
            <w:r w:rsidRPr="002E5664">
              <w:rPr>
                <w:rFonts w:ascii="Times New Roman" w:hAnsi="Times New Roman" w:cs="Times New Roman"/>
                <w:spacing w:val="-9"/>
                <w:sz w:val="16"/>
                <w:szCs w:val="16"/>
              </w:rPr>
              <w:t xml:space="preserve"> </w:t>
            </w:r>
            <w:r w:rsidRPr="002E5664">
              <w:rPr>
                <w:rFonts w:ascii="Times New Roman" w:hAnsi="Times New Roman" w:cs="Times New Roman"/>
                <w:sz w:val="16"/>
                <w:szCs w:val="16"/>
              </w:rPr>
              <w:t>определения площади (P ± ∆P), м²</w:t>
            </w:r>
          </w:p>
        </w:tc>
        <w:tc>
          <w:tcPr>
            <w:tcW w:w="4961"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z w:val="16"/>
                <w:szCs w:val="16"/>
              </w:rPr>
              <w:t>8140</w:t>
            </w:r>
            <w:r w:rsidRPr="002E5664">
              <w:rPr>
                <w:rFonts w:ascii="Times New Roman" w:hAnsi="Times New Roman" w:cs="Times New Roman"/>
                <w:spacing w:val="-3"/>
                <w:sz w:val="16"/>
                <w:szCs w:val="16"/>
              </w:rPr>
              <w:t xml:space="preserve"> </w:t>
            </w:r>
            <w:r w:rsidRPr="002E5664">
              <w:rPr>
                <w:rFonts w:ascii="Times New Roman" w:hAnsi="Times New Roman" w:cs="Times New Roman"/>
                <w:sz w:val="16"/>
                <w:szCs w:val="16"/>
              </w:rPr>
              <w:t>±</w:t>
            </w:r>
            <w:r w:rsidRPr="002E5664">
              <w:rPr>
                <w:rFonts w:ascii="Times New Roman" w:hAnsi="Times New Roman" w:cs="Times New Roman"/>
                <w:spacing w:val="-3"/>
                <w:sz w:val="16"/>
                <w:szCs w:val="16"/>
              </w:rPr>
              <w:t xml:space="preserve"> </w:t>
            </w:r>
            <w:r w:rsidRPr="002E5664">
              <w:rPr>
                <w:rFonts w:ascii="Times New Roman" w:hAnsi="Times New Roman" w:cs="Times New Roman"/>
                <w:spacing w:val="-5"/>
                <w:sz w:val="16"/>
                <w:szCs w:val="16"/>
              </w:rPr>
              <w:t>32</w:t>
            </w:r>
          </w:p>
        </w:tc>
      </w:tr>
      <w:tr w:rsidR="00690F49" w:rsidRPr="002E5664" w:rsidTr="002E5664">
        <w:trPr>
          <w:trHeight w:val="249"/>
        </w:trPr>
        <w:tc>
          <w:tcPr>
            <w:tcW w:w="1921" w:type="dxa"/>
            <w:tcBorders>
              <w:bottom w:val="nil"/>
            </w:tcBorders>
            <w:shd w:val="clear" w:color="auto" w:fill="auto"/>
          </w:tcPr>
          <w:p w:rsidR="00690F49" w:rsidRPr="002E5664" w:rsidRDefault="00690F49" w:rsidP="002E5664">
            <w:pPr>
              <w:widowControl w:val="0"/>
              <w:autoSpaceDE w:val="0"/>
              <w:autoSpaceDN w:val="0"/>
              <w:spacing w:before="14" w:after="0" w:line="215" w:lineRule="exact"/>
              <w:ind w:right="2"/>
              <w:jc w:val="center"/>
              <w:rPr>
                <w:rFonts w:ascii="Times New Roman" w:hAnsi="Times New Roman" w:cs="Times New Roman"/>
                <w:sz w:val="16"/>
                <w:szCs w:val="16"/>
              </w:rPr>
            </w:pPr>
            <w:r w:rsidRPr="002E5664">
              <w:rPr>
                <w:rFonts w:ascii="Times New Roman" w:hAnsi="Times New Roman" w:cs="Times New Roman"/>
                <w:spacing w:val="-10"/>
                <w:sz w:val="16"/>
                <w:szCs w:val="16"/>
              </w:rPr>
              <w:t>3</w:t>
            </w:r>
          </w:p>
        </w:tc>
        <w:tc>
          <w:tcPr>
            <w:tcW w:w="3892" w:type="dxa"/>
            <w:tcBorders>
              <w:bottom w:val="nil"/>
            </w:tcBorders>
            <w:shd w:val="clear" w:color="auto" w:fill="auto"/>
          </w:tcPr>
          <w:p w:rsidR="00690F49" w:rsidRPr="002E5664" w:rsidRDefault="00690F49" w:rsidP="002E5664">
            <w:pPr>
              <w:widowControl w:val="0"/>
              <w:autoSpaceDE w:val="0"/>
              <w:autoSpaceDN w:val="0"/>
              <w:spacing w:before="14" w:after="0" w:line="215" w:lineRule="exact"/>
              <w:rPr>
                <w:rFonts w:ascii="Times New Roman" w:hAnsi="Times New Roman" w:cs="Times New Roman"/>
                <w:sz w:val="16"/>
                <w:szCs w:val="16"/>
              </w:rPr>
            </w:pPr>
            <w:r w:rsidRPr="002E5664">
              <w:rPr>
                <w:rFonts w:ascii="Times New Roman" w:hAnsi="Times New Roman" w:cs="Times New Roman"/>
                <w:sz w:val="16"/>
                <w:szCs w:val="16"/>
              </w:rPr>
              <w:t>Иные</w:t>
            </w:r>
            <w:r w:rsidRPr="002E5664">
              <w:rPr>
                <w:rFonts w:ascii="Times New Roman" w:hAnsi="Times New Roman" w:cs="Times New Roman"/>
                <w:spacing w:val="-10"/>
                <w:sz w:val="16"/>
                <w:szCs w:val="16"/>
              </w:rPr>
              <w:t xml:space="preserve"> </w:t>
            </w:r>
            <w:r w:rsidRPr="002E5664">
              <w:rPr>
                <w:rFonts w:ascii="Times New Roman" w:hAnsi="Times New Roman" w:cs="Times New Roman"/>
                <w:sz w:val="16"/>
                <w:szCs w:val="16"/>
              </w:rPr>
              <w:t>характеристики</w:t>
            </w:r>
            <w:r w:rsidRPr="002E5664">
              <w:rPr>
                <w:rFonts w:ascii="Times New Roman" w:hAnsi="Times New Roman" w:cs="Times New Roman"/>
                <w:spacing w:val="-11"/>
                <w:sz w:val="16"/>
                <w:szCs w:val="16"/>
              </w:rPr>
              <w:t xml:space="preserve"> </w:t>
            </w:r>
            <w:r w:rsidRPr="002E5664">
              <w:rPr>
                <w:rFonts w:ascii="Times New Roman" w:hAnsi="Times New Roman" w:cs="Times New Roman"/>
                <w:spacing w:val="-2"/>
                <w:sz w:val="16"/>
                <w:szCs w:val="16"/>
              </w:rPr>
              <w:t>объекта</w:t>
            </w:r>
          </w:p>
        </w:tc>
        <w:tc>
          <w:tcPr>
            <w:tcW w:w="4961" w:type="dxa"/>
            <w:tcBorders>
              <w:bottom w:val="nil"/>
            </w:tcBorders>
            <w:shd w:val="clear" w:color="auto" w:fill="auto"/>
          </w:tcPr>
          <w:p w:rsidR="00690F49" w:rsidRPr="002E5664" w:rsidRDefault="00690F49" w:rsidP="002E5664">
            <w:pPr>
              <w:widowControl w:val="0"/>
              <w:tabs>
                <w:tab w:val="left" w:pos="474"/>
                <w:tab w:val="left" w:pos="1230"/>
                <w:tab w:val="left" w:pos="3260"/>
              </w:tabs>
              <w:autoSpaceDE w:val="0"/>
              <w:autoSpaceDN w:val="0"/>
              <w:spacing w:before="14" w:after="0" w:line="215" w:lineRule="exact"/>
              <w:rPr>
                <w:rFonts w:ascii="Times New Roman" w:hAnsi="Times New Roman" w:cs="Times New Roman"/>
                <w:sz w:val="16"/>
                <w:szCs w:val="16"/>
              </w:rPr>
            </w:pPr>
            <w:r w:rsidRPr="002E5664">
              <w:rPr>
                <w:rFonts w:ascii="Times New Roman" w:hAnsi="Times New Roman" w:cs="Times New Roman"/>
                <w:spacing w:val="-5"/>
                <w:sz w:val="16"/>
                <w:szCs w:val="16"/>
              </w:rPr>
              <w:t>1.</w:t>
            </w:r>
            <w:r w:rsidRPr="002E5664">
              <w:rPr>
                <w:rFonts w:ascii="Times New Roman" w:hAnsi="Times New Roman" w:cs="Times New Roman"/>
                <w:sz w:val="16"/>
                <w:szCs w:val="16"/>
              </w:rPr>
              <w:t xml:space="preserve"> </w:t>
            </w:r>
            <w:r w:rsidRPr="002E5664">
              <w:rPr>
                <w:rFonts w:ascii="Times New Roman" w:hAnsi="Times New Roman" w:cs="Times New Roman"/>
                <w:spacing w:val="-4"/>
                <w:sz w:val="16"/>
                <w:szCs w:val="16"/>
              </w:rPr>
              <w:t>Иные</w:t>
            </w:r>
            <w:r w:rsidRPr="002E5664">
              <w:rPr>
                <w:rFonts w:ascii="Times New Roman" w:hAnsi="Times New Roman" w:cs="Times New Roman"/>
                <w:sz w:val="16"/>
                <w:szCs w:val="16"/>
              </w:rPr>
              <w:t xml:space="preserve"> </w:t>
            </w:r>
            <w:r w:rsidRPr="002E5664">
              <w:rPr>
                <w:rFonts w:ascii="Times New Roman" w:hAnsi="Times New Roman" w:cs="Times New Roman"/>
                <w:spacing w:val="-2"/>
                <w:sz w:val="16"/>
                <w:szCs w:val="16"/>
              </w:rPr>
              <w:t>идентифицирующие</w:t>
            </w:r>
            <w:r w:rsidRPr="002E5664">
              <w:rPr>
                <w:rFonts w:ascii="Times New Roman" w:hAnsi="Times New Roman" w:cs="Times New Roman"/>
                <w:sz w:val="16"/>
                <w:szCs w:val="16"/>
              </w:rPr>
              <w:t xml:space="preserve"> </w:t>
            </w:r>
            <w:r w:rsidRPr="002E5664">
              <w:rPr>
                <w:rFonts w:ascii="Times New Roman" w:hAnsi="Times New Roman" w:cs="Times New Roman"/>
                <w:spacing w:val="-2"/>
                <w:sz w:val="16"/>
                <w:szCs w:val="16"/>
              </w:rPr>
              <w:t>сведения:</w:t>
            </w:r>
          </w:p>
        </w:tc>
      </w:tr>
      <w:tr w:rsidR="00690F49" w:rsidRPr="002E5664" w:rsidTr="002E5664">
        <w:trPr>
          <w:trHeight w:val="252"/>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tabs>
                <w:tab w:val="left" w:pos="1302"/>
                <w:tab w:val="left" w:pos="2317"/>
                <w:tab w:val="left" w:pos="3793"/>
              </w:tabs>
              <w:autoSpaceDE w:val="0"/>
              <w:autoSpaceDN w:val="0"/>
              <w:spacing w:after="0" w:line="210" w:lineRule="exact"/>
              <w:rPr>
                <w:rFonts w:ascii="Times New Roman" w:hAnsi="Times New Roman" w:cs="Times New Roman"/>
                <w:sz w:val="16"/>
                <w:szCs w:val="16"/>
              </w:rPr>
            </w:pPr>
            <w:r w:rsidRPr="002E5664">
              <w:rPr>
                <w:rFonts w:ascii="Times New Roman" w:hAnsi="Times New Roman" w:cs="Times New Roman"/>
                <w:spacing w:val="-2"/>
                <w:sz w:val="16"/>
                <w:szCs w:val="16"/>
              </w:rPr>
              <w:t>Публичный</w:t>
            </w:r>
            <w:r w:rsidRPr="002E5664">
              <w:rPr>
                <w:rFonts w:ascii="Times New Roman" w:hAnsi="Times New Roman" w:cs="Times New Roman"/>
                <w:sz w:val="16"/>
                <w:szCs w:val="16"/>
              </w:rPr>
              <w:t xml:space="preserve"> </w:t>
            </w:r>
            <w:r w:rsidRPr="002E5664">
              <w:rPr>
                <w:rFonts w:ascii="Times New Roman" w:hAnsi="Times New Roman" w:cs="Times New Roman"/>
                <w:spacing w:val="-2"/>
                <w:sz w:val="16"/>
                <w:szCs w:val="16"/>
              </w:rPr>
              <w:t>сервитут</w:t>
            </w:r>
            <w:r w:rsidRPr="002E5664">
              <w:rPr>
                <w:rFonts w:ascii="Times New Roman" w:hAnsi="Times New Roman" w:cs="Times New Roman"/>
                <w:sz w:val="16"/>
                <w:szCs w:val="16"/>
              </w:rPr>
              <w:t xml:space="preserve"> </w:t>
            </w:r>
            <w:r w:rsidRPr="002E5664">
              <w:rPr>
                <w:rFonts w:ascii="Times New Roman" w:hAnsi="Times New Roman" w:cs="Times New Roman"/>
                <w:spacing w:val="-2"/>
                <w:sz w:val="16"/>
                <w:szCs w:val="16"/>
              </w:rPr>
              <w:t>установляется</w:t>
            </w:r>
            <w:r w:rsidRPr="002E5664">
              <w:rPr>
                <w:rFonts w:ascii="Times New Roman" w:hAnsi="Times New Roman" w:cs="Times New Roman"/>
                <w:sz w:val="16"/>
                <w:szCs w:val="16"/>
              </w:rPr>
              <w:t xml:space="preserve"> </w:t>
            </w:r>
            <w:proofErr w:type="gramStart"/>
            <w:r w:rsidRPr="002E5664">
              <w:rPr>
                <w:rFonts w:ascii="Times New Roman" w:hAnsi="Times New Roman" w:cs="Times New Roman"/>
                <w:spacing w:val="-5"/>
                <w:sz w:val="16"/>
                <w:szCs w:val="16"/>
              </w:rPr>
              <w:t>для</w:t>
            </w:r>
            <w:proofErr w:type="gramEnd"/>
          </w:p>
        </w:tc>
      </w:tr>
      <w:tr w:rsidR="00690F49" w:rsidRPr="002E5664" w:rsidTr="002E5664">
        <w:trPr>
          <w:trHeight w:val="229"/>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tabs>
                <w:tab w:val="left" w:pos="1547"/>
                <w:tab w:val="left" w:pos="2900"/>
              </w:tabs>
              <w:autoSpaceDE w:val="0"/>
              <w:autoSpaceDN w:val="0"/>
              <w:spacing w:after="0" w:line="209" w:lineRule="exact"/>
              <w:rPr>
                <w:rFonts w:ascii="Times New Roman" w:hAnsi="Times New Roman" w:cs="Times New Roman"/>
                <w:sz w:val="16"/>
                <w:szCs w:val="16"/>
              </w:rPr>
            </w:pPr>
            <w:r w:rsidRPr="002E5664">
              <w:rPr>
                <w:rFonts w:ascii="Times New Roman" w:hAnsi="Times New Roman" w:cs="Times New Roman"/>
                <w:spacing w:val="-2"/>
                <w:sz w:val="16"/>
                <w:szCs w:val="16"/>
              </w:rPr>
              <w:t>Осуществления</w:t>
            </w:r>
            <w:r w:rsidRPr="002E5664">
              <w:rPr>
                <w:rFonts w:ascii="Times New Roman" w:hAnsi="Times New Roman" w:cs="Times New Roman"/>
                <w:sz w:val="16"/>
                <w:szCs w:val="16"/>
              </w:rPr>
              <w:t xml:space="preserve"> </w:t>
            </w:r>
            <w:r w:rsidRPr="002E5664">
              <w:rPr>
                <w:rFonts w:ascii="Times New Roman" w:hAnsi="Times New Roman" w:cs="Times New Roman"/>
                <w:spacing w:val="-2"/>
                <w:sz w:val="16"/>
                <w:szCs w:val="16"/>
              </w:rPr>
              <w:t>деятельности</w:t>
            </w:r>
            <w:r w:rsidRPr="002E5664">
              <w:rPr>
                <w:rFonts w:ascii="Times New Roman" w:hAnsi="Times New Roman" w:cs="Times New Roman"/>
                <w:sz w:val="16"/>
                <w:szCs w:val="16"/>
              </w:rPr>
              <w:t xml:space="preserve"> </w:t>
            </w:r>
            <w:r w:rsidRPr="002E5664">
              <w:rPr>
                <w:rFonts w:ascii="Times New Roman" w:hAnsi="Times New Roman" w:cs="Times New Roman"/>
                <w:spacing w:val="-2"/>
                <w:sz w:val="16"/>
                <w:szCs w:val="16"/>
              </w:rPr>
              <w:t>акционерного</w:t>
            </w:r>
          </w:p>
        </w:tc>
      </w:tr>
      <w:tr w:rsidR="00690F49" w:rsidRPr="002E5664" w:rsidTr="002E5664">
        <w:trPr>
          <w:trHeight w:val="229"/>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tabs>
                <w:tab w:val="left" w:pos="1261"/>
                <w:tab w:val="left" w:pos="2483"/>
              </w:tabs>
              <w:autoSpaceDE w:val="0"/>
              <w:autoSpaceDN w:val="0"/>
              <w:spacing w:after="0" w:line="209" w:lineRule="exact"/>
              <w:rPr>
                <w:rFonts w:ascii="Times New Roman" w:hAnsi="Times New Roman" w:cs="Times New Roman"/>
                <w:sz w:val="16"/>
                <w:szCs w:val="16"/>
              </w:rPr>
            </w:pPr>
            <w:r w:rsidRPr="002E5664">
              <w:rPr>
                <w:rFonts w:ascii="Times New Roman" w:hAnsi="Times New Roman" w:cs="Times New Roman"/>
                <w:spacing w:val="-2"/>
                <w:sz w:val="16"/>
                <w:szCs w:val="16"/>
              </w:rPr>
              <w:t>Общества</w:t>
            </w:r>
            <w:r w:rsidRPr="002E5664">
              <w:rPr>
                <w:rFonts w:ascii="Times New Roman" w:hAnsi="Times New Roman" w:cs="Times New Roman"/>
                <w:sz w:val="16"/>
                <w:szCs w:val="16"/>
              </w:rPr>
              <w:t xml:space="preserve"> </w:t>
            </w:r>
            <w:r w:rsidRPr="002E5664">
              <w:rPr>
                <w:rFonts w:ascii="Times New Roman" w:hAnsi="Times New Roman" w:cs="Times New Roman"/>
                <w:spacing w:val="-2"/>
                <w:sz w:val="16"/>
                <w:szCs w:val="16"/>
              </w:rPr>
              <w:t>"Газпром</w:t>
            </w:r>
            <w:r w:rsidRPr="002E5664">
              <w:rPr>
                <w:rFonts w:ascii="Times New Roman" w:hAnsi="Times New Roman" w:cs="Times New Roman"/>
                <w:sz w:val="16"/>
                <w:szCs w:val="16"/>
              </w:rPr>
              <w:t xml:space="preserve"> </w:t>
            </w:r>
            <w:r w:rsidRPr="002E5664">
              <w:rPr>
                <w:rFonts w:ascii="Times New Roman" w:hAnsi="Times New Roman" w:cs="Times New Roman"/>
                <w:spacing w:val="-2"/>
                <w:sz w:val="16"/>
                <w:szCs w:val="16"/>
              </w:rPr>
              <w:t>газораспределение</w:t>
            </w:r>
          </w:p>
        </w:tc>
      </w:tr>
      <w:tr w:rsidR="00690F49" w:rsidRPr="002E5664" w:rsidTr="002E5664">
        <w:trPr>
          <w:trHeight w:val="230"/>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autoSpaceDE w:val="0"/>
              <w:autoSpaceDN w:val="0"/>
              <w:spacing w:after="0" w:line="210" w:lineRule="exact"/>
              <w:rPr>
                <w:rFonts w:ascii="Times New Roman" w:hAnsi="Times New Roman" w:cs="Times New Roman"/>
                <w:sz w:val="16"/>
                <w:szCs w:val="16"/>
              </w:rPr>
            </w:pPr>
            <w:r w:rsidRPr="002E5664">
              <w:rPr>
                <w:rFonts w:ascii="Times New Roman" w:hAnsi="Times New Roman" w:cs="Times New Roman"/>
                <w:sz w:val="16"/>
                <w:szCs w:val="16"/>
              </w:rPr>
              <w:t>Великий</w:t>
            </w:r>
            <w:r w:rsidRPr="002E5664">
              <w:rPr>
                <w:rFonts w:ascii="Times New Roman" w:hAnsi="Times New Roman" w:cs="Times New Roman"/>
                <w:spacing w:val="38"/>
                <w:sz w:val="16"/>
                <w:szCs w:val="16"/>
              </w:rPr>
              <w:t xml:space="preserve">  </w:t>
            </w:r>
            <w:r w:rsidRPr="002E5664">
              <w:rPr>
                <w:rFonts w:ascii="Times New Roman" w:hAnsi="Times New Roman" w:cs="Times New Roman"/>
                <w:sz w:val="16"/>
                <w:szCs w:val="16"/>
              </w:rPr>
              <w:t>Новгород"</w:t>
            </w:r>
            <w:r w:rsidRPr="002E5664">
              <w:rPr>
                <w:rFonts w:ascii="Times New Roman" w:hAnsi="Times New Roman" w:cs="Times New Roman"/>
                <w:spacing w:val="39"/>
                <w:sz w:val="16"/>
                <w:szCs w:val="16"/>
              </w:rPr>
              <w:t xml:space="preserve">  </w:t>
            </w:r>
            <w:r w:rsidRPr="002E5664">
              <w:rPr>
                <w:rFonts w:ascii="Times New Roman" w:hAnsi="Times New Roman" w:cs="Times New Roman"/>
                <w:sz w:val="16"/>
                <w:szCs w:val="16"/>
              </w:rPr>
              <w:t>на</w:t>
            </w:r>
            <w:r w:rsidRPr="002E5664">
              <w:rPr>
                <w:rFonts w:ascii="Times New Roman" w:hAnsi="Times New Roman" w:cs="Times New Roman"/>
                <w:spacing w:val="39"/>
                <w:sz w:val="16"/>
                <w:szCs w:val="16"/>
              </w:rPr>
              <w:t xml:space="preserve">  </w:t>
            </w:r>
            <w:r w:rsidRPr="002E5664">
              <w:rPr>
                <w:rFonts w:ascii="Times New Roman" w:hAnsi="Times New Roman" w:cs="Times New Roman"/>
                <w:sz w:val="16"/>
                <w:szCs w:val="16"/>
              </w:rPr>
              <w:t>частях</w:t>
            </w:r>
            <w:r w:rsidRPr="002E5664">
              <w:rPr>
                <w:rFonts w:ascii="Times New Roman" w:hAnsi="Times New Roman" w:cs="Times New Roman"/>
                <w:spacing w:val="38"/>
                <w:sz w:val="16"/>
                <w:szCs w:val="16"/>
              </w:rPr>
              <w:t xml:space="preserve">  </w:t>
            </w:r>
            <w:r w:rsidRPr="002E5664">
              <w:rPr>
                <w:rFonts w:ascii="Times New Roman" w:hAnsi="Times New Roman" w:cs="Times New Roman"/>
                <w:spacing w:val="-2"/>
                <w:sz w:val="16"/>
                <w:szCs w:val="16"/>
              </w:rPr>
              <w:t>земельных</w:t>
            </w:r>
          </w:p>
        </w:tc>
      </w:tr>
      <w:tr w:rsidR="00690F49" w:rsidRPr="002E5664" w:rsidTr="002E5664">
        <w:trPr>
          <w:trHeight w:val="230"/>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tabs>
                <w:tab w:val="left" w:pos="1175"/>
                <w:tab w:val="left" w:pos="1645"/>
                <w:tab w:val="left" w:pos="3244"/>
              </w:tabs>
              <w:autoSpaceDE w:val="0"/>
              <w:autoSpaceDN w:val="0"/>
              <w:spacing w:after="0" w:line="210" w:lineRule="exact"/>
              <w:rPr>
                <w:rFonts w:ascii="Times New Roman" w:hAnsi="Times New Roman" w:cs="Times New Roman"/>
                <w:sz w:val="16"/>
                <w:szCs w:val="16"/>
              </w:rPr>
            </w:pPr>
            <w:r w:rsidRPr="002E5664">
              <w:rPr>
                <w:rFonts w:ascii="Times New Roman" w:hAnsi="Times New Roman" w:cs="Times New Roman"/>
                <w:spacing w:val="-2"/>
                <w:sz w:val="16"/>
                <w:szCs w:val="16"/>
              </w:rPr>
              <w:t>Участков</w:t>
            </w:r>
            <w:r w:rsidRPr="002E5664">
              <w:rPr>
                <w:rFonts w:ascii="Times New Roman" w:hAnsi="Times New Roman" w:cs="Times New Roman"/>
                <w:sz w:val="16"/>
                <w:szCs w:val="16"/>
              </w:rPr>
              <w:t xml:space="preserve"> </w:t>
            </w:r>
            <w:r w:rsidRPr="002E5664">
              <w:rPr>
                <w:rFonts w:ascii="Times New Roman" w:hAnsi="Times New Roman" w:cs="Times New Roman"/>
                <w:spacing w:val="-10"/>
                <w:sz w:val="16"/>
                <w:szCs w:val="16"/>
              </w:rPr>
              <w:t>с</w:t>
            </w:r>
            <w:r w:rsidRPr="002E5664">
              <w:rPr>
                <w:rFonts w:ascii="Times New Roman" w:hAnsi="Times New Roman" w:cs="Times New Roman"/>
                <w:sz w:val="16"/>
                <w:szCs w:val="16"/>
              </w:rPr>
              <w:t xml:space="preserve"> </w:t>
            </w:r>
            <w:r w:rsidRPr="002E5664">
              <w:rPr>
                <w:rFonts w:ascii="Times New Roman" w:hAnsi="Times New Roman" w:cs="Times New Roman"/>
                <w:spacing w:val="-2"/>
                <w:sz w:val="16"/>
                <w:szCs w:val="16"/>
              </w:rPr>
              <w:t>кадастровыми</w:t>
            </w:r>
            <w:r w:rsidRPr="002E5664">
              <w:rPr>
                <w:rFonts w:ascii="Times New Roman" w:hAnsi="Times New Roman" w:cs="Times New Roman"/>
                <w:sz w:val="16"/>
                <w:szCs w:val="16"/>
              </w:rPr>
              <w:t xml:space="preserve"> </w:t>
            </w:r>
            <w:r w:rsidRPr="002E5664">
              <w:rPr>
                <w:rFonts w:ascii="Times New Roman" w:hAnsi="Times New Roman" w:cs="Times New Roman"/>
                <w:spacing w:val="-2"/>
                <w:sz w:val="16"/>
                <w:szCs w:val="16"/>
              </w:rPr>
              <w:t>номерами</w:t>
            </w:r>
          </w:p>
        </w:tc>
      </w:tr>
      <w:tr w:rsidR="00690F49" w:rsidRPr="002E5664" w:rsidTr="002E5664">
        <w:trPr>
          <w:trHeight w:val="230"/>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tabs>
                <w:tab w:val="left" w:pos="2372"/>
              </w:tabs>
              <w:autoSpaceDE w:val="0"/>
              <w:autoSpaceDN w:val="0"/>
              <w:spacing w:after="0" w:line="210" w:lineRule="exact"/>
              <w:rPr>
                <w:rFonts w:ascii="Times New Roman" w:hAnsi="Times New Roman" w:cs="Times New Roman"/>
                <w:sz w:val="16"/>
                <w:szCs w:val="16"/>
              </w:rPr>
            </w:pPr>
            <w:r w:rsidRPr="002E5664">
              <w:rPr>
                <w:rFonts w:ascii="Times New Roman" w:hAnsi="Times New Roman" w:cs="Times New Roman"/>
                <w:spacing w:val="-2"/>
                <w:sz w:val="16"/>
                <w:szCs w:val="16"/>
              </w:rPr>
              <w:t>53:04:0010203:13,</w:t>
            </w:r>
            <w:r w:rsidRPr="002E5664">
              <w:rPr>
                <w:rFonts w:ascii="Times New Roman" w:hAnsi="Times New Roman" w:cs="Times New Roman"/>
                <w:sz w:val="16"/>
                <w:szCs w:val="16"/>
              </w:rPr>
              <w:t xml:space="preserve"> </w:t>
            </w:r>
            <w:r w:rsidRPr="002E5664">
              <w:rPr>
                <w:rFonts w:ascii="Times New Roman" w:hAnsi="Times New Roman" w:cs="Times New Roman"/>
                <w:spacing w:val="-2"/>
                <w:sz w:val="16"/>
                <w:szCs w:val="16"/>
              </w:rPr>
              <w:t>53:04:0000000:2634,</w:t>
            </w:r>
          </w:p>
        </w:tc>
      </w:tr>
      <w:tr w:rsidR="00690F49" w:rsidRPr="002E5664" w:rsidTr="002E5664">
        <w:trPr>
          <w:trHeight w:val="229"/>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tabs>
                <w:tab w:val="left" w:pos="2471"/>
              </w:tabs>
              <w:autoSpaceDE w:val="0"/>
              <w:autoSpaceDN w:val="0"/>
              <w:spacing w:after="0" w:line="209" w:lineRule="exact"/>
              <w:rPr>
                <w:rFonts w:ascii="Times New Roman" w:hAnsi="Times New Roman" w:cs="Times New Roman"/>
                <w:sz w:val="16"/>
                <w:szCs w:val="16"/>
              </w:rPr>
            </w:pPr>
            <w:r w:rsidRPr="002E5664">
              <w:rPr>
                <w:rFonts w:ascii="Times New Roman" w:hAnsi="Times New Roman" w:cs="Times New Roman"/>
                <w:spacing w:val="-2"/>
                <w:sz w:val="16"/>
                <w:szCs w:val="16"/>
              </w:rPr>
              <w:t>53:04:0010204:177,</w:t>
            </w:r>
            <w:r w:rsidRPr="002E5664">
              <w:rPr>
                <w:rFonts w:ascii="Times New Roman" w:hAnsi="Times New Roman" w:cs="Times New Roman"/>
                <w:sz w:val="16"/>
                <w:szCs w:val="16"/>
              </w:rPr>
              <w:t xml:space="preserve"> </w:t>
            </w:r>
            <w:r w:rsidRPr="002E5664">
              <w:rPr>
                <w:rFonts w:ascii="Times New Roman" w:hAnsi="Times New Roman" w:cs="Times New Roman"/>
                <w:spacing w:val="-2"/>
                <w:sz w:val="16"/>
                <w:szCs w:val="16"/>
              </w:rPr>
              <w:t>53:04:0010204:178,</w:t>
            </w:r>
          </w:p>
        </w:tc>
      </w:tr>
      <w:tr w:rsidR="00690F49" w:rsidRPr="002E5664" w:rsidTr="002E5664">
        <w:trPr>
          <w:trHeight w:val="229"/>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tabs>
                <w:tab w:val="left" w:pos="2569"/>
              </w:tabs>
              <w:autoSpaceDE w:val="0"/>
              <w:autoSpaceDN w:val="0"/>
              <w:spacing w:after="0" w:line="209" w:lineRule="exact"/>
              <w:rPr>
                <w:rFonts w:ascii="Times New Roman" w:hAnsi="Times New Roman" w:cs="Times New Roman"/>
                <w:sz w:val="16"/>
                <w:szCs w:val="16"/>
              </w:rPr>
            </w:pPr>
            <w:r w:rsidRPr="002E5664">
              <w:rPr>
                <w:rFonts w:ascii="Times New Roman" w:hAnsi="Times New Roman" w:cs="Times New Roman"/>
                <w:spacing w:val="-2"/>
                <w:sz w:val="16"/>
                <w:szCs w:val="16"/>
              </w:rPr>
              <w:t>53:04:0010203:3,</w:t>
            </w:r>
            <w:r w:rsidRPr="002E5664">
              <w:rPr>
                <w:rFonts w:ascii="Times New Roman" w:hAnsi="Times New Roman" w:cs="Times New Roman"/>
                <w:sz w:val="16"/>
                <w:szCs w:val="16"/>
              </w:rPr>
              <w:t xml:space="preserve"> </w:t>
            </w:r>
            <w:r w:rsidRPr="002E5664">
              <w:rPr>
                <w:rFonts w:ascii="Times New Roman" w:hAnsi="Times New Roman" w:cs="Times New Roman"/>
                <w:spacing w:val="-2"/>
                <w:sz w:val="16"/>
                <w:szCs w:val="16"/>
              </w:rPr>
              <w:t>53:04:0010203:25,</w:t>
            </w:r>
          </w:p>
        </w:tc>
      </w:tr>
      <w:tr w:rsidR="00690F49" w:rsidRPr="002E5664" w:rsidTr="002E5664">
        <w:trPr>
          <w:trHeight w:val="230"/>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tabs>
                <w:tab w:val="left" w:pos="2569"/>
              </w:tabs>
              <w:autoSpaceDE w:val="0"/>
              <w:autoSpaceDN w:val="0"/>
              <w:spacing w:after="0" w:line="210" w:lineRule="exact"/>
              <w:rPr>
                <w:rFonts w:ascii="Times New Roman" w:hAnsi="Times New Roman" w:cs="Times New Roman"/>
                <w:sz w:val="16"/>
                <w:szCs w:val="16"/>
              </w:rPr>
            </w:pPr>
            <w:r w:rsidRPr="002E5664">
              <w:rPr>
                <w:rFonts w:ascii="Times New Roman" w:hAnsi="Times New Roman" w:cs="Times New Roman"/>
                <w:spacing w:val="-2"/>
                <w:sz w:val="16"/>
                <w:szCs w:val="16"/>
              </w:rPr>
              <w:t>53:04:0010203:1,</w:t>
            </w:r>
            <w:r w:rsidRPr="002E5664">
              <w:rPr>
                <w:rFonts w:ascii="Times New Roman" w:hAnsi="Times New Roman" w:cs="Times New Roman"/>
                <w:sz w:val="16"/>
                <w:szCs w:val="16"/>
              </w:rPr>
              <w:t xml:space="preserve"> </w:t>
            </w:r>
            <w:r w:rsidRPr="002E5664">
              <w:rPr>
                <w:rFonts w:ascii="Times New Roman" w:hAnsi="Times New Roman" w:cs="Times New Roman"/>
                <w:spacing w:val="-2"/>
                <w:sz w:val="16"/>
                <w:szCs w:val="16"/>
              </w:rPr>
              <w:t>53:04:0010202:17,</w:t>
            </w:r>
          </w:p>
        </w:tc>
      </w:tr>
      <w:tr w:rsidR="00690F49" w:rsidRPr="002E5664" w:rsidTr="002E5664">
        <w:trPr>
          <w:trHeight w:val="230"/>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tabs>
                <w:tab w:val="left" w:pos="2569"/>
              </w:tabs>
              <w:autoSpaceDE w:val="0"/>
              <w:autoSpaceDN w:val="0"/>
              <w:spacing w:after="0" w:line="210" w:lineRule="exact"/>
              <w:rPr>
                <w:rFonts w:ascii="Times New Roman" w:hAnsi="Times New Roman" w:cs="Times New Roman"/>
                <w:sz w:val="16"/>
                <w:szCs w:val="16"/>
              </w:rPr>
            </w:pPr>
            <w:r w:rsidRPr="002E5664">
              <w:rPr>
                <w:rFonts w:ascii="Times New Roman" w:hAnsi="Times New Roman" w:cs="Times New Roman"/>
                <w:spacing w:val="-2"/>
                <w:sz w:val="16"/>
                <w:szCs w:val="16"/>
              </w:rPr>
              <w:t>53:04:0010202:16,</w:t>
            </w:r>
            <w:r w:rsidRPr="002E5664">
              <w:rPr>
                <w:rFonts w:ascii="Times New Roman" w:hAnsi="Times New Roman" w:cs="Times New Roman"/>
                <w:sz w:val="16"/>
                <w:szCs w:val="16"/>
              </w:rPr>
              <w:t xml:space="preserve"> </w:t>
            </w:r>
            <w:r w:rsidRPr="002E5664">
              <w:rPr>
                <w:rFonts w:ascii="Times New Roman" w:hAnsi="Times New Roman" w:cs="Times New Roman"/>
                <w:spacing w:val="-2"/>
                <w:sz w:val="16"/>
                <w:szCs w:val="16"/>
              </w:rPr>
              <w:t>53:04:0010202:12,</w:t>
            </w:r>
          </w:p>
        </w:tc>
      </w:tr>
      <w:tr w:rsidR="00690F49" w:rsidRPr="002E5664" w:rsidTr="002E5664">
        <w:trPr>
          <w:trHeight w:val="230"/>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tabs>
                <w:tab w:val="left" w:pos="2670"/>
              </w:tabs>
              <w:autoSpaceDE w:val="0"/>
              <w:autoSpaceDN w:val="0"/>
              <w:spacing w:after="0" w:line="210" w:lineRule="exact"/>
              <w:rPr>
                <w:rFonts w:ascii="Times New Roman" w:hAnsi="Times New Roman" w:cs="Times New Roman"/>
                <w:sz w:val="16"/>
                <w:szCs w:val="16"/>
              </w:rPr>
            </w:pPr>
            <w:r w:rsidRPr="002E5664">
              <w:rPr>
                <w:rFonts w:ascii="Times New Roman" w:hAnsi="Times New Roman" w:cs="Times New Roman"/>
                <w:spacing w:val="-2"/>
                <w:sz w:val="16"/>
                <w:szCs w:val="16"/>
              </w:rPr>
              <w:t>53:04:0010202:3,</w:t>
            </w:r>
            <w:r w:rsidRPr="002E5664">
              <w:rPr>
                <w:rFonts w:ascii="Times New Roman" w:hAnsi="Times New Roman" w:cs="Times New Roman"/>
                <w:sz w:val="16"/>
                <w:szCs w:val="16"/>
              </w:rPr>
              <w:t xml:space="preserve"> </w:t>
            </w:r>
            <w:r w:rsidRPr="002E5664">
              <w:rPr>
                <w:rFonts w:ascii="Times New Roman" w:hAnsi="Times New Roman" w:cs="Times New Roman"/>
                <w:spacing w:val="-2"/>
                <w:sz w:val="16"/>
                <w:szCs w:val="16"/>
              </w:rPr>
              <w:t>53:04:0000000:1,</w:t>
            </w:r>
          </w:p>
        </w:tc>
      </w:tr>
      <w:tr w:rsidR="00690F49" w:rsidRPr="002E5664" w:rsidTr="002E5664">
        <w:trPr>
          <w:trHeight w:val="230"/>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autoSpaceDE w:val="0"/>
              <w:autoSpaceDN w:val="0"/>
              <w:spacing w:after="0" w:line="210" w:lineRule="exact"/>
              <w:rPr>
                <w:rFonts w:ascii="Times New Roman" w:hAnsi="Times New Roman" w:cs="Times New Roman"/>
                <w:sz w:val="16"/>
                <w:szCs w:val="16"/>
              </w:rPr>
            </w:pPr>
            <w:r w:rsidRPr="002E5664">
              <w:rPr>
                <w:rFonts w:ascii="Times New Roman" w:hAnsi="Times New Roman" w:cs="Times New Roman"/>
                <w:sz w:val="16"/>
                <w:szCs w:val="16"/>
              </w:rPr>
              <w:t>53:04:0000000:2704</w:t>
            </w:r>
            <w:r w:rsidRPr="002E5664">
              <w:rPr>
                <w:rFonts w:ascii="Times New Roman" w:hAnsi="Times New Roman" w:cs="Times New Roman"/>
                <w:spacing w:val="62"/>
                <w:sz w:val="16"/>
                <w:szCs w:val="16"/>
              </w:rPr>
              <w:t xml:space="preserve"> </w:t>
            </w:r>
            <w:r w:rsidRPr="002E5664">
              <w:rPr>
                <w:rFonts w:ascii="Times New Roman" w:hAnsi="Times New Roman" w:cs="Times New Roman"/>
                <w:sz w:val="16"/>
                <w:szCs w:val="16"/>
              </w:rPr>
              <w:t>в</w:t>
            </w:r>
            <w:r w:rsidRPr="002E5664">
              <w:rPr>
                <w:rFonts w:ascii="Times New Roman" w:hAnsi="Times New Roman" w:cs="Times New Roman"/>
                <w:spacing w:val="61"/>
                <w:sz w:val="16"/>
                <w:szCs w:val="16"/>
              </w:rPr>
              <w:t xml:space="preserve"> </w:t>
            </w:r>
            <w:r w:rsidRPr="002E5664">
              <w:rPr>
                <w:rFonts w:ascii="Times New Roman" w:hAnsi="Times New Roman" w:cs="Times New Roman"/>
                <w:sz w:val="16"/>
                <w:szCs w:val="16"/>
              </w:rPr>
              <w:t>целях</w:t>
            </w:r>
            <w:r w:rsidRPr="002E5664">
              <w:rPr>
                <w:rFonts w:ascii="Times New Roman" w:hAnsi="Times New Roman" w:cs="Times New Roman"/>
                <w:spacing w:val="59"/>
                <w:sz w:val="16"/>
                <w:szCs w:val="16"/>
              </w:rPr>
              <w:t xml:space="preserve"> </w:t>
            </w:r>
            <w:r w:rsidRPr="002E5664">
              <w:rPr>
                <w:rFonts w:ascii="Times New Roman" w:hAnsi="Times New Roman" w:cs="Times New Roman"/>
                <w:sz w:val="16"/>
                <w:szCs w:val="16"/>
              </w:rPr>
              <w:t>строительства</w:t>
            </w:r>
            <w:r w:rsidRPr="002E5664">
              <w:rPr>
                <w:rFonts w:ascii="Times New Roman" w:hAnsi="Times New Roman" w:cs="Times New Roman"/>
                <w:spacing w:val="64"/>
                <w:sz w:val="16"/>
                <w:szCs w:val="16"/>
              </w:rPr>
              <w:t xml:space="preserve"> </w:t>
            </w:r>
            <w:r w:rsidRPr="002E5664">
              <w:rPr>
                <w:rFonts w:ascii="Times New Roman" w:hAnsi="Times New Roman" w:cs="Times New Roman"/>
                <w:spacing w:val="-10"/>
                <w:sz w:val="16"/>
                <w:szCs w:val="16"/>
              </w:rPr>
              <w:t>и</w:t>
            </w:r>
          </w:p>
        </w:tc>
      </w:tr>
      <w:tr w:rsidR="00690F49" w:rsidRPr="002E5664" w:rsidTr="002E5664">
        <w:trPr>
          <w:trHeight w:val="229"/>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autoSpaceDE w:val="0"/>
              <w:autoSpaceDN w:val="0"/>
              <w:spacing w:after="0" w:line="209" w:lineRule="exact"/>
              <w:rPr>
                <w:rFonts w:ascii="Times New Roman" w:hAnsi="Times New Roman" w:cs="Times New Roman"/>
                <w:sz w:val="16"/>
                <w:szCs w:val="16"/>
              </w:rPr>
            </w:pPr>
            <w:r w:rsidRPr="002E5664">
              <w:rPr>
                <w:rFonts w:ascii="Times New Roman" w:hAnsi="Times New Roman" w:cs="Times New Roman"/>
                <w:sz w:val="16"/>
                <w:szCs w:val="16"/>
              </w:rPr>
              <w:t>эксплуатации</w:t>
            </w:r>
            <w:r w:rsidRPr="002E5664">
              <w:rPr>
                <w:rFonts w:ascii="Times New Roman" w:hAnsi="Times New Roman" w:cs="Times New Roman"/>
                <w:spacing w:val="-10"/>
                <w:sz w:val="16"/>
                <w:szCs w:val="16"/>
              </w:rPr>
              <w:t xml:space="preserve"> </w:t>
            </w:r>
            <w:r w:rsidRPr="002E5664">
              <w:rPr>
                <w:rFonts w:ascii="Times New Roman" w:hAnsi="Times New Roman" w:cs="Times New Roman"/>
                <w:sz w:val="16"/>
                <w:szCs w:val="16"/>
              </w:rPr>
              <w:t>распределительного</w:t>
            </w:r>
            <w:r w:rsidRPr="002E5664">
              <w:rPr>
                <w:rFonts w:ascii="Times New Roman" w:hAnsi="Times New Roman" w:cs="Times New Roman"/>
                <w:spacing w:val="-7"/>
                <w:sz w:val="16"/>
                <w:szCs w:val="16"/>
              </w:rPr>
              <w:t xml:space="preserve"> </w:t>
            </w:r>
            <w:r w:rsidRPr="002E5664">
              <w:rPr>
                <w:rFonts w:ascii="Times New Roman" w:hAnsi="Times New Roman" w:cs="Times New Roman"/>
                <w:spacing w:val="-2"/>
                <w:sz w:val="16"/>
                <w:szCs w:val="16"/>
              </w:rPr>
              <w:t>газопровода</w:t>
            </w:r>
          </w:p>
        </w:tc>
      </w:tr>
      <w:tr w:rsidR="00690F49" w:rsidRPr="002E5664" w:rsidTr="002E5664">
        <w:trPr>
          <w:trHeight w:val="229"/>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autoSpaceDE w:val="0"/>
              <w:autoSpaceDN w:val="0"/>
              <w:spacing w:after="0" w:line="209" w:lineRule="exact"/>
              <w:rPr>
                <w:rFonts w:ascii="Times New Roman" w:hAnsi="Times New Roman" w:cs="Times New Roman"/>
                <w:sz w:val="16"/>
                <w:szCs w:val="16"/>
              </w:rPr>
            </w:pPr>
            <w:r w:rsidRPr="002E5664">
              <w:rPr>
                <w:rFonts w:ascii="Times New Roman" w:hAnsi="Times New Roman" w:cs="Times New Roman"/>
                <w:sz w:val="16"/>
                <w:szCs w:val="16"/>
              </w:rPr>
              <w:t>среднего</w:t>
            </w:r>
            <w:r w:rsidRPr="002E5664">
              <w:rPr>
                <w:rFonts w:ascii="Times New Roman" w:hAnsi="Times New Roman" w:cs="Times New Roman"/>
                <w:spacing w:val="79"/>
                <w:sz w:val="16"/>
                <w:szCs w:val="16"/>
              </w:rPr>
              <w:t xml:space="preserve"> </w:t>
            </w:r>
            <w:r w:rsidRPr="002E5664">
              <w:rPr>
                <w:rFonts w:ascii="Times New Roman" w:hAnsi="Times New Roman" w:cs="Times New Roman"/>
                <w:sz w:val="16"/>
                <w:szCs w:val="16"/>
              </w:rPr>
              <w:t>и</w:t>
            </w:r>
            <w:r w:rsidRPr="002E5664">
              <w:rPr>
                <w:rFonts w:ascii="Times New Roman" w:hAnsi="Times New Roman" w:cs="Times New Roman"/>
                <w:spacing w:val="79"/>
                <w:sz w:val="16"/>
                <w:szCs w:val="16"/>
              </w:rPr>
              <w:t xml:space="preserve"> </w:t>
            </w:r>
            <w:r w:rsidRPr="002E5664">
              <w:rPr>
                <w:rFonts w:ascii="Times New Roman" w:hAnsi="Times New Roman" w:cs="Times New Roman"/>
                <w:sz w:val="16"/>
                <w:szCs w:val="16"/>
              </w:rPr>
              <w:t>низкого</w:t>
            </w:r>
            <w:r w:rsidRPr="002E5664">
              <w:rPr>
                <w:rFonts w:ascii="Times New Roman" w:hAnsi="Times New Roman" w:cs="Times New Roman"/>
                <w:spacing w:val="55"/>
                <w:w w:val="150"/>
                <w:sz w:val="16"/>
                <w:szCs w:val="16"/>
              </w:rPr>
              <w:t xml:space="preserve"> </w:t>
            </w:r>
            <w:r w:rsidRPr="002E5664">
              <w:rPr>
                <w:rFonts w:ascii="Times New Roman" w:hAnsi="Times New Roman" w:cs="Times New Roman"/>
                <w:sz w:val="16"/>
                <w:szCs w:val="16"/>
              </w:rPr>
              <w:t>давления</w:t>
            </w:r>
            <w:r w:rsidRPr="002E5664">
              <w:rPr>
                <w:rFonts w:ascii="Times New Roman" w:hAnsi="Times New Roman" w:cs="Times New Roman"/>
                <w:spacing w:val="78"/>
                <w:sz w:val="16"/>
                <w:szCs w:val="16"/>
              </w:rPr>
              <w:t xml:space="preserve"> </w:t>
            </w:r>
            <w:r w:rsidRPr="002E5664">
              <w:rPr>
                <w:rFonts w:ascii="Times New Roman" w:hAnsi="Times New Roman" w:cs="Times New Roman"/>
                <w:sz w:val="16"/>
                <w:szCs w:val="16"/>
              </w:rPr>
              <w:t>с</w:t>
            </w:r>
            <w:r w:rsidRPr="002E5664">
              <w:rPr>
                <w:rFonts w:ascii="Times New Roman" w:hAnsi="Times New Roman" w:cs="Times New Roman"/>
                <w:spacing w:val="56"/>
                <w:w w:val="150"/>
                <w:sz w:val="16"/>
                <w:szCs w:val="16"/>
              </w:rPr>
              <w:t xml:space="preserve"> </w:t>
            </w:r>
            <w:r w:rsidRPr="002E5664">
              <w:rPr>
                <w:rFonts w:ascii="Times New Roman" w:hAnsi="Times New Roman" w:cs="Times New Roman"/>
                <w:spacing w:val="-2"/>
                <w:sz w:val="16"/>
                <w:szCs w:val="16"/>
              </w:rPr>
              <w:t>установкой</w:t>
            </w:r>
          </w:p>
        </w:tc>
      </w:tr>
      <w:tr w:rsidR="00690F49" w:rsidRPr="002E5664" w:rsidTr="002E5664">
        <w:trPr>
          <w:trHeight w:val="230"/>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autoSpaceDE w:val="0"/>
              <w:autoSpaceDN w:val="0"/>
              <w:spacing w:after="0" w:line="210" w:lineRule="exact"/>
              <w:rPr>
                <w:rFonts w:ascii="Times New Roman" w:hAnsi="Times New Roman" w:cs="Times New Roman"/>
                <w:sz w:val="16"/>
                <w:szCs w:val="16"/>
              </w:rPr>
            </w:pPr>
            <w:r w:rsidRPr="002E5664">
              <w:rPr>
                <w:rFonts w:ascii="Times New Roman" w:hAnsi="Times New Roman" w:cs="Times New Roman"/>
                <w:sz w:val="16"/>
                <w:szCs w:val="16"/>
              </w:rPr>
              <w:t>ГРПШ</w:t>
            </w:r>
            <w:r w:rsidRPr="002E5664">
              <w:rPr>
                <w:rFonts w:ascii="Times New Roman" w:hAnsi="Times New Roman" w:cs="Times New Roman"/>
                <w:spacing w:val="43"/>
                <w:sz w:val="16"/>
                <w:szCs w:val="16"/>
              </w:rPr>
              <w:t xml:space="preserve">  </w:t>
            </w:r>
            <w:r w:rsidRPr="002E5664">
              <w:rPr>
                <w:rFonts w:ascii="Times New Roman" w:hAnsi="Times New Roman" w:cs="Times New Roman"/>
                <w:sz w:val="16"/>
                <w:szCs w:val="16"/>
              </w:rPr>
              <w:t>от</w:t>
            </w:r>
            <w:r w:rsidRPr="002E5664">
              <w:rPr>
                <w:rFonts w:ascii="Times New Roman" w:hAnsi="Times New Roman" w:cs="Times New Roman"/>
                <w:spacing w:val="45"/>
                <w:sz w:val="16"/>
                <w:szCs w:val="16"/>
              </w:rPr>
              <w:t xml:space="preserve">  </w:t>
            </w:r>
            <w:r w:rsidRPr="002E5664">
              <w:rPr>
                <w:rFonts w:ascii="Times New Roman" w:hAnsi="Times New Roman" w:cs="Times New Roman"/>
                <w:sz w:val="16"/>
                <w:szCs w:val="16"/>
              </w:rPr>
              <w:t>ул.</w:t>
            </w:r>
            <w:r w:rsidRPr="002E5664">
              <w:rPr>
                <w:rFonts w:ascii="Times New Roman" w:hAnsi="Times New Roman" w:cs="Times New Roman"/>
                <w:spacing w:val="44"/>
                <w:sz w:val="16"/>
                <w:szCs w:val="16"/>
              </w:rPr>
              <w:t xml:space="preserve">  </w:t>
            </w:r>
            <w:proofErr w:type="gramStart"/>
            <w:r w:rsidRPr="002E5664">
              <w:rPr>
                <w:rFonts w:ascii="Times New Roman" w:hAnsi="Times New Roman" w:cs="Times New Roman"/>
                <w:sz w:val="16"/>
                <w:szCs w:val="16"/>
              </w:rPr>
              <w:t>Школьная</w:t>
            </w:r>
            <w:proofErr w:type="gramEnd"/>
            <w:r w:rsidRPr="002E5664">
              <w:rPr>
                <w:rFonts w:ascii="Times New Roman" w:hAnsi="Times New Roman" w:cs="Times New Roman"/>
                <w:spacing w:val="43"/>
                <w:sz w:val="16"/>
                <w:szCs w:val="16"/>
              </w:rPr>
              <w:t xml:space="preserve">  </w:t>
            </w:r>
            <w:r w:rsidRPr="002E5664">
              <w:rPr>
                <w:rFonts w:ascii="Times New Roman" w:hAnsi="Times New Roman" w:cs="Times New Roman"/>
                <w:sz w:val="16"/>
                <w:szCs w:val="16"/>
              </w:rPr>
              <w:t>по</w:t>
            </w:r>
            <w:r w:rsidRPr="002E5664">
              <w:rPr>
                <w:rFonts w:ascii="Times New Roman" w:hAnsi="Times New Roman" w:cs="Times New Roman"/>
                <w:spacing w:val="45"/>
                <w:sz w:val="16"/>
                <w:szCs w:val="16"/>
              </w:rPr>
              <w:t xml:space="preserve">  </w:t>
            </w:r>
            <w:r w:rsidRPr="002E5664">
              <w:rPr>
                <w:rFonts w:ascii="Times New Roman" w:hAnsi="Times New Roman" w:cs="Times New Roman"/>
                <w:sz w:val="16"/>
                <w:szCs w:val="16"/>
              </w:rPr>
              <w:t>ул.</w:t>
            </w:r>
            <w:r w:rsidRPr="002E5664">
              <w:rPr>
                <w:rFonts w:ascii="Times New Roman" w:hAnsi="Times New Roman" w:cs="Times New Roman"/>
                <w:spacing w:val="46"/>
                <w:sz w:val="16"/>
                <w:szCs w:val="16"/>
              </w:rPr>
              <w:t xml:space="preserve">  </w:t>
            </w:r>
            <w:r w:rsidRPr="002E5664">
              <w:rPr>
                <w:rFonts w:ascii="Times New Roman" w:hAnsi="Times New Roman" w:cs="Times New Roman"/>
                <w:spacing w:val="-4"/>
                <w:sz w:val="16"/>
                <w:szCs w:val="16"/>
              </w:rPr>
              <w:t>Миши</w:t>
            </w:r>
          </w:p>
        </w:tc>
      </w:tr>
      <w:tr w:rsidR="00690F49" w:rsidRPr="002E5664" w:rsidTr="002E5664">
        <w:trPr>
          <w:trHeight w:val="230"/>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autoSpaceDE w:val="0"/>
              <w:autoSpaceDN w:val="0"/>
              <w:spacing w:after="0" w:line="210" w:lineRule="exact"/>
              <w:rPr>
                <w:rFonts w:ascii="Times New Roman" w:hAnsi="Times New Roman" w:cs="Times New Roman"/>
                <w:sz w:val="16"/>
                <w:szCs w:val="16"/>
              </w:rPr>
            </w:pPr>
            <w:r w:rsidRPr="002E5664">
              <w:rPr>
                <w:rFonts w:ascii="Times New Roman" w:hAnsi="Times New Roman" w:cs="Times New Roman"/>
                <w:sz w:val="16"/>
                <w:szCs w:val="16"/>
              </w:rPr>
              <w:t>Васильева,</w:t>
            </w:r>
            <w:r w:rsidRPr="002E5664">
              <w:rPr>
                <w:rFonts w:ascii="Times New Roman" w:hAnsi="Times New Roman" w:cs="Times New Roman"/>
                <w:spacing w:val="73"/>
                <w:sz w:val="16"/>
                <w:szCs w:val="16"/>
              </w:rPr>
              <w:t xml:space="preserve"> </w:t>
            </w:r>
            <w:r w:rsidRPr="002E5664">
              <w:rPr>
                <w:rFonts w:ascii="Times New Roman" w:hAnsi="Times New Roman" w:cs="Times New Roman"/>
                <w:sz w:val="16"/>
                <w:szCs w:val="16"/>
              </w:rPr>
              <w:t>ул.</w:t>
            </w:r>
            <w:r w:rsidRPr="002E5664">
              <w:rPr>
                <w:rFonts w:ascii="Times New Roman" w:hAnsi="Times New Roman" w:cs="Times New Roman"/>
                <w:spacing w:val="73"/>
                <w:sz w:val="16"/>
                <w:szCs w:val="16"/>
              </w:rPr>
              <w:t xml:space="preserve"> </w:t>
            </w:r>
            <w:r w:rsidRPr="002E5664">
              <w:rPr>
                <w:rFonts w:ascii="Times New Roman" w:hAnsi="Times New Roman" w:cs="Times New Roman"/>
                <w:sz w:val="16"/>
                <w:szCs w:val="16"/>
              </w:rPr>
              <w:t>Железнодорожная,</w:t>
            </w:r>
            <w:r w:rsidRPr="002E5664">
              <w:rPr>
                <w:rFonts w:ascii="Times New Roman" w:hAnsi="Times New Roman" w:cs="Times New Roman"/>
                <w:spacing w:val="72"/>
                <w:sz w:val="16"/>
                <w:szCs w:val="16"/>
              </w:rPr>
              <w:t xml:space="preserve"> </w:t>
            </w:r>
            <w:r w:rsidRPr="002E5664">
              <w:rPr>
                <w:rFonts w:ascii="Times New Roman" w:hAnsi="Times New Roman" w:cs="Times New Roman"/>
                <w:sz w:val="16"/>
                <w:szCs w:val="16"/>
              </w:rPr>
              <w:t>п.</w:t>
            </w:r>
            <w:r w:rsidRPr="002E5664">
              <w:rPr>
                <w:rFonts w:ascii="Times New Roman" w:hAnsi="Times New Roman" w:cs="Times New Roman"/>
                <w:spacing w:val="71"/>
                <w:sz w:val="16"/>
                <w:szCs w:val="16"/>
              </w:rPr>
              <w:t xml:space="preserve"> </w:t>
            </w:r>
            <w:r w:rsidRPr="002E5664">
              <w:rPr>
                <w:rFonts w:ascii="Times New Roman" w:hAnsi="Times New Roman" w:cs="Times New Roman"/>
                <w:spacing w:val="-2"/>
                <w:sz w:val="16"/>
                <w:szCs w:val="16"/>
              </w:rPr>
              <w:t>Волот,</w:t>
            </w:r>
          </w:p>
        </w:tc>
      </w:tr>
      <w:tr w:rsidR="00690F49" w:rsidRPr="002E5664" w:rsidTr="002E5664">
        <w:trPr>
          <w:trHeight w:val="230"/>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autoSpaceDE w:val="0"/>
              <w:autoSpaceDN w:val="0"/>
              <w:spacing w:after="0" w:line="210" w:lineRule="exact"/>
              <w:rPr>
                <w:rFonts w:ascii="Times New Roman" w:hAnsi="Times New Roman" w:cs="Times New Roman"/>
                <w:sz w:val="16"/>
                <w:szCs w:val="16"/>
              </w:rPr>
            </w:pPr>
            <w:proofErr w:type="spellStart"/>
            <w:r w:rsidRPr="002E5664">
              <w:rPr>
                <w:rFonts w:ascii="Times New Roman" w:hAnsi="Times New Roman" w:cs="Times New Roman"/>
                <w:sz w:val="16"/>
                <w:szCs w:val="16"/>
              </w:rPr>
              <w:t>Волотовского</w:t>
            </w:r>
            <w:proofErr w:type="spellEnd"/>
            <w:r w:rsidRPr="002E5664">
              <w:rPr>
                <w:rFonts w:ascii="Times New Roman" w:hAnsi="Times New Roman" w:cs="Times New Roman"/>
                <w:spacing w:val="26"/>
                <w:sz w:val="16"/>
                <w:szCs w:val="16"/>
              </w:rPr>
              <w:t xml:space="preserve"> </w:t>
            </w:r>
            <w:r w:rsidRPr="002E5664">
              <w:rPr>
                <w:rFonts w:ascii="Times New Roman" w:hAnsi="Times New Roman" w:cs="Times New Roman"/>
                <w:sz w:val="16"/>
                <w:szCs w:val="16"/>
              </w:rPr>
              <w:t>района,</w:t>
            </w:r>
            <w:r w:rsidRPr="002E5664">
              <w:rPr>
                <w:rFonts w:ascii="Times New Roman" w:hAnsi="Times New Roman" w:cs="Times New Roman"/>
                <w:spacing w:val="25"/>
                <w:sz w:val="16"/>
                <w:szCs w:val="16"/>
              </w:rPr>
              <w:t xml:space="preserve"> </w:t>
            </w:r>
            <w:r w:rsidRPr="002E5664">
              <w:rPr>
                <w:rFonts w:ascii="Times New Roman" w:hAnsi="Times New Roman" w:cs="Times New Roman"/>
                <w:sz w:val="16"/>
                <w:szCs w:val="16"/>
              </w:rPr>
              <w:t>Новгородской</w:t>
            </w:r>
            <w:r w:rsidRPr="002E5664">
              <w:rPr>
                <w:rFonts w:ascii="Times New Roman" w:hAnsi="Times New Roman" w:cs="Times New Roman"/>
                <w:spacing w:val="24"/>
                <w:sz w:val="16"/>
                <w:szCs w:val="16"/>
              </w:rPr>
              <w:t xml:space="preserve"> </w:t>
            </w:r>
            <w:r w:rsidRPr="002E5664">
              <w:rPr>
                <w:rFonts w:ascii="Times New Roman" w:hAnsi="Times New Roman" w:cs="Times New Roman"/>
                <w:spacing w:val="-2"/>
                <w:sz w:val="16"/>
                <w:szCs w:val="16"/>
              </w:rPr>
              <w:t>области"</w:t>
            </w:r>
          </w:p>
        </w:tc>
      </w:tr>
      <w:tr w:rsidR="00690F49" w:rsidRPr="002E5664" w:rsidTr="002E5664">
        <w:trPr>
          <w:trHeight w:val="230"/>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tabs>
                <w:tab w:val="left" w:pos="908"/>
                <w:tab w:val="left" w:pos="3095"/>
              </w:tabs>
              <w:autoSpaceDE w:val="0"/>
              <w:autoSpaceDN w:val="0"/>
              <w:spacing w:after="0" w:line="210" w:lineRule="exact"/>
              <w:rPr>
                <w:rFonts w:ascii="Times New Roman" w:hAnsi="Times New Roman" w:cs="Times New Roman"/>
                <w:sz w:val="16"/>
                <w:szCs w:val="16"/>
              </w:rPr>
            </w:pPr>
            <w:r w:rsidRPr="002E5664">
              <w:rPr>
                <w:rFonts w:ascii="Times New Roman" w:hAnsi="Times New Roman" w:cs="Times New Roman"/>
                <w:spacing w:val="-5"/>
                <w:sz w:val="16"/>
                <w:szCs w:val="16"/>
              </w:rPr>
              <w:t>Код</w:t>
            </w:r>
            <w:r w:rsidRPr="002E5664">
              <w:rPr>
                <w:rFonts w:ascii="Times New Roman" w:hAnsi="Times New Roman" w:cs="Times New Roman"/>
                <w:sz w:val="16"/>
                <w:szCs w:val="16"/>
              </w:rPr>
              <w:t xml:space="preserve"> </w:t>
            </w:r>
            <w:r w:rsidRPr="002E5664">
              <w:rPr>
                <w:rFonts w:ascii="Times New Roman" w:hAnsi="Times New Roman" w:cs="Times New Roman"/>
                <w:spacing w:val="-2"/>
                <w:sz w:val="16"/>
                <w:szCs w:val="16"/>
              </w:rPr>
              <w:t>053-21-753-000303.</w:t>
            </w:r>
            <w:r w:rsidRPr="002E5664">
              <w:rPr>
                <w:rFonts w:ascii="Times New Roman" w:hAnsi="Times New Roman" w:cs="Times New Roman"/>
                <w:sz w:val="16"/>
                <w:szCs w:val="16"/>
              </w:rPr>
              <w:t xml:space="preserve"> </w:t>
            </w:r>
            <w:r w:rsidRPr="002E5664">
              <w:rPr>
                <w:rFonts w:ascii="Times New Roman" w:hAnsi="Times New Roman" w:cs="Times New Roman"/>
                <w:spacing w:val="-2"/>
                <w:sz w:val="16"/>
                <w:szCs w:val="16"/>
              </w:rPr>
              <w:t>Обладатель</w:t>
            </w:r>
          </w:p>
        </w:tc>
      </w:tr>
      <w:tr w:rsidR="00690F49" w:rsidRPr="002E5664" w:rsidTr="002E5664">
        <w:trPr>
          <w:trHeight w:val="229"/>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autoSpaceDE w:val="0"/>
              <w:autoSpaceDN w:val="0"/>
              <w:spacing w:after="0" w:line="209" w:lineRule="exact"/>
              <w:rPr>
                <w:rFonts w:ascii="Times New Roman" w:hAnsi="Times New Roman" w:cs="Times New Roman"/>
                <w:sz w:val="16"/>
                <w:szCs w:val="16"/>
              </w:rPr>
            </w:pPr>
            <w:r w:rsidRPr="002E5664">
              <w:rPr>
                <w:rFonts w:ascii="Times New Roman" w:hAnsi="Times New Roman" w:cs="Times New Roman"/>
                <w:sz w:val="16"/>
                <w:szCs w:val="16"/>
              </w:rPr>
              <w:t>публичного</w:t>
            </w:r>
            <w:r w:rsidRPr="002E5664">
              <w:rPr>
                <w:rFonts w:ascii="Times New Roman" w:hAnsi="Times New Roman" w:cs="Times New Roman"/>
                <w:spacing w:val="18"/>
                <w:sz w:val="16"/>
                <w:szCs w:val="16"/>
              </w:rPr>
              <w:t xml:space="preserve"> </w:t>
            </w:r>
            <w:r w:rsidRPr="002E5664">
              <w:rPr>
                <w:rFonts w:ascii="Times New Roman" w:hAnsi="Times New Roman" w:cs="Times New Roman"/>
                <w:sz w:val="16"/>
                <w:szCs w:val="16"/>
              </w:rPr>
              <w:t>сервитута</w:t>
            </w:r>
            <w:r w:rsidRPr="002E5664">
              <w:rPr>
                <w:rFonts w:ascii="Times New Roman" w:hAnsi="Times New Roman" w:cs="Times New Roman"/>
                <w:spacing w:val="20"/>
                <w:sz w:val="16"/>
                <w:szCs w:val="16"/>
              </w:rPr>
              <w:t xml:space="preserve"> </w:t>
            </w:r>
            <w:r w:rsidRPr="002E5664">
              <w:rPr>
                <w:rFonts w:ascii="Times New Roman" w:hAnsi="Times New Roman" w:cs="Times New Roman"/>
                <w:sz w:val="16"/>
                <w:szCs w:val="16"/>
              </w:rPr>
              <w:t>Акционерное</w:t>
            </w:r>
            <w:r w:rsidRPr="002E5664">
              <w:rPr>
                <w:rFonts w:ascii="Times New Roman" w:hAnsi="Times New Roman" w:cs="Times New Roman"/>
                <w:spacing w:val="18"/>
                <w:sz w:val="16"/>
                <w:szCs w:val="16"/>
              </w:rPr>
              <w:t xml:space="preserve"> </w:t>
            </w:r>
            <w:r w:rsidRPr="002E5664">
              <w:rPr>
                <w:rFonts w:ascii="Times New Roman" w:hAnsi="Times New Roman" w:cs="Times New Roman"/>
                <w:spacing w:val="-2"/>
                <w:sz w:val="16"/>
                <w:szCs w:val="16"/>
              </w:rPr>
              <w:t>общество</w:t>
            </w:r>
          </w:p>
        </w:tc>
      </w:tr>
      <w:tr w:rsidR="00690F49" w:rsidRPr="002E5664" w:rsidTr="002E5664">
        <w:trPr>
          <w:trHeight w:val="229"/>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tabs>
                <w:tab w:val="left" w:pos="1292"/>
                <w:tab w:val="left" w:pos="3344"/>
              </w:tabs>
              <w:autoSpaceDE w:val="0"/>
              <w:autoSpaceDN w:val="0"/>
              <w:spacing w:after="0" w:line="209" w:lineRule="exact"/>
              <w:rPr>
                <w:rFonts w:ascii="Times New Roman" w:hAnsi="Times New Roman" w:cs="Times New Roman"/>
                <w:sz w:val="16"/>
                <w:szCs w:val="16"/>
              </w:rPr>
            </w:pPr>
            <w:r w:rsidRPr="002E5664">
              <w:rPr>
                <w:rFonts w:ascii="Times New Roman" w:hAnsi="Times New Roman" w:cs="Times New Roman"/>
                <w:spacing w:val="-2"/>
                <w:sz w:val="16"/>
                <w:szCs w:val="16"/>
              </w:rPr>
              <w:t>"Газпром</w:t>
            </w:r>
            <w:r w:rsidRPr="002E5664">
              <w:rPr>
                <w:rFonts w:ascii="Times New Roman" w:hAnsi="Times New Roman" w:cs="Times New Roman"/>
                <w:sz w:val="16"/>
                <w:szCs w:val="16"/>
              </w:rPr>
              <w:t xml:space="preserve"> </w:t>
            </w:r>
            <w:r w:rsidRPr="002E5664">
              <w:rPr>
                <w:rFonts w:ascii="Times New Roman" w:hAnsi="Times New Roman" w:cs="Times New Roman"/>
                <w:spacing w:val="-2"/>
                <w:sz w:val="16"/>
                <w:szCs w:val="16"/>
              </w:rPr>
              <w:t>газораспределение</w:t>
            </w:r>
            <w:r w:rsidRPr="002E5664">
              <w:rPr>
                <w:rFonts w:ascii="Times New Roman" w:hAnsi="Times New Roman" w:cs="Times New Roman"/>
                <w:sz w:val="16"/>
                <w:szCs w:val="16"/>
              </w:rPr>
              <w:t xml:space="preserve"> </w:t>
            </w:r>
            <w:r w:rsidRPr="002E5664">
              <w:rPr>
                <w:rFonts w:ascii="Times New Roman" w:hAnsi="Times New Roman" w:cs="Times New Roman"/>
                <w:spacing w:val="-2"/>
                <w:sz w:val="16"/>
                <w:szCs w:val="16"/>
              </w:rPr>
              <w:t>Великий</w:t>
            </w:r>
          </w:p>
        </w:tc>
      </w:tr>
      <w:tr w:rsidR="00690F49" w:rsidRPr="002E5664" w:rsidTr="002E5664">
        <w:trPr>
          <w:trHeight w:val="230"/>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tabs>
                <w:tab w:val="left" w:pos="1304"/>
                <w:tab w:val="left" w:pos="2164"/>
                <w:tab w:val="left" w:pos="3572"/>
              </w:tabs>
              <w:autoSpaceDE w:val="0"/>
              <w:autoSpaceDN w:val="0"/>
              <w:spacing w:after="0" w:line="210" w:lineRule="exact"/>
              <w:rPr>
                <w:rFonts w:ascii="Times New Roman" w:hAnsi="Times New Roman" w:cs="Times New Roman"/>
                <w:sz w:val="16"/>
                <w:szCs w:val="16"/>
              </w:rPr>
            </w:pPr>
            <w:proofErr w:type="gramStart"/>
            <w:r w:rsidRPr="002E5664">
              <w:rPr>
                <w:rFonts w:ascii="Times New Roman" w:hAnsi="Times New Roman" w:cs="Times New Roman"/>
                <w:spacing w:val="-2"/>
                <w:sz w:val="16"/>
                <w:szCs w:val="16"/>
              </w:rPr>
              <w:t>Новгород"</w:t>
            </w:r>
            <w:r w:rsidRPr="002E5664">
              <w:rPr>
                <w:rFonts w:ascii="Times New Roman" w:hAnsi="Times New Roman" w:cs="Times New Roman"/>
                <w:sz w:val="16"/>
                <w:szCs w:val="16"/>
              </w:rPr>
              <w:t xml:space="preserve"> </w:t>
            </w:r>
            <w:r w:rsidRPr="002E5664">
              <w:rPr>
                <w:rFonts w:ascii="Times New Roman" w:hAnsi="Times New Roman" w:cs="Times New Roman"/>
                <w:spacing w:val="-4"/>
                <w:sz w:val="16"/>
                <w:szCs w:val="16"/>
              </w:rPr>
              <w:t>(ИНН</w:t>
            </w:r>
            <w:r w:rsidRPr="002E5664">
              <w:rPr>
                <w:rFonts w:ascii="Times New Roman" w:hAnsi="Times New Roman" w:cs="Times New Roman"/>
                <w:sz w:val="16"/>
                <w:szCs w:val="16"/>
              </w:rPr>
              <w:t xml:space="preserve"> </w:t>
            </w:r>
            <w:r w:rsidRPr="002E5664">
              <w:rPr>
                <w:rFonts w:ascii="Times New Roman" w:hAnsi="Times New Roman" w:cs="Times New Roman"/>
                <w:spacing w:val="-2"/>
                <w:sz w:val="16"/>
                <w:szCs w:val="16"/>
              </w:rPr>
              <w:t>5321039753,</w:t>
            </w:r>
            <w:r w:rsidRPr="002E5664">
              <w:rPr>
                <w:rFonts w:ascii="Times New Roman" w:hAnsi="Times New Roman" w:cs="Times New Roman"/>
                <w:sz w:val="16"/>
                <w:szCs w:val="16"/>
              </w:rPr>
              <w:t xml:space="preserve"> </w:t>
            </w:r>
            <w:r w:rsidRPr="002E5664">
              <w:rPr>
                <w:rFonts w:ascii="Times New Roman" w:hAnsi="Times New Roman" w:cs="Times New Roman"/>
                <w:spacing w:val="-4"/>
                <w:sz w:val="16"/>
                <w:szCs w:val="16"/>
              </w:rPr>
              <w:t>ОГРН</w:t>
            </w:r>
            <w:proofErr w:type="gramEnd"/>
          </w:p>
        </w:tc>
      </w:tr>
      <w:tr w:rsidR="00690F49" w:rsidRPr="002E5664" w:rsidTr="002E5664">
        <w:trPr>
          <w:trHeight w:val="230"/>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tabs>
                <w:tab w:val="left" w:pos="1633"/>
                <w:tab w:val="left" w:pos="2689"/>
                <w:tab w:val="left" w:pos="3438"/>
              </w:tabs>
              <w:autoSpaceDE w:val="0"/>
              <w:autoSpaceDN w:val="0"/>
              <w:spacing w:after="0" w:line="210" w:lineRule="exact"/>
              <w:rPr>
                <w:rFonts w:ascii="Times New Roman" w:hAnsi="Times New Roman" w:cs="Times New Roman"/>
                <w:sz w:val="16"/>
                <w:szCs w:val="16"/>
              </w:rPr>
            </w:pPr>
            <w:r w:rsidRPr="002E5664">
              <w:rPr>
                <w:rFonts w:ascii="Times New Roman" w:hAnsi="Times New Roman" w:cs="Times New Roman"/>
                <w:spacing w:val="-2"/>
                <w:sz w:val="16"/>
                <w:szCs w:val="16"/>
              </w:rPr>
              <w:t>1025300780812)</w:t>
            </w:r>
            <w:r w:rsidRPr="002E5664">
              <w:rPr>
                <w:rFonts w:ascii="Times New Roman" w:hAnsi="Times New Roman" w:cs="Times New Roman"/>
                <w:sz w:val="16"/>
                <w:szCs w:val="16"/>
              </w:rPr>
              <w:t xml:space="preserve"> </w:t>
            </w:r>
            <w:r w:rsidRPr="002E5664">
              <w:rPr>
                <w:rFonts w:ascii="Times New Roman" w:hAnsi="Times New Roman" w:cs="Times New Roman"/>
                <w:spacing w:val="-2"/>
                <w:sz w:val="16"/>
                <w:szCs w:val="16"/>
              </w:rPr>
              <w:t>почтовый</w:t>
            </w:r>
            <w:r w:rsidRPr="002E5664">
              <w:rPr>
                <w:rFonts w:ascii="Times New Roman" w:hAnsi="Times New Roman" w:cs="Times New Roman"/>
                <w:sz w:val="16"/>
                <w:szCs w:val="16"/>
              </w:rPr>
              <w:t xml:space="preserve"> </w:t>
            </w:r>
            <w:r w:rsidRPr="002E5664">
              <w:rPr>
                <w:rFonts w:ascii="Times New Roman" w:hAnsi="Times New Roman" w:cs="Times New Roman"/>
                <w:spacing w:val="-2"/>
                <w:sz w:val="16"/>
                <w:szCs w:val="16"/>
              </w:rPr>
              <w:t>адрес:</w:t>
            </w:r>
            <w:r w:rsidRPr="002E5664">
              <w:rPr>
                <w:rFonts w:ascii="Times New Roman" w:hAnsi="Times New Roman" w:cs="Times New Roman"/>
                <w:sz w:val="16"/>
                <w:szCs w:val="16"/>
              </w:rPr>
              <w:t xml:space="preserve"> </w:t>
            </w:r>
            <w:r w:rsidRPr="002E5664">
              <w:rPr>
                <w:rFonts w:ascii="Times New Roman" w:hAnsi="Times New Roman" w:cs="Times New Roman"/>
                <w:spacing w:val="-2"/>
                <w:sz w:val="16"/>
                <w:szCs w:val="16"/>
              </w:rPr>
              <w:t>173015,</w:t>
            </w:r>
          </w:p>
        </w:tc>
      </w:tr>
      <w:tr w:rsidR="00690F49" w:rsidRPr="002E5664" w:rsidTr="002E5664">
        <w:trPr>
          <w:trHeight w:val="230"/>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autoSpaceDE w:val="0"/>
              <w:autoSpaceDN w:val="0"/>
              <w:spacing w:after="0" w:line="210" w:lineRule="exact"/>
              <w:rPr>
                <w:rFonts w:ascii="Times New Roman" w:hAnsi="Times New Roman" w:cs="Times New Roman"/>
                <w:sz w:val="16"/>
                <w:szCs w:val="16"/>
              </w:rPr>
            </w:pPr>
            <w:r w:rsidRPr="002E5664">
              <w:rPr>
                <w:rFonts w:ascii="Times New Roman" w:hAnsi="Times New Roman" w:cs="Times New Roman"/>
                <w:sz w:val="16"/>
                <w:szCs w:val="16"/>
              </w:rPr>
              <w:t>Великий</w:t>
            </w:r>
            <w:r w:rsidRPr="002E5664">
              <w:rPr>
                <w:rFonts w:ascii="Times New Roman" w:hAnsi="Times New Roman" w:cs="Times New Roman"/>
                <w:spacing w:val="32"/>
                <w:sz w:val="16"/>
                <w:szCs w:val="16"/>
              </w:rPr>
              <w:t xml:space="preserve"> </w:t>
            </w:r>
            <w:r w:rsidRPr="002E5664">
              <w:rPr>
                <w:rFonts w:ascii="Times New Roman" w:hAnsi="Times New Roman" w:cs="Times New Roman"/>
                <w:sz w:val="16"/>
                <w:szCs w:val="16"/>
              </w:rPr>
              <w:t>Новгород,</w:t>
            </w:r>
            <w:r w:rsidRPr="002E5664">
              <w:rPr>
                <w:rFonts w:ascii="Times New Roman" w:hAnsi="Times New Roman" w:cs="Times New Roman"/>
                <w:spacing w:val="33"/>
                <w:sz w:val="16"/>
                <w:szCs w:val="16"/>
              </w:rPr>
              <w:t xml:space="preserve"> </w:t>
            </w:r>
            <w:r w:rsidRPr="002E5664">
              <w:rPr>
                <w:rFonts w:ascii="Times New Roman" w:hAnsi="Times New Roman" w:cs="Times New Roman"/>
                <w:sz w:val="16"/>
                <w:szCs w:val="16"/>
              </w:rPr>
              <w:t>улица</w:t>
            </w:r>
            <w:r w:rsidRPr="002E5664">
              <w:rPr>
                <w:rFonts w:ascii="Times New Roman" w:hAnsi="Times New Roman" w:cs="Times New Roman"/>
                <w:spacing w:val="33"/>
                <w:sz w:val="16"/>
                <w:szCs w:val="16"/>
              </w:rPr>
              <w:t xml:space="preserve"> </w:t>
            </w:r>
            <w:r w:rsidRPr="002E5664">
              <w:rPr>
                <w:rFonts w:ascii="Times New Roman" w:hAnsi="Times New Roman" w:cs="Times New Roman"/>
                <w:sz w:val="16"/>
                <w:szCs w:val="16"/>
              </w:rPr>
              <w:t>Загородная,</w:t>
            </w:r>
            <w:r w:rsidRPr="002E5664">
              <w:rPr>
                <w:rFonts w:ascii="Times New Roman" w:hAnsi="Times New Roman" w:cs="Times New Roman"/>
                <w:spacing w:val="31"/>
                <w:sz w:val="16"/>
                <w:szCs w:val="16"/>
              </w:rPr>
              <w:t xml:space="preserve"> </w:t>
            </w:r>
            <w:r w:rsidRPr="002E5664">
              <w:rPr>
                <w:rFonts w:ascii="Times New Roman" w:hAnsi="Times New Roman" w:cs="Times New Roman"/>
                <w:sz w:val="16"/>
                <w:szCs w:val="16"/>
              </w:rPr>
              <w:t>дом</w:t>
            </w:r>
            <w:r w:rsidRPr="002E5664">
              <w:rPr>
                <w:rFonts w:ascii="Times New Roman" w:hAnsi="Times New Roman" w:cs="Times New Roman"/>
                <w:spacing w:val="32"/>
                <w:sz w:val="16"/>
                <w:szCs w:val="16"/>
              </w:rPr>
              <w:t xml:space="preserve"> </w:t>
            </w:r>
            <w:r w:rsidRPr="002E5664">
              <w:rPr>
                <w:rFonts w:ascii="Times New Roman" w:hAnsi="Times New Roman" w:cs="Times New Roman"/>
                <w:spacing w:val="-5"/>
                <w:sz w:val="16"/>
                <w:szCs w:val="16"/>
              </w:rPr>
              <w:t>2,</w:t>
            </w:r>
          </w:p>
        </w:tc>
      </w:tr>
      <w:tr w:rsidR="00690F49" w:rsidRPr="002E5664" w:rsidTr="002E5664">
        <w:trPr>
          <w:trHeight w:val="344"/>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autoSpaceDE w:val="0"/>
              <w:autoSpaceDN w:val="0"/>
              <w:spacing w:after="0" w:line="226" w:lineRule="exact"/>
              <w:rPr>
                <w:rFonts w:ascii="Times New Roman" w:hAnsi="Times New Roman" w:cs="Times New Roman"/>
                <w:sz w:val="16"/>
                <w:szCs w:val="16"/>
              </w:rPr>
            </w:pPr>
            <w:r w:rsidRPr="002E5664">
              <w:rPr>
                <w:rFonts w:ascii="Times New Roman" w:hAnsi="Times New Roman" w:cs="Times New Roman"/>
                <w:sz w:val="16"/>
                <w:szCs w:val="16"/>
              </w:rPr>
              <w:t>корпус</w:t>
            </w:r>
            <w:r w:rsidRPr="002E5664">
              <w:rPr>
                <w:rFonts w:ascii="Times New Roman" w:hAnsi="Times New Roman" w:cs="Times New Roman"/>
                <w:spacing w:val="-5"/>
                <w:sz w:val="16"/>
                <w:szCs w:val="16"/>
              </w:rPr>
              <w:t xml:space="preserve"> </w:t>
            </w:r>
            <w:r w:rsidRPr="002E5664">
              <w:rPr>
                <w:rFonts w:ascii="Times New Roman" w:hAnsi="Times New Roman" w:cs="Times New Roman"/>
                <w:sz w:val="16"/>
                <w:szCs w:val="16"/>
              </w:rPr>
              <w:t>2;</w:t>
            </w:r>
            <w:r w:rsidRPr="002E5664">
              <w:rPr>
                <w:rFonts w:ascii="Times New Roman" w:hAnsi="Times New Roman" w:cs="Times New Roman"/>
                <w:spacing w:val="-4"/>
                <w:sz w:val="16"/>
                <w:szCs w:val="16"/>
              </w:rPr>
              <w:t xml:space="preserve"> </w:t>
            </w:r>
            <w:r w:rsidRPr="002E5664">
              <w:rPr>
                <w:rFonts w:ascii="Times New Roman" w:hAnsi="Times New Roman" w:cs="Times New Roman"/>
                <w:sz w:val="16"/>
                <w:szCs w:val="16"/>
              </w:rPr>
              <w:t>эл.</w:t>
            </w:r>
            <w:r w:rsidRPr="002E5664">
              <w:rPr>
                <w:rFonts w:ascii="Times New Roman" w:hAnsi="Times New Roman" w:cs="Times New Roman"/>
                <w:spacing w:val="-3"/>
                <w:sz w:val="16"/>
                <w:szCs w:val="16"/>
              </w:rPr>
              <w:t xml:space="preserve"> </w:t>
            </w:r>
            <w:r w:rsidRPr="002E5664">
              <w:rPr>
                <w:rFonts w:ascii="Times New Roman" w:hAnsi="Times New Roman" w:cs="Times New Roman"/>
                <w:sz w:val="16"/>
                <w:szCs w:val="16"/>
              </w:rPr>
              <w:t>адрес</w:t>
            </w:r>
            <w:r w:rsidRPr="002E5664">
              <w:rPr>
                <w:rFonts w:ascii="Times New Roman" w:hAnsi="Times New Roman" w:cs="Times New Roman"/>
                <w:spacing w:val="-4"/>
                <w:sz w:val="16"/>
                <w:szCs w:val="16"/>
              </w:rPr>
              <w:t xml:space="preserve"> </w:t>
            </w:r>
            <w:hyperlink r:id="rId19">
              <w:r w:rsidRPr="002E5664">
                <w:rPr>
                  <w:rFonts w:ascii="Times New Roman" w:hAnsi="Times New Roman" w:cs="Times New Roman"/>
                  <w:spacing w:val="-2"/>
                  <w:sz w:val="16"/>
                  <w:szCs w:val="16"/>
                </w:rPr>
                <w:t>post@oblgas.natm.ru</w:t>
              </w:r>
            </w:hyperlink>
          </w:p>
        </w:tc>
      </w:tr>
      <w:tr w:rsidR="00690F49" w:rsidRPr="002E5664" w:rsidTr="002E5664">
        <w:trPr>
          <w:trHeight w:val="344"/>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autoSpaceDE w:val="0"/>
              <w:autoSpaceDN w:val="0"/>
              <w:spacing w:before="109" w:after="0" w:line="215" w:lineRule="exact"/>
              <w:rPr>
                <w:rFonts w:ascii="Times New Roman" w:hAnsi="Times New Roman" w:cs="Times New Roman"/>
                <w:sz w:val="16"/>
                <w:szCs w:val="16"/>
              </w:rPr>
            </w:pPr>
            <w:r w:rsidRPr="002E5664">
              <w:rPr>
                <w:rFonts w:ascii="Times New Roman" w:hAnsi="Times New Roman" w:cs="Times New Roman"/>
                <w:sz w:val="16"/>
                <w:szCs w:val="16"/>
              </w:rPr>
              <w:t>2.</w:t>
            </w:r>
            <w:r w:rsidRPr="002E5664">
              <w:rPr>
                <w:rFonts w:ascii="Times New Roman" w:hAnsi="Times New Roman" w:cs="Times New Roman"/>
                <w:spacing w:val="45"/>
                <w:sz w:val="16"/>
                <w:szCs w:val="16"/>
              </w:rPr>
              <w:t xml:space="preserve"> </w:t>
            </w:r>
            <w:r w:rsidRPr="002E5664">
              <w:rPr>
                <w:rFonts w:ascii="Times New Roman" w:hAnsi="Times New Roman" w:cs="Times New Roman"/>
                <w:sz w:val="16"/>
                <w:szCs w:val="16"/>
              </w:rPr>
              <w:t>Цель</w:t>
            </w:r>
            <w:r w:rsidRPr="002E5664">
              <w:rPr>
                <w:rFonts w:ascii="Times New Roman" w:hAnsi="Times New Roman" w:cs="Times New Roman"/>
                <w:spacing w:val="45"/>
                <w:sz w:val="16"/>
                <w:szCs w:val="16"/>
              </w:rPr>
              <w:t xml:space="preserve"> </w:t>
            </w:r>
            <w:r w:rsidRPr="002E5664">
              <w:rPr>
                <w:rFonts w:ascii="Times New Roman" w:hAnsi="Times New Roman" w:cs="Times New Roman"/>
                <w:sz w:val="16"/>
                <w:szCs w:val="16"/>
              </w:rPr>
              <w:t>установления</w:t>
            </w:r>
            <w:r w:rsidRPr="002E5664">
              <w:rPr>
                <w:rFonts w:ascii="Times New Roman" w:hAnsi="Times New Roman" w:cs="Times New Roman"/>
                <w:spacing w:val="44"/>
                <w:sz w:val="16"/>
                <w:szCs w:val="16"/>
              </w:rPr>
              <w:t xml:space="preserve"> </w:t>
            </w:r>
            <w:r w:rsidRPr="002E5664">
              <w:rPr>
                <w:rFonts w:ascii="Times New Roman" w:hAnsi="Times New Roman" w:cs="Times New Roman"/>
                <w:sz w:val="16"/>
                <w:szCs w:val="16"/>
              </w:rPr>
              <w:t>публичного</w:t>
            </w:r>
            <w:r w:rsidRPr="002E5664">
              <w:rPr>
                <w:rFonts w:ascii="Times New Roman" w:hAnsi="Times New Roman" w:cs="Times New Roman"/>
                <w:spacing w:val="46"/>
                <w:sz w:val="16"/>
                <w:szCs w:val="16"/>
              </w:rPr>
              <w:t xml:space="preserve"> </w:t>
            </w:r>
            <w:r w:rsidRPr="002E5664">
              <w:rPr>
                <w:rFonts w:ascii="Times New Roman" w:hAnsi="Times New Roman" w:cs="Times New Roman"/>
                <w:spacing w:val="-2"/>
                <w:sz w:val="16"/>
                <w:szCs w:val="16"/>
              </w:rPr>
              <w:t>сервитута:</w:t>
            </w:r>
          </w:p>
        </w:tc>
      </w:tr>
      <w:tr w:rsidR="00690F49" w:rsidRPr="002E5664" w:rsidTr="002E5664">
        <w:trPr>
          <w:trHeight w:val="230"/>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tabs>
                <w:tab w:val="left" w:pos="1501"/>
                <w:tab w:val="left" w:pos="2696"/>
              </w:tabs>
              <w:autoSpaceDE w:val="0"/>
              <w:autoSpaceDN w:val="0"/>
              <w:spacing w:after="0" w:line="210" w:lineRule="exact"/>
              <w:rPr>
                <w:rFonts w:ascii="Times New Roman" w:hAnsi="Times New Roman" w:cs="Times New Roman"/>
                <w:sz w:val="16"/>
                <w:szCs w:val="16"/>
              </w:rPr>
            </w:pPr>
            <w:r w:rsidRPr="002E5664">
              <w:rPr>
                <w:rFonts w:ascii="Times New Roman" w:hAnsi="Times New Roman" w:cs="Times New Roman"/>
                <w:spacing w:val="-2"/>
                <w:sz w:val="16"/>
                <w:szCs w:val="16"/>
              </w:rPr>
              <w:t>Размещение</w:t>
            </w:r>
            <w:r w:rsidRPr="002E5664">
              <w:rPr>
                <w:rFonts w:ascii="Times New Roman" w:hAnsi="Times New Roman" w:cs="Times New Roman"/>
                <w:sz w:val="16"/>
                <w:szCs w:val="16"/>
              </w:rPr>
              <w:tab/>
            </w:r>
            <w:r w:rsidRPr="002E5664">
              <w:rPr>
                <w:rFonts w:ascii="Times New Roman" w:hAnsi="Times New Roman" w:cs="Times New Roman"/>
                <w:spacing w:val="-2"/>
                <w:sz w:val="16"/>
                <w:szCs w:val="16"/>
              </w:rPr>
              <w:t>объектов</w:t>
            </w:r>
            <w:r w:rsidRPr="002E5664">
              <w:rPr>
                <w:rFonts w:ascii="Times New Roman" w:hAnsi="Times New Roman" w:cs="Times New Roman"/>
                <w:sz w:val="16"/>
                <w:szCs w:val="16"/>
              </w:rPr>
              <w:tab/>
            </w:r>
            <w:r w:rsidRPr="002E5664">
              <w:rPr>
                <w:rFonts w:ascii="Times New Roman" w:hAnsi="Times New Roman" w:cs="Times New Roman"/>
                <w:spacing w:val="-2"/>
                <w:sz w:val="16"/>
                <w:szCs w:val="16"/>
              </w:rPr>
              <w:t>электросетевого</w:t>
            </w:r>
          </w:p>
        </w:tc>
      </w:tr>
      <w:tr w:rsidR="00690F49" w:rsidRPr="002E5664" w:rsidTr="002E5664">
        <w:trPr>
          <w:trHeight w:val="230"/>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autoSpaceDE w:val="0"/>
              <w:autoSpaceDN w:val="0"/>
              <w:spacing w:after="0" w:line="210" w:lineRule="exact"/>
              <w:rPr>
                <w:rFonts w:ascii="Times New Roman" w:hAnsi="Times New Roman" w:cs="Times New Roman"/>
                <w:sz w:val="16"/>
                <w:szCs w:val="16"/>
              </w:rPr>
            </w:pPr>
            <w:r w:rsidRPr="002E5664">
              <w:rPr>
                <w:rFonts w:ascii="Times New Roman" w:hAnsi="Times New Roman" w:cs="Times New Roman"/>
                <w:sz w:val="16"/>
                <w:szCs w:val="16"/>
              </w:rPr>
              <w:t>хозяйства,</w:t>
            </w:r>
            <w:r w:rsidRPr="002E5664">
              <w:rPr>
                <w:rFonts w:ascii="Times New Roman" w:hAnsi="Times New Roman" w:cs="Times New Roman"/>
                <w:spacing w:val="29"/>
                <w:sz w:val="16"/>
                <w:szCs w:val="16"/>
              </w:rPr>
              <w:t xml:space="preserve">  </w:t>
            </w:r>
            <w:r w:rsidRPr="002E5664">
              <w:rPr>
                <w:rFonts w:ascii="Times New Roman" w:hAnsi="Times New Roman" w:cs="Times New Roman"/>
                <w:sz w:val="16"/>
                <w:szCs w:val="16"/>
              </w:rPr>
              <w:t>тепловых</w:t>
            </w:r>
            <w:r w:rsidRPr="002E5664">
              <w:rPr>
                <w:rFonts w:ascii="Times New Roman" w:hAnsi="Times New Roman" w:cs="Times New Roman"/>
                <w:spacing w:val="28"/>
                <w:sz w:val="16"/>
                <w:szCs w:val="16"/>
              </w:rPr>
              <w:t xml:space="preserve">  </w:t>
            </w:r>
            <w:r w:rsidRPr="002E5664">
              <w:rPr>
                <w:rFonts w:ascii="Times New Roman" w:hAnsi="Times New Roman" w:cs="Times New Roman"/>
                <w:sz w:val="16"/>
                <w:szCs w:val="16"/>
              </w:rPr>
              <w:t>сетей,</w:t>
            </w:r>
            <w:r w:rsidRPr="002E5664">
              <w:rPr>
                <w:rFonts w:ascii="Times New Roman" w:hAnsi="Times New Roman" w:cs="Times New Roman"/>
                <w:spacing w:val="29"/>
                <w:sz w:val="16"/>
                <w:szCs w:val="16"/>
              </w:rPr>
              <w:t xml:space="preserve">  </w:t>
            </w:r>
            <w:r w:rsidRPr="002E5664">
              <w:rPr>
                <w:rFonts w:ascii="Times New Roman" w:hAnsi="Times New Roman" w:cs="Times New Roman"/>
                <w:spacing w:val="-2"/>
                <w:sz w:val="16"/>
                <w:szCs w:val="16"/>
              </w:rPr>
              <w:t>водопроводных</w:t>
            </w:r>
          </w:p>
        </w:tc>
      </w:tr>
      <w:tr w:rsidR="00690F49" w:rsidRPr="002E5664" w:rsidTr="002E5664">
        <w:trPr>
          <w:trHeight w:val="230"/>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tabs>
                <w:tab w:val="left" w:pos="829"/>
                <w:tab w:val="left" w:pos="1573"/>
                <w:tab w:val="left" w:pos="3169"/>
                <w:tab w:val="left" w:pos="3980"/>
              </w:tabs>
              <w:autoSpaceDE w:val="0"/>
              <w:autoSpaceDN w:val="0"/>
              <w:spacing w:after="0" w:line="210" w:lineRule="exact"/>
              <w:rPr>
                <w:rFonts w:ascii="Times New Roman" w:hAnsi="Times New Roman" w:cs="Times New Roman"/>
                <w:sz w:val="16"/>
                <w:szCs w:val="16"/>
              </w:rPr>
            </w:pPr>
            <w:r w:rsidRPr="002E5664">
              <w:rPr>
                <w:rFonts w:ascii="Times New Roman" w:hAnsi="Times New Roman" w:cs="Times New Roman"/>
                <w:spacing w:val="-2"/>
                <w:sz w:val="16"/>
                <w:szCs w:val="16"/>
              </w:rPr>
              <w:t>сетей,</w:t>
            </w:r>
            <w:r w:rsidRPr="002E5664">
              <w:rPr>
                <w:rFonts w:ascii="Times New Roman" w:hAnsi="Times New Roman" w:cs="Times New Roman"/>
                <w:sz w:val="16"/>
                <w:szCs w:val="16"/>
              </w:rPr>
              <w:tab/>
            </w:r>
            <w:r w:rsidRPr="002E5664">
              <w:rPr>
                <w:rFonts w:ascii="Times New Roman" w:hAnsi="Times New Roman" w:cs="Times New Roman"/>
                <w:spacing w:val="-2"/>
                <w:sz w:val="16"/>
                <w:szCs w:val="16"/>
              </w:rPr>
              <w:t>сетей</w:t>
            </w:r>
            <w:r w:rsidRPr="002E5664">
              <w:rPr>
                <w:rFonts w:ascii="Times New Roman" w:hAnsi="Times New Roman" w:cs="Times New Roman"/>
                <w:sz w:val="16"/>
                <w:szCs w:val="16"/>
              </w:rPr>
              <w:tab/>
            </w:r>
            <w:r w:rsidRPr="002E5664">
              <w:rPr>
                <w:rFonts w:ascii="Times New Roman" w:hAnsi="Times New Roman" w:cs="Times New Roman"/>
                <w:spacing w:val="-2"/>
                <w:sz w:val="16"/>
                <w:szCs w:val="16"/>
              </w:rPr>
              <w:t>водоотведения,</w:t>
            </w:r>
            <w:r w:rsidRPr="002E5664">
              <w:rPr>
                <w:rFonts w:ascii="Times New Roman" w:hAnsi="Times New Roman" w:cs="Times New Roman"/>
                <w:sz w:val="16"/>
                <w:szCs w:val="16"/>
              </w:rPr>
              <w:tab/>
            </w:r>
            <w:r w:rsidRPr="002E5664">
              <w:rPr>
                <w:rFonts w:ascii="Times New Roman" w:hAnsi="Times New Roman" w:cs="Times New Roman"/>
                <w:spacing w:val="-4"/>
                <w:sz w:val="16"/>
                <w:szCs w:val="16"/>
              </w:rPr>
              <w:t>линий</w:t>
            </w:r>
            <w:r w:rsidRPr="002E5664">
              <w:rPr>
                <w:rFonts w:ascii="Times New Roman" w:hAnsi="Times New Roman" w:cs="Times New Roman"/>
                <w:sz w:val="16"/>
                <w:szCs w:val="16"/>
              </w:rPr>
              <w:tab/>
            </w:r>
            <w:r w:rsidRPr="002E5664">
              <w:rPr>
                <w:rFonts w:ascii="Times New Roman" w:hAnsi="Times New Roman" w:cs="Times New Roman"/>
                <w:spacing w:val="-10"/>
                <w:sz w:val="16"/>
                <w:szCs w:val="16"/>
              </w:rPr>
              <w:t>и</w:t>
            </w:r>
          </w:p>
        </w:tc>
      </w:tr>
      <w:tr w:rsidR="00690F49" w:rsidRPr="002E5664" w:rsidTr="002E5664">
        <w:trPr>
          <w:trHeight w:val="229"/>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tabs>
                <w:tab w:val="left" w:pos="1367"/>
                <w:tab w:val="left" w:pos="2171"/>
                <w:tab w:val="left" w:pos="3313"/>
              </w:tabs>
              <w:autoSpaceDE w:val="0"/>
              <w:autoSpaceDN w:val="0"/>
              <w:spacing w:after="0" w:line="209" w:lineRule="exact"/>
              <w:rPr>
                <w:rFonts w:ascii="Times New Roman" w:hAnsi="Times New Roman" w:cs="Times New Roman"/>
                <w:sz w:val="16"/>
                <w:szCs w:val="16"/>
              </w:rPr>
            </w:pPr>
            <w:r w:rsidRPr="002E5664">
              <w:rPr>
                <w:rFonts w:ascii="Times New Roman" w:hAnsi="Times New Roman" w:cs="Times New Roman"/>
                <w:spacing w:val="-2"/>
                <w:sz w:val="16"/>
                <w:szCs w:val="16"/>
              </w:rPr>
              <w:t>сооружений</w:t>
            </w:r>
            <w:r w:rsidRPr="002E5664">
              <w:rPr>
                <w:rFonts w:ascii="Times New Roman" w:hAnsi="Times New Roman" w:cs="Times New Roman"/>
                <w:sz w:val="16"/>
                <w:szCs w:val="16"/>
              </w:rPr>
              <w:tab/>
            </w:r>
            <w:r w:rsidRPr="002E5664">
              <w:rPr>
                <w:rFonts w:ascii="Times New Roman" w:hAnsi="Times New Roman" w:cs="Times New Roman"/>
                <w:spacing w:val="-2"/>
                <w:sz w:val="16"/>
                <w:szCs w:val="16"/>
              </w:rPr>
              <w:t>связи,</w:t>
            </w:r>
            <w:r w:rsidRPr="002E5664">
              <w:rPr>
                <w:rFonts w:ascii="Times New Roman" w:hAnsi="Times New Roman" w:cs="Times New Roman"/>
                <w:sz w:val="16"/>
                <w:szCs w:val="16"/>
              </w:rPr>
              <w:tab/>
            </w:r>
            <w:r w:rsidRPr="002E5664">
              <w:rPr>
                <w:rFonts w:ascii="Times New Roman" w:hAnsi="Times New Roman" w:cs="Times New Roman"/>
                <w:spacing w:val="-2"/>
                <w:sz w:val="16"/>
                <w:szCs w:val="16"/>
              </w:rPr>
              <w:t>линейных</w:t>
            </w:r>
            <w:r w:rsidRPr="002E5664">
              <w:rPr>
                <w:rFonts w:ascii="Times New Roman" w:hAnsi="Times New Roman" w:cs="Times New Roman"/>
                <w:sz w:val="16"/>
                <w:szCs w:val="16"/>
              </w:rPr>
              <w:t xml:space="preserve"> </w:t>
            </w:r>
            <w:r w:rsidRPr="002E5664">
              <w:rPr>
                <w:rFonts w:ascii="Times New Roman" w:hAnsi="Times New Roman" w:cs="Times New Roman"/>
                <w:spacing w:val="-2"/>
                <w:sz w:val="16"/>
                <w:szCs w:val="16"/>
              </w:rPr>
              <w:t>объектов</w:t>
            </w:r>
          </w:p>
        </w:tc>
      </w:tr>
      <w:tr w:rsidR="00690F49" w:rsidRPr="002E5664" w:rsidTr="002E5664">
        <w:trPr>
          <w:trHeight w:val="229"/>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tabs>
                <w:tab w:val="left" w:pos="2480"/>
              </w:tabs>
              <w:autoSpaceDE w:val="0"/>
              <w:autoSpaceDN w:val="0"/>
              <w:spacing w:after="0" w:line="209" w:lineRule="exact"/>
              <w:rPr>
                <w:rFonts w:ascii="Times New Roman" w:hAnsi="Times New Roman" w:cs="Times New Roman"/>
                <w:sz w:val="16"/>
                <w:szCs w:val="16"/>
              </w:rPr>
            </w:pPr>
            <w:r w:rsidRPr="002E5664">
              <w:rPr>
                <w:rFonts w:ascii="Times New Roman" w:hAnsi="Times New Roman" w:cs="Times New Roman"/>
                <w:sz w:val="16"/>
                <w:szCs w:val="16"/>
              </w:rPr>
              <w:t>системы</w:t>
            </w:r>
            <w:r w:rsidRPr="002E5664">
              <w:rPr>
                <w:rFonts w:ascii="Times New Roman" w:hAnsi="Times New Roman" w:cs="Times New Roman"/>
                <w:spacing w:val="45"/>
                <w:sz w:val="16"/>
                <w:szCs w:val="16"/>
              </w:rPr>
              <w:t xml:space="preserve">  </w:t>
            </w:r>
            <w:r w:rsidRPr="002E5664">
              <w:rPr>
                <w:rFonts w:ascii="Times New Roman" w:hAnsi="Times New Roman" w:cs="Times New Roman"/>
                <w:spacing w:val="-2"/>
                <w:sz w:val="16"/>
                <w:szCs w:val="16"/>
              </w:rPr>
              <w:t>газоснабжения,</w:t>
            </w:r>
            <w:r w:rsidRPr="002E5664">
              <w:rPr>
                <w:rFonts w:ascii="Times New Roman" w:hAnsi="Times New Roman" w:cs="Times New Roman"/>
                <w:sz w:val="16"/>
                <w:szCs w:val="16"/>
              </w:rPr>
              <w:tab/>
              <w:t>нефтепроводов</w:t>
            </w:r>
            <w:r w:rsidRPr="002E5664">
              <w:rPr>
                <w:rFonts w:ascii="Times New Roman" w:hAnsi="Times New Roman" w:cs="Times New Roman"/>
                <w:spacing w:val="42"/>
                <w:sz w:val="16"/>
                <w:szCs w:val="16"/>
              </w:rPr>
              <w:t xml:space="preserve">  </w:t>
            </w:r>
            <w:r w:rsidRPr="002E5664">
              <w:rPr>
                <w:rFonts w:ascii="Times New Roman" w:hAnsi="Times New Roman" w:cs="Times New Roman"/>
                <w:spacing w:val="-10"/>
                <w:sz w:val="16"/>
                <w:szCs w:val="16"/>
              </w:rPr>
              <w:t>и</w:t>
            </w:r>
          </w:p>
        </w:tc>
      </w:tr>
      <w:tr w:rsidR="00690F49" w:rsidRPr="002E5664" w:rsidTr="002E5664">
        <w:trPr>
          <w:trHeight w:val="230"/>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tabs>
                <w:tab w:val="left" w:pos="2406"/>
                <w:tab w:val="left" w:pos="2836"/>
              </w:tabs>
              <w:autoSpaceDE w:val="0"/>
              <w:autoSpaceDN w:val="0"/>
              <w:spacing w:after="0" w:line="210" w:lineRule="exact"/>
              <w:rPr>
                <w:rFonts w:ascii="Times New Roman" w:hAnsi="Times New Roman" w:cs="Times New Roman"/>
                <w:sz w:val="16"/>
                <w:szCs w:val="16"/>
              </w:rPr>
            </w:pPr>
            <w:r w:rsidRPr="002E5664">
              <w:rPr>
                <w:rFonts w:ascii="Times New Roman" w:hAnsi="Times New Roman" w:cs="Times New Roman"/>
                <w:spacing w:val="-2"/>
                <w:sz w:val="16"/>
                <w:szCs w:val="16"/>
              </w:rPr>
              <w:t>нефтепродуктопроводов,</w:t>
            </w:r>
            <w:r w:rsidRPr="002E5664">
              <w:rPr>
                <w:rFonts w:ascii="Times New Roman" w:hAnsi="Times New Roman" w:cs="Times New Roman"/>
                <w:sz w:val="16"/>
                <w:szCs w:val="16"/>
              </w:rPr>
              <w:tab/>
            </w:r>
            <w:r w:rsidRPr="002E5664">
              <w:rPr>
                <w:rFonts w:ascii="Times New Roman" w:hAnsi="Times New Roman" w:cs="Times New Roman"/>
                <w:spacing w:val="-5"/>
                <w:sz w:val="16"/>
                <w:szCs w:val="16"/>
              </w:rPr>
              <w:t>их</w:t>
            </w:r>
            <w:r w:rsidRPr="002E5664">
              <w:rPr>
                <w:rFonts w:ascii="Times New Roman" w:hAnsi="Times New Roman" w:cs="Times New Roman"/>
                <w:sz w:val="16"/>
                <w:szCs w:val="16"/>
              </w:rPr>
              <w:tab/>
            </w:r>
            <w:r w:rsidRPr="002E5664">
              <w:rPr>
                <w:rFonts w:ascii="Times New Roman" w:hAnsi="Times New Roman" w:cs="Times New Roman"/>
                <w:spacing w:val="-2"/>
                <w:sz w:val="16"/>
                <w:szCs w:val="16"/>
              </w:rPr>
              <w:t>неотъемлемых</w:t>
            </w:r>
          </w:p>
        </w:tc>
      </w:tr>
      <w:tr w:rsidR="00690F49" w:rsidRPr="002E5664" w:rsidTr="002E5664">
        <w:trPr>
          <w:trHeight w:val="230"/>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tabs>
                <w:tab w:val="left" w:pos="1727"/>
                <w:tab w:val="left" w:pos="2576"/>
                <w:tab w:val="left" w:pos="3196"/>
              </w:tabs>
              <w:autoSpaceDE w:val="0"/>
              <w:autoSpaceDN w:val="0"/>
              <w:spacing w:after="0" w:line="210" w:lineRule="exact"/>
              <w:rPr>
                <w:rFonts w:ascii="Times New Roman" w:hAnsi="Times New Roman" w:cs="Times New Roman"/>
                <w:sz w:val="16"/>
                <w:szCs w:val="16"/>
              </w:rPr>
            </w:pPr>
            <w:r w:rsidRPr="002E5664">
              <w:rPr>
                <w:rFonts w:ascii="Times New Roman" w:hAnsi="Times New Roman" w:cs="Times New Roman"/>
                <w:spacing w:val="-2"/>
                <w:sz w:val="16"/>
                <w:szCs w:val="16"/>
              </w:rPr>
              <w:t>технологических</w:t>
            </w:r>
            <w:r w:rsidRPr="002E5664">
              <w:rPr>
                <w:rFonts w:ascii="Times New Roman" w:hAnsi="Times New Roman" w:cs="Times New Roman"/>
                <w:sz w:val="16"/>
                <w:szCs w:val="16"/>
              </w:rPr>
              <w:tab/>
            </w:r>
            <w:r w:rsidRPr="002E5664">
              <w:rPr>
                <w:rFonts w:ascii="Times New Roman" w:hAnsi="Times New Roman" w:cs="Times New Roman"/>
                <w:spacing w:val="-2"/>
                <w:sz w:val="16"/>
                <w:szCs w:val="16"/>
              </w:rPr>
              <w:t>частей,</w:t>
            </w:r>
            <w:r w:rsidRPr="002E5664">
              <w:rPr>
                <w:rFonts w:ascii="Times New Roman" w:hAnsi="Times New Roman" w:cs="Times New Roman"/>
                <w:sz w:val="16"/>
                <w:szCs w:val="16"/>
              </w:rPr>
              <w:tab/>
            </w:r>
            <w:r w:rsidRPr="002E5664">
              <w:rPr>
                <w:rFonts w:ascii="Times New Roman" w:hAnsi="Times New Roman" w:cs="Times New Roman"/>
                <w:spacing w:val="-4"/>
                <w:sz w:val="16"/>
                <w:szCs w:val="16"/>
              </w:rPr>
              <w:t>если</w:t>
            </w:r>
            <w:r w:rsidRPr="002E5664">
              <w:rPr>
                <w:rFonts w:ascii="Times New Roman" w:hAnsi="Times New Roman" w:cs="Times New Roman"/>
                <w:sz w:val="16"/>
                <w:szCs w:val="16"/>
              </w:rPr>
              <w:tab/>
            </w:r>
            <w:proofErr w:type="gramStart"/>
            <w:r w:rsidRPr="002E5664">
              <w:rPr>
                <w:rFonts w:ascii="Times New Roman" w:hAnsi="Times New Roman" w:cs="Times New Roman"/>
                <w:spacing w:val="-2"/>
                <w:sz w:val="16"/>
                <w:szCs w:val="16"/>
              </w:rPr>
              <w:t>указанные</w:t>
            </w:r>
            <w:proofErr w:type="gramEnd"/>
          </w:p>
        </w:tc>
      </w:tr>
      <w:tr w:rsidR="00690F49" w:rsidRPr="002E5664" w:rsidTr="002E5664">
        <w:trPr>
          <w:trHeight w:val="230"/>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autoSpaceDE w:val="0"/>
              <w:autoSpaceDN w:val="0"/>
              <w:spacing w:after="0" w:line="210" w:lineRule="exact"/>
              <w:rPr>
                <w:rFonts w:ascii="Times New Roman" w:hAnsi="Times New Roman" w:cs="Times New Roman"/>
                <w:sz w:val="16"/>
                <w:szCs w:val="16"/>
              </w:rPr>
            </w:pPr>
            <w:r w:rsidRPr="002E5664">
              <w:rPr>
                <w:rFonts w:ascii="Times New Roman" w:hAnsi="Times New Roman" w:cs="Times New Roman"/>
                <w:sz w:val="16"/>
                <w:szCs w:val="16"/>
              </w:rPr>
              <w:t>объекты</w:t>
            </w:r>
            <w:r w:rsidRPr="002E5664">
              <w:rPr>
                <w:rFonts w:ascii="Times New Roman" w:hAnsi="Times New Roman" w:cs="Times New Roman"/>
                <w:spacing w:val="79"/>
                <w:sz w:val="16"/>
                <w:szCs w:val="16"/>
              </w:rPr>
              <w:t xml:space="preserve"> </w:t>
            </w:r>
            <w:r w:rsidRPr="002E5664">
              <w:rPr>
                <w:rFonts w:ascii="Times New Roman" w:hAnsi="Times New Roman" w:cs="Times New Roman"/>
                <w:sz w:val="16"/>
                <w:szCs w:val="16"/>
              </w:rPr>
              <w:t>являются</w:t>
            </w:r>
            <w:r w:rsidRPr="002E5664">
              <w:rPr>
                <w:rFonts w:ascii="Times New Roman" w:hAnsi="Times New Roman" w:cs="Times New Roman"/>
                <w:spacing w:val="79"/>
                <w:sz w:val="16"/>
                <w:szCs w:val="16"/>
              </w:rPr>
              <w:t xml:space="preserve"> </w:t>
            </w:r>
            <w:r w:rsidRPr="002E5664">
              <w:rPr>
                <w:rFonts w:ascii="Times New Roman" w:hAnsi="Times New Roman" w:cs="Times New Roman"/>
                <w:sz w:val="16"/>
                <w:szCs w:val="16"/>
              </w:rPr>
              <w:t>объектами</w:t>
            </w:r>
            <w:r w:rsidRPr="002E5664">
              <w:rPr>
                <w:rFonts w:ascii="Times New Roman" w:hAnsi="Times New Roman" w:cs="Times New Roman"/>
                <w:spacing w:val="78"/>
                <w:sz w:val="16"/>
                <w:szCs w:val="16"/>
              </w:rPr>
              <w:t xml:space="preserve"> </w:t>
            </w:r>
            <w:proofErr w:type="gramStart"/>
            <w:r w:rsidRPr="002E5664">
              <w:rPr>
                <w:rFonts w:ascii="Times New Roman" w:hAnsi="Times New Roman" w:cs="Times New Roman"/>
                <w:spacing w:val="-2"/>
                <w:sz w:val="16"/>
                <w:szCs w:val="16"/>
              </w:rPr>
              <w:t>федерального</w:t>
            </w:r>
            <w:proofErr w:type="gramEnd"/>
            <w:r w:rsidRPr="002E5664">
              <w:rPr>
                <w:rFonts w:ascii="Times New Roman" w:hAnsi="Times New Roman" w:cs="Times New Roman"/>
                <w:spacing w:val="-2"/>
                <w:sz w:val="16"/>
                <w:szCs w:val="16"/>
              </w:rPr>
              <w:t>,</w:t>
            </w:r>
          </w:p>
        </w:tc>
      </w:tr>
      <w:tr w:rsidR="00690F49" w:rsidRPr="002E5664" w:rsidTr="002E5664">
        <w:trPr>
          <w:trHeight w:val="230"/>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autoSpaceDE w:val="0"/>
              <w:autoSpaceDN w:val="0"/>
              <w:spacing w:after="0" w:line="210" w:lineRule="exact"/>
              <w:rPr>
                <w:rFonts w:ascii="Times New Roman" w:hAnsi="Times New Roman" w:cs="Times New Roman"/>
                <w:sz w:val="16"/>
                <w:szCs w:val="16"/>
              </w:rPr>
            </w:pPr>
            <w:r w:rsidRPr="002E5664">
              <w:rPr>
                <w:rFonts w:ascii="Times New Roman" w:hAnsi="Times New Roman" w:cs="Times New Roman"/>
                <w:sz w:val="16"/>
                <w:szCs w:val="16"/>
              </w:rPr>
              <w:t>регионального</w:t>
            </w:r>
            <w:r w:rsidRPr="002E5664">
              <w:rPr>
                <w:rFonts w:ascii="Times New Roman" w:hAnsi="Times New Roman" w:cs="Times New Roman"/>
                <w:spacing w:val="60"/>
                <w:sz w:val="16"/>
                <w:szCs w:val="16"/>
              </w:rPr>
              <w:t xml:space="preserve"> </w:t>
            </w:r>
            <w:r w:rsidRPr="002E5664">
              <w:rPr>
                <w:rFonts w:ascii="Times New Roman" w:hAnsi="Times New Roman" w:cs="Times New Roman"/>
                <w:sz w:val="16"/>
                <w:szCs w:val="16"/>
              </w:rPr>
              <w:t>или</w:t>
            </w:r>
            <w:r w:rsidRPr="002E5664">
              <w:rPr>
                <w:rFonts w:ascii="Times New Roman" w:hAnsi="Times New Roman" w:cs="Times New Roman"/>
                <w:spacing w:val="58"/>
                <w:sz w:val="16"/>
                <w:szCs w:val="16"/>
              </w:rPr>
              <w:t xml:space="preserve"> </w:t>
            </w:r>
            <w:r w:rsidRPr="002E5664">
              <w:rPr>
                <w:rFonts w:ascii="Times New Roman" w:hAnsi="Times New Roman" w:cs="Times New Roman"/>
                <w:sz w:val="16"/>
                <w:szCs w:val="16"/>
              </w:rPr>
              <w:t>местного</w:t>
            </w:r>
            <w:r w:rsidRPr="002E5664">
              <w:rPr>
                <w:rFonts w:ascii="Times New Roman" w:hAnsi="Times New Roman" w:cs="Times New Roman"/>
                <w:spacing w:val="60"/>
                <w:sz w:val="16"/>
                <w:szCs w:val="16"/>
              </w:rPr>
              <w:t xml:space="preserve"> </w:t>
            </w:r>
            <w:r w:rsidRPr="002E5664">
              <w:rPr>
                <w:rFonts w:ascii="Times New Roman" w:hAnsi="Times New Roman" w:cs="Times New Roman"/>
                <w:sz w:val="16"/>
                <w:szCs w:val="16"/>
              </w:rPr>
              <w:t>значения,</w:t>
            </w:r>
            <w:r w:rsidRPr="002E5664">
              <w:rPr>
                <w:rFonts w:ascii="Times New Roman" w:hAnsi="Times New Roman" w:cs="Times New Roman"/>
                <w:spacing w:val="60"/>
                <w:sz w:val="16"/>
                <w:szCs w:val="16"/>
              </w:rPr>
              <w:t xml:space="preserve"> </w:t>
            </w:r>
            <w:r w:rsidRPr="002E5664">
              <w:rPr>
                <w:rFonts w:ascii="Times New Roman" w:hAnsi="Times New Roman" w:cs="Times New Roman"/>
                <w:spacing w:val="-4"/>
                <w:sz w:val="16"/>
                <w:szCs w:val="16"/>
              </w:rPr>
              <w:t>либо</w:t>
            </w:r>
          </w:p>
        </w:tc>
      </w:tr>
      <w:tr w:rsidR="00690F49" w:rsidRPr="002E5664" w:rsidTr="002E5664">
        <w:trPr>
          <w:trHeight w:val="229"/>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autoSpaceDE w:val="0"/>
              <w:autoSpaceDN w:val="0"/>
              <w:spacing w:after="0" w:line="209" w:lineRule="exact"/>
              <w:rPr>
                <w:rFonts w:ascii="Times New Roman" w:hAnsi="Times New Roman" w:cs="Times New Roman"/>
                <w:sz w:val="16"/>
                <w:szCs w:val="16"/>
              </w:rPr>
            </w:pPr>
            <w:r w:rsidRPr="002E5664">
              <w:rPr>
                <w:rFonts w:ascii="Times New Roman" w:hAnsi="Times New Roman" w:cs="Times New Roman"/>
                <w:sz w:val="16"/>
                <w:szCs w:val="16"/>
              </w:rPr>
              <w:t>необходимы</w:t>
            </w:r>
            <w:r w:rsidRPr="002E5664">
              <w:rPr>
                <w:rFonts w:ascii="Times New Roman" w:hAnsi="Times New Roman" w:cs="Times New Roman"/>
                <w:spacing w:val="33"/>
                <w:sz w:val="16"/>
                <w:szCs w:val="16"/>
              </w:rPr>
              <w:t xml:space="preserve"> </w:t>
            </w:r>
            <w:r w:rsidRPr="002E5664">
              <w:rPr>
                <w:rFonts w:ascii="Times New Roman" w:hAnsi="Times New Roman" w:cs="Times New Roman"/>
                <w:sz w:val="16"/>
                <w:szCs w:val="16"/>
              </w:rPr>
              <w:t>для</w:t>
            </w:r>
            <w:r w:rsidRPr="002E5664">
              <w:rPr>
                <w:rFonts w:ascii="Times New Roman" w:hAnsi="Times New Roman" w:cs="Times New Roman"/>
                <w:spacing w:val="33"/>
                <w:sz w:val="16"/>
                <w:szCs w:val="16"/>
              </w:rPr>
              <w:t xml:space="preserve"> </w:t>
            </w:r>
            <w:r w:rsidRPr="002E5664">
              <w:rPr>
                <w:rFonts w:ascii="Times New Roman" w:hAnsi="Times New Roman" w:cs="Times New Roman"/>
                <w:sz w:val="16"/>
                <w:szCs w:val="16"/>
              </w:rPr>
              <w:t>организации</w:t>
            </w:r>
            <w:r w:rsidRPr="002E5664">
              <w:rPr>
                <w:rFonts w:ascii="Times New Roman" w:hAnsi="Times New Roman" w:cs="Times New Roman"/>
                <w:spacing w:val="32"/>
                <w:sz w:val="16"/>
                <w:szCs w:val="16"/>
              </w:rPr>
              <w:t xml:space="preserve"> </w:t>
            </w:r>
            <w:r w:rsidRPr="002E5664">
              <w:rPr>
                <w:rFonts w:ascii="Times New Roman" w:hAnsi="Times New Roman" w:cs="Times New Roman"/>
                <w:sz w:val="16"/>
                <w:szCs w:val="16"/>
              </w:rPr>
              <w:t>электр</w:t>
            </w:r>
            <w:proofErr w:type="gramStart"/>
            <w:r w:rsidRPr="002E5664">
              <w:rPr>
                <w:rFonts w:ascii="Times New Roman" w:hAnsi="Times New Roman" w:cs="Times New Roman"/>
                <w:sz w:val="16"/>
                <w:szCs w:val="16"/>
              </w:rPr>
              <w:t>о-</w:t>
            </w:r>
            <w:proofErr w:type="gramEnd"/>
            <w:r w:rsidRPr="002E5664">
              <w:rPr>
                <w:rFonts w:ascii="Times New Roman" w:hAnsi="Times New Roman" w:cs="Times New Roman"/>
                <w:sz w:val="16"/>
                <w:szCs w:val="16"/>
              </w:rPr>
              <w:t>,</w:t>
            </w:r>
            <w:r w:rsidRPr="002E5664">
              <w:rPr>
                <w:rFonts w:ascii="Times New Roman" w:hAnsi="Times New Roman" w:cs="Times New Roman"/>
                <w:spacing w:val="33"/>
                <w:sz w:val="16"/>
                <w:szCs w:val="16"/>
              </w:rPr>
              <w:t xml:space="preserve"> </w:t>
            </w:r>
            <w:r w:rsidRPr="002E5664">
              <w:rPr>
                <w:rFonts w:ascii="Times New Roman" w:hAnsi="Times New Roman" w:cs="Times New Roman"/>
                <w:sz w:val="16"/>
                <w:szCs w:val="16"/>
              </w:rPr>
              <w:t>газо-</w:t>
            </w:r>
            <w:r w:rsidRPr="002E5664">
              <w:rPr>
                <w:rFonts w:ascii="Times New Roman" w:hAnsi="Times New Roman" w:cs="Times New Roman"/>
                <w:spacing w:val="-10"/>
                <w:sz w:val="16"/>
                <w:szCs w:val="16"/>
              </w:rPr>
              <w:t>,</w:t>
            </w:r>
          </w:p>
        </w:tc>
      </w:tr>
      <w:tr w:rsidR="00690F49" w:rsidRPr="002E5664" w:rsidTr="002E5664">
        <w:trPr>
          <w:trHeight w:val="229"/>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tabs>
                <w:tab w:val="left" w:pos="1024"/>
                <w:tab w:val="left" w:pos="2728"/>
                <w:tab w:val="left" w:pos="3980"/>
              </w:tabs>
              <w:autoSpaceDE w:val="0"/>
              <w:autoSpaceDN w:val="0"/>
              <w:spacing w:after="0" w:line="209" w:lineRule="exact"/>
              <w:rPr>
                <w:rFonts w:ascii="Times New Roman" w:hAnsi="Times New Roman" w:cs="Times New Roman"/>
                <w:sz w:val="16"/>
                <w:szCs w:val="16"/>
              </w:rPr>
            </w:pPr>
            <w:r w:rsidRPr="002E5664">
              <w:rPr>
                <w:rFonts w:ascii="Times New Roman" w:hAnsi="Times New Roman" w:cs="Times New Roman"/>
                <w:spacing w:val="-2"/>
                <w:sz w:val="16"/>
                <w:szCs w:val="16"/>
              </w:rPr>
              <w:t>тепл</w:t>
            </w:r>
            <w:proofErr w:type="gramStart"/>
            <w:r w:rsidRPr="002E5664">
              <w:rPr>
                <w:rFonts w:ascii="Times New Roman" w:hAnsi="Times New Roman" w:cs="Times New Roman"/>
                <w:spacing w:val="-2"/>
                <w:sz w:val="16"/>
                <w:szCs w:val="16"/>
              </w:rPr>
              <w:t>о-</w:t>
            </w:r>
            <w:proofErr w:type="gramEnd"/>
            <w:r w:rsidRPr="002E5664">
              <w:rPr>
                <w:rFonts w:ascii="Times New Roman" w:hAnsi="Times New Roman" w:cs="Times New Roman"/>
                <w:spacing w:val="-10"/>
                <w:sz w:val="16"/>
                <w:szCs w:val="16"/>
              </w:rPr>
              <w:t>,</w:t>
            </w:r>
            <w:r w:rsidRPr="002E5664">
              <w:rPr>
                <w:rFonts w:ascii="Times New Roman" w:hAnsi="Times New Roman" w:cs="Times New Roman"/>
                <w:sz w:val="16"/>
                <w:szCs w:val="16"/>
              </w:rPr>
              <w:tab/>
            </w:r>
            <w:r w:rsidRPr="002E5664">
              <w:rPr>
                <w:rFonts w:ascii="Times New Roman" w:hAnsi="Times New Roman" w:cs="Times New Roman"/>
                <w:spacing w:val="-2"/>
                <w:sz w:val="16"/>
                <w:szCs w:val="16"/>
              </w:rPr>
              <w:t>водоснабжения</w:t>
            </w:r>
            <w:r w:rsidRPr="002E5664">
              <w:rPr>
                <w:rFonts w:ascii="Times New Roman" w:hAnsi="Times New Roman" w:cs="Times New Roman"/>
                <w:sz w:val="16"/>
                <w:szCs w:val="16"/>
              </w:rPr>
              <w:tab/>
            </w:r>
            <w:r w:rsidRPr="002E5664">
              <w:rPr>
                <w:rFonts w:ascii="Times New Roman" w:hAnsi="Times New Roman" w:cs="Times New Roman"/>
                <w:spacing w:val="-2"/>
                <w:sz w:val="16"/>
                <w:szCs w:val="16"/>
              </w:rPr>
              <w:t>населения</w:t>
            </w:r>
            <w:r w:rsidRPr="002E5664">
              <w:rPr>
                <w:rFonts w:ascii="Times New Roman" w:hAnsi="Times New Roman" w:cs="Times New Roman"/>
                <w:sz w:val="16"/>
                <w:szCs w:val="16"/>
              </w:rPr>
              <w:tab/>
            </w:r>
            <w:r w:rsidRPr="002E5664">
              <w:rPr>
                <w:rFonts w:ascii="Times New Roman" w:hAnsi="Times New Roman" w:cs="Times New Roman"/>
                <w:spacing w:val="-10"/>
                <w:sz w:val="16"/>
                <w:szCs w:val="16"/>
              </w:rPr>
              <w:t>и</w:t>
            </w:r>
          </w:p>
        </w:tc>
      </w:tr>
      <w:tr w:rsidR="00690F49" w:rsidRPr="002E5664" w:rsidTr="002E5664">
        <w:trPr>
          <w:trHeight w:val="230"/>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tabs>
                <w:tab w:val="left" w:pos="2936"/>
              </w:tabs>
              <w:autoSpaceDE w:val="0"/>
              <w:autoSpaceDN w:val="0"/>
              <w:spacing w:after="0" w:line="210" w:lineRule="exact"/>
              <w:rPr>
                <w:rFonts w:ascii="Times New Roman" w:hAnsi="Times New Roman" w:cs="Times New Roman"/>
                <w:sz w:val="16"/>
                <w:szCs w:val="16"/>
              </w:rPr>
            </w:pPr>
            <w:r w:rsidRPr="002E5664">
              <w:rPr>
                <w:rFonts w:ascii="Times New Roman" w:hAnsi="Times New Roman" w:cs="Times New Roman"/>
                <w:spacing w:val="-2"/>
                <w:sz w:val="16"/>
                <w:szCs w:val="16"/>
              </w:rPr>
              <w:t>водоотведения,</w:t>
            </w:r>
            <w:r w:rsidRPr="002E5664">
              <w:rPr>
                <w:rFonts w:ascii="Times New Roman" w:hAnsi="Times New Roman" w:cs="Times New Roman"/>
                <w:sz w:val="16"/>
                <w:szCs w:val="16"/>
              </w:rPr>
              <w:tab/>
            </w:r>
            <w:r w:rsidRPr="002E5664">
              <w:rPr>
                <w:rFonts w:ascii="Times New Roman" w:hAnsi="Times New Roman" w:cs="Times New Roman"/>
                <w:spacing w:val="-2"/>
                <w:sz w:val="16"/>
                <w:szCs w:val="16"/>
              </w:rPr>
              <w:t>подключения</w:t>
            </w:r>
          </w:p>
        </w:tc>
      </w:tr>
      <w:tr w:rsidR="00690F49" w:rsidRPr="002E5664" w:rsidTr="002E5664">
        <w:trPr>
          <w:trHeight w:val="230"/>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autoSpaceDE w:val="0"/>
              <w:autoSpaceDN w:val="0"/>
              <w:spacing w:after="0" w:line="210" w:lineRule="exact"/>
              <w:rPr>
                <w:rFonts w:ascii="Times New Roman" w:hAnsi="Times New Roman" w:cs="Times New Roman"/>
                <w:sz w:val="16"/>
                <w:szCs w:val="16"/>
              </w:rPr>
            </w:pPr>
            <w:r w:rsidRPr="002E5664">
              <w:rPr>
                <w:rFonts w:ascii="Times New Roman" w:hAnsi="Times New Roman" w:cs="Times New Roman"/>
                <w:sz w:val="16"/>
                <w:szCs w:val="16"/>
              </w:rPr>
              <w:t>(технологического</w:t>
            </w:r>
            <w:r w:rsidRPr="002E5664">
              <w:rPr>
                <w:rFonts w:ascii="Times New Roman" w:hAnsi="Times New Roman" w:cs="Times New Roman"/>
                <w:spacing w:val="28"/>
                <w:sz w:val="16"/>
                <w:szCs w:val="16"/>
              </w:rPr>
              <w:t xml:space="preserve">  </w:t>
            </w:r>
            <w:r w:rsidRPr="002E5664">
              <w:rPr>
                <w:rFonts w:ascii="Times New Roman" w:hAnsi="Times New Roman" w:cs="Times New Roman"/>
                <w:sz w:val="16"/>
                <w:szCs w:val="16"/>
              </w:rPr>
              <w:t>присоединения)</w:t>
            </w:r>
            <w:r w:rsidRPr="002E5664">
              <w:rPr>
                <w:rFonts w:ascii="Times New Roman" w:hAnsi="Times New Roman" w:cs="Times New Roman"/>
                <w:spacing w:val="28"/>
                <w:sz w:val="16"/>
                <w:szCs w:val="16"/>
              </w:rPr>
              <w:t xml:space="preserve">  </w:t>
            </w:r>
            <w:r w:rsidRPr="002E5664">
              <w:rPr>
                <w:rFonts w:ascii="Times New Roman" w:hAnsi="Times New Roman" w:cs="Times New Roman"/>
                <w:sz w:val="16"/>
                <w:szCs w:val="16"/>
              </w:rPr>
              <w:t>к</w:t>
            </w:r>
            <w:r w:rsidRPr="002E5664">
              <w:rPr>
                <w:rFonts w:ascii="Times New Roman" w:hAnsi="Times New Roman" w:cs="Times New Roman"/>
                <w:spacing w:val="27"/>
                <w:sz w:val="16"/>
                <w:szCs w:val="16"/>
              </w:rPr>
              <w:t xml:space="preserve">  </w:t>
            </w:r>
            <w:r w:rsidRPr="002E5664">
              <w:rPr>
                <w:rFonts w:ascii="Times New Roman" w:hAnsi="Times New Roman" w:cs="Times New Roman"/>
                <w:spacing w:val="-4"/>
                <w:sz w:val="16"/>
                <w:szCs w:val="16"/>
              </w:rPr>
              <w:t>сетям</w:t>
            </w:r>
          </w:p>
        </w:tc>
      </w:tr>
      <w:tr w:rsidR="00690F49" w:rsidRPr="002E5664" w:rsidTr="002E5664">
        <w:trPr>
          <w:trHeight w:val="230"/>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autoSpaceDE w:val="0"/>
              <w:autoSpaceDN w:val="0"/>
              <w:spacing w:after="0" w:line="210" w:lineRule="exact"/>
              <w:rPr>
                <w:rFonts w:ascii="Times New Roman" w:hAnsi="Times New Roman" w:cs="Times New Roman"/>
                <w:sz w:val="16"/>
                <w:szCs w:val="16"/>
              </w:rPr>
            </w:pPr>
            <w:r w:rsidRPr="002E5664">
              <w:rPr>
                <w:rFonts w:ascii="Times New Roman" w:hAnsi="Times New Roman" w:cs="Times New Roman"/>
                <w:sz w:val="16"/>
                <w:szCs w:val="16"/>
              </w:rPr>
              <w:t>инженерно-технического</w:t>
            </w:r>
            <w:r w:rsidRPr="002E5664">
              <w:rPr>
                <w:rFonts w:ascii="Times New Roman" w:hAnsi="Times New Roman" w:cs="Times New Roman"/>
                <w:spacing w:val="31"/>
                <w:sz w:val="16"/>
                <w:szCs w:val="16"/>
              </w:rPr>
              <w:t xml:space="preserve">  </w:t>
            </w:r>
            <w:r w:rsidRPr="002E5664">
              <w:rPr>
                <w:rFonts w:ascii="Times New Roman" w:hAnsi="Times New Roman" w:cs="Times New Roman"/>
                <w:sz w:val="16"/>
                <w:szCs w:val="16"/>
              </w:rPr>
              <w:t>обеспечения,</w:t>
            </w:r>
            <w:r w:rsidRPr="002E5664">
              <w:rPr>
                <w:rFonts w:ascii="Times New Roman" w:hAnsi="Times New Roman" w:cs="Times New Roman"/>
                <w:spacing w:val="33"/>
                <w:sz w:val="16"/>
                <w:szCs w:val="16"/>
              </w:rPr>
              <w:t xml:space="preserve">  </w:t>
            </w:r>
            <w:r w:rsidRPr="002E5664">
              <w:rPr>
                <w:rFonts w:ascii="Times New Roman" w:hAnsi="Times New Roman" w:cs="Times New Roman"/>
                <w:spacing w:val="-4"/>
                <w:sz w:val="16"/>
                <w:szCs w:val="16"/>
              </w:rPr>
              <w:t>либо</w:t>
            </w:r>
          </w:p>
        </w:tc>
      </w:tr>
      <w:tr w:rsidR="00690F49" w:rsidRPr="002E5664" w:rsidTr="002E5664">
        <w:trPr>
          <w:trHeight w:val="230"/>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autoSpaceDE w:val="0"/>
              <w:autoSpaceDN w:val="0"/>
              <w:spacing w:after="0" w:line="210" w:lineRule="exact"/>
              <w:rPr>
                <w:rFonts w:ascii="Times New Roman" w:hAnsi="Times New Roman" w:cs="Times New Roman"/>
                <w:sz w:val="16"/>
                <w:szCs w:val="16"/>
              </w:rPr>
            </w:pPr>
            <w:r w:rsidRPr="002E5664">
              <w:rPr>
                <w:rFonts w:ascii="Times New Roman" w:hAnsi="Times New Roman" w:cs="Times New Roman"/>
                <w:sz w:val="16"/>
                <w:szCs w:val="16"/>
              </w:rPr>
              <w:t>переносятся</w:t>
            </w:r>
            <w:r w:rsidRPr="002E5664">
              <w:rPr>
                <w:rFonts w:ascii="Times New Roman" w:hAnsi="Times New Roman" w:cs="Times New Roman"/>
                <w:spacing w:val="75"/>
                <w:sz w:val="16"/>
                <w:szCs w:val="16"/>
              </w:rPr>
              <w:t xml:space="preserve"> </w:t>
            </w:r>
            <w:r w:rsidRPr="002E5664">
              <w:rPr>
                <w:rFonts w:ascii="Times New Roman" w:hAnsi="Times New Roman" w:cs="Times New Roman"/>
                <w:sz w:val="16"/>
                <w:szCs w:val="16"/>
              </w:rPr>
              <w:t>в</w:t>
            </w:r>
            <w:r w:rsidRPr="002E5664">
              <w:rPr>
                <w:rFonts w:ascii="Times New Roman" w:hAnsi="Times New Roman" w:cs="Times New Roman"/>
                <w:spacing w:val="75"/>
                <w:sz w:val="16"/>
                <w:szCs w:val="16"/>
              </w:rPr>
              <w:t xml:space="preserve"> </w:t>
            </w:r>
            <w:r w:rsidRPr="002E5664">
              <w:rPr>
                <w:rFonts w:ascii="Times New Roman" w:hAnsi="Times New Roman" w:cs="Times New Roman"/>
                <w:sz w:val="16"/>
                <w:szCs w:val="16"/>
              </w:rPr>
              <w:t>связи</w:t>
            </w:r>
            <w:r w:rsidRPr="002E5664">
              <w:rPr>
                <w:rFonts w:ascii="Times New Roman" w:hAnsi="Times New Roman" w:cs="Times New Roman"/>
                <w:spacing w:val="75"/>
                <w:sz w:val="16"/>
                <w:szCs w:val="16"/>
              </w:rPr>
              <w:t xml:space="preserve"> </w:t>
            </w:r>
            <w:r w:rsidRPr="002E5664">
              <w:rPr>
                <w:rFonts w:ascii="Times New Roman" w:hAnsi="Times New Roman" w:cs="Times New Roman"/>
                <w:sz w:val="16"/>
                <w:szCs w:val="16"/>
              </w:rPr>
              <w:t>с</w:t>
            </w:r>
            <w:r w:rsidRPr="002E5664">
              <w:rPr>
                <w:rFonts w:ascii="Times New Roman" w:hAnsi="Times New Roman" w:cs="Times New Roman"/>
                <w:spacing w:val="77"/>
                <w:sz w:val="16"/>
                <w:szCs w:val="16"/>
              </w:rPr>
              <w:t xml:space="preserve"> </w:t>
            </w:r>
            <w:r w:rsidRPr="002E5664">
              <w:rPr>
                <w:rFonts w:ascii="Times New Roman" w:hAnsi="Times New Roman" w:cs="Times New Roman"/>
                <w:sz w:val="16"/>
                <w:szCs w:val="16"/>
              </w:rPr>
              <w:t>изъятием</w:t>
            </w:r>
            <w:r w:rsidRPr="002E5664">
              <w:rPr>
                <w:rFonts w:ascii="Times New Roman" w:hAnsi="Times New Roman" w:cs="Times New Roman"/>
                <w:spacing w:val="77"/>
                <w:sz w:val="16"/>
                <w:szCs w:val="16"/>
              </w:rPr>
              <w:t xml:space="preserve"> </w:t>
            </w:r>
            <w:proofErr w:type="gramStart"/>
            <w:r w:rsidRPr="002E5664">
              <w:rPr>
                <w:rFonts w:ascii="Times New Roman" w:hAnsi="Times New Roman" w:cs="Times New Roman"/>
                <w:spacing w:val="-2"/>
                <w:sz w:val="16"/>
                <w:szCs w:val="16"/>
              </w:rPr>
              <w:t>земельных</w:t>
            </w:r>
            <w:proofErr w:type="gramEnd"/>
          </w:p>
        </w:tc>
      </w:tr>
      <w:tr w:rsidR="00690F49" w:rsidRPr="002E5664" w:rsidTr="002E5664">
        <w:trPr>
          <w:trHeight w:val="229"/>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autoSpaceDE w:val="0"/>
              <w:autoSpaceDN w:val="0"/>
              <w:spacing w:after="0" w:line="209" w:lineRule="exact"/>
              <w:rPr>
                <w:rFonts w:ascii="Times New Roman" w:hAnsi="Times New Roman" w:cs="Times New Roman"/>
                <w:sz w:val="16"/>
                <w:szCs w:val="16"/>
              </w:rPr>
            </w:pPr>
            <w:r w:rsidRPr="002E5664">
              <w:rPr>
                <w:rFonts w:ascii="Times New Roman" w:hAnsi="Times New Roman" w:cs="Times New Roman"/>
                <w:sz w:val="16"/>
                <w:szCs w:val="16"/>
              </w:rPr>
              <w:t>участков,</w:t>
            </w:r>
            <w:r w:rsidRPr="002E5664">
              <w:rPr>
                <w:rFonts w:ascii="Times New Roman" w:hAnsi="Times New Roman" w:cs="Times New Roman"/>
                <w:spacing w:val="-3"/>
                <w:sz w:val="16"/>
                <w:szCs w:val="16"/>
              </w:rPr>
              <w:t xml:space="preserve"> </w:t>
            </w:r>
            <w:r w:rsidRPr="002E5664">
              <w:rPr>
                <w:rFonts w:ascii="Times New Roman" w:hAnsi="Times New Roman" w:cs="Times New Roman"/>
                <w:sz w:val="16"/>
                <w:szCs w:val="16"/>
              </w:rPr>
              <w:t>на</w:t>
            </w:r>
            <w:r w:rsidRPr="002E5664">
              <w:rPr>
                <w:rFonts w:ascii="Times New Roman" w:hAnsi="Times New Roman" w:cs="Times New Roman"/>
                <w:spacing w:val="-2"/>
                <w:sz w:val="16"/>
                <w:szCs w:val="16"/>
              </w:rPr>
              <w:t xml:space="preserve"> </w:t>
            </w:r>
            <w:r w:rsidRPr="002E5664">
              <w:rPr>
                <w:rFonts w:ascii="Times New Roman" w:hAnsi="Times New Roman" w:cs="Times New Roman"/>
                <w:sz w:val="16"/>
                <w:szCs w:val="16"/>
              </w:rPr>
              <w:t>которых</w:t>
            </w:r>
            <w:r w:rsidRPr="002E5664">
              <w:rPr>
                <w:rFonts w:ascii="Times New Roman" w:hAnsi="Times New Roman" w:cs="Times New Roman"/>
                <w:spacing w:val="-4"/>
                <w:sz w:val="16"/>
                <w:szCs w:val="16"/>
              </w:rPr>
              <w:t xml:space="preserve"> </w:t>
            </w:r>
            <w:r w:rsidRPr="002E5664">
              <w:rPr>
                <w:rFonts w:ascii="Times New Roman" w:hAnsi="Times New Roman" w:cs="Times New Roman"/>
                <w:sz w:val="16"/>
                <w:szCs w:val="16"/>
              </w:rPr>
              <w:t>они</w:t>
            </w:r>
            <w:r w:rsidRPr="002E5664">
              <w:rPr>
                <w:rFonts w:ascii="Times New Roman" w:hAnsi="Times New Roman" w:cs="Times New Roman"/>
                <w:spacing w:val="-6"/>
                <w:sz w:val="16"/>
                <w:szCs w:val="16"/>
              </w:rPr>
              <w:t xml:space="preserve"> </w:t>
            </w:r>
            <w:r w:rsidRPr="002E5664">
              <w:rPr>
                <w:rFonts w:ascii="Times New Roman" w:hAnsi="Times New Roman" w:cs="Times New Roman"/>
                <w:sz w:val="16"/>
                <w:szCs w:val="16"/>
              </w:rPr>
              <w:t>ранее</w:t>
            </w:r>
            <w:r w:rsidRPr="002E5664">
              <w:rPr>
                <w:rFonts w:ascii="Times New Roman" w:hAnsi="Times New Roman" w:cs="Times New Roman"/>
                <w:spacing w:val="-5"/>
                <w:sz w:val="16"/>
                <w:szCs w:val="16"/>
              </w:rPr>
              <w:t xml:space="preserve"> </w:t>
            </w:r>
            <w:r w:rsidRPr="002E5664">
              <w:rPr>
                <w:rFonts w:ascii="Times New Roman" w:hAnsi="Times New Roman" w:cs="Times New Roman"/>
                <w:spacing w:val="-2"/>
                <w:sz w:val="16"/>
                <w:szCs w:val="16"/>
              </w:rPr>
              <w:t>располагались,</w:t>
            </w:r>
          </w:p>
        </w:tc>
      </w:tr>
      <w:tr w:rsidR="00690F49" w:rsidRPr="002E5664" w:rsidTr="002E5664">
        <w:trPr>
          <w:trHeight w:val="229"/>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autoSpaceDE w:val="0"/>
              <w:autoSpaceDN w:val="0"/>
              <w:spacing w:after="0" w:line="209" w:lineRule="exact"/>
              <w:rPr>
                <w:rFonts w:ascii="Times New Roman" w:hAnsi="Times New Roman" w:cs="Times New Roman"/>
                <w:sz w:val="16"/>
                <w:szCs w:val="16"/>
              </w:rPr>
            </w:pPr>
            <w:r w:rsidRPr="002E5664">
              <w:rPr>
                <w:rFonts w:ascii="Times New Roman" w:hAnsi="Times New Roman" w:cs="Times New Roman"/>
                <w:sz w:val="16"/>
                <w:szCs w:val="16"/>
              </w:rPr>
              <w:t>для</w:t>
            </w:r>
            <w:r w:rsidRPr="002E5664">
              <w:rPr>
                <w:rFonts w:ascii="Times New Roman" w:hAnsi="Times New Roman" w:cs="Times New Roman"/>
                <w:spacing w:val="44"/>
                <w:sz w:val="16"/>
                <w:szCs w:val="16"/>
              </w:rPr>
              <w:t xml:space="preserve">  </w:t>
            </w:r>
            <w:r w:rsidRPr="002E5664">
              <w:rPr>
                <w:rFonts w:ascii="Times New Roman" w:hAnsi="Times New Roman" w:cs="Times New Roman"/>
                <w:sz w:val="16"/>
                <w:szCs w:val="16"/>
              </w:rPr>
              <w:t>государственных</w:t>
            </w:r>
            <w:r w:rsidRPr="002E5664">
              <w:rPr>
                <w:rFonts w:ascii="Times New Roman" w:hAnsi="Times New Roman" w:cs="Times New Roman"/>
                <w:spacing w:val="44"/>
                <w:sz w:val="16"/>
                <w:szCs w:val="16"/>
              </w:rPr>
              <w:t xml:space="preserve">  </w:t>
            </w:r>
            <w:r w:rsidRPr="002E5664">
              <w:rPr>
                <w:rFonts w:ascii="Times New Roman" w:hAnsi="Times New Roman" w:cs="Times New Roman"/>
                <w:sz w:val="16"/>
                <w:szCs w:val="16"/>
              </w:rPr>
              <w:t>или</w:t>
            </w:r>
            <w:r w:rsidRPr="002E5664">
              <w:rPr>
                <w:rFonts w:ascii="Times New Roman" w:hAnsi="Times New Roman" w:cs="Times New Roman"/>
                <w:spacing w:val="44"/>
                <w:sz w:val="16"/>
                <w:szCs w:val="16"/>
              </w:rPr>
              <w:t xml:space="preserve">  </w:t>
            </w:r>
            <w:r w:rsidRPr="002E5664">
              <w:rPr>
                <w:rFonts w:ascii="Times New Roman" w:hAnsi="Times New Roman" w:cs="Times New Roman"/>
                <w:spacing w:val="-2"/>
                <w:sz w:val="16"/>
                <w:szCs w:val="16"/>
              </w:rPr>
              <w:t>муниципальных</w:t>
            </w:r>
          </w:p>
        </w:tc>
      </w:tr>
      <w:tr w:rsidR="00690F49" w:rsidRPr="002E5664" w:rsidTr="002E5664">
        <w:trPr>
          <w:trHeight w:val="345"/>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autoSpaceDE w:val="0"/>
              <w:autoSpaceDN w:val="0"/>
              <w:spacing w:after="0" w:line="226" w:lineRule="exact"/>
              <w:rPr>
                <w:rFonts w:ascii="Times New Roman" w:hAnsi="Times New Roman" w:cs="Times New Roman"/>
                <w:sz w:val="16"/>
                <w:szCs w:val="16"/>
              </w:rPr>
            </w:pPr>
            <w:r w:rsidRPr="002E5664">
              <w:rPr>
                <w:rFonts w:ascii="Times New Roman" w:hAnsi="Times New Roman" w:cs="Times New Roman"/>
                <w:sz w:val="16"/>
                <w:szCs w:val="16"/>
              </w:rPr>
              <w:t>нужд</w:t>
            </w:r>
            <w:r w:rsidRPr="002E5664">
              <w:rPr>
                <w:rFonts w:ascii="Times New Roman" w:hAnsi="Times New Roman" w:cs="Times New Roman"/>
                <w:spacing w:val="-7"/>
                <w:sz w:val="16"/>
                <w:szCs w:val="16"/>
              </w:rPr>
              <w:t xml:space="preserve"> </w:t>
            </w:r>
            <w:r w:rsidRPr="002E5664">
              <w:rPr>
                <w:rFonts w:ascii="Times New Roman" w:hAnsi="Times New Roman" w:cs="Times New Roman"/>
                <w:sz w:val="16"/>
                <w:szCs w:val="16"/>
              </w:rPr>
              <w:t>(далее</w:t>
            </w:r>
            <w:r w:rsidRPr="002E5664">
              <w:rPr>
                <w:rFonts w:ascii="Times New Roman" w:hAnsi="Times New Roman" w:cs="Times New Roman"/>
                <w:spacing w:val="-5"/>
                <w:sz w:val="16"/>
                <w:szCs w:val="16"/>
              </w:rPr>
              <w:t xml:space="preserve"> </w:t>
            </w:r>
            <w:r w:rsidRPr="002E5664">
              <w:rPr>
                <w:rFonts w:ascii="Times New Roman" w:hAnsi="Times New Roman" w:cs="Times New Roman"/>
                <w:sz w:val="16"/>
                <w:szCs w:val="16"/>
              </w:rPr>
              <w:t>также</w:t>
            </w:r>
            <w:r w:rsidRPr="002E5664">
              <w:rPr>
                <w:rFonts w:ascii="Times New Roman" w:hAnsi="Times New Roman" w:cs="Times New Roman"/>
                <w:spacing w:val="-3"/>
                <w:sz w:val="16"/>
                <w:szCs w:val="16"/>
              </w:rPr>
              <w:t xml:space="preserve"> </w:t>
            </w:r>
            <w:r w:rsidRPr="002E5664">
              <w:rPr>
                <w:rFonts w:ascii="Times New Roman" w:hAnsi="Times New Roman" w:cs="Times New Roman"/>
                <w:sz w:val="16"/>
                <w:szCs w:val="16"/>
              </w:rPr>
              <w:t>-</w:t>
            </w:r>
            <w:r w:rsidRPr="002E5664">
              <w:rPr>
                <w:rFonts w:ascii="Times New Roman" w:hAnsi="Times New Roman" w:cs="Times New Roman"/>
                <w:spacing w:val="-7"/>
                <w:sz w:val="16"/>
                <w:szCs w:val="16"/>
              </w:rPr>
              <w:t xml:space="preserve"> </w:t>
            </w:r>
            <w:r w:rsidRPr="002E5664">
              <w:rPr>
                <w:rFonts w:ascii="Times New Roman" w:hAnsi="Times New Roman" w:cs="Times New Roman"/>
                <w:sz w:val="16"/>
                <w:szCs w:val="16"/>
              </w:rPr>
              <w:t>инженерные</w:t>
            </w:r>
            <w:r w:rsidRPr="002E5664">
              <w:rPr>
                <w:rFonts w:ascii="Times New Roman" w:hAnsi="Times New Roman" w:cs="Times New Roman"/>
                <w:spacing w:val="-6"/>
                <w:sz w:val="16"/>
                <w:szCs w:val="16"/>
              </w:rPr>
              <w:t xml:space="preserve"> </w:t>
            </w:r>
            <w:r w:rsidRPr="002E5664">
              <w:rPr>
                <w:rFonts w:ascii="Times New Roman" w:hAnsi="Times New Roman" w:cs="Times New Roman"/>
                <w:spacing w:val="-2"/>
                <w:sz w:val="16"/>
                <w:szCs w:val="16"/>
              </w:rPr>
              <w:t>сооружения)</w:t>
            </w:r>
          </w:p>
        </w:tc>
      </w:tr>
      <w:tr w:rsidR="00690F49" w:rsidRPr="002E5664" w:rsidTr="002E5664">
        <w:trPr>
          <w:trHeight w:val="345"/>
        </w:trPr>
        <w:tc>
          <w:tcPr>
            <w:tcW w:w="1921"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bottom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bottom w:val="nil"/>
            </w:tcBorders>
            <w:shd w:val="clear" w:color="auto" w:fill="auto"/>
          </w:tcPr>
          <w:p w:rsidR="00690F49" w:rsidRPr="002E5664" w:rsidRDefault="00690F49" w:rsidP="002E5664">
            <w:pPr>
              <w:widowControl w:val="0"/>
              <w:tabs>
                <w:tab w:val="left" w:pos="712"/>
                <w:tab w:val="left" w:pos="1662"/>
                <w:tab w:val="left" w:pos="3188"/>
              </w:tabs>
              <w:autoSpaceDE w:val="0"/>
              <w:autoSpaceDN w:val="0"/>
              <w:spacing w:before="111" w:after="0" w:line="215" w:lineRule="exact"/>
              <w:rPr>
                <w:rFonts w:ascii="Times New Roman" w:hAnsi="Times New Roman" w:cs="Times New Roman"/>
                <w:sz w:val="16"/>
                <w:szCs w:val="16"/>
              </w:rPr>
            </w:pPr>
            <w:r w:rsidRPr="002E5664">
              <w:rPr>
                <w:rFonts w:ascii="Times New Roman" w:hAnsi="Times New Roman" w:cs="Times New Roman"/>
                <w:spacing w:val="-5"/>
                <w:sz w:val="16"/>
                <w:szCs w:val="16"/>
              </w:rPr>
              <w:t>3.</w:t>
            </w:r>
            <w:r w:rsidRPr="002E5664">
              <w:rPr>
                <w:rFonts w:ascii="Times New Roman" w:hAnsi="Times New Roman" w:cs="Times New Roman"/>
                <w:sz w:val="16"/>
                <w:szCs w:val="16"/>
              </w:rPr>
              <w:t xml:space="preserve"> </w:t>
            </w:r>
            <w:r w:rsidRPr="002E5664">
              <w:rPr>
                <w:rFonts w:ascii="Times New Roman" w:hAnsi="Times New Roman" w:cs="Times New Roman"/>
                <w:spacing w:val="-4"/>
                <w:sz w:val="16"/>
                <w:szCs w:val="16"/>
              </w:rPr>
              <w:t>Срок</w:t>
            </w:r>
            <w:r w:rsidRPr="002E5664">
              <w:rPr>
                <w:rFonts w:ascii="Times New Roman" w:hAnsi="Times New Roman" w:cs="Times New Roman"/>
                <w:sz w:val="16"/>
                <w:szCs w:val="16"/>
              </w:rPr>
              <w:t xml:space="preserve"> </w:t>
            </w:r>
            <w:r w:rsidRPr="002E5664">
              <w:rPr>
                <w:rFonts w:ascii="Times New Roman" w:hAnsi="Times New Roman" w:cs="Times New Roman"/>
                <w:spacing w:val="-2"/>
                <w:sz w:val="16"/>
                <w:szCs w:val="16"/>
              </w:rPr>
              <w:t>публичного</w:t>
            </w:r>
            <w:r w:rsidRPr="002E5664">
              <w:rPr>
                <w:rFonts w:ascii="Times New Roman" w:hAnsi="Times New Roman" w:cs="Times New Roman"/>
                <w:sz w:val="16"/>
                <w:szCs w:val="16"/>
              </w:rPr>
              <w:t xml:space="preserve"> </w:t>
            </w:r>
            <w:r w:rsidRPr="002E5664">
              <w:rPr>
                <w:rFonts w:ascii="Times New Roman" w:hAnsi="Times New Roman" w:cs="Times New Roman"/>
                <w:spacing w:val="-2"/>
                <w:sz w:val="16"/>
                <w:szCs w:val="16"/>
              </w:rPr>
              <w:t>сервитута:</w:t>
            </w:r>
          </w:p>
        </w:tc>
      </w:tr>
      <w:tr w:rsidR="00690F49" w:rsidRPr="002E5664" w:rsidTr="002E5664">
        <w:trPr>
          <w:trHeight w:val="339"/>
        </w:trPr>
        <w:tc>
          <w:tcPr>
            <w:tcW w:w="1921" w:type="dxa"/>
            <w:tcBorders>
              <w:top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tcBorders>
              <w:top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tcBorders>
              <w:top w:val="nil"/>
            </w:tcBorders>
            <w:shd w:val="clear" w:color="auto" w:fill="auto"/>
          </w:tcPr>
          <w:p w:rsidR="00690F49" w:rsidRPr="002E5664" w:rsidRDefault="00690F49" w:rsidP="002E5664">
            <w:pPr>
              <w:widowControl w:val="0"/>
              <w:autoSpaceDE w:val="0"/>
              <w:autoSpaceDN w:val="0"/>
              <w:spacing w:after="0" w:line="226" w:lineRule="exact"/>
              <w:rPr>
                <w:rFonts w:ascii="Times New Roman" w:hAnsi="Times New Roman" w:cs="Times New Roman"/>
                <w:sz w:val="16"/>
                <w:szCs w:val="16"/>
              </w:rPr>
            </w:pPr>
            <w:r w:rsidRPr="002E5664">
              <w:rPr>
                <w:rFonts w:ascii="Times New Roman" w:hAnsi="Times New Roman" w:cs="Times New Roman"/>
                <w:spacing w:val="-2"/>
                <w:sz w:val="16"/>
                <w:szCs w:val="16"/>
              </w:rPr>
              <w:t>Продолжительность:</w:t>
            </w:r>
            <w:r w:rsidRPr="002E5664">
              <w:rPr>
                <w:rFonts w:ascii="Times New Roman" w:hAnsi="Times New Roman" w:cs="Times New Roman"/>
                <w:spacing w:val="18"/>
                <w:sz w:val="16"/>
                <w:szCs w:val="16"/>
              </w:rPr>
              <w:t xml:space="preserve"> </w:t>
            </w:r>
            <w:r w:rsidRPr="002E5664">
              <w:rPr>
                <w:rFonts w:ascii="Times New Roman" w:hAnsi="Times New Roman" w:cs="Times New Roman"/>
                <w:spacing w:val="-5"/>
                <w:sz w:val="16"/>
                <w:szCs w:val="16"/>
              </w:rPr>
              <w:t>49</w:t>
            </w:r>
          </w:p>
        </w:tc>
      </w:tr>
    </w:tbl>
    <w:p w:rsidR="00690F49" w:rsidRPr="002E5664" w:rsidRDefault="00690F49" w:rsidP="002E5664">
      <w:pPr>
        <w:widowControl w:val="0"/>
        <w:autoSpaceDE w:val="0"/>
        <w:autoSpaceDN w:val="0"/>
        <w:spacing w:before="3" w:after="0"/>
        <w:rPr>
          <w:rFonts w:ascii="Times New Roman" w:hAnsi="Times New Roman" w:cs="Times New Roman"/>
          <w:sz w:val="16"/>
          <w:szCs w:val="16"/>
        </w:rPr>
      </w:pPr>
    </w:p>
    <w:tbl>
      <w:tblPr>
        <w:tblW w:w="10774"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1"/>
        <w:gridCol w:w="3892"/>
        <w:gridCol w:w="4961"/>
      </w:tblGrid>
      <w:tr w:rsidR="00690F49" w:rsidRPr="002E5664" w:rsidTr="0078623C">
        <w:trPr>
          <w:trHeight w:val="390"/>
        </w:trPr>
        <w:tc>
          <w:tcPr>
            <w:tcW w:w="10774" w:type="dxa"/>
            <w:gridSpan w:val="3"/>
            <w:shd w:val="clear" w:color="auto" w:fill="auto"/>
          </w:tcPr>
          <w:p w:rsidR="00690F49" w:rsidRPr="002E5664" w:rsidRDefault="00690F49" w:rsidP="002E5664">
            <w:pPr>
              <w:widowControl w:val="0"/>
              <w:autoSpaceDE w:val="0"/>
              <w:autoSpaceDN w:val="0"/>
              <w:spacing w:before="74" w:after="0"/>
              <w:jc w:val="center"/>
              <w:rPr>
                <w:rFonts w:ascii="Times New Roman" w:hAnsi="Times New Roman" w:cs="Times New Roman"/>
                <w:sz w:val="16"/>
                <w:szCs w:val="16"/>
              </w:rPr>
            </w:pPr>
            <w:r w:rsidRPr="002E5664">
              <w:rPr>
                <w:rFonts w:ascii="Times New Roman" w:hAnsi="Times New Roman" w:cs="Times New Roman"/>
                <w:sz w:val="16"/>
                <w:szCs w:val="16"/>
              </w:rPr>
              <w:t>Сведения</w:t>
            </w:r>
            <w:r w:rsidRPr="002E5664">
              <w:rPr>
                <w:rFonts w:ascii="Times New Roman" w:hAnsi="Times New Roman" w:cs="Times New Roman"/>
                <w:spacing w:val="-6"/>
                <w:sz w:val="16"/>
                <w:szCs w:val="16"/>
              </w:rPr>
              <w:t xml:space="preserve"> </w:t>
            </w:r>
            <w:r w:rsidRPr="002E5664">
              <w:rPr>
                <w:rFonts w:ascii="Times New Roman" w:hAnsi="Times New Roman" w:cs="Times New Roman"/>
                <w:sz w:val="16"/>
                <w:szCs w:val="16"/>
              </w:rPr>
              <w:t>об</w:t>
            </w:r>
            <w:r w:rsidRPr="002E5664">
              <w:rPr>
                <w:rFonts w:ascii="Times New Roman" w:hAnsi="Times New Roman" w:cs="Times New Roman"/>
                <w:spacing w:val="-7"/>
                <w:sz w:val="16"/>
                <w:szCs w:val="16"/>
              </w:rPr>
              <w:t xml:space="preserve"> </w:t>
            </w:r>
            <w:r w:rsidRPr="002E5664">
              <w:rPr>
                <w:rFonts w:ascii="Times New Roman" w:hAnsi="Times New Roman" w:cs="Times New Roman"/>
                <w:spacing w:val="-2"/>
                <w:sz w:val="16"/>
                <w:szCs w:val="16"/>
              </w:rPr>
              <w:t>объекте</w:t>
            </w:r>
          </w:p>
        </w:tc>
      </w:tr>
      <w:tr w:rsidR="00690F49" w:rsidRPr="002E5664" w:rsidTr="0078623C">
        <w:trPr>
          <w:trHeight w:val="390"/>
        </w:trPr>
        <w:tc>
          <w:tcPr>
            <w:tcW w:w="1921" w:type="dxa"/>
            <w:shd w:val="clear" w:color="auto" w:fill="auto"/>
          </w:tcPr>
          <w:p w:rsidR="00690F49" w:rsidRPr="002E5664" w:rsidRDefault="00690F49" w:rsidP="002E5664">
            <w:pPr>
              <w:widowControl w:val="0"/>
              <w:autoSpaceDE w:val="0"/>
              <w:autoSpaceDN w:val="0"/>
              <w:spacing w:before="72" w:after="0"/>
              <w:rPr>
                <w:rFonts w:ascii="Times New Roman" w:hAnsi="Times New Roman" w:cs="Times New Roman"/>
                <w:sz w:val="16"/>
                <w:szCs w:val="16"/>
              </w:rPr>
            </w:pPr>
            <w:r w:rsidRPr="002E5664">
              <w:rPr>
                <w:rFonts w:ascii="Times New Roman" w:hAnsi="Times New Roman" w:cs="Times New Roman"/>
                <w:sz w:val="16"/>
                <w:szCs w:val="16"/>
              </w:rPr>
              <w:t>N</w:t>
            </w:r>
            <w:r w:rsidRPr="002E5664">
              <w:rPr>
                <w:rFonts w:ascii="Times New Roman" w:hAnsi="Times New Roman" w:cs="Times New Roman"/>
                <w:spacing w:val="-2"/>
                <w:sz w:val="16"/>
                <w:szCs w:val="16"/>
              </w:rPr>
              <w:t xml:space="preserve"> </w:t>
            </w:r>
            <w:proofErr w:type="gramStart"/>
            <w:r w:rsidRPr="002E5664">
              <w:rPr>
                <w:rFonts w:ascii="Times New Roman" w:hAnsi="Times New Roman" w:cs="Times New Roman"/>
                <w:spacing w:val="-5"/>
                <w:sz w:val="16"/>
                <w:szCs w:val="16"/>
              </w:rPr>
              <w:t>п</w:t>
            </w:r>
            <w:proofErr w:type="gramEnd"/>
            <w:r w:rsidRPr="002E5664">
              <w:rPr>
                <w:rFonts w:ascii="Times New Roman" w:hAnsi="Times New Roman" w:cs="Times New Roman"/>
                <w:spacing w:val="-5"/>
                <w:sz w:val="16"/>
                <w:szCs w:val="16"/>
              </w:rPr>
              <w:t>/п</w:t>
            </w:r>
          </w:p>
        </w:tc>
        <w:tc>
          <w:tcPr>
            <w:tcW w:w="3892" w:type="dxa"/>
            <w:shd w:val="clear" w:color="auto" w:fill="auto"/>
          </w:tcPr>
          <w:p w:rsidR="00690F49" w:rsidRPr="002E5664" w:rsidRDefault="00690F49" w:rsidP="002E5664">
            <w:pPr>
              <w:widowControl w:val="0"/>
              <w:autoSpaceDE w:val="0"/>
              <w:autoSpaceDN w:val="0"/>
              <w:spacing w:before="72" w:after="0"/>
              <w:rPr>
                <w:rFonts w:ascii="Times New Roman" w:hAnsi="Times New Roman" w:cs="Times New Roman"/>
                <w:sz w:val="16"/>
                <w:szCs w:val="16"/>
              </w:rPr>
            </w:pPr>
            <w:r w:rsidRPr="002E5664">
              <w:rPr>
                <w:rFonts w:ascii="Times New Roman" w:hAnsi="Times New Roman" w:cs="Times New Roman"/>
                <w:spacing w:val="-2"/>
                <w:sz w:val="16"/>
                <w:szCs w:val="16"/>
              </w:rPr>
              <w:t>Характеристики</w:t>
            </w:r>
            <w:r w:rsidRPr="002E5664">
              <w:rPr>
                <w:rFonts w:ascii="Times New Roman" w:hAnsi="Times New Roman" w:cs="Times New Roman"/>
                <w:spacing w:val="13"/>
                <w:sz w:val="16"/>
                <w:szCs w:val="16"/>
              </w:rPr>
              <w:t xml:space="preserve"> </w:t>
            </w:r>
            <w:r w:rsidRPr="002E5664">
              <w:rPr>
                <w:rFonts w:ascii="Times New Roman" w:hAnsi="Times New Roman" w:cs="Times New Roman"/>
                <w:spacing w:val="-2"/>
                <w:sz w:val="16"/>
                <w:szCs w:val="16"/>
              </w:rPr>
              <w:t>объекта</w:t>
            </w:r>
          </w:p>
        </w:tc>
        <w:tc>
          <w:tcPr>
            <w:tcW w:w="4961" w:type="dxa"/>
            <w:shd w:val="clear" w:color="auto" w:fill="auto"/>
          </w:tcPr>
          <w:p w:rsidR="00690F49" w:rsidRPr="002E5664" w:rsidRDefault="00690F49" w:rsidP="002E5664">
            <w:pPr>
              <w:widowControl w:val="0"/>
              <w:autoSpaceDE w:val="0"/>
              <w:autoSpaceDN w:val="0"/>
              <w:spacing w:before="72" w:after="0"/>
              <w:rPr>
                <w:rFonts w:ascii="Times New Roman" w:hAnsi="Times New Roman" w:cs="Times New Roman"/>
                <w:sz w:val="16"/>
                <w:szCs w:val="16"/>
              </w:rPr>
            </w:pPr>
            <w:r w:rsidRPr="002E5664">
              <w:rPr>
                <w:rFonts w:ascii="Times New Roman" w:hAnsi="Times New Roman" w:cs="Times New Roman"/>
                <w:sz w:val="16"/>
                <w:szCs w:val="16"/>
              </w:rPr>
              <w:t>Описание</w:t>
            </w:r>
            <w:r w:rsidRPr="002E5664">
              <w:rPr>
                <w:rFonts w:ascii="Times New Roman" w:hAnsi="Times New Roman" w:cs="Times New Roman"/>
                <w:spacing w:val="-9"/>
                <w:sz w:val="16"/>
                <w:szCs w:val="16"/>
              </w:rPr>
              <w:t xml:space="preserve"> </w:t>
            </w:r>
            <w:r w:rsidRPr="002E5664">
              <w:rPr>
                <w:rFonts w:ascii="Times New Roman" w:hAnsi="Times New Roman" w:cs="Times New Roman"/>
                <w:spacing w:val="-2"/>
                <w:sz w:val="16"/>
                <w:szCs w:val="16"/>
              </w:rPr>
              <w:t>характеристик</w:t>
            </w:r>
          </w:p>
        </w:tc>
      </w:tr>
      <w:tr w:rsidR="00690F49" w:rsidRPr="002E5664" w:rsidTr="0078623C">
        <w:trPr>
          <w:trHeight w:val="959"/>
        </w:trPr>
        <w:tc>
          <w:tcPr>
            <w:tcW w:w="1921" w:type="dxa"/>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3892" w:type="dxa"/>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4961" w:type="dxa"/>
            <w:shd w:val="clear" w:color="auto" w:fill="auto"/>
          </w:tcPr>
          <w:p w:rsidR="00690F49" w:rsidRPr="002E5664" w:rsidRDefault="00690F49" w:rsidP="002E5664">
            <w:pPr>
              <w:widowControl w:val="0"/>
              <w:autoSpaceDE w:val="0"/>
              <w:autoSpaceDN w:val="0"/>
              <w:spacing w:before="12" w:after="0"/>
              <w:ind w:right="28"/>
              <w:jc w:val="both"/>
              <w:rPr>
                <w:rFonts w:ascii="Times New Roman" w:hAnsi="Times New Roman" w:cs="Times New Roman"/>
                <w:sz w:val="16"/>
                <w:szCs w:val="16"/>
              </w:rPr>
            </w:pPr>
            <w:r w:rsidRPr="002E5664">
              <w:rPr>
                <w:rFonts w:ascii="Times New Roman" w:hAnsi="Times New Roman" w:cs="Times New Roman"/>
                <w:sz w:val="16"/>
                <w:szCs w:val="16"/>
              </w:rPr>
              <w:t xml:space="preserve">4. Описание иной цели: строительства, реконструкции, эксплуатации, капитального ремонта линейного объекта системы </w:t>
            </w:r>
            <w:r w:rsidRPr="002E5664">
              <w:rPr>
                <w:rFonts w:ascii="Times New Roman" w:hAnsi="Times New Roman" w:cs="Times New Roman"/>
                <w:spacing w:val="-2"/>
                <w:sz w:val="16"/>
                <w:szCs w:val="16"/>
              </w:rPr>
              <w:t>газоснабжения</w:t>
            </w:r>
          </w:p>
        </w:tc>
      </w:tr>
    </w:tbl>
    <w:p w:rsidR="00690F49" w:rsidRPr="002E5664" w:rsidRDefault="00690F49" w:rsidP="002E5664">
      <w:pPr>
        <w:widowControl w:val="0"/>
        <w:autoSpaceDE w:val="0"/>
        <w:autoSpaceDN w:val="0"/>
        <w:spacing w:after="0"/>
        <w:jc w:val="both"/>
        <w:rPr>
          <w:rFonts w:ascii="Times New Roman" w:hAnsi="Times New Roman" w:cs="Times New Roman"/>
          <w:sz w:val="16"/>
          <w:szCs w:val="16"/>
        </w:rPr>
        <w:sectPr w:rsidR="00690F49" w:rsidRPr="002E5664" w:rsidSect="00690F49">
          <w:headerReference w:type="default" r:id="rId20"/>
          <w:footerReference w:type="default" r:id="rId21"/>
          <w:pgSz w:w="11900" w:h="16840"/>
          <w:pgMar w:top="1134" w:right="850" w:bottom="1134" w:left="1701" w:header="720" w:footer="720" w:gutter="0"/>
          <w:cols w:space="720"/>
        </w:sectPr>
      </w:pPr>
    </w:p>
    <w:p w:rsidR="00690F49" w:rsidRPr="002E5664" w:rsidRDefault="00690F49" w:rsidP="002E5664">
      <w:pPr>
        <w:widowControl w:val="0"/>
        <w:autoSpaceDE w:val="0"/>
        <w:autoSpaceDN w:val="0"/>
        <w:spacing w:before="79" w:after="0"/>
        <w:jc w:val="center"/>
        <w:rPr>
          <w:rFonts w:ascii="Times New Roman" w:hAnsi="Times New Roman" w:cs="Times New Roman"/>
          <w:sz w:val="16"/>
          <w:szCs w:val="16"/>
        </w:rPr>
      </w:pPr>
      <w:r w:rsidRPr="002E5664">
        <w:rPr>
          <w:rFonts w:ascii="Times New Roman" w:hAnsi="Times New Roman" w:cs="Times New Roman"/>
          <w:sz w:val="16"/>
          <w:szCs w:val="16"/>
        </w:rPr>
        <w:lastRenderedPageBreak/>
        <w:t>Раздел</w:t>
      </w:r>
      <w:r w:rsidRPr="002E5664">
        <w:rPr>
          <w:rFonts w:ascii="Times New Roman" w:hAnsi="Times New Roman" w:cs="Times New Roman"/>
          <w:spacing w:val="-6"/>
          <w:sz w:val="16"/>
          <w:szCs w:val="16"/>
        </w:rPr>
        <w:t xml:space="preserve"> </w:t>
      </w:r>
      <w:r w:rsidRPr="002E5664">
        <w:rPr>
          <w:rFonts w:ascii="Times New Roman" w:hAnsi="Times New Roman" w:cs="Times New Roman"/>
          <w:spacing w:val="-10"/>
          <w:sz w:val="16"/>
          <w:szCs w:val="16"/>
        </w:rPr>
        <w:t>2</w:t>
      </w:r>
    </w:p>
    <w:p w:rsidR="00690F49" w:rsidRPr="002E5664" w:rsidRDefault="00690F49" w:rsidP="002E5664">
      <w:pPr>
        <w:widowControl w:val="0"/>
        <w:autoSpaceDE w:val="0"/>
        <w:autoSpaceDN w:val="0"/>
        <w:spacing w:before="1" w:after="0"/>
        <w:rPr>
          <w:rFonts w:ascii="Times New Roman" w:hAnsi="Times New Roman" w:cs="Times New Roman"/>
          <w:sz w:val="16"/>
          <w:szCs w:val="16"/>
        </w:rPr>
      </w:pPr>
    </w:p>
    <w:tbl>
      <w:tblPr>
        <w:tblW w:w="10774"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5"/>
        <w:gridCol w:w="1346"/>
        <w:gridCol w:w="1392"/>
        <w:gridCol w:w="2117"/>
        <w:gridCol w:w="1825"/>
        <w:gridCol w:w="1559"/>
      </w:tblGrid>
      <w:tr w:rsidR="00690F49" w:rsidRPr="002E5664" w:rsidTr="0078623C">
        <w:trPr>
          <w:trHeight w:val="330"/>
        </w:trPr>
        <w:tc>
          <w:tcPr>
            <w:tcW w:w="10774" w:type="dxa"/>
            <w:gridSpan w:val="6"/>
            <w:shd w:val="clear" w:color="auto" w:fill="auto"/>
          </w:tcPr>
          <w:p w:rsidR="00690F49" w:rsidRPr="002E5664" w:rsidRDefault="00690F49" w:rsidP="002E5664">
            <w:pPr>
              <w:widowControl w:val="0"/>
              <w:autoSpaceDE w:val="0"/>
              <w:autoSpaceDN w:val="0"/>
              <w:spacing w:before="55" w:after="0"/>
              <w:jc w:val="center"/>
              <w:rPr>
                <w:rFonts w:ascii="Times New Roman" w:hAnsi="Times New Roman" w:cs="Times New Roman"/>
                <w:sz w:val="16"/>
                <w:szCs w:val="16"/>
              </w:rPr>
            </w:pPr>
            <w:r w:rsidRPr="002E5664">
              <w:rPr>
                <w:rFonts w:ascii="Times New Roman" w:hAnsi="Times New Roman" w:cs="Times New Roman"/>
                <w:sz w:val="16"/>
                <w:szCs w:val="16"/>
              </w:rPr>
              <w:t>Сведения</w:t>
            </w:r>
            <w:r w:rsidRPr="002E5664">
              <w:rPr>
                <w:rFonts w:ascii="Times New Roman" w:hAnsi="Times New Roman" w:cs="Times New Roman"/>
                <w:spacing w:val="-8"/>
                <w:sz w:val="16"/>
                <w:szCs w:val="16"/>
              </w:rPr>
              <w:t xml:space="preserve"> </w:t>
            </w:r>
            <w:r w:rsidRPr="002E5664">
              <w:rPr>
                <w:rFonts w:ascii="Times New Roman" w:hAnsi="Times New Roman" w:cs="Times New Roman"/>
                <w:sz w:val="16"/>
                <w:szCs w:val="16"/>
              </w:rPr>
              <w:t>о</w:t>
            </w:r>
            <w:r w:rsidRPr="002E5664">
              <w:rPr>
                <w:rFonts w:ascii="Times New Roman" w:hAnsi="Times New Roman" w:cs="Times New Roman"/>
                <w:spacing w:val="-6"/>
                <w:sz w:val="16"/>
                <w:szCs w:val="16"/>
              </w:rPr>
              <w:t xml:space="preserve"> </w:t>
            </w:r>
            <w:r w:rsidRPr="002E5664">
              <w:rPr>
                <w:rFonts w:ascii="Times New Roman" w:hAnsi="Times New Roman" w:cs="Times New Roman"/>
                <w:sz w:val="16"/>
                <w:szCs w:val="16"/>
              </w:rPr>
              <w:t>местоположении</w:t>
            </w:r>
            <w:r w:rsidRPr="002E5664">
              <w:rPr>
                <w:rFonts w:ascii="Times New Roman" w:hAnsi="Times New Roman" w:cs="Times New Roman"/>
                <w:spacing w:val="-9"/>
                <w:sz w:val="16"/>
                <w:szCs w:val="16"/>
              </w:rPr>
              <w:t xml:space="preserve"> </w:t>
            </w:r>
            <w:r w:rsidRPr="002E5664">
              <w:rPr>
                <w:rFonts w:ascii="Times New Roman" w:hAnsi="Times New Roman" w:cs="Times New Roman"/>
                <w:sz w:val="16"/>
                <w:szCs w:val="16"/>
              </w:rPr>
              <w:t>границ</w:t>
            </w:r>
            <w:r w:rsidRPr="002E5664">
              <w:rPr>
                <w:rFonts w:ascii="Times New Roman" w:hAnsi="Times New Roman" w:cs="Times New Roman"/>
                <w:spacing w:val="-8"/>
                <w:sz w:val="16"/>
                <w:szCs w:val="16"/>
              </w:rPr>
              <w:t xml:space="preserve"> </w:t>
            </w:r>
            <w:r w:rsidRPr="002E5664">
              <w:rPr>
                <w:rFonts w:ascii="Times New Roman" w:hAnsi="Times New Roman" w:cs="Times New Roman"/>
                <w:spacing w:val="-2"/>
                <w:sz w:val="16"/>
                <w:szCs w:val="16"/>
              </w:rPr>
              <w:t>объекта</w:t>
            </w:r>
          </w:p>
        </w:tc>
      </w:tr>
      <w:tr w:rsidR="00690F49" w:rsidRPr="002E5664" w:rsidTr="0078623C">
        <w:trPr>
          <w:trHeight w:val="328"/>
        </w:trPr>
        <w:tc>
          <w:tcPr>
            <w:tcW w:w="10774" w:type="dxa"/>
            <w:gridSpan w:val="6"/>
            <w:shd w:val="clear" w:color="auto" w:fill="auto"/>
          </w:tcPr>
          <w:p w:rsidR="00690F49" w:rsidRPr="002E5664" w:rsidRDefault="00690F49" w:rsidP="002E5664">
            <w:pPr>
              <w:widowControl w:val="0"/>
              <w:autoSpaceDE w:val="0"/>
              <w:autoSpaceDN w:val="0"/>
              <w:spacing w:before="53" w:after="0"/>
              <w:rPr>
                <w:rFonts w:ascii="Times New Roman" w:hAnsi="Times New Roman" w:cs="Times New Roman"/>
                <w:sz w:val="16"/>
                <w:szCs w:val="16"/>
              </w:rPr>
            </w:pPr>
            <w:r w:rsidRPr="002E5664">
              <w:rPr>
                <w:rFonts w:ascii="Times New Roman" w:hAnsi="Times New Roman" w:cs="Times New Roman"/>
                <w:sz w:val="16"/>
                <w:szCs w:val="16"/>
              </w:rPr>
              <w:t>1.</w:t>
            </w:r>
            <w:r w:rsidRPr="002E5664">
              <w:rPr>
                <w:rFonts w:ascii="Times New Roman" w:hAnsi="Times New Roman" w:cs="Times New Roman"/>
                <w:spacing w:val="-5"/>
                <w:sz w:val="16"/>
                <w:szCs w:val="16"/>
              </w:rPr>
              <w:t xml:space="preserve"> </w:t>
            </w:r>
            <w:r w:rsidRPr="002E5664">
              <w:rPr>
                <w:rFonts w:ascii="Times New Roman" w:hAnsi="Times New Roman" w:cs="Times New Roman"/>
                <w:sz w:val="16"/>
                <w:szCs w:val="16"/>
              </w:rPr>
              <w:t>Система</w:t>
            </w:r>
            <w:r w:rsidRPr="002E5664">
              <w:rPr>
                <w:rFonts w:ascii="Times New Roman" w:hAnsi="Times New Roman" w:cs="Times New Roman"/>
                <w:spacing w:val="-5"/>
                <w:sz w:val="16"/>
                <w:szCs w:val="16"/>
              </w:rPr>
              <w:t xml:space="preserve"> </w:t>
            </w:r>
            <w:r w:rsidRPr="002E5664">
              <w:rPr>
                <w:rFonts w:ascii="Times New Roman" w:hAnsi="Times New Roman" w:cs="Times New Roman"/>
                <w:sz w:val="16"/>
                <w:szCs w:val="16"/>
              </w:rPr>
              <w:t>координат</w:t>
            </w:r>
            <w:r w:rsidRPr="002E5664">
              <w:rPr>
                <w:rFonts w:ascii="Times New Roman" w:hAnsi="Times New Roman" w:cs="Times New Roman"/>
                <w:spacing w:val="-5"/>
                <w:sz w:val="16"/>
                <w:szCs w:val="16"/>
              </w:rPr>
              <w:t xml:space="preserve"> </w:t>
            </w:r>
            <w:r w:rsidRPr="002E5664">
              <w:rPr>
                <w:rFonts w:ascii="Times New Roman" w:hAnsi="Times New Roman" w:cs="Times New Roman"/>
                <w:sz w:val="16"/>
                <w:szCs w:val="16"/>
              </w:rPr>
              <w:t>МСК-53,</w:t>
            </w:r>
            <w:r w:rsidRPr="002E5664">
              <w:rPr>
                <w:rFonts w:ascii="Times New Roman" w:hAnsi="Times New Roman" w:cs="Times New Roman"/>
                <w:spacing w:val="-4"/>
                <w:sz w:val="16"/>
                <w:szCs w:val="16"/>
              </w:rPr>
              <w:t xml:space="preserve"> </w:t>
            </w:r>
            <w:r w:rsidRPr="002E5664">
              <w:rPr>
                <w:rFonts w:ascii="Times New Roman" w:hAnsi="Times New Roman" w:cs="Times New Roman"/>
                <w:sz w:val="16"/>
                <w:szCs w:val="16"/>
              </w:rPr>
              <w:t>зона</w:t>
            </w:r>
            <w:r w:rsidRPr="002E5664">
              <w:rPr>
                <w:rFonts w:ascii="Times New Roman" w:hAnsi="Times New Roman" w:cs="Times New Roman"/>
                <w:spacing w:val="-5"/>
                <w:sz w:val="16"/>
                <w:szCs w:val="16"/>
              </w:rPr>
              <w:t xml:space="preserve"> </w:t>
            </w:r>
            <w:r w:rsidRPr="002E5664">
              <w:rPr>
                <w:rFonts w:ascii="Times New Roman" w:hAnsi="Times New Roman" w:cs="Times New Roman"/>
                <w:spacing w:val="-10"/>
                <w:sz w:val="16"/>
                <w:szCs w:val="16"/>
              </w:rPr>
              <w:t>1</w:t>
            </w:r>
          </w:p>
        </w:tc>
      </w:tr>
      <w:tr w:rsidR="00690F49" w:rsidRPr="002E5664" w:rsidTr="0078623C">
        <w:trPr>
          <w:trHeight w:val="330"/>
        </w:trPr>
        <w:tc>
          <w:tcPr>
            <w:tcW w:w="10774" w:type="dxa"/>
            <w:gridSpan w:val="6"/>
            <w:shd w:val="clear" w:color="auto" w:fill="auto"/>
          </w:tcPr>
          <w:p w:rsidR="00690F49" w:rsidRPr="002E5664" w:rsidRDefault="00690F49" w:rsidP="002E5664">
            <w:pPr>
              <w:widowControl w:val="0"/>
              <w:autoSpaceDE w:val="0"/>
              <w:autoSpaceDN w:val="0"/>
              <w:spacing w:before="55" w:after="0"/>
              <w:rPr>
                <w:rFonts w:ascii="Times New Roman" w:hAnsi="Times New Roman" w:cs="Times New Roman"/>
                <w:sz w:val="16"/>
                <w:szCs w:val="16"/>
              </w:rPr>
            </w:pPr>
            <w:r w:rsidRPr="002E5664">
              <w:rPr>
                <w:rFonts w:ascii="Times New Roman" w:hAnsi="Times New Roman" w:cs="Times New Roman"/>
                <w:sz w:val="16"/>
                <w:szCs w:val="16"/>
              </w:rPr>
              <w:t>2.</w:t>
            </w:r>
            <w:r w:rsidRPr="002E5664">
              <w:rPr>
                <w:rFonts w:ascii="Times New Roman" w:hAnsi="Times New Roman" w:cs="Times New Roman"/>
                <w:spacing w:val="-5"/>
                <w:sz w:val="16"/>
                <w:szCs w:val="16"/>
              </w:rPr>
              <w:t xml:space="preserve"> </w:t>
            </w:r>
            <w:r w:rsidRPr="002E5664">
              <w:rPr>
                <w:rFonts w:ascii="Times New Roman" w:hAnsi="Times New Roman" w:cs="Times New Roman"/>
                <w:sz w:val="16"/>
                <w:szCs w:val="16"/>
              </w:rPr>
              <w:t>Сведения</w:t>
            </w:r>
            <w:r w:rsidRPr="002E5664">
              <w:rPr>
                <w:rFonts w:ascii="Times New Roman" w:hAnsi="Times New Roman" w:cs="Times New Roman"/>
                <w:spacing w:val="-6"/>
                <w:sz w:val="16"/>
                <w:szCs w:val="16"/>
              </w:rPr>
              <w:t xml:space="preserve"> </w:t>
            </w:r>
            <w:r w:rsidRPr="002E5664">
              <w:rPr>
                <w:rFonts w:ascii="Times New Roman" w:hAnsi="Times New Roman" w:cs="Times New Roman"/>
                <w:sz w:val="16"/>
                <w:szCs w:val="16"/>
              </w:rPr>
              <w:t>о</w:t>
            </w:r>
            <w:r w:rsidRPr="002E5664">
              <w:rPr>
                <w:rFonts w:ascii="Times New Roman" w:hAnsi="Times New Roman" w:cs="Times New Roman"/>
                <w:spacing w:val="-4"/>
                <w:sz w:val="16"/>
                <w:szCs w:val="16"/>
              </w:rPr>
              <w:t xml:space="preserve"> </w:t>
            </w:r>
            <w:r w:rsidRPr="002E5664">
              <w:rPr>
                <w:rFonts w:ascii="Times New Roman" w:hAnsi="Times New Roman" w:cs="Times New Roman"/>
                <w:sz w:val="16"/>
                <w:szCs w:val="16"/>
              </w:rPr>
              <w:t>характерных</w:t>
            </w:r>
            <w:r w:rsidRPr="002E5664">
              <w:rPr>
                <w:rFonts w:ascii="Times New Roman" w:hAnsi="Times New Roman" w:cs="Times New Roman"/>
                <w:spacing w:val="-7"/>
                <w:sz w:val="16"/>
                <w:szCs w:val="16"/>
              </w:rPr>
              <w:t xml:space="preserve"> </w:t>
            </w:r>
            <w:r w:rsidRPr="002E5664">
              <w:rPr>
                <w:rFonts w:ascii="Times New Roman" w:hAnsi="Times New Roman" w:cs="Times New Roman"/>
                <w:sz w:val="16"/>
                <w:szCs w:val="16"/>
              </w:rPr>
              <w:t>точках</w:t>
            </w:r>
            <w:r w:rsidRPr="002E5664">
              <w:rPr>
                <w:rFonts w:ascii="Times New Roman" w:hAnsi="Times New Roman" w:cs="Times New Roman"/>
                <w:spacing w:val="-6"/>
                <w:sz w:val="16"/>
                <w:szCs w:val="16"/>
              </w:rPr>
              <w:t xml:space="preserve"> </w:t>
            </w:r>
            <w:r w:rsidRPr="002E5664">
              <w:rPr>
                <w:rFonts w:ascii="Times New Roman" w:hAnsi="Times New Roman" w:cs="Times New Roman"/>
                <w:sz w:val="16"/>
                <w:szCs w:val="16"/>
              </w:rPr>
              <w:t>границ</w:t>
            </w:r>
            <w:r w:rsidRPr="002E5664">
              <w:rPr>
                <w:rFonts w:ascii="Times New Roman" w:hAnsi="Times New Roman" w:cs="Times New Roman"/>
                <w:spacing w:val="-7"/>
                <w:sz w:val="16"/>
                <w:szCs w:val="16"/>
              </w:rPr>
              <w:t xml:space="preserve"> </w:t>
            </w:r>
            <w:r w:rsidRPr="002E5664">
              <w:rPr>
                <w:rFonts w:ascii="Times New Roman" w:hAnsi="Times New Roman" w:cs="Times New Roman"/>
                <w:spacing w:val="-2"/>
                <w:sz w:val="16"/>
                <w:szCs w:val="16"/>
              </w:rPr>
              <w:t>объекта</w:t>
            </w:r>
          </w:p>
        </w:tc>
      </w:tr>
      <w:tr w:rsidR="00690F49" w:rsidRPr="002E5664" w:rsidTr="0078623C">
        <w:trPr>
          <w:trHeight w:val="424"/>
        </w:trPr>
        <w:tc>
          <w:tcPr>
            <w:tcW w:w="2535" w:type="dxa"/>
            <w:vMerge w:val="restart"/>
            <w:shd w:val="clear" w:color="auto" w:fill="auto"/>
          </w:tcPr>
          <w:p w:rsidR="00690F49" w:rsidRPr="002E5664" w:rsidRDefault="00690F49" w:rsidP="002E5664">
            <w:pPr>
              <w:widowControl w:val="0"/>
              <w:autoSpaceDE w:val="0"/>
              <w:autoSpaceDN w:val="0"/>
              <w:spacing w:before="168" w:after="0"/>
              <w:rPr>
                <w:rFonts w:ascii="Times New Roman" w:hAnsi="Times New Roman" w:cs="Times New Roman"/>
                <w:sz w:val="16"/>
                <w:szCs w:val="16"/>
              </w:rPr>
            </w:pPr>
          </w:p>
          <w:p w:rsidR="00690F49" w:rsidRPr="002E5664" w:rsidRDefault="00690F49" w:rsidP="002E5664">
            <w:pPr>
              <w:widowControl w:val="0"/>
              <w:autoSpaceDE w:val="0"/>
              <w:autoSpaceDN w:val="0"/>
              <w:spacing w:after="0" w:line="242" w:lineRule="auto"/>
              <w:ind w:right="145"/>
              <w:jc w:val="both"/>
              <w:rPr>
                <w:rFonts w:ascii="Times New Roman" w:hAnsi="Times New Roman" w:cs="Times New Roman"/>
                <w:sz w:val="16"/>
                <w:szCs w:val="16"/>
              </w:rPr>
            </w:pPr>
            <w:r w:rsidRPr="002E5664">
              <w:rPr>
                <w:rFonts w:ascii="Times New Roman" w:hAnsi="Times New Roman" w:cs="Times New Roman"/>
                <w:spacing w:val="-2"/>
                <w:sz w:val="16"/>
                <w:szCs w:val="16"/>
              </w:rPr>
              <w:t xml:space="preserve">Обозначение характерных </w:t>
            </w:r>
            <w:r w:rsidRPr="002E5664">
              <w:rPr>
                <w:rFonts w:ascii="Times New Roman" w:hAnsi="Times New Roman" w:cs="Times New Roman"/>
                <w:sz w:val="16"/>
                <w:szCs w:val="16"/>
              </w:rPr>
              <w:t>точек</w:t>
            </w:r>
            <w:r w:rsidRPr="002E5664">
              <w:rPr>
                <w:rFonts w:ascii="Times New Roman" w:hAnsi="Times New Roman" w:cs="Times New Roman"/>
                <w:spacing w:val="-6"/>
                <w:sz w:val="16"/>
                <w:szCs w:val="16"/>
              </w:rPr>
              <w:t xml:space="preserve"> </w:t>
            </w:r>
            <w:r w:rsidRPr="002E5664">
              <w:rPr>
                <w:rFonts w:ascii="Times New Roman" w:hAnsi="Times New Roman" w:cs="Times New Roman"/>
                <w:spacing w:val="-2"/>
                <w:sz w:val="16"/>
                <w:szCs w:val="16"/>
              </w:rPr>
              <w:t>границ</w:t>
            </w:r>
          </w:p>
        </w:tc>
        <w:tc>
          <w:tcPr>
            <w:tcW w:w="2738" w:type="dxa"/>
            <w:gridSpan w:val="2"/>
            <w:shd w:val="clear" w:color="auto" w:fill="auto"/>
          </w:tcPr>
          <w:p w:rsidR="00690F49" w:rsidRPr="002E5664" w:rsidRDefault="00690F49" w:rsidP="002E5664">
            <w:pPr>
              <w:widowControl w:val="0"/>
              <w:autoSpaceDE w:val="0"/>
              <w:autoSpaceDN w:val="0"/>
              <w:spacing w:before="101" w:after="0"/>
              <w:rPr>
                <w:rFonts w:ascii="Times New Roman" w:hAnsi="Times New Roman" w:cs="Times New Roman"/>
                <w:sz w:val="16"/>
                <w:szCs w:val="16"/>
              </w:rPr>
            </w:pPr>
            <w:r w:rsidRPr="002E5664">
              <w:rPr>
                <w:rFonts w:ascii="Times New Roman" w:hAnsi="Times New Roman" w:cs="Times New Roman"/>
                <w:sz w:val="16"/>
                <w:szCs w:val="16"/>
              </w:rPr>
              <w:t>Координаты,</w:t>
            </w:r>
            <w:r w:rsidRPr="002E5664">
              <w:rPr>
                <w:rFonts w:ascii="Times New Roman" w:hAnsi="Times New Roman" w:cs="Times New Roman"/>
                <w:spacing w:val="-11"/>
                <w:sz w:val="16"/>
                <w:szCs w:val="16"/>
              </w:rPr>
              <w:t xml:space="preserve"> </w:t>
            </w:r>
            <w:proofErr w:type="gramStart"/>
            <w:r w:rsidRPr="002E5664">
              <w:rPr>
                <w:rFonts w:ascii="Times New Roman" w:hAnsi="Times New Roman" w:cs="Times New Roman"/>
                <w:spacing w:val="-12"/>
                <w:sz w:val="16"/>
                <w:szCs w:val="16"/>
              </w:rPr>
              <w:t>м</w:t>
            </w:r>
            <w:proofErr w:type="gramEnd"/>
          </w:p>
        </w:tc>
        <w:tc>
          <w:tcPr>
            <w:tcW w:w="2117" w:type="dxa"/>
            <w:vMerge w:val="restart"/>
            <w:shd w:val="clear" w:color="auto" w:fill="auto"/>
          </w:tcPr>
          <w:p w:rsidR="00690F49" w:rsidRPr="002E5664" w:rsidRDefault="00690F49" w:rsidP="002E5664">
            <w:pPr>
              <w:widowControl w:val="0"/>
              <w:autoSpaceDE w:val="0"/>
              <w:autoSpaceDN w:val="0"/>
              <w:spacing w:before="168" w:after="0"/>
              <w:rPr>
                <w:rFonts w:ascii="Times New Roman" w:hAnsi="Times New Roman" w:cs="Times New Roman"/>
                <w:sz w:val="16"/>
                <w:szCs w:val="16"/>
              </w:rPr>
            </w:pPr>
          </w:p>
          <w:p w:rsidR="00690F49" w:rsidRPr="002E5664" w:rsidRDefault="00690F49" w:rsidP="002E5664">
            <w:pPr>
              <w:widowControl w:val="0"/>
              <w:autoSpaceDE w:val="0"/>
              <w:autoSpaceDN w:val="0"/>
              <w:spacing w:after="0" w:line="242" w:lineRule="auto"/>
              <w:ind w:right="44"/>
              <w:jc w:val="center"/>
              <w:rPr>
                <w:rFonts w:ascii="Times New Roman" w:hAnsi="Times New Roman" w:cs="Times New Roman"/>
                <w:sz w:val="16"/>
                <w:szCs w:val="16"/>
              </w:rPr>
            </w:pPr>
            <w:r w:rsidRPr="002E5664">
              <w:rPr>
                <w:rFonts w:ascii="Times New Roman" w:hAnsi="Times New Roman" w:cs="Times New Roman"/>
                <w:sz w:val="16"/>
                <w:szCs w:val="16"/>
              </w:rPr>
              <w:t>Метод определения коорд</w:t>
            </w:r>
            <w:r w:rsidRPr="002E5664">
              <w:rPr>
                <w:rFonts w:ascii="Times New Roman" w:hAnsi="Times New Roman" w:cs="Times New Roman"/>
                <w:sz w:val="16"/>
                <w:szCs w:val="16"/>
              </w:rPr>
              <w:t>и</w:t>
            </w:r>
            <w:r w:rsidRPr="002E5664">
              <w:rPr>
                <w:rFonts w:ascii="Times New Roman" w:hAnsi="Times New Roman" w:cs="Times New Roman"/>
                <w:sz w:val="16"/>
                <w:szCs w:val="16"/>
              </w:rPr>
              <w:t>нат</w:t>
            </w:r>
            <w:r w:rsidRPr="002E5664">
              <w:rPr>
                <w:rFonts w:ascii="Times New Roman" w:hAnsi="Times New Roman" w:cs="Times New Roman"/>
                <w:spacing w:val="-13"/>
                <w:sz w:val="16"/>
                <w:szCs w:val="16"/>
              </w:rPr>
              <w:t xml:space="preserve"> </w:t>
            </w:r>
            <w:r w:rsidRPr="002E5664">
              <w:rPr>
                <w:rFonts w:ascii="Times New Roman" w:hAnsi="Times New Roman" w:cs="Times New Roman"/>
                <w:sz w:val="16"/>
                <w:szCs w:val="16"/>
              </w:rPr>
              <w:t xml:space="preserve">характерной </w:t>
            </w:r>
            <w:r w:rsidRPr="002E5664">
              <w:rPr>
                <w:rFonts w:ascii="Times New Roman" w:hAnsi="Times New Roman" w:cs="Times New Roman"/>
                <w:spacing w:val="-4"/>
                <w:sz w:val="16"/>
                <w:szCs w:val="16"/>
              </w:rPr>
              <w:t>точки</w:t>
            </w:r>
          </w:p>
        </w:tc>
        <w:tc>
          <w:tcPr>
            <w:tcW w:w="1825" w:type="dxa"/>
            <w:vMerge w:val="restart"/>
            <w:shd w:val="clear" w:color="auto" w:fill="auto"/>
          </w:tcPr>
          <w:p w:rsidR="00690F49" w:rsidRPr="002E5664" w:rsidRDefault="00690F49" w:rsidP="002E5664">
            <w:pPr>
              <w:widowControl w:val="0"/>
              <w:autoSpaceDE w:val="0"/>
              <w:autoSpaceDN w:val="0"/>
              <w:spacing w:before="55" w:after="0"/>
              <w:ind w:right="241"/>
              <w:jc w:val="center"/>
              <w:rPr>
                <w:rFonts w:ascii="Times New Roman" w:hAnsi="Times New Roman" w:cs="Times New Roman"/>
                <w:sz w:val="16"/>
                <w:szCs w:val="16"/>
              </w:rPr>
            </w:pPr>
            <w:r w:rsidRPr="002E5664">
              <w:rPr>
                <w:rFonts w:ascii="Times New Roman" w:hAnsi="Times New Roman" w:cs="Times New Roman"/>
                <w:spacing w:val="-2"/>
                <w:sz w:val="16"/>
                <w:szCs w:val="16"/>
              </w:rPr>
              <w:t xml:space="preserve">Средняя </w:t>
            </w:r>
            <w:proofErr w:type="spellStart"/>
            <w:r w:rsidRPr="002E5664">
              <w:rPr>
                <w:rFonts w:ascii="Times New Roman" w:hAnsi="Times New Roman" w:cs="Times New Roman"/>
                <w:spacing w:val="-2"/>
                <w:sz w:val="16"/>
                <w:szCs w:val="16"/>
              </w:rPr>
              <w:t>квадратич</w:t>
            </w:r>
            <w:r w:rsidRPr="002E5664">
              <w:rPr>
                <w:rFonts w:ascii="Times New Roman" w:hAnsi="Times New Roman" w:cs="Times New Roman"/>
                <w:spacing w:val="-2"/>
                <w:sz w:val="16"/>
                <w:szCs w:val="16"/>
              </w:rPr>
              <w:t>е</w:t>
            </w:r>
            <w:r w:rsidRPr="002E5664">
              <w:rPr>
                <w:rFonts w:ascii="Times New Roman" w:hAnsi="Times New Roman" w:cs="Times New Roman"/>
                <w:spacing w:val="-2"/>
                <w:sz w:val="16"/>
                <w:szCs w:val="16"/>
              </w:rPr>
              <w:t>ская</w:t>
            </w:r>
            <w:proofErr w:type="spellEnd"/>
            <w:r w:rsidRPr="002E5664">
              <w:rPr>
                <w:rFonts w:ascii="Times New Roman" w:hAnsi="Times New Roman" w:cs="Times New Roman"/>
                <w:spacing w:val="-2"/>
                <w:sz w:val="16"/>
                <w:szCs w:val="16"/>
              </w:rPr>
              <w:t xml:space="preserve"> погрешность положения </w:t>
            </w:r>
            <w:r w:rsidRPr="002E5664">
              <w:rPr>
                <w:rFonts w:ascii="Times New Roman" w:hAnsi="Times New Roman" w:cs="Times New Roman"/>
                <w:sz w:val="16"/>
                <w:szCs w:val="16"/>
              </w:rPr>
              <w:t>характе</w:t>
            </w:r>
            <w:r w:rsidRPr="002E5664">
              <w:rPr>
                <w:rFonts w:ascii="Times New Roman" w:hAnsi="Times New Roman" w:cs="Times New Roman"/>
                <w:sz w:val="16"/>
                <w:szCs w:val="16"/>
              </w:rPr>
              <w:t>р</w:t>
            </w:r>
            <w:r w:rsidRPr="002E5664">
              <w:rPr>
                <w:rFonts w:ascii="Times New Roman" w:hAnsi="Times New Roman" w:cs="Times New Roman"/>
                <w:sz w:val="16"/>
                <w:szCs w:val="16"/>
              </w:rPr>
              <w:t>ной</w:t>
            </w:r>
            <w:r w:rsidRPr="002E5664">
              <w:rPr>
                <w:rFonts w:ascii="Times New Roman" w:hAnsi="Times New Roman" w:cs="Times New Roman"/>
                <w:spacing w:val="-13"/>
                <w:sz w:val="16"/>
                <w:szCs w:val="16"/>
              </w:rPr>
              <w:t xml:space="preserve"> </w:t>
            </w:r>
            <w:r w:rsidRPr="002E5664">
              <w:rPr>
                <w:rFonts w:ascii="Times New Roman" w:hAnsi="Times New Roman" w:cs="Times New Roman"/>
                <w:sz w:val="16"/>
                <w:szCs w:val="16"/>
              </w:rPr>
              <w:t>точки (</w:t>
            </w:r>
            <w:proofErr w:type="spellStart"/>
            <w:r w:rsidRPr="002E5664">
              <w:rPr>
                <w:rFonts w:ascii="Times New Roman" w:hAnsi="Times New Roman" w:cs="Times New Roman"/>
                <w:sz w:val="16"/>
                <w:szCs w:val="16"/>
              </w:rPr>
              <w:t>Mt</w:t>
            </w:r>
            <w:proofErr w:type="spellEnd"/>
            <w:r w:rsidRPr="002E5664">
              <w:rPr>
                <w:rFonts w:ascii="Times New Roman" w:hAnsi="Times New Roman" w:cs="Times New Roman"/>
                <w:sz w:val="16"/>
                <w:szCs w:val="16"/>
              </w:rPr>
              <w:t>), м</w:t>
            </w:r>
          </w:p>
        </w:tc>
        <w:tc>
          <w:tcPr>
            <w:tcW w:w="1559" w:type="dxa"/>
            <w:vMerge w:val="restart"/>
            <w:shd w:val="clear" w:color="auto" w:fill="auto"/>
          </w:tcPr>
          <w:p w:rsidR="00690F49" w:rsidRPr="002E5664" w:rsidRDefault="00690F49" w:rsidP="002E5664">
            <w:pPr>
              <w:widowControl w:val="0"/>
              <w:autoSpaceDE w:val="0"/>
              <w:autoSpaceDN w:val="0"/>
              <w:spacing w:after="0" w:line="242" w:lineRule="auto"/>
              <w:ind w:right="120"/>
              <w:rPr>
                <w:rFonts w:ascii="Times New Roman" w:hAnsi="Times New Roman" w:cs="Times New Roman"/>
                <w:sz w:val="16"/>
                <w:szCs w:val="16"/>
              </w:rPr>
            </w:pPr>
            <w:r w:rsidRPr="002E5664">
              <w:rPr>
                <w:rFonts w:ascii="Times New Roman" w:hAnsi="Times New Roman" w:cs="Times New Roman"/>
                <w:spacing w:val="-2"/>
                <w:sz w:val="16"/>
                <w:szCs w:val="16"/>
              </w:rPr>
              <w:t xml:space="preserve">Описание </w:t>
            </w:r>
            <w:r w:rsidRPr="002E5664">
              <w:rPr>
                <w:rFonts w:ascii="Times New Roman" w:hAnsi="Times New Roman" w:cs="Times New Roman"/>
                <w:sz w:val="16"/>
                <w:szCs w:val="16"/>
              </w:rPr>
              <w:t>обознач</w:t>
            </w:r>
            <w:r w:rsidRPr="002E5664">
              <w:rPr>
                <w:rFonts w:ascii="Times New Roman" w:hAnsi="Times New Roman" w:cs="Times New Roman"/>
                <w:sz w:val="16"/>
                <w:szCs w:val="16"/>
              </w:rPr>
              <w:t>е</w:t>
            </w:r>
            <w:r w:rsidRPr="002E5664">
              <w:rPr>
                <w:rFonts w:ascii="Times New Roman" w:hAnsi="Times New Roman" w:cs="Times New Roman"/>
                <w:sz w:val="16"/>
                <w:szCs w:val="16"/>
              </w:rPr>
              <w:t>ния</w:t>
            </w:r>
            <w:r w:rsidRPr="002E5664">
              <w:rPr>
                <w:rFonts w:ascii="Times New Roman" w:hAnsi="Times New Roman" w:cs="Times New Roman"/>
                <w:spacing w:val="-13"/>
                <w:sz w:val="16"/>
                <w:szCs w:val="16"/>
              </w:rPr>
              <w:t xml:space="preserve"> </w:t>
            </w:r>
            <w:r w:rsidRPr="002E5664">
              <w:rPr>
                <w:rFonts w:ascii="Times New Roman" w:hAnsi="Times New Roman" w:cs="Times New Roman"/>
                <w:sz w:val="16"/>
                <w:szCs w:val="16"/>
              </w:rPr>
              <w:t>точки на мес</w:t>
            </w:r>
            <w:r w:rsidRPr="002E5664">
              <w:rPr>
                <w:rFonts w:ascii="Times New Roman" w:hAnsi="Times New Roman" w:cs="Times New Roman"/>
                <w:sz w:val="16"/>
                <w:szCs w:val="16"/>
              </w:rPr>
              <w:t>т</w:t>
            </w:r>
            <w:r w:rsidRPr="002E5664">
              <w:rPr>
                <w:rFonts w:ascii="Times New Roman" w:hAnsi="Times New Roman" w:cs="Times New Roman"/>
                <w:sz w:val="16"/>
                <w:szCs w:val="16"/>
              </w:rPr>
              <w:t xml:space="preserve">ности (при </w:t>
            </w:r>
            <w:r w:rsidRPr="002E5664">
              <w:rPr>
                <w:rFonts w:ascii="Times New Roman" w:hAnsi="Times New Roman" w:cs="Times New Roman"/>
                <w:spacing w:val="-2"/>
                <w:sz w:val="16"/>
                <w:szCs w:val="16"/>
              </w:rPr>
              <w:t>наличии)</w:t>
            </w:r>
          </w:p>
        </w:tc>
      </w:tr>
      <w:tr w:rsidR="00690F49" w:rsidRPr="002E5664" w:rsidTr="0078623C">
        <w:trPr>
          <w:trHeight w:val="1045"/>
        </w:trPr>
        <w:tc>
          <w:tcPr>
            <w:tcW w:w="2535" w:type="dxa"/>
            <w:vMerge/>
            <w:tcBorders>
              <w:top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1346" w:type="dxa"/>
            <w:shd w:val="clear" w:color="auto" w:fill="auto"/>
          </w:tcPr>
          <w:p w:rsidR="00690F49" w:rsidRPr="002E5664" w:rsidRDefault="00690F49" w:rsidP="002E5664">
            <w:pPr>
              <w:widowControl w:val="0"/>
              <w:autoSpaceDE w:val="0"/>
              <w:autoSpaceDN w:val="0"/>
              <w:spacing w:before="183" w:after="0"/>
              <w:rPr>
                <w:rFonts w:ascii="Times New Roman" w:hAnsi="Times New Roman" w:cs="Times New Roman"/>
                <w:sz w:val="16"/>
                <w:szCs w:val="16"/>
              </w:rPr>
            </w:pPr>
          </w:p>
          <w:p w:rsidR="00690F49" w:rsidRPr="002E5664" w:rsidRDefault="00690F49" w:rsidP="002E5664">
            <w:pPr>
              <w:widowControl w:val="0"/>
              <w:autoSpaceDE w:val="0"/>
              <w:autoSpaceDN w:val="0"/>
              <w:spacing w:after="0"/>
              <w:ind w:right="1"/>
              <w:jc w:val="center"/>
              <w:rPr>
                <w:rFonts w:ascii="Times New Roman" w:hAnsi="Times New Roman" w:cs="Times New Roman"/>
                <w:sz w:val="16"/>
                <w:szCs w:val="16"/>
              </w:rPr>
            </w:pPr>
            <w:r w:rsidRPr="002E5664">
              <w:rPr>
                <w:rFonts w:ascii="Times New Roman" w:hAnsi="Times New Roman" w:cs="Times New Roman"/>
                <w:spacing w:val="-10"/>
                <w:sz w:val="16"/>
                <w:szCs w:val="16"/>
              </w:rPr>
              <w:t>X</w:t>
            </w:r>
          </w:p>
        </w:tc>
        <w:tc>
          <w:tcPr>
            <w:tcW w:w="1392" w:type="dxa"/>
            <w:shd w:val="clear" w:color="auto" w:fill="auto"/>
          </w:tcPr>
          <w:p w:rsidR="00690F49" w:rsidRPr="002E5664" w:rsidRDefault="00690F49" w:rsidP="002E5664">
            <w:pPr>
              <w:widowControl w:val="0"/>
              <w:autoSpaceDE w:val="0"/>
              <w:autoSpaceDN w:val="0"/>
              <w:spacing w:before="183" w:after="0"/>
              <w:rPr>
                <w:rFonts w:ascii="Times New Roman" w:hAnsi="Times New Roman" w:cs="Times New Roman"/>
                <w:sz w:val="16"/>
                <w:szCs w:val="16"/>
              </w:rPr>
            </w:pPr>
          </w:p>
          <w:p w:rsidR="00690F49" w:rsidRPr="002E5664" w:rsidRDefault="00690F49" w:rsidP="002E5664">
            <w:pPr>
              <w:widowControl w:val="0"/>
              <w:autoSpaceDE w:val="0"/>
              <w:autoSpaceDN w:val="0"/>
              <w:spacing w:after="0"/>
              <w:ind w:right="1"/>
              <w:jc w:val="center"/>
              <w:rPr>
                <w:rFonts w:ascii="Times New Roman" w:hAnsi="Times New Roman" w:cs="Times New Roman"/>
                <w:sz w:val="16"/>
                <w:szCs w:val="16"/>
              </w:rPr>
            </w:pPr>
            <w:r w:rsidRPr="002E5664">
              <w:rPr>
                <w:rFonts w:ascii="Times New Roman" w:hAnsi="Times New Roman" w:cs="Times New Roman"/>
                <w:spacing w:val="-10"/>
                <w:sz w:val="16"/>
                <w:szCs w:val="16"/>
              </w:rPr>
              <w:t>Y</w:t>
            </w:r>
          </w:p>
        </w:tc>
        <w:tc>
          <w:tcPr>
            <w:tcW w:w="2117" w:type="dxa"/>
            <w:vMerge/>
            <w:tcBorders>
              <w:top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1825" w:type="dxa"/>
            <w:vMerge/>
            <w:tcBorders>
              <w:top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1559" w:type="dxa"/>
            <w:vMerge/>
            <w:tcBorders>
              <w:top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r>
      <w:tr w:rsidR="00690F49" w:rsidRPr="002E5664" w:rsidTr="0078623C">
        <w:trPr>
          <w:trHeight w:val="309"/>
        </w:trPr>
        <w:tc>
          <w:tcPr>
            <w:tcW w:w="2535" w:type="dxa"/>
            <w:shd w:val="clear" w:color="auto" w:fill="auto"/>
          </w:tcPr>
          <w:p w:rsidR="00690F49" w:rsidRPr="002E5664" w:rsidRDefault="00690F49" w:rsidP="002E5664">
            <w:pPr>
              <w:widowControl w:val="0"/>
              <w:autoSpaceDE w:val="0"/>
              <w:autoSpaceDN w:val="0"/>
              <w:spacing w:before="34" w:after="0"/>
              <w:rPr>
                <w:rFonts w:ascii="Times New Roman" w:hAnsi="Times New Roman" w:cs="Times New Roman"/>
                <w:sz w:val="16"/>
                <w:szCs w:val="16"/>
              </w:rPr>
            </w:pPr>
            <w:r w:rsidRPr="002E5664">
              <w:rPr>
                <w:rFonts w:ascii="Times New Roman" w:hAnsi="Times New Roman" w:cs="Times New Roman"/>
                <w:spacing w:val="-10"/>
                <w:sz w:val="16"/>
                <w:szCs w:val="16"/>
              </w:rPr>
              <w:t>1</w:t>
            </w:r>
          </w:p>
        </w:tc>
        <w:tc>
          <w:tcPr>
            <w:tcW w:w="1346" w:type="dxa"/>
            <w:shd w:val="clear" w:color="auto" w:fill="auto"/>
          </w:tcPr>
          <w:p w:rsidR="00690F49" w:rsidRPr="002E5664" w:rsidRDefault="00690F49" w:rsidP="002E5664">
            <w:pPr>
              <w:widowControl w:val="0"/>
              <w:autoSpaceDE w:val="0"/>
              <w:autoSpaceDN w:val="0"/>
              <w:spacing w:before="34" w:after="0"/>
              <w:ind w:right="2"/>
              <w:jc w:val="center"/>
              <w:rPr>
                <w:rFonts w:ascii="Times New Roman" w:hAnsi="Times New Roman" w:cs="Times New Roman"/>
                <w:sz w:val="16"/>
                <w:szCs w:val="16"/>
              </w:rPr>
            </w:pPr>
            <w:r w:rsidRPr="002E5664">
              <w:rPr>
                <w:rFonts w:ascii="Times New Roman" w:hAnsi="Times New Roman" w:cs="Times New Roman"/>
                <w:spacing w:val="-10"/>
                <w:sz w:val="16"/>
                <w:szCs w:val="16"/>
              </w:rPr>
              <w:t>2</w:t>
            </w:r>
          </w:p>
        </w:tc>
        <w:tc>
          <w:tcPr>
            <w:tcW w:w="1392" w:type="dxa"/>
            <w:shd w:val="clear" w:color="auto" w:fill="auto"/>
          </w:tcPr>
          <w:p w:rsidR="00690F49" w:rsidRPr="002E5664" w:rsidRDefault="00690F49" w:rsidP="002E5664">
            <w:pPr>
              <w:widowControl w:val="0"/>
              <w:autoSpaceDE w:val="0"/>
              <w:autoSpaceDN w:val="0"/>
              <w:spacing w:before="34" w:after="0"/>
              <w:ind w:right="3"/>
              <w:jc w:val="center"/>
              <w:rPr>
                <w:rFonts w:ascii="Times New Roman" w:hAnsi="Times New Roman" w:cs="Times New Roman"/>
                <w:sz w:val="16"/>
                <w:szCs w:val="16"/>
              </w:rPr>
            </w:pPr>
            <w:r w:rsidRPr="002E5664">
              <w:rPr>
                <w:rFonts w:ascii="Times New Roman" w:hAnsi="Times New Roman" w:cs="Times New Roman"/>
                <w:spacing w:val="-10"/>
                <w:sz w:val="16"/>
                <w:szCs w:val="16"/>
              </w:rPr>
              <w:t>3</w:t>
            </w:r>
          </w:p>
        </w:tc>
        <w:tc>
          <w:tcPr>
            <w:tcW w:w="2117" w:type="dxa"/>
            <w:shd w:val="clear" w:color="auto" w:fill="auto"/>
          </w:tcPr>
          <w:p w:rsidR="00690F49" w:rsidRPr="002E5664" w:rsidRDefault="00690F49" w:rsidP="002E5664">
            <w:pPr>
              <w:widowControl w:val="0"/>
              <w:autoSpaceDE w:val="0"/>
              <w:autoSpaceDN w:val="0"/>
              <w:spacing w:before="34" w:after="0"/>
              <w:jc w:val="center"/>
              <w:rPr>
                <w:rFonts w:ascii="Times New Roman" w:hAnsi="Times New Roman" w:cs="Times New Roman"/>
                <w:sz w:val="16"/>
                <w:szCs w:val="16"/>
              </w:rPr>
            </w:pPr>
            <w:r w:rsidRPr="002E5664">
              <w:rPr>
                <w:rFonts w:ascii="Times New Roman" w:hAnsi="Times New Roman" w:cs="Times New Roman"/>
                <w:spacing w:val="-10"/>
                <w:sz w:val="16"/>
                <w:szCs w:val="16"/>
              </w:rPr>
              <w:t>4</w:t>
            </w:r>
          </w:p>
        </w:tc>
        <w:tc>
          <w:tcPr>
            <w:tcW w:w="1825" w:type="dxa"/>
            <w:shd w:val="clear" w:color="auto" w:fill="auto"/>
          </w:tcPr>
          <w:p w:rsidR="00690F49" w:rsidRPr="002E5664" w:rsidRDefault="00690F49" w:rsidP="002E5664">
            <w:pPr>
              <w:widowControl w:val="0"/>
              <w:autoSpaceDE w:val="0"/>
              <w:autoSpaceDN w:val="0"/>
              <w:spacing w:before="34" w:after="0"/>
              <w:ind w:right="2"/>
              <w:jc w:val="center"/>
              <w:rPr>
                <w:rFonts w:ascii="Times New Roman" w:hAnsi="Times New Roman" w:cs="Times New Roman"/>
                <w:sz w:val="16"/>
                <w:szCs w:val="16"/>
              </w:rPr>
            </w:pPr>
            <w:r w:rsidRPr="002E5664">
              <w:rPr>
                <w:rFonts w:ascii="Times New Roman" w:hAnsi="Times New Roman" w:cs="Times New Roman"/>
                <w:spacing w:val="-10"/>
                <w:sz w:val="16"/>
                <w:szCs w:val="16"/>
              </w:rPr>
              <w:t>5</w:t>
            </w:r>
          </w:p>
        </w:tc>
        <w:tc>
          <w:tcPr>
            <w:tcW w:w="1559" w:type="dxa"/>
            <w:shd w:val="clear" w:color="auto" w:fill="auto"/>
          </w:tcPr>
          <w:p w:rsidR="00690F49" w:rsidRPr="002E5664" w:rsidRDefault="00690F49" w:rsidP="002E5664">
            <w:pPr>
              <w:widowControl w:val="0"/>
              <w:autoSpaceDE w:val="0"/>
              <w:autoSpaceDN w:val="0"/>
              <w:spacing w:before="34" w:after="0"/>
              <w:ind w:right="1"/>
              <w:jc w:val="center"/>
              <w:rPr>
                <w:rFonts w:ascii="Times New Roman" w:hAnsi="Times New Roman" w:cs="Times New Roman"/>
                <w:sz w:val="16"/>
                <w:szCs w:val="16"/>
              </w:rPr>
            </w:pPr>
            <w:r w:rsidRPr="002E5664">
              <w:rPr>
                <w:rFonts w:ascii="Times New Roman" w:hAnsi="Times New Roman" w:cs="Times New Roman"/>
                <w:spacing w:val="-10"/>
                <w:sz w:val="16"/>
                <w:szCs w:val="16"/>
              </w:rPr>
              <w:t>6</w:t>
            </w:r>
          </w:p>
        </w:tc>
      </w:tr>
      <w:tr w:rsidR="00690F49" w:rsidRPr="002E5664" w:rsidTr="0078623C">
        <w:trPr>
          <w:trHeight w:val="270"/>
        </w:trPr>
        <w:tc>
          <w:tcPr>
            <w:tcW w:w="2535"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10"/>
                <w:sz w:val="16"/>
                <w:szCs w:val="16"/>
              </w:rPr>
              <w:t>1</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511635.13</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1322345.93</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68"/>
        </w:trPr>
        <w:tc>
          <w:tcPr>
            <w:tcW w:w="2535"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10"/>
                <w:sz w:val="16"/>
                <w:szCs w:val="16"/>
              </w:rPr>
              <w:t>2</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511635.43</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1322350.07</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70"/>
        </w:trPr>
        <w:tc>
          <w:tcPr>
            <w:tcW w:w="2535"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10"/>
                <w:sz w:val="16"/>
                <w:szCs w:val="16"/>
              </w:rPr>
              <w:t>3</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511528.73</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1322357.83</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70"/>
        </w:trPr>
        <w:tc>
          <w:tcPr>
            <w:tcW w:w="2535"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10"/>
                <w:sz w:val="16"/>
                <w:szCs w:val="16"/>
              </w:rPr>
              <w:t>4</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511543.13</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1322473.72</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68"/>
        </w:trPr>
        <w:tc>
          <w:tcPr>
            <w:tcW w:w="2535"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10"/>
                <w:sz w:val="16"/>
                <w:szCs w:val="16"/>
              </w:rPr>
              <w:t>5</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511542.26</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1322478.06</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70"/>
        </w:trPr>
        <w:tc>
          <w:tcPr>
            <w:tcW w:w="2535"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10"/>
                <w:sz w:val="16"/>
                <w:szCs w:val="16"/>
              </w:rPr>
              <w:t>6</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511547.20</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1322509.49</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70"/>
        </w:trPr>
        <w:tc>
          <w:tcPr>
            <w:tcW w:w="2535"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10"/>
                <w:sz w:val="16"/>
                <w:szCs w:val="16"/>
              </w:rPr>
              <w:t>7</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511552.88</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1322561.99</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68"/>
        </w:trPr>
        <w:tc>
          <w:tcPr>
            <w:tcW w:w="2535"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10"/>
                <w:sz w:val="16"/>
                <w:szCs w:val="16"/>
              </w:rPr>
              <w:t>8</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511555.77</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1322596.11</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70"/>
        </w:trPr>
        <w:tc>
          <w:tcPr>
            <w:tcW w:w="2535"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10"/>
                <w:sz w:val="16"/>
                <w:szCs w:val="16"/>
              </w:rPr>
              <w:t>9</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511558.53</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1322613.36</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70"/>
        </w:trPr>
        <w:tc>
          <w:tcPr>
            <w:tcW w:w="2535"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5"/>
                <w:sz w:val="16"/>
                <w:szCs w:val="16"/>
              </w:rPr>
              <w:t>10</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511578.22</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1322677.14</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68"/>
        </w:trPr>
        <w:tc>
          <w:tcPr>
            <w:tcW w:w="2535"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5"/>
                <w:sz w:val="16"/>
                <w:szCs w:val="16"/>
              </w:rPr>
              <w:t>11</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511588.94</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1322727.03</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70"/>
        </w:trPr>
        <w:tc>
          <w:tcPr>
            <w:tcW w:w="2535"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5"/>
                <w:sz w:val="16"/>
                <w:szCs w:val="16"/>
              </w:rPr>
              <w:t>12</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511600.63</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1322771.52</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70"/>
        </w:trPr>
        <w:tc>
          <w:tcPr>
            <w:tcW w:w="2535"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5"/>
                <w:sz w:val="16"/>
                <w:szCs w:val="16"/>
              </w:rPr>
              <w:t>13</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511600.34</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1322765.57</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68"/>
        </w:trPr>
        <w:tc>
          <w:tcPr>
            <w:tcW w:w="2535"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5"/>
                <w:sz w:val="16"/>
                <w:szCs w:val="16"/>
              </w:rPr>
              <w:t>14</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511621.31</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1322764.45</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70"/>
        </w:trPr>
        <w:tc>
          <w:tcPr>
            <w:tcW w:w="2535"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5"/>
                <w:sz w:val="16"/>
                <w:szCs w:val="16"/>
              </w:rPr>
              <w:t>15</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511622.48</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1322786.39</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70"/>
        </w:trPr>
        <w:tc>
          <w:tcPr>
            <w:tcW w:w="2535"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5"/>
                <w:sz w:val="16"/>
                <w:szCs w:val="16"/>
              </w:rPr>
              <w:t>16</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511602.50</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1322787.45</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68"/>
        </w:trPr>
        <w:tc>
          <w:tcPr>
            <w:tcW w:w="2535"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5"/>
                <w:sz w:val="16"/>
                <w:szCs w:val="16"/>
              </w:rPr>
              <w:t>17</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511602.76</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1322795.64</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70"/>
        </w:trPr>
        <w:tc>
          <w:tcPr>
            <w:tcW w:w="2535"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5"/>
                <w:sz w:val="16"/>
                <w:szCs w:val="16"/>
              </w:rPr>
              <w:t>18</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511601.86</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1322828.59</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70"/>
        </w:trPr>
        <w:tc>
          <w:tcPr>
            <w:tcW w:w="2535"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5"/>
                <w:sz w:val="16"/>
                <w:szCs w:val="16"/>
              </w:rPr>
              <w:t>19</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511601.05</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1322836.54</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68"/>
        </w:trPr>
        <w:tc>
          <w:tcPr>
            <w:tcW w:w="2535"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5"/>
                <w:sz w:val="16"/>
                <w:szCs w:val="16"/>
              </w:rPr>
              <w:t>20</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511600.34</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1322849.60</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70"/>
        </w:trPr>
        <w:tc>
          <w:tcPr>
            <w:tcW w:w="2535"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5"/>
                <w:sz w:val="16"/>
                <w:szCs w:val="16"/>
              </w:rPr>
              <w:t>21</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511600.35</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1322866.82</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70"/>
        </w:trPr>
        <w:tc>
          <w:tcPr>
            <w:tcW w:w="2535"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5"/>
                <w:sz w:val="16"/>
                <w:szCs w:val="16"/>
              </w:rPr>
              <w:t>22</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511600.15</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1322872.25</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68"/>
        </w:trPr>
        <w:tc>
          <w:tcPr>
            <w:tcW w:w="2535"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5"/>
                <w:sz w:val="16"/>
                <w:szCs w:val="16"/>
              </w:rPr>
              <w:t>23</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511598.72</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1322886.04</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70"/>
        </w:trPr>
        <w:tc>
          <w:tcPr>
            <w:tcW w:w="2535"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5"/>
                <w:sz w:val="16"/>
                <w:szCs w:val="16"/>
              </w:rPr>
              <w:t>24</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511598.22</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1322903.96</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70"/>
        </w:trPr>
        <w:tc>
          <w:tcPr>
            <w:tcW w:w="2535"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5"/>
                <w:sz w:val="16"/>
                <w:szCs w:val="16"/>
              </w:rPr>
              <w:t>25</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511598.70</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1322932.14</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68"/>
        </w:trPr>
        <w:tc>
          <w:tcPr>
            <w:tcW w:w="2535"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5"/>
                <w:sz w:val="16"/>
                <w:szCs w:val="16"/>
              </w:rPr>
              <w:lastRenderedPageBreak/>
              <w:t>26</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511601.15</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1322950.25</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70"/>
        </w:trPr>
        <w:tc>
          <w:tcPr>
            <w:tcW w:w="2535"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5"/>
                <w:sz w:val="16"/>
                <w:szCs w:val="16"/>
              </w:rPr>
              <w:t>27</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511606.77</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1322965.45</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70"/>
        </w:trPr>
        <w:tc>
          <w:tcPr>
            <w:tcW w:w="2535"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5"/>
                <w:sz w:val="16"/>
                <w:szCs w:val="16"/>
              </w:rPr>
              <w:t>28</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511626.16</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1322988.28</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68"/>
        </w:trPr>
        <w:tc>
          <w:tcPr>
            <w:tcW w:w="2535"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5"/>
                <w:sz w:val="16"/>
                <w:szCs w:val="16"/>
              </w:rPr>
              <w:t>29</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511667.54</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1323024.51</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70"/>
        </w:trPr>
        <w:tc>
          <w:tcPr>
            <w:tcW w:w="2535"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5"/>
                <w:sz w:val="16"/>
                <w:szCs w:val="16"/>
              </w:rPr>
              <w:t>30</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511702.40</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1323056.42</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70"/>
        </w:trPr>
        <w:tc>
          <w:tcPr>
            <w:tcW w:w="2535"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5"/>
                <w:sz w:val="16"/>
                <w:szCs w:val="16"/>
              </w:rPr>
              <w:t>31</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511712.38</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1323065.50</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68"/>
        </w:trPr>
        <w:tc>
          <w:tcPr>
            <w:tcW w:w="2535"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5"/>
                <w:sz w:val="16"/>
                <w:szCs w:val="16"/>
              </w:rPr>
              <w:t>32</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511763.47</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1323110.41</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70"/>
        </w:trPr>
        <w:tc>
          <w:tcPr>
            <w:tcW w:w="2535"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5"/>
                <w:sz w:val="16"/>
                <w:szCs w:val="16"/>
              </w:rPr>
              <w:t>33</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511776.67</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1323110.42</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70"/>
        </w:trPr>
        <w:tc>
          <w:tcPr>
            <w:tcW w:w="2535"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5"/>
                <w:sz w:val="16"/>
                <w:szCs w:val="16"/>
              </w:rPr>
              <w:t>34</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511786.67</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1323110.43</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68"/>
        </w:trPr>
        <w:tc>
          <w:tcPr>
            <w:tcW w:w="2535"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5"/>
                <w:sz w:val="16"/>
                <w:szCs w:val="16"/>
              </w:rPr>
              <w:t>35</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511830.56</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1323109.35</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70"/>
        </w:trPr>
        <w:tc>
          <w:tcPr>
            <w:tcW w:w="2535"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5"/>
                <w:sz w:val="16"/>
                <w:szCs w:val="16"/>
              </w:rPr>
              <w:t>36</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511833.29</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1323033.40</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70"/>
        </w:trPr>
        <w:tc>
          <w:tcPr>
            <w:tcW w:w="2535"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5"/>
                <w:sz w:val="16"/>
                <w:szCs w:val="16"/>
              </w:rPr>
              <w:t>37</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511824.98</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1323033.24</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68"/>
        </w:trPr>
        <w:tc>
          <w:tcPr>
            <w:tcW w:w="2535"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5"/>
                <w:sz w:val="16"/>
                <w:szCs w:val="16"/>
              </w:rPr>
              <w:t>38</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511825.00</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1323029.20</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70"/>
        </w:trPr>
        <w:tc>
          <w:tcPr>
            <w:tcW w:w="2535"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5"/>
                <w:sz w:val="16"/>
                <w:szCs w:val="16"/>
              </w:rPr>
              <w:t>39</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511833.43</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1323029.42</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70"/>
        </w:trPr>
        <w:tc>
          <w:tcPr>
            <w:tcW w:w="2535"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5"/>
                <w:sz w:val="16"/>
                <w:szCs w:val="16"/>
              </w:rPr>
              <w:t>40</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511833.84</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1323018.51</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68"/>
        </w:trPr>
        <w:tc>
          <w:tcPr>
            <w:tcW w:w="2535"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5"/>
                <w:sz w:val="16"/>
                <w:szCs w:val="16"/>
              </w:rPr>
              <w:t>41</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511834.64</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1322997.02</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70"/>
        </w:trPr>
        <w:tc>
          <w:tcPr>
            <w:tcW w:w="2535"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5"/>
                <w:sz w:val="16"/>
                <w:szCs w:val="16"/>
              </w:rPr>
              <w:t>42</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511838.63</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1322997.29</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68"/>
        </w:trPr>
        <w:tc>
          <w:tcPr>
            <w:tcW w:w="2535"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5"/>
                <w:sz w:val="16"/>
                <w:szCs w:val="16"/>
              </w:rPr>
              <w:t>43</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511837.91</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1323016.54</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78623C">
        <w:trPr>
          <w:trHeight w:val="270"/>
        </w:trPr>
        <w:tc>
          <w:tcPr>
            <w:tcW w:w="2535"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5"/>
                <w:sz w:val="16"/>
                <w:szCs w:val="16"/>
              </w:rPr>
              <w:t>44</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511842.50</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1323016.70</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bl>
    <w:p w:rsidR="00690F49" w:rsidRPr="002E5664" w:rsidRDefault="00690F49" w:rsidP="002E5664">
      <w:pPr>
        <w:widowControl w:val="0"/>
        <w:autoSpaceDE w:val="0"/>
        <w:autoSpaceDN w:val="0"/>
        <w:spacing w:after="0"/>
        <w:rPr>
          <w:rFonts w:ascii="Times New Roman" w:hAnsi="Times New Roman" w:cs="Times New Roman"/>
          <w:sz w:val="16"/>
          <w:szCs w:val="16"/>
        </w:rPr>
        <w:sectPr w:rsidR="00690F49" w:rsidRPr="002E5664" w:rsidSect="00690F49">
          <w:type w:val="continuous"/>
          <w:pgSz w:w="11900" w:h="16840"/>
          <w:pgMar w:top="1134" w:right="850" w:bottom="1134" w:left="1701" w:header="720" w:footer="720" w:gutter="0"/>
          <w:cols w:space="720"/>
        </w:sectPr>
      </w:pPr>
    </w:p>
    <w:p w:rsidR="00690F49" w:rsidRPr="002E5664" w:rsidRDefault="00690F49" w:rsidP="002E5664">
      <w:pPr>
        <w:widowControl w:val="0"/>
        <w:autoSpaceDE w:val="0"/>
        <w:autoSpaceDN w:val="0"/>
        <w:spacing w:before="3" w:after="0"/>
        <w:rPr>
          <w:rFonts w:ascii="Times New Roman" w:hAnsi="Times New Roman" w:cs="Times New Roman"/>
          <w:sz w:val="16"/>
          <w:szCs w:val="16"/>
        </w:rPr>
      </w:pPr>
    </w:p>
    <w:tbl>
      <w:tblPr>
        <w:tblW w:w="1034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9"/>
        <w:gridCol w:w="1346"/>
        <w:gridCol w:w="1392"/>
        <w:gridCol w:w="2117"/>
        <w:gridCol w:w="1825"/>
        <w:gridCol w:w="1559"/>
      </w:tblGrid>
      <w:tr w:rsidR="00690F49" w:rsidRPr="002E5664" w:rsidTr="002E5664">
        <w:trPr>
          <w:trHeight w:val="330"/>
        </w:trPr>
        <w:tc>
          <w:tcPr>
            <w:tcW w:w="10348" w:type="dxa"/>
            <w:gridSpan w:val="6"/>
            <w:shd w:val="clear" w:color="auto" w:fill="auto"/>
          </w:tcPr>
          <w:p w:rsidR="00690F49" w:rsidRPr="002E5664" w:rsidRDefault="00690F49" w:rsidP="002E5664">
            <w:pPr>
              <w:widowControl w:val="0"/>
              <w:autoSpaceDE w:val="0"/>
              <w:autoSpaceDN w:val="0"/>
              <w:spacing w:before="55" w:after="0"/>
              <w:jc w:val="center"/>
              <w:rPr>
                <w:rFonts w:ascii="Times New Roman" w:hAnsi="Times New Roman" w:cs="Times New Roman"/>
                <w:sz w:val="16"/>
                <w:szCs w:val="16"/>
              </w:rPr>
            </w:pPr>
            <w:r w:rsidRPr="002E5664">
              <w:rPr>
                <w:rFonts w:ascii="Times New Roman" w:hAnsi="Times New Roman" w:cs="Times New Roman"/>
                <w:sz w:val="16"/>
                <w:szCs w:val="16"/>
              </w:rPr>
              <w:t>Сведения</w:t>
            </w:r>
            <w:r w:rsidRPr="002E5664">
              <w:rPr>
                <w:rFonts w:ascii="Times New Roman" w:hAnsi="Times New Roman" w:cs="Times New Roman"/>
                <w:spacing w:val="-8"/>
                <w:sz w:val="16"/>
                <w:szCs w:val="16"/>
              </w:rPr>
              <w:t xml:space="preserve"> </w:t>
            </w:r>
            <w:r w:rsidRPr="002E5664">
              <w:rPr>
                <w:rFonts w:ascii="Times New Roman" w:hAnsi="Times New Roman" w:cs="Times New Roman"/>
                <w:sz w:val="16"/>
                <w:szCs w:val="16"/>
              </w:rPr>
              <w:t>о</w:t>
            </w:r>
            <w:r w:rsidRPr="002E5664">
              <w:rPr>
                <w:rFonts w:ascii="Times New Roman" w:hAnsi="Times New Roman" w:cs="Times New Roman"/>
                <w:spacing w:val="-6"/>
                <w:sz w:val="16"/>
                <w:szCs w:val="16"/>
              </w:rPr>
              <w:t xml:space="preserve"> </w:t>
            </w:r>
            <w:r w:rsidRPr="002E5664">
              <w:rPr>
                <w:rFonts w:ascii="Times New Roman" w:hAnsi="Times New Roman" w:cs="Times New Roman"/>
                <w:sz w:val="16"/>
                <w:szCs w:val="16"/>
              </w:rPr>
              <w:t>местоположении</w:t>
            </w:r>
            <w:r w:rsidRPr="002E5664">
              <w:rPr>
                <w:rFonts w:ascii="Times New Roman" w:hAnsi="Times New Roman" w:cs="Times New Roman"/>
                <w:spacing w:val="-9"/>
                <w:sz w:val="16"/>
                <w:szCs w:val="16"/>
              </w:rPr>
              <w:t xml:space="preserve"> </w:t>
            </w:r>
            <w:r w:rsidRPr="002E5664">
              <w:rPr>
                <w:rFonts w:ascii="Times New Roman" w:hAnsi="Times New Roman" w:cs="Times New Roman"/>
                <w:sz w:val="16"/>
                <w:szCs w:val="16"/>
              </w:rPr>
              <w:t>границ</w:t>
            </w:r>
            <w:r w:rsidRPr="002E5664">
              <w:rPr>
                <w:rFonts w:ascii="Times New Roman" w:hAnsi="Times New Roman" w:cs="Times New Roman"/>
                <w:spacing w:val="-8"/>
                <w:sz w:val="16"/>
                <w:szCs w:val="16"/>
              </w:rPr>
              <w:t xml:space="preserve"> </w:t>
            </w:r>
            <w:r w:rsidRPr="002E5664">
              <w:rPr>
                <w:rFonts w:ascii="Times New Roman" w:hAnsi="Times New Roman" w:cs="Times New Roman"/>
                <w:spacing w:val="-2"/>
                <w:sz w:val="16"/>
                <w:szCs w:val="16"/>
              </w:rPr>
              <w:t>объекта</w:t>
            </w:r>
          </w:p>
        </w:tc>
      </w:tr>
      <w:tr w:rsidR="00690F49" w:rsidRPr="002E5664" w:rsidTr="002E5664">
        <w:trPr>
          <w:trHeight w:val="330"/>
        </w:trPr>
        <w:tc>
          <w:tcPr>
            <w:tcW w:w="10348" w:type="dxa"/>
            <w:gridSpan w:val="6"/>
            <w:shd w:val="clear" w:color="auto" w:fill="auto"/>
          </w:tcPr>
          <w:p w:rsidR="00690F49" w:rsidRPr="002E5664" w:rsidRDefault="00690F49" w:rsidP="002E5664">
            <w:pPr>
              <w:widowControl w:val="0"/>
              <w:autoSpaceDE w:val="0"/>
              <w:autoSpaceDN w:val="0"/>
              <w:spacing w:before="53" w:after="0"/>
              <w:rPr>
                <w:rFonts w:ascii="Times New Roman" w:hAnsi="Times New Roman" w:cs="Times New Roman"/>
                <w:sz w:val="16"/>
                <w:szCs w:val="16"/>
              </w:rPr>
            </w:pPr>
            <w:r w:rsidRPr="002E5664">
              <w:rPr>
                <w:rFonts w:ascii="Times New Roman" w:hAnsi="Times New Roman" w:cs="Times New Roman"/>
                <w:sz w:val="16"/>
                <w:szCs w:val="16"/>
              </w:rPr>
              <w:t>1.</w:t>
            </w:r>
            <w:r w:rsidRPr="002E5664">
              <w:rPr>
                <w:rFonts w:ascii="Times New Roman" w:hAnsi="Times New Roman" w:cs="Times New Roman"/>
                <w:spacing w:val="-5"/>
                <w:sz w:val="16"/>
                <w:szCs w:val="16"/>
              </w:rPr>
              <w:t xml:space="preserve"> </w:t>
            </w:r>
            <w:r w:rsidRPr="002E5664">
              <w:rPr>
                <w:rFonts w:ascii="Times New Roman" w:hAnsi="Times New Roman" w:cs="Times New Roman"/>
                <w:sz w:val="16"/>
                <w:szCs w:val="16"/>
              </w:rPr>
              <w:t>Система</w:t>
            </w:r>
            <w:r w:rsidRPr="002E5664">
              <w:rPr>
                <w:rFonts w:ascii="Times New Roman" w:hAnsi="Times New Roman" w:cs="Times New Roman"/>
                <w:spacing w:val="-5"/>
                <w:sz w:val="16"/>
                <w:szCs w:val="16"/>
              </w:rPr>
              <w:t xml:space="preserve"> </w:t>
            </w:r>
            <w:r w:rsidRPr="002E5664">
              <w:rPr>
                <w:rFonts w:ascii="Times New Roman" w:hAnsi="Times New Roman" w:cs="Times New Roman"/>
                <w:sz w:val="16"/>
                <w:szCs w:val="16"/>
              </w:rPr>
              <w:t>координат</w:t>
            </w:r>
            <w:r w:rsidRPr="002E5664">
              <w:rPr>
                <w:rFonts w:ascii="Times New Roman" w:hAnsi="Times New Roman" w:cs="Times New Roman"/>
                <w:spacing w:val="-5"/>
                <w:sz w:val="16"/>
                <w:szCs w:val="16"/>
              </w:rPr>
              <w:t xml:space="preserve"> </w:t>
            </w:r>
            <w:r w:rsidRPr="002E5664">
              <w:rPr>
                <w:rFonts w:ascii="Times New Roman" w:hAnsi="Times New Roman" w:cs="Times New Roman"/>
                <w:sz w:val="16"/>
                <w:szCs w:val="16"/>
              </w:rPr>
              <w:t>МСК-53,</w:t>
            </w:r>
            <w:r w:rsidRPr="002E5664">
              <w:rPr>
                <w:rFonts w:ascii="Times New Roman" w:hAnsi="Times New Roman" w:cs="Times New Roman"/>
                <w:spacing w:val="-4"/>
                <w:sz w:val="16"/>
                <w:szCs w:val="16"/>
              </w:rPr>
              <w:t xml:space="preserve"> </w:t>
            </w:r>
            <w:r w:rsidRPr="002E5664">
              <w:rPr>
                <w:rFonts w:ascii="Times New Roman" w:hAnsi="Times New Roman" w:cs="Times New Roman"/>
                <w:sz w:val="16"/>
                <w:szCs w:val="16"/>
              </w:rPr>
              <w:t>зона</w:t>
            </w:r>
            <w:r w:rsidRPr="002E5664">
              <w:rPr>
                <w:rFonts w:ascii="Times New Roman" w:hAnsi="Times New Roman" w:cs="Times New Roman"/>
                <w:spacing w:val="-5"/>
                <w:sz w:val="16"/>
                <w:szCs w:val="16"/>
              </w:rPr>
              <w:t xml:space="preserve"> </w:t>
            </w:r>
            <w:r w:rsidRPr="002E5664">
              <w:rPr>
                <w:rFonts w:ascii="Times New Roman" w:hAnsi="Times New Roman" w:cs="Times New Roman"/>
                <w:spacing w:val="-10"/>
                <w:sz w:val="16"/>
                <w:szCs w:val="16"/>
              </w:rPr>
              <w:t>1</w:t>
            </w:r>
          </w:p>
        </w:tc>
      </w:tr>
      <w:tr w:rsidR="00690F49" w:rsidRPr="002E5664" w:rsidTr="002E5664">
        <w:trPr>
          <w:trHeight w:val="328"/>
        </w:trPr>
        <w:tc>
          <w:tcPr>
            <w:tcW w:w="10348" w:type="dxa"/>
            <w:gridSpan w:val="6"/>
            <w:shd w:val="clear" w:color="auto" w:fill="auto"/>
          </w:tcPr>
          <w:p w:rsidR="00690F49" w:rsidRPr="002E5664" w:rsidRDefault="00690F49" w:rsidP="002E5664">
            <w:pPr>
              <w:widowControl w:val="0"/>
              <w:autoSpaceDE w:val="0"/>
              <w:autoSpaceDN w:val="0"/>
              <w:spacing w:before="53" w:after="0"/>
              <w:rPr>
                <w:rFonts w:ascii="Times New Roman" w:hAnsi="Times New Roman" w:cs="Times New Roman"/>
                <w:sz w:val="16"/>
                <w:szCs w:val="16"/>
              </w:rPr>
            </w:pPr>
            <w:r w:rsidRPr="002E5664">
              <w:rPr>
                <w:rFonts w:ascii="Times New Roman" w:hAnsi="Times New Roman" w:cs="Times New Roman"/>
                <w:sz w:val="16"/>
                <w:szCs w:val="16"/>
              </w:rPr>
              <w:t>2.</w:t>
            </w:r>
            <w:r w:rsidRPr="002E5664">
              <w:rPr>
                <w:rFonts w:ascii="Times New Roman" w:hAnsi="Times New Roman" w:cs="Times New Roman"/>
                <w:spacing w:val="-5"/>
                <w:sz w:val="16"/>
                <w:szCs w:val="16"/>
              </w:rPr>
              <w:t xml:space="preserve"> </w:t>
            </w:r>
            <w:r w:rsidRPr="002E5664">
              <w:rPr>
                <w:rFonts w:ascii="Times New Roman" w:hAnsi="Times New Roman" w:cs="Times New Roman"/>
                <w:sz w:val="16"/>
                <w:szCs w:val="16"/>
              </w:rPr>
              <w:t>Сведения</w:t>
            </w:r>
            <w:r w:rsidRPr="002E5664">
              <w:rPr>
                <w:rFonts w:ascii="Times New Roman" w:hAnsi="Times New Roman" w:cs="Times New Roman"/>
                <w:spacing w:val="-6"/>
                <w:sz w:val="16"/>
                <w:szCs w:val="16"/>
              </w:rPr>
              <w:t xml:space="preserve"> </w:t>
            </w:r>
            <w:r w:rsidRPr="002E5664">
              <w:rPr>
                <w:rFonts w:ascii="Times New Roman" w:hAnsi="Times New Roman" w:cs="Times New Roman"/>
                <w:sz w:val="16"/>
                <w:szCs w:val="16"/>
              </w:rPr>
              <w:t>о</w:t>
            </w:r>
            <w:r w:rsidRPr="002E5664">
              <w:rPr>
                <w:rFonts w:ascii="Times New Roman" w:hAnsi="Times New Roman" w:cs="Times New Roman"/>
                <w:spacing w:val="-4"/>
                <w:sz w:val="16"/>
                <w:szCs w:val="16"/>
              </w:rPr>
              <w:t xml:space="preserve"> </w:t>
            </w:r>
            <w:r w:rsidRPr="002E5664">
              <w:rPr>
                <w:rFonts w:ascii="Times New Roman" w:hAnsi="Times New Roman" w:cs="Times New Roman"/>
                <w:sz w:val="16"/>
                <w:szCs w:val="16"/>
              </w:rPr>
              <w:t>характерных</w:t>
            </w:r>
            <w:r w:rsidRPr="002E5664">
              <w:rPr>
                <w:rFonts w:ascii="Times New Roman" w:hAnsi="Times New Roman" w:cs="Times New Roman"/>
                <w:spacing w:val="-7"/>
                <w:sz w:val="16"/>
                <w:szCs w:val="16"/>
              </w:rPr>
              <w:t xml:space="preserve"> </w:t>
            </w:r>
            <w:r w:rsidRPr="002E5664">
              <w:rPr>
                <w:rFonts w:ascii="Times New Roman" w:hAnsi="Times New Roman" w:cs="Times New Roman"/>
                <w:sz w:val="16"/>
                <w:szCs w:val="16"/>
              </w:rPr>
              <w:t>точках</w:t>
            </w:r>
            <w:r w:rsidRPr="002E5664">
              <w:rPr>
                <w:rFonts w:ascii="Times New Roman" w:hAnsi="Times New Roman" w:cs="Times New Roman"/>
                <w:spacing w:val="-6"/>
                <w:sz w:val="16"/>
                <w:szCs w:val="16"/>
              </w:rPr>
              <w:t xml:space="preserve"> </w:t>
            </w:r>
            <w:r w:rsidRPr="002E5664">
              <w:rPr>
                <w:rFonts w:ascii="Times New Roman" w:hAnsi="Times New Roman" w:cs="Times New Roman"/>
                <w:sz w:val="16"/>
                <w:szCs w:val="16"/>
              </w:rPr>
              <w:t>границ</w:t>
            </w:r>
            <w:r w:rsidRPr="002E5664">
              <w:rPr>
                <w:rFonts w:ascii="Times New Roman" w:hAnsi="Times New Roman" w:cs="Times New Roman"/>
                <w:spacing w:val="-7"/>
                <w:sz w:val="16"/>
                <w:szCs w:val="16"/>
              </w:rPr>
              <w:t xml:space="preserve"> </w:t>
            </w:r>
            <w:r w:rsidRPr="002E5664">
              <w:rPr>
                <w:rFonts w:ascii="Times New Roman" w:hAnsi="Times New Roman" w:cs="Times New Roman"/>
                <w:spacing w:val="-2"/>
                <w:sz w:val="16"/>
                <w:szCs w:val="16"/>
              </w:rPr>
              <w:t>объекта</w:t>
            </w:r>
          </w:p>
        </w:tc>
      </w:tr>
      <w:tr w:rsidR="00690F49" w:rsidRPr="002E5664" w:rsidTr="002E5664">
        <w:trPr>
          <w:trHeight w:val="424"/>
        </w:trPr>
        <w:tc>
          <w:tcPr>
            <w:tcW w:w="2109" w:type="dxa"/>
            <w:vMerge w:val="restart"/>
            <w:shd w:val="clear" w:color="auto" w:fill="auto"/>
          </w:tcPr>
          <w:p w:rsidR="00690F49" w:rsidRPr="002E5664" w:rsidRDefault="00690F49" w:rsidP="002E5664">
            <w:pPr>
              <w:widowControl w:val="0"/>
              <w:autoSpaceDE w:val="0"/>
              <w:autoSpaceDN w:val="0"/>
              <w:spacing w:before="168" w:after="0"/>
              <w:rPr>
                <w:rFonts w:ascii="Times New Roman" w:hAnsi="Times New Roman" w:cs="Times New Roman"/>
                <w:sz w:val="16"/>
                <w:szCs w:val="16"/>
              </w:rPr>
            </w:pPr>
          </w:p>
          <w:p w:rsidR="00690F49" w:rsidRPr="002E5664" w:rsidRDefault="00690F49" w:rsidP="002E5664">
            <w:pPr>
              <w:widowControl w:val="0"/>
              <w:autoSpaceDE w:val="0"/>
              <w:autoSpaceDN w:val="0"/>
              <w:spacing w:after="0" w:line="242" w:lineRule="auto"/>
              <w:ind w:right="145"/>
              <w:jc w:val="both"/>
              <w:rPr>
                <w:rFonts w:ascii="Times New Roman" w:hAnsi="Times New Roman" w:cs="Times New Roman"/>
                <w:sz w:val="16"/>
                <w:szCs w:val="16"/>
              </w:rPr>
            </w:pPr>
            <w:r w:rsidRPr="002E5664">
              <w:rPr>
                <w:rFonts w:ascii="Times New Roman" w:hAnsi="Times New Roman" w:cs="Times New Roman"/>
                <w:spacing w:val="-2"/>
                <w:sz w:val="16"/>
                <w:szCs w:val="16"/>
              </w:rPr>
              <w:t xml:space="preserve">Обозначение характерных </w:t>
            </w:r>
            <w:r w:rsidRPr="002E5664">
              <w:rPr>
                <w:rFonts w:ascii="Times New Roman" w:hAnsi="Times New Roman" w:cs="Times New Roman"/>
                <w:sz w:val="16"/>
                <w:szCs w:val="16"/>
              </w:rPr>
              <w:t>точек</w:t>
            </w:r>
            <w:r w:rsidRPr="002E5664">
              <w:rPr>
                <w:rFonts w:ascii="Times New Roman" w:hAnsi="Times New Roman" w:cs="Times New Roman"/>
                <w:spacing w:val="-6"/>
                <w:sz w:val="16"/>
                <w:szCs w:val="16"/>
              </w:rPr>
              <w:t xml:space="preserve"> </w:t>
            </w:r>
            <w:r w:rsidRPr="002E5664">
              <w:rPr>
                <w:rFonts w:ascii="Times New Roman" w:hAnsi="Times New Roman" w:cs="Times New Roman"/>
                <w:spacing w:val="-2"/>
                <w:sz w:val="16"/>
                <w:szCs w:val="16"/>
              </w:rPr>
              <w:t>границ</w:t>
            </w:r>
          </w:p>
        </w:tc>
        <w:tc>
          <w:tcPr>
            <w:tcW w:w="2738" w:type="dxa"/>
            <w:gridSpan w:val="2"/>
            <w:shd w:val="clear" w:color="auto" w:fill="auto"/>
          </w:tcPr>
          <w:p w:rsidR="00690F49" w:rsidRPr="002E5664" w:rsidRDefault="00690F49" w:rsidP="002E5664">
            <w:pPr>
              <w:widowControl w:val="0"/>
              <w:autoSpaceDE w:val="0"/>
              <w:autoSpaceDN w:val="0"/>
              <w:spacing w:before="101" w:after="0"/>
              <w:rPr>
                <w:rFonts w:ascii="Times New Roman" w:hAnsi="Times New Roman" w:cs="Times New Roman"/>
                <w:sz w:val="16"/>
                <w:szCs w:val="16"/>
              </w:rPr>
            </w:pPr>
            <w:r w:rsidRPr="002E5664">
              <w:rPr>
                <w:rFonts w:ascii="Times New Roman" w:hAnsi="Times New Roman" w:cs="Times New Roman"/>
                <w:sz w:val="16"/>
                <w:szCs w:val="16"/>
              </w:rPr>
              <w:t>Координаты,</w:t>
            </w:r>
            <w:r w:rsidRPr="002E5664">
              <w:rPr>
                <w:rFonts w:ascii="Times New Roman" w:hAnsi="Times New Roman" w:cs="Times New Roman"/>
                <w:spacing w:val="-11"/>
                <w:sz w:val="16"/>
                <w:szCs w:val="16"/>
              </w:rPr>
              <w:t xml:space="preserve"> </w:t>
            </w:r>
            <w:proofErr w:type="gramStart"/>
            <w:r w:rsidRPr="002E5664">
              <w:rPr>
                <w:rFonts w:ascii="Times New Roman" w:hAnsi="Times New Roman" w:cs="Times New Roman"/>
                <w:spacing w:val="-12"/>
                <w:sz w:val="16"/>
                <w:szCs w:val="16"/>
              </w:rPr>
              <w:t>м</w:t>
            </w:r>
            <w:proofErr w:type="gramEnd"/>
          </w:p>
        </w:tc>
        <w:tc>
          <w:tcPr>
            <w:tcW w:w="2117" w:type="dxa"/>
            <w:vMerge w:val="restart"/>
            <w:shd w:val="clear" w:color="auto" w:fill="auto"/>
          </w:tcPr>
          <w:p w:rsidR="00690F49" w:rsidRPr="002E5664" w:rsidRDefault="00690F49" w:rsidP="002E5664">
            <w:pPr>
              <w:widowControl w:val="0"/>
              <w:autoSpaceDE w:val="0"/>
              <w:autoSpaceDN w:val="0"/>
              <w:spacing w:before="168" w:after="0"/>
              <w:rPr>
                <w:rFonts w:ascii="Times New Roman" w:hAnsi="Times New Roman" w:cs="Times New Roman"/>
                <w:sz w:val="16"/>
                <w:szCs w:val="16"/>
              </w:rPr>
            </w:pPr>
          </w:p>
          <w:p w:rsidR="00690F49" w:rsidRPr="002E5664" w:rsidRDefault="00690F49" w:rsidP="002E5664">
            <w:pPr>
              <w:widowControl w:val="0"/>
              <w:autoSpaceDE w:val="0"/>
              <w:autoSpaceDN w:val="0"/>
              <w:spacing w:after="0" w:line="242" w:lineRule="auto"/>
              <w:ind w:right="44"/>
              <w:jc w:val="center"/>
              <w:rPr>
                <w:rFonts w:ascii="Times New Roman" w:hAnsi="Times New Roman" w:cs="Times New Roman"/>
                <w:sz w:val="16"/>
                <w:szCs w:val="16"/>
              </w:rPr>
            </w:pPr>
            <w:r w:rsidRPr="002E5664">
              <w:rPr>
                <w:rFonts w:ascii="Times New Roman" w:hAnsi="Times New Roman" w:cs="Times New Roman"/>
                <w:sz w:val="16"/>
                <w:szCs w:val="16"/>
              </w:rPr>
              <w:t>Метод определения коорд</w:t>
            </w:r>
            <w:r w:rsidRPr="002E5664">
              <w:rPr>
                <w:rFonts w:ascii="Times New Roman" w:hAnsi="Times New Roman" w:cs="Times New Roman"/>
                <w:sz w:val="16"/>
                <w:szCs w:val="16"/>
              </w:rPr>
              <w:t>и</w:t>
            </w:r>
            <w:r w:rsidRPr="002E5664">
              <w:rPr>
                <w:rFonts w:ascii="Times New Roman" w:hAnsi="Times New Roman" w:cs="Times New Roman"/>
                <w:sz w:val="16"/>
                <w:szCs w:val="16"/>
              </w:rPr>
              <w:t>нат</w:t>
            </w:r>
            <w:r w:rsidRPr="002E5664">
              <w:rPr>
                <w:rFonts w:ascii="Times New Roman" w:hAnsi="Times New Roman" w:cs="Times New Roman"/>
                <w:spacing w:val="-13"/>
                <w:sz w:val="16"/>
                <w:szCs w:val="16"/>
              </w:rPr>
              <w:t xml:space="preserve"> </w:t>
            </w:r>
            <w:r w:rsidRPr="002E5664">
              <w:rPr>
                <w:rFonts w:ascii="Times New Roman" w:hAnsi="Times New Roman" w:cs="Times New Roman"/>
                <w:sz w:val="16"/>
                <w:szCs w:val="16"/>
              </w:rPr>
              <w:t xml:space="preserve">характерной </w:t>
            </w:r>
            <w:r w:rsidRPr="002E5664">
              <w:rPr>
                <w:rFonts w:ascii="Times New Roman" w:hAnsi="Times New Roman" w:cs="Times New Roman"/>
                <w:spacing w:val="-4"/>
                <w:sz w:val="16"/>
                <w:szCs w:val="16"/>
              </w:rPr>
              <w:t>точки</w:t>
            </w:r>
          </w:p>
        </w:tc>
        <w:tc>
          <w:tcPr>
            <w:tcW w:w="1825" w:type="dxa"/>
            <w:vMerge w:val="restart"/>
            <w:shd w:val="clear" w:color="auto" w:fill="auto"/>
          </w:tcPr>
          <w:p w:rsidR="00690F49" w:rsidRPr="002E5664" w:rsidRDefault="00690F49" w:rsidP="002E5664">
            <w:pPr>
              <w:widowControl w:val="0"/>
              <w:autoSpaceDE w:val="0"/>
              <w:autoSpaceDN w:val="0"/>
              <w:spacing w:before="55" w:after="0"/>
              <w:ind w:right="241"/>
              <w:jc w:val="center"/>
              <w:rPr>
                <w:rFonts w:ascii="Times New Roman" w:hAnsi="Times New Roman" w:cs="Times New Roman"/>
                <w:sz w:val="16"/>
                <w:szCs w:val="16"/>
              </w:rPr>
            </w:pPr>
            <w:r w:rsidRPr="002E5664">
              <w:rPr>
                <w:rFonts w:ascii="Times New Roman" w:hAnsi="Times New Roman" w:cs="Times New Roman"/>
                <w:spacing w:val="-2"/>
                <w:sz w:val="16"/>
                <w:szCs w:val="16"/>
              </w:rPr>
              <w:t xml:space="preserve">Средняя </w:t>
            </w:r>
            <w:proofErr w:type="spellStart"/>
            <w:r w:rsidRPr="002E5664">
              <w:rPr>
                <w:rFonts w:ascii="Times New Roman" w:hAnsi="Times New Roman" w:cs="Times New Roman"/>
                <w:spacing w:val="-2"/>
                <w:sz w:val="16"/>
                <w:szCs w:val="16"/>
              </w:rPr>
              <w:t>квадратич</w:t>
            </w:r>
            <w:r w:rsidRPr="002E5664">
              <w:rPr>
                <w:rFonts w:ascii="Times New Roman" w:hAnsi="Times New Roman" w:cs="Times New Roman"/>
                <w:spacing w:val="-2"/>
                <w:sz w:val="16"/>
                <w:szCs w:val="16"/>
              </w:rPr>
              <w:t>е</w:t>
            </w:r>
            <w:r w:rsidRPr="002E5664">
              <w:rPr>
                <w:rFonts w:ascii="Times New Roman" w:hAnsi="Times New Roman" w:cs="Times New Roman"/>
                <w:spacing w:val="-2"/>
                <w:sz w:val="16"/>
                <w:szCs w:val="16"/>
              </w:rPr>
              <w:t>ская</w:t>
            </w:r>
            <w:proofErr w:type="spellEnd"/>
            <w:r w:rsidRPr="002E5664">
              <w:rPr>
                <w:rFonts w:ascii="Times New Roman" w:hAnsi="Times New Roman" w:cs="Times New Roman"/>
                <w:spacing w:val="-2"/>
                <w:sz w:val="16"/>
                <w:szCs w:val="16"/>
              </w:rPr>
              <w:t xml:space="preserve"> погрешность положения </w:t>
            </w:r>
            <w:r w:rsidRPr="002E5664">
              <w:rPr>
                <w:rFonts w:ascii="Times New Roman" w:hAnsi="Times New Roman" w:cs="Times New Roman"/>
                <w:sz w:val="16"/>
                <w:szCs w:val="16"/>
              </w:rPr>
              <w:t>характе</w:t>
            </w:r>
            <w:r w:rsidRPr="002E5664">
              <w:rPr>
                <w:rFonts w:ascii="Times New Roman" w:hAnsi="Times New Roman" w:cs="Times New Roman"/>
                <w:sz w:val="16"/>
                <w:szCs w:val="16"/>
              </w:rPr>
              <w:t>р</w:t>
            </w:r>
            <w:r w:rsidRPr="002E5664">
              <w:rPr>
                <w:rFonts w:ascii="Times New Roman" w:hAnsi="Times New Roman" w:cs="Times New Roman"/>
                <w:sz w:val="16"/>
                <w:szCs w:val="16"/>
              </w:rPr>
              <w:t>ной</w:t>
            </w:r>
            <w:r w:rsidRPr="002E5664">
              <w:rPr>
                <w:rFonts w:ascii="Times New Roman" w:hAnsi="Times New Roman" w:cs="Times New Roman"/>
                <w:spacing w:val="-13"/>
                <w:sz w:val="16"/>
                <w:szCs w:val="16"/>
              </w:rPr>
              <w:t xml:space="preserve"> </w:t>
            </w:r>
            <w:r w:rsidRPr="002E5664">
              <w:rPr>
                <w:rFonts w:ascii="Times New Roman" w:hAnsi="Times New Roman" w:cs="Times New Roman"/>
                <w:sz w:val="16"/>
                <w:szCs w:val="16"/>
              </w:rPr>
              <w:t>точки (</w:t>
            </w:r>
            <w:proofErr w:type="spellStart"/>
            <w:r w:rsidRPr="002E5664">
              <w:rPr>
                <w:rFonts w:ascii="Times New Roman" w:hAnsi="Times New Roman" w:cs="Times New Roman"/>
                <w:sz w:val="16"/>
                <w:szCs w:val="16"/>
              </w:rPr>
              <w:t>Mt</w:t>
            </w:r>
            <w:proofErr w:type="spellEnd"/>
            <w:r w:rsidRPr="002E5664">
              <w:rPr>
                <w:rFonts w:ascii="Times New Roman" w:hAnsi="Times New Roman" w:cs="Times New Roman"/>
                <w:sz w:val="16"/>
                <w:szCs w:val="16"/>
              </w:rPr>
              <w:t>), м</w:t>
            </w:r>
          </w:p>
        </w:tc>
        <w:tc>
          <w:tcPr>
            <w:tcW w:w="1559" w:type="dxa"/>
            <w:vMerge w:val="restart"/>
            <w:shd w:val="clear" w:color="auto" w:fill="auto"/>
          </w:tcPr>
          <w:p w:rsidR="00690F49" w:rsidRPr="002E5664" w:rsidRDefault="00690F49" w:rsidP="002E5664">
            <w:pPr>
              <w:widowControl w:val="0"/>
              <w:autoSpaceDE w:val="0"/>
              <w:autoSpaceDN w:val="0"/>
              <w:spacing w:before="1" w:after="0"/>
              <w:ind w:right="120"/>
              <w:rPr>
                <w:rFonts w:ascii="Times New Roman" w:hAnsi="Times New Roman" w:cs="Times New Roman"/>
                <w:sz w:val="16"/>
                <w:szCs w:val="16"/>
              </w:rPr>
            </w:pPr>
            <w:r w:rsidRPr="002E5664">
              <w:rPr>
                <w:rFonts w:ascii="Times New Roman" w:hAnsi="Times New Roman" w:cs="Times New Roman"/>
                <w:spacing w:val="-2"/>
                <w:sz w:val="16"/>
                <w:szCs w:val="16"/>
              </w:rPr>
              <w:t xml:space="preserve">Описание </w:t>
            </w:r>
            <w:r w:rsidRPr="002E5664">
              <w:rPr>
                <w:rFonts w:ascii="Times New Roman" w:hAnsi="Times New Roman" w:cs="Times New Roman"/>
                <w:sz w:val="16"/>
                <w:szCs w:val="16"/>
              </w:rPr>
              <w:t>обознач</w:t>
            </w:r>
            <w:r w:rsidRPr="002E5664">
              <w:rPr>
                <w:rFonts w:ascii="Times New Roman" w:hAnsi="Times New Roman" w:cs="Times New Roman"/>
                <w:sz w:val="16"/>
                <w:szCs w:val="16"/>
              </w:rPr>
              <w:t>е</w:t>
            </w:r>
            <w:r w:rsidRPr="002E5664">
              <w:rPr>
                <w:rFonts w:ascii="Times New Roman" w:hAnsi="Times New Roman" w:cs="Times New Roman"/>
                <w:sz w:val="16"/>
                <w:szCs w:val="16"/>
              </w:rPr>
              <w:t>ния</w:t>
            </w:r>
            <w:r w:rsidRPr="002E5664">
              <w:rPr>
                <w:rFonts w:ascii="Times New Roman" w:hAnsi="Times New Roman" w:cs="Times New Roman"/>
                <w:spacing w:val="-13"/>
                <w:sz w:val="16"/>
                <w:szCs w:val="16"/>
              </w:rPr>
              <w:t xml:space="preserve"> </w:t>
            </w:r>
            <w:r w:rsidRPr="002E5664">
              <w:rPr>
                <w:rFonts w:ascii="Times New Roman" w:hAnsi="Times New Roman" w:cs="Times New Roman"/>
                <w:sz w:val="16"/>
                <w:szCs w:val="16"/>
              </w:rPr>
              <w:t>точки на мес</w:t>
            </w:r>
            <w:r w:rsidRPr="002E5664">
              <w:rPr>
                <w:rFonts w:ascii="Times New Roman" w:hAnsi="Times New Roman" w:cs="Times New Roman"/>
                <w:sz w:val="16"/>
                <w:szCs w:val="16"/>
              </w:rPr>
              <w:t>т</w:t>
            </w:r>
            <w:r w:rsidRPr="002E5664">
              <w:rPr>
                <w:rFonts w:ascii="Times New Roman" w:hAnsi="Times New Roman" w:cs="Times New Roman"/>
                <w:sz w:val="16"/>
                <w:szCs w:val="16"/>
              </w:rPr>
              <w:t xml:space="preserve">ности (при </w:t>
            </w:r>
            <w:r w:rsidRPr="002E5664">
              <w:rPr>
                <w:rFonts w:ascii="Times New Roman" w:hAnsi="Times New Roman" w:cs="Times New Roman"/>
                <w:spacing w:val="-2"/>
                <w:sz w:val="16"/>
                <w:szCs w:val="16"/>
              </w:rPr>
              <w:t>наличии)</w:t>
            </w:r>
          </w:p>
        </w:tc>
      </w:tr>
      <w:tr w:rsidR="00690F49" w:rsidRPr="002E5664" w:rsidTr="002E5664">
        <w:trPr>
          <w:trHeight w:val="1045"/>
        </w:trPr>
        <w:tc>
          <w:tcPr>
            <w:tcW w:w="2109" w:type="dxa"/>
            <w:vMerge/>
            <w:tcBorders>
              <w:top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1346" w:type="dxa"/>
            <w:shd w:val="clear" w:color="auto" w:fill="auto"/>
          </w:tcPr>
          <w:p w:rsidR="00690F49" w:rsidRPr="002E5664" w:rsidRDefault="00690F49" w:rsidP="002E5664">
            <w:pPr>
              <w:widowControl w:val="0"/>
              <w:autoSpaceDE w:val="0"/>
              <w:autoSpaceDN w:val="0"/>
              <w:spacing w:before="183" w:after="0"/>
              <w:rPr>
                <w:rFonts w:ascii="Times New Roman" w:hAnsi="Times New Roman" w:cs="Times New Roman"/>
                <w:sz w:val="16"/>
                <w:szCs w:val="16"/>
              </w:rPr>
            </w:pPr>
          </w:p>
          <w:p w:rsidR="00690F49" w:rsidRPr="002E5664" w:rsidRDefault="00690F49" w:rsidP="002E5664">
            <w:pPr>
              <w:widowControl w:val="0"/>
              <w:autoSpaceDE w:val="0"/>
              <w:autoSpaceDN w:val="0"/>
              <w:spacing w:after="0"/>
              <w:ind w:right="1"/>
              <w:jc w:val="center"/>
              <w:rPr>
                <w:rFonts w:ascii="Times New Roman" w:hAnsi="Times New Roman" w:cs="Times New Roman"/>
                <w:sz w:val="16"/>
                <w:szCs w:val="16"/>
              </w:rPr>
            </w:pPr>
            <w:r w:rsidRPr="002E5664">
              <w:rPr>
                <w:rFonts w:ascii="Times New Roman" w:hAnsi="Times New Roman" w:cs="Times New Roman"/>
                <w:spacing w:val="-10"/>
                <w:sz w:val="16"/>
                <w:szCs w:val="16"/>
              </w:rPr>
              <w:t>X</w:t>
            </w:r>
          </w:p>
        </w:tc>
        <w:tc>
          <w:tcPr>
            <w:tcW w:w="1392" w:type="dxa"/>
            <w:shd w:val="clear" w:color="auto" w:fill="auto"/>
          </w:tcPr>
          <w:p w:rsidR="00690F49" w:rsidRPr="002E5664" w:rsidRDefault="00690F49" w:rsidP="002E5664">
            <w:pPr>
              <w:widowControl w:val="0"/>
              <w:autoSpaceDE w:val="0"/>
              <w:autoSpaceDN w:val="0"/>
              <w:spacing w:before="183" w:after="0"/>
              <w:rPr>
                <w:rFonts w:ascii="Times New Roman" w:hAnsi="Times New Roman" w:cs="Times New Roman"/>
                <w:sz w:val="16"/>
                <w:szCs w:val="16"/>
              </w:rPr>
            </w:pPr>
          </w:p>
          <w:p w:rsidR="00690F49" w:rsidRPr="002E5664" w:rsidRDefault="00690F49" w:rsidP="002E5664">
            <w:pPr>
              <w:widowControl w:val="0"/>
              <w:autoSpaceDE w:val="0"/>
              <w:autoSpaceDN w:val="0"/>
              <w:spacing w:after="0"/>
              <w:ind w:right="1"/>
              <w:jc w:val="center"/>
              <w:rPr>
                <w:rFonts w:ascii="Times New Roman" w:hAnsi="Times New Roman" w:cs="Times New Roman"/>
                <w:sz w:val="16"/>
                <w:szCs w:val="16"/>
              </w:rPr>
            </w:pPr>
            <w:r w:rsidRPr="002E5664">
              <w:rPr>
                <w:rFonts w:ascii="Times New Roman" w:hAnsi="Times New Roman" w:cs="Times New Roman"/>
                <w:spacing w:val="-10"/>
                <w:sz w:val="16"/>
                <w:szCs w:val="16"/>
              </w:rPr>
              <w:t>Y</w:t>
            </w:r>
          </w:p>
        </w:tc>
        <w:tc>
          <w:tcPr>
            <w:tcW w:w="2117" w:type="dxa"/>
            <w:vMerge/>
            <w:tcBorders>
              <w:top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1825" w:type="dxa"/>
            <w:vMerge/>
            <w:tcBorders>
              <w:top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1559" w:type="dxa"/>
            <w:vMerge/>
            <w:tcBorders>
              <w:top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r>
      <w:tr w:rsidR="00690F49" w:rsidRPr="002E5664" w:rsidTr="002E5664">
        <w:trPr>
          <w:trHeight w:val="270"/>
        </w:trPr>
        <w:tc>
          <w:tcPr>
            <w:tcW w:w="210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45</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511842.50</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1323020.70</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68"/>
        </w:trPr>
        <w:tc>
          <w:tcPr>
            <w:tcW w:w="210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46</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511837.76</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1323020.53</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0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47</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511837.36</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1323031.52</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0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48</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511835.36</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1323084.97</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68"/>
        </w:trPr>
        <w:tc>
          <w:tcPr>
            <w:tcW w:w="210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49</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511841.37</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1323085.18</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0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50</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511841.32</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1323089.21</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0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51</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511835.22</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1323089.00</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68"/>
        </w:trPr>
        <w:tc>
          <w:tcPr>
            <w:tcW w:w="210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52</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511834.56</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1323109.44</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0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53</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511864.27</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1323111.30</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0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54</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511864.86</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1323101.90</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68"/>
        </w:trPr>
        <w:tc>
          <w:tcPr>
            <w:tcW w:w="210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55</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511868.93</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1323102.01</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0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56</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511868.33</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1323111.55</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0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57</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511896.19</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1323113.30</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68"/>
        </w:trPr>
        <w:tc>
          <w:tcPr>
            <w:tcW w:w="210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58</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511897.19</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1323102.61</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0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59</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511901.21</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1323102.73</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0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60</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511900.19</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1323113.53</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68"/>
        </w:trPr>
        <w:tc>
          <w:tcPr>
            <w:tcW w:w="210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61</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511915.13</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1323114.39</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0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62</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511916.60</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1323103.84</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0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63</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511920.67</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1323103.86</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68"/>
        </w:trPr>
        <w:tc>
          <w:tcPr>
            <w:tcW w:w="210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64</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511919.12</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1323114.64</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0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65</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511934.59</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1323115.70</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68"/>
        </w:trPr>
        <w:tc>
          <w:tcPr>
            <w:tcW w:w="210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66</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511935.59</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1323108.62</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0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67</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511935.56</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1323103.28</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0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lastRenderedPageBreak/>
              <w:t>68</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511939.56</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1323103.32</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68"/>
        </w:trPr>
        <w:tc>
          <w:tcPr>
            <w:tcW w:w="210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69</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511939.58</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1323108.88</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0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70</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511938.61</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1323115.99</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0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71</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511942.91</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1323116.31</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68"/>
        </w:trPr>
        <w:tc>
          <w:tcPr>
            <w:tcW w:w="210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72</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511952.45</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1323115.10</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0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73</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511951.49</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1323119.24</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0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74</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511946.00</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1323119.91</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68"/>
        </w:trPr>
        <w:tc>
          <w:tcPr>
            <w:tcW w:w="210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75</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511950.73</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1323128.17</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0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76</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511949.92</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1323137.02</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0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77</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511955.09</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1323137.81</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68"/>
        </w:trPr>
        <w:tc>
          <w:tcPr>
            <w:tcW w:w="210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78</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511954.59</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1323141.36</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0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79</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511945.51</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1323140.02</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0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80</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511946.67</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1323128.63</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68"/>
        </w:trPr>
        <w:tc>
          <w:tcPr>
            <w:tcW w:w="210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81</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511941.63</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1323120.22</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0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82</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511916.70</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1323118.48</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0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83</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511897.75</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1323117.41</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68"/>
        </w:trPr>
        <w:tc>
          <w:tcPr>
            <w:tcW w:w="210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84</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511832.41</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1323113.31</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0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85</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511786.84</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1323114.43</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0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86</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511776.84</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1323114.53</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68"/>
        </w:trPr>
        <w:tc>
          <w:tcPr>
            <w:tcW w:w="210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87</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511767.94</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1323114.34</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0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88</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511817.08</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1323157.47</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0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89</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511869.03</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1323204.22</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68"/>
        </w:trPr>
        <w:tc>
          <w:tcPr>
            <w:tcW w:w="210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90</w:t>
            </w:r>
          </w:p>
        </w:tc>
        <w:tc>
          <w:tcPr>
            <w:tcW w:w="1346"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511883.88</w:t>
            </w:r>
          </w:p>
        </w:tc>
        <w:tc>
          <w:tcPr>
            <w:tcW w:w="1392"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1323217.62</w:t>
            </w:r>
          </w:p>
        </w:tc>
        <w:tc>
          <w:tcPr>
            <w:tcW w:w="2117"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0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91</w:t>
            </w:r>
          </w:p>
        </w:tc>
        <w:tc>
          <w:tcPr>
            <w:tcW w:w="1346"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511855.89</w:t>
            </w:r>
          </w:p>
        </w:tc>
        <w:tc>
          <w:tcPr>
            <w:tcW w:w="1392"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1323246.89</w:t>
            </w:r>
          </w:p>
        </w:tc>
        <w:tc>
          <w:tcPr>
            <w:tcW w:w="2117"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bl>
    <w:p w:rsidR="00690F49" w:rsidRPr="002E5664" w:rsidRDefault="00690F49" w:rsidP="002E5664">
      <w:pPr>
        <w:widowControl w:val="0"/>
        <w:autoSpaceDE w:val="0"/>
        <w:autoSpaceDN w:val="0"/>
        <w:spacing w:after="0"/>
        <w:rPr>
          <w:rFonts w:ascii="Times New Roman" w:hAnsi="Times New Roman" w:cs="Times New Roman"/>
          <w:sz w:val="16"/>
          <w:szCs w:val="16"/>
        </w:rPr>
        <w:sectPr w:rsidR="00690F49" w:rsidRPr="002E5664" w:rsidSect="00690F49">
          <w:type w:val="continuous"/>
          <w:pgSz w:w="11900" w:h="16840"/>
          <w:pgMar w:top="1134" w:right="850" w:bottom="1134" w:left="1701" w:header="720" w:footer="720" w:gutter="0"/>
          <w:cols w:space="720"/>
        </w:sectPr>
      </w:pPr>
    </w:p>
    <w:p w:rsidR="00690F49" w:rsidRPr="002E5664" w:rsidRDefault="00690F49" w:rsidP="002E5664">
      <w:pPr>
        <w:widowControl w:val="0"/>
        <w:autoSpaceDE w:val="0"/>
        <w:autoSpaceDN w:val="0"/>
        <w:spacing w:before="3" w:after="0"/>
        <w:rPr>
          <w:rFonts w:ascii="Times New Roman" w:hAnsi="Times New Roman" w:cs="Times New Roman"/>
          <w:sz w:val="16"/>
          <w:szCs w:val="16"/>
        </w:rPr>
      </w:pPr>
    </w:p>
    <w:tbl>
      <w:tblPr>
        <w:tblW w:w="1034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1305"/>
        <w:gridCol w:w="1247"/>
        <w:gridCol w:w="2282"/>
        <w:gridCol w:w="1829"/>
        <w:gridCol w:w="1559"/>
      </w:tblGrid>
      <w:tr w:rsidR="00690F49" w:rsidRPr="002E5664" w:rsidTr="002E5664">
        <w:trPr>
          <w:trHeight w:val="330"/>
        </w:trPr>
        <w:tc>
          <w:tcPr>
            <w:tcW w:w="10348" w:type="dxa"/>
            <w:gridSpan w:val="6"/>
            <w:shd w:val="clear" w:color="auto" w:fill="auto"/>
          </w:tcPr>
          <w:p w:rsidR="00690F49" w:rsidRPr="002E5664" w:rsidRDefault="00690F49" w:rsidP="002E5664">
            <w:pPr>
              <w:widowControl w:val="0"/>
              <w:autoSpaceDE w:val="0"/>
              <w:autoSpaceDN w:val="0"/>
              <w:spacing w:before="55" w:after="0"/>
              <w:jc w:val="center"/>
              <w:rPr>
                <w:rFonts w:ascii="Times New Roman" w:hAnsi="Times New Roman" w:cs="Times New Roman"/>
                <w:sz w:val="16"/>
                <w:szCs w:val="16"/>
              </w:rPr>
            </w:pPr>
            <w:r w:rsidRPr="002E5664">
              <w:rPr>
                <w:rFonts w:ascii="Times New Roman" w:hAnsi="Times New Roman" w:cs="Times New Roman"/>
                <w:sz w:val="16"/>
                <w:szCs w:val="16"/>
              </w:rPr>
              <w:t>Сведения</w:t>
            </w:r>
            <w:r w:rsidRPr="002E5664">
              <w:rPr>
                <w:rFonts w:ascii="Times New Roman" w:hAnsi="Times New Roman" w:cs="Times New Roman"/>
                <w:spacing w:val="-8"/>
                <w:sz w:val="16"/>
                <w:szCs w:val="16"/>
              </w:rPr>
              <w:t xml:space="preserve"> </w:t>
            </w:r>
            <w:r w:rsidRPr="002E5664">
              <w:rPr>
                <w:rFonts w:ascii="Times New Roman" w:hAnsi="Times New Roman" w:cs="Times New Roman"/>
                <w:sz w:val="16"/>
                <w:szCs w:val="16"/>
              </w:rPr>
              <w:t>о</w:t>
            </w:r>
            <w:r w:rsidRPr="002E5664">
              <w:rPr>
                <w:rFonts w:ascii="Times New Roman" w:hAnsi="Times New Roman" w:cs="Times New Roman"/>
                <w:spacing w:val="-6"/>
                <w:sz w:val="16"/>
                <w:szCs w:val="16"/>
              </w:rPr>
              <w:t xml:space="preserve"> </w:t>
            </w:r>
            <w:r w:rsidRPr="002E5664">
              <w:rPr>
                <w:rFonts w:ascii="Times New Roman" w:hAnsi="Times New Roman" w:cs="Times New Roman"/>
                <w:sz w:val="16"/>
                <w:szCs w:val="16"/>
              </w:rPr>
              <w:t>местоположении</w:t>
            </w:r>
            <w:r w:rsidRPr="002E5664">
              <w:rPr>
                <w:rFonts w:ascii="Times New Roman" w:hAnsi="Times New Roman" w:cs="Times New Roman"/>
                <w:spacing w:val="-9"/>
                <w:sz w:val="16"/>
                <w:szCs w:val="16"/>
              </w:rPr>
              <w:t xml:space="preserve"> </w:t>
            </w:r>
            <w:r w:rsidRPr="002E5664">
              <w:rPr>
                <w:rFonts w:ascii="Times New Roman" w:hAnsi="Times New Roman" w:cs="Times New Roman"/>
                <w:sz w:val="16"/>
                <w:szCs w:val="16"/>
              </w:rPr>
              <w:t>границ</w:t>
            </w:r>
            <w:r w:rsidRPr="002E5664">
              <w:rPr>
                <w:rFonts w:ascii="Times New Roman" w:hAnsi="Times New Roman" w:cs="Times New Roman"/>
                <w:spacing w:val="-8"/>
                <w:sz w:val="16"/>
                <w:szCs w:val="16"/>
              </w:rPr>
              <w:t xml:space="preserve"> </w:t>
            </w:r>
            <w:r w:rsidRPr="002E5664">
              <w:rPr>
                <w:rFonts w:ascii="Times New Roman" w:hAnsi="Times New Roman" w:cs="Times New Roman"/>
                <w:spacing w:val="-2"/>
                <w:sz w:val="16"/>
                <w:szCs w:val="16"/>
              </w:rPr>
              <w:t>объекта</w:t>
            </w:r>
          </w:p>
        </w:tc>
      </w:tr>
      <w:tr w:rsidR="00690F49" w:rsidRPr="002E5664" w:rsidTr="002E5664">
        <w:trPr>
          <w:trHeight w:val="330"/>
        </w:trPr>
        <w:tc>
          <w:tcPr>
            <w:tcW w:w="10348" w:type="dxa"/>
            <w:gridSpan w:val="6"/>
            <w:shd w:val="clear" w:color="auto" w:fill="auto"/>
          </w:tcPr>
          <w:p w:rsidR="00690F49" w:rsidRPr="002E5664" w:rsidRDefault="00690F49" w:rsidP="002E5664">
            <w:pPr>
              <w:widowControl w:val="0"/>
              <w:autoSpaceDE w:val="0"/>
              <w:autoSpaceDN w:val="0"/>
              <w:spacing w:before="53" w:after="0"/>
              <w:rPr>
                <w:rFonts w:ascii="Times New Roman" w:hAnsi="Times New Roman" w:cs="Times New Roman"/>
                <w:sz w:val="16"/>
                <w:szCs w:val="16"/>
              </w:rPr>
            </w:pPr>
            <w:r w:rsidRPr="002E5664">
              <w:rPr>
                <w:rFonts w:ascii="Times New Roman" w:hAnsi="Times New Roman" w:cs="Times New Roman"/>
                <w:sz w:val="16"/>
                <w:szCs w:val="16"/>
              </w:rPr>
              <w:t>1.</w:t>
            </w:r>
            <w:r w:rsidRPr="002E5664">
              <w:rPr>
                <w:rFonts w:ascii="Times New Roman" w:hAnsi="Times New Roman" w:cs="Times New Roman"/>
                <w:spacing w:val="-5"/>
                <w:sz w:val="16"/>
                <w:szCs w:val="16"/>
              </w:rPr>
              <w:t xml:space="preserve"> </w:t>
            </w:r>
            <w:r w:rsidRPr="002E5664">
              <w:rPr>
                <w:rFonts w:ascii="Times New Roman" w:hAnsi="Times New Roman" w:cs="Times New Roman"/>
                <w:sz w:val="16"/>
                <w:szCs w:val="16"/>
              </w:rPr>
              <w:t>Система</w:t>
            </w:r>
            <w:r w:rsidRPr="002E5664">
              <w:rPr>
                <w:rFonts w:ascii="Times New Roman" w:hAnsi="Times New Roman" w:cs="Times New Roman"/>
                <w:spacing w:val="-5"/>
                <w:sz w:val="16"/>
                <w:szCs w:val="16"/>
              </w:rPr>
              <w:t xml:space="preserve"> </w:t>
            </w:r>
            <w:r w:rsidRPr="002E5664">
              <w:rPr>
                <w:rFonts w:ascii="Times New Roman" w:hAnsi="Times New Roman" w:cs="Times New Roman"/>
                <w:sz w:val="16"/>
                <w:szCs w:val="16"/>
              </w:rPr>
              <w:t>координат</w:t>
            </w:r>
            <w:r w:rsidRPr="002E5664">
              <w:rPr>
                <w:rFonts w:ascii="Times New Roman" w:hAnsi="Times New Roman" w:cs="Times New Roman"/>
                <w:spacing w:val="-5"/>
                <w:sz w:val="16"/>
                <w:szCs w:val="16"/>
              </w:rPr>
              <w:t xml:space="preserve"> </w:t>
            </w:r>
            <w:r w:rsidRPr="002E5664">
              <w:rPr>
                <w:rFonts w:ascii="Times New Roman" w:hAnsi="Times New Roman" w:cs="Times New Roman"/>
                <w:sz w:val="16"/>
                <w:szCs w:val="16"/>
              </w:rPr>
              <w:t>МСК-53,</w:t>
            </w:r>
            <w:r w:rsidRPr="002E5664">
              <w:rPr>
                <w:rFonts w:ascii="Times New Roman" w:hAnsi="Times New Roman" w:cs="Times New Roman"/>
                <w:spacing w:val="-4"/>
                <w:sz w:val="16"/>
                <w:szCs w:val="16"/>
              </w:rPr>
              <w:t xml:space="preserve"> </w:t>
            </w:r>
            <w:r w:rsidRPr="002E5664">
              <w:rPr>
                <w:rFonts w:ascii="Times New Roman" w:hAnsi="Times New Roman" w:cs="Times New Roman"/>
                <w:sz w:val="16"/>
                <w:szCs w:val="16"/>
              </w:rPr>
              <w:t>зона</w:t>
            </w:r>
            <w:r w:rsidRPr="002E5664">
              <w:rPr>
                <w:rFonts w:ascii="Times New Roman" w:hAnsi="Times New Roman" w:cs="Times New Roman"/>
                <w:spacing w:val="-5"/>
                <w:sz w:val="16"/>
                <w:szCs w:val="16"/>
              </w:rPr>
              <w:t xml:space="preserve"> </w:t>
            </w:r>
            <w:r w:rsidRPr="002E5664">
              <w:rPr>
                <w:rFonts w:ascii="Times New Roman" w:hAnsi="Times New Roman" w:cs="Times New Roman"/>
                <w:spacing w:val="-10"/>
                <w:sz w:val="16"/>
                <w:szCs w:val="16"/>
              </w:rPr>
              <w:t>1</w:t>
            </w:r>
          </w:p>
        </w:tc>
      </w:tr>
      <w:tr w:rsidR="00690F49" w:rsidRPr="002E5664" w:rsidTr="002E5664">
        <w:trPr>
          <w:trHeight w:val="328"/>
        </w:trPr>
        <w:tc>
          <w:tcPr>
            <w:tcW w:w="10348" w:type="dxa"/>
            <w:gridSpan w:val="6"/>
            <w:shd w:val="clear" w:color="auto" w:fill="auto"/>
          </w:tcPr>
          <w:p w:rsidR="00690F49" w:rsidRPr="002E5664" w:rsidRDefault="00690F49" w:rsidP="002E5664">
            <w:pPr>
              <w:widowControl w:val="0"/>
              <w:autoSpaceDE w:val="0"/>
              <w:autoSpaceDN w:val="0"/>
              <w:spacing w:before="53" w:after="0"/>
              <w:rPr>
                <w:rFonts w:ascii="Times New Roman" w:hAnsi="Times New Roman" w:cs="Times New Roman"/>
                <w:sz w:val="16"/>
                <w:szCs w:val="16"/>
              </w:rPr>
            </w:pPr>
            <w:r w:rsidRPr="002E5664">
              <w:rPr>
                <w:rFonts w:ascii="Times New Roman" w:hAnsi="Times New Roman" w:cs="Times New Roman"/>
                <w:sz w:val="16"/>
                <w:szCs w:val="16"/>
              </w:rPr>
              <w:t>2.</w:t>
            </w:r>
            <w:r w:rsidRPr="002E5664">
              <w:rPr>
                <w:rFonts w:ascii="Times New Roman" w:hAnsi="Times New Roman" w:cs="Times New Roman"/>
                <w:spacing w:val="-5"/>
                <w:sz w:val="16"/>
                <w:szCs w:val="16"/>
              </w:rPr>
              <w:t xml:space="preserve"> </w:t>
            </w:r>
            <w:r w:rsidRPr="002E5664">
              <w:rPr>
                <w:rFonts w:ascii="Times New Roman" w:hAnsi="Times New Roman" w:cs="Times New Roman"/>
                <w:sz w:val="16"/>
                <w:szCs w:val="16"/>
              </w:rPr>
              <w:t>Сведения</w:t>
            </w:r>
            <w:r w:rsidRPr="002E5664">
              <w:rPr>
                <w:rFonts w:ascii="Times New Roman" w:hAnsi="Times New Roman" w:cs="Times New Roman"/>
                <w:spacing w:val="-6"/>
                <w:sz w:val="16"/>
                <w:szCs w:val="16"/>
              </w:rPr>
              <w:t xml:space="preserve"> </w:t>
            </w:r>
            <w:r w:rsidRPr="002E5664">
              <w:rPr>
                <w:rFonts w:ascii="Times New Roman" w:hAnsi="Times New Roman" w:cs="Times New Roman"/>
                <w:sz w:val="16"/>
                <w:szCs w:val="16"/>
              </w:rPr>
              <w:t>о</w:t>
            </w:r>
            <w:r w:rsidRPr="002E5664">
              <w:rPr>
                <w:rFonts w:ascii="Times New Roman" w:hAnsi="Times New Roman" w:cs="Times New Roman"/>
                <w:spacing w:val="-4"/>
                <w:sz w:val="16"/>
                <w:szCs w:val="16"/>
              </w:rPr>
              <w:t xml:space="preserve"> </w:t>
            </w:r>
            <w:r w:rsidRPr="002E5664">
              <w:rPr>
                <w:rFonts w:ascii="Times New Roman" w:hAnsi="Times New Roman" w:cs="Times New Roman"/>
                <w:sz w:val="16"/>
                <w:szCs w:val="16"/>
              </w:rPr>
              <w:t>характерных</w:t>
            </w:r>
            <w:r w:rsidRPr="002E5664">
              <w:rPr>
                <w:rFonts w:ascii="Times New Roman" w:hAnsi="Times New Roman" w:cs="Times New Roman"/>
                <w:spacing w:val="-7"/>
                <w:sz w:val="16"/>
                <w:szCs w:val="16"/>
              </w:rPr>
              <w:t xml:space="preserve"> </w:t>
            </w:r>
            <w:r w:rsidRPr="002E5664">
              <w:rPr>
                <w:rFonts w:ascii="Times New Roman" w:hAnsi="Times New Roman" w:cs="Times New Roman"/>
                <w:sz w:val="16"/>
                <w:szCs w:val="16"/>
              </w:rPr>
              <w:t>точках</w:t>
            </w:r>
            <w:r w:rsidRPr="002E5664">
              <w:rPr>
                <w:rFonts w:ascii="Times New Roman" w:hAnsi="Times New Roman" w:cs="Times New Roman"/>
                <w:spacing w:val="-6"/>
                <w:sz w:val="16"/>
                <w:szCs w:val="16"/>
              </w:rPr>
              <w:t xml:space="preserve"> </w:t>
            </w:r>
            <w:r w:rsidRPr="002E5664">
              <w:rPr>
                <w:rFonts w:ascii="Times New Roman" w:hAnsi="Times New Roman" w:cs="Times New Roman"/>
                <w:sz w:val="16"/>
                <w:szCs w:val="16"/>
              </w:rPr>
              <w:t>границ</w:t>
            </w:r>
            <w:r w:rsidRPr="002E5664">
              <w:rPr>
                <w:rFonts w:ascii="Times New Roman" w:hAnsi="Times New Roman" w:cs="Times New Roman"/>
                <w:spacing w:val="-7"/>
                <w:sz w:val="16"/>
                <w:szCs w:val="16"/>
              </w:rPr>
              <w:t xml:space="preserve"> </w:t>
            </w:r>
            <w:r w:rsidRPr="002E5664">
              <w:rPr>
                <w:rFonts w:ascii="Times New Roman" w:hAnsi="Times New Roman" w:cs="Times New Roman"/>
                <w:spacing w:val="-2"/>
                <w:sz w:val="16"/>
                <w:szCs w:val="16"/>
              </w:rPr>
              <w:t>объекта</w:t>
            </w:r>
          </w:p>
        </w:tc>
      </w:tr>
      <w:tr w:rsidR="00690F49" w:rsidRPr="002E5664" w:rsidTr="002E5664">
        <w:trPr>
          <w:trHeight w:val="415"/>
        </w:trPr>
        <w:tc>
          <w:tcPr>
            <w:tcW w:w="2126" w:type="dxa"/>
            <w:vMerge w:val="restart"/>
            <w:shd w:val="clear" w:color="auto" w:fill="auto"/>
          </w:tcPr>
          <w:p w:rsidR="00690F49" w:rsidRPr="002E5664" w:rsidRDefault="00690F49" w:rsidP="002E5664">
            <w:pPr>
              <w:widowControl w:val="0"/>
              <w:autoSpaceDE w:val="0"/>
              <w:autoSpaceDN w:val="0"/>
              <w:spacing w:before="168" w:after="0"/>
              <w:rPr>
                <w:rFonts w:ascii="Times New Roman" w:hAnsi="Times New Roman" w:cs="Times New Roman"/>
                <w:sz w:val="16"/>
                <w:szCs w:val="16"/>
              </w:rPr>
            </w:pPr>
          </w:p>
          <w:p w:rsidR="00690F49" w:rsidRPr="002E5664" w:rsidRDefault="00690F49" w:rsidP="002E5664">
            <w:pPr>
              <w:widowControl w:val="0"/>
              <w:autoSpaceDE w:val="0"/>
              <w:autoSpaceDN w:val="0"/>
              <w:spacing w:after="0" w:line="242" w:lineRule="auto"/>
              <w:ind w:right="162"/>
              <w:jc w:val="both"/>
              <w:rPr>
                <w:rFonts w:ascii="Times New Roman" w:hAnsi="Times New Roman" w:cs="Times New Roman"/>
                <w:sz w:val="16"/>
                <w:szCs w:val="16"/>
              </w:rPr>
            </w:pPr>
            <w:r w:rsidRPr="002E5664">
              <w:rPr>
                <w:rFonts w:ascii="Times New Roman" w:hAnsi="Times New Roman" w:cs="Times New Roman"/>
                <w:spacing w:val="-2"/>
                <w:sz w:val="16"/>
                <w:szCs w:val="16"/>
              </w:rPr>
              <w:t xml:space="preserve">Обозначение характерных </w:t>
            </w:r>
            <w:r w:rsidRPr="002E5664">
              <w:rPr>
                <w:rFonts w:ascii="Times New Roman" w:hAnsi="Times New Roman" w:cs="Times New Roman"/>
                <w:sz w:val="16"/>
                <w:szCs w:val="16"/>
              </w:rPr>
              <w:t>точек</w:t>
            </w:r>
            <w:r w:rsidRPr="002E5664">
              <w:rPr>
                <w:rFonts w:ascii="Times New Roman" w:hAnsi="Times New Roman" w:cs="Times New Roman"/>
                <w:spacing w:val="-6"/>
                <w:sz w:val="16"/>
                <w:szCs w:val="16"/>
              </w:rPr>
              <w:t xml:space="preserve"> </w:t>
            </w:r>
            <w:r w:rsidRPr="002E5664">
              <w:rPr>
                <w:rFonts w:ascii="Times New Roman" w:hAnsi="Times New Roman" w:cs="Times New Roman"/>
                <w:spacing w:val="-2"/>
                <w:sz w:val="16"/>
                <w:szCs w:val="16"/>
              </w:rPr>
              <w:t>границ</w:t>
            </w:r>
          </w:p>
        </w:tc>
        <w:tc>
          <w:tcPr>
            <w:tcW w:w="2552" w:type="dxa"/>
            <w:gridSpan w:val="2"/>
            <w:shd w:val="clear" w:color="auto" w:fill="auto"/>
          </w:tcPr>
          <w:p w:rsidR="00690F49" w:rsidRPr="002E5664" w:rsidRDefault="00690F49" w:rsidP="002E5664">
            <w:pPr>
              <w:widowControl w:val="0"/>
              <w:autoSpaceDE w:val="0"/>
              <w:autoSpaceDN w:val="0"/>
              <w:spacing w:before="101" w:after="0"/>
              <w:rPr>
                <w:rFonts w:ascii="Times New Roman" w:hAnsi="Times New Roman" w:cs="Times New Roman"/>
                <w:sz w:val="16"/>
                <w:szCs w:val="16"/>
              </w:rPr>
            </w:pPr>
            <w:r w:rsidRPr="002E5664">
              <w:rPr>
                <w:rFonts w:ascii="Times New Roman" w:hAnsi="Times New Roman" w:cs="Times New Roman"/>
                <w:sz w:val="16"/>
                <w:szCs w:val="16"/>
              </w:rPr>
              <w:t>Координаты,</w:t>
            </w:r>
            <w:r w:rsidRPr="002E5664">
              <w:rPr>
                <w:rFonts w:ascii="Times New Roman" w:hAnsi="Times New Roman" w:cs="Times New Roman"/>
                <w:spacing w:val="-11"/>
                <w:sz w:val="16"/>
                <w:szCs w:val="16"/>
              </w:rPr>
              <w:t xml:space="preserve"> </w:t>
            </w:r>
            <w:proofErr w:type="gramStart"/>
            <w:r w:rsidRPr="002E5664">
              <w:rPr>
                <w:rFonts w:ascii="Times New Roman" w:hAnsi="Times New Roman" w:cs="Times New Roman"/>
                <w:spacing w:val="-12"/>
                <w:sz w:val="16"/>
                <w:szCs w:val="16"/>
              </w:rPr>
              <w:t>м</w:t>
            </w:r>
            <w:proofErr w:type="gramEnd"/>
          </w:p>
        </w:tc>
        <w:tc>
          <w:tcPr>
            <w:tcW w:w="2282" w:type="dxa"/>
            <w:vMerge w:val="restart"/>
            <w:shd w:val="clear" w:color="auto" w:fill="auto"/>
          </w:tcPr>
          <w:p w:rsidR="00690F49" w:rsidRPr="002E5664" w:rsidRDefault="00690F49" w:rsidP="002E5664">
            <w:pPr>
              <w:widowControl w:val="0"/>
              <w:autoSpaceDE w:val="0"/>
              <w:autoSpaceDN w:val="0"/>
              <w:spacing w:before="168" w:after="0"/>
              <w:rPr>
                <w:rFonts w:ascii="Times New Roman" w:hAnsi="Times New Roman" w:cs="Times New Roman"/>
                <w:sz w:val="16"/>
                <w:szCs w:val="16"/>
              </w:rPr>
            </w:pPr>
          </w:p>
          <w:p w:rsidR="00690F49" w:rsidRPr="002E5664" w:rsidRDefault="00690F49" w:rsidP="002E5664">
            <w:pPr>
              <w:widowControl w:val="0"/>
              <w:autoSpaceDE w:val="0"/>
              <w:autoSpaceDN w:val="0"/>
              <w:spacing w:after="0" w:line="242" w:lineRule="auto"/>
              <w:ind w:right="40"/>
              <w:jc w:val="center"/>
              <w:rPr>
                <w:rFonts w:ascii="Times New Roman" w:hAnsi="Times New Roman" w:cs="Times New Roman"/>
                <w:sz w:val="16"/>
                <w:szCs w:val="16"/>
              </w:rPr>
            </w:pPr>
            <w:r w:rsidRPr="002E5664">
              <w:rPr>
                <w:rFonts w:ascii="Times New Roman" w:hAnsi="Times New Roman" w:cs="Times New Roman"/>
                <w:sz w:val="16"/>
                <w:szCs w:val="16"/>
              </w:rPr>
              <w:t>Метод определения координат</w:t>
            </w:r>
            <w:r w:rsidRPr="002E5664">
              <w:rPr>
                <w:rFonts w:ascii="Times New Roman" w:hAnsi="Times New Roman" w:cs="Times New Roman"/>
                <w:spacing w:val="-13"/>
                <w:sz w:val="16"/>
                <w:szCs w:val="16"/>
              </w:rPr>
              <w:t xml:space="preserve"> </w:t>
            </w:r>
            <w:r w:rsidRPr="002E5664">
              <w:rPr>
                <w:rFonts w:ascii="Times New Roman" w:hAnsi="Times New Roman" w:cs="Times New Roman"/>
                <w:sz w:val="16"/>
                <w:szCs w:val="16"/>
              </w:rPr>
              <w:t xml:space="preserve">характерной </w:t>
            </w:r>
            <w:r w:rsidRPr="002E5664">
              <w:rPr>
                <w:rFonts w:ascii="Times New Roman" w:hAnsi="Times New Roman" w:cs="Times New Roman"/>
                <w:spacing w:val="-4"/>
                <w:sz w:val="16"/>
                <w:szCs w:val="16"/>
              </w:rPr>
              <w:t>точки</w:t>
            </w:r>
          </w:p>
        </w:tc>
        <w:tc>
          <w:tcPr>
            <w:tcW w:w="1829" w:type="dxa"/>
            <w:vMerge w:val="restart"/>
            <w:shd w:val="clear" w:color="auto" w:fill="auto"/>
          </w:tcPr>
          <w:p w:rsidR="00690F49" w:rsidRPr="002E5664" w:rsidRDefault="00690F49" w:rsidP="002E5664">
            <w:pPr>
              <w:widowControl w:val="0"/>
              <w:autoSpaceDE w:val="0"/>
              <w:autoSpaceDN w:val="0"/>
              <w:spacing w:before="55" w:after="0"/>
              <w:ind w:right="235"/>
              <w:jc w:val="center"/>
              <w:rPr>
                <w:rFonts w:ascii="Times New Roman" w:hAnsi="Times New Roman" w:cs="Times New Roman"/>
                <w:sz w:val="16"/>
                <w:szCs w:val="16"/>
              </w:rPr>
            </w:pPr>
            <w:r w:rsidRPr="002E5664">
              <w:rPr>
                <w:rFonts w:ascii="Times New Roman" w:hAnsi="Times New Roman" w:cs="Times New Roman"/>
                <w:spacing w:val="-2"/>
                <w:sz w:val="16"/>
                <w:szCs w:val="16"/>
              </w:rPr>
              <w:t xml:space="preserve">Средняя </w:t>
            </w:r>
            <w:proofErr w:type="spellStart"/>
            <w:r w:rsidRPr="002E5664">
              <w:rPr>
                <w:rFonts w:ascii="Times New Roman" w:hAnsi="Times New Roman" w:cs="Times New Roman"/>
                <w:spacing w:val="-2"/>
                <w:sz w:val="16"/>
                <w:szCs w:val="16"/>
              </w:rPr>
              <w:t>квадратич</w:t>
            </w:r>
            <w:r w:rsidRPr="002E5664">
              <w:rPr>
                <w:rFonts w:ascii="Times New Roman" w:hAnsi="Times New Roman" w:cs="Times New Roman"/>
                <w:spacing w:val="-2"/>
                <w:sz w:val="16"/>
                <w:szCs w:val="16"/>
              </w:rPr>
              <w:t>е</w:t>
            </w:r>
            <w:r w:rsidRPr="002E5664">
              <w:rPr>
                <w:rFonts w:ascii="Times New Roman" w:hAnsi="Times New Roman" w:cs="Times New Roman"/>
                <w:spacing w:val="-2"/>
                <w:sz w:val="16"/>
                <w:szCs w:val="16"/>
              </w:rPr>
              <w:t>ская</w:t>
            </w:r>
            <w:proofErr w:type="spellEnd"/>
            <w:r w:rsidRPr="002E5664">
              <w:rPr>
                <w:rFonts w:ascii="Times New Roman" w:hAnsi="Times New Roman" w:cs="Times New Roman"/>
                <w:spacing w:val="-2"/>
                <w:sz w:val="16"/>
                <w:szCs w:val="16"/>
              </w:rPr>
              <w:t xml:space="preserve"> погрешность положения </w:t>
            </w:r>
            <w:r w:rsidRPr="002E5664">
              <w:rPr>
                <w:rFonts w:ascii="Times New Roman" w:hAnsi="Times New Roman" w:cs="Times New Roman"/>
                <w:sz w:val="16"/>
                <w:szCs w:val="16"/>
              </w:rPr>
              <w:t>характе</w:t>
            </w:r>
            <w:r w:rsidRPr="002E5664">
              <w:rPr>
                <w:rFonts w:ascii="Times New Roman" w:hAnsi="Times New Roman" w:cs="Times New Roman"/>
                <w:sz w:val="16"/>
                <w:szCs w:val="16"/>
              </w:rPr>
              <w:t>р</w:t>
            </w:r>
            <w:r w:rsidRPr="002E5664">
              <w:rPr>
                <w:rFonts w:ascii="Times New Roman" w:hAnsi="Times New Roman" w:cs="Times New Roman"/>
                <w:sz w:val="16"/>
                <w:szCs w:val="16"/>
              </w:rPr>
              <w:t>ной</w:t>
            </w:r>
            <w:r w:rsidRPr="002E5664">
              <w:rPr>
                <w:rFonts w:ascii="Times New Roman" w:hAnsi="Times New Roman" w:cs="Times New Roman"/>
                <w:spacing w:val="-13"/>
                <w:sz w:val="16"/>
                <w:szCs w:val="16"/>
              </w:rPr>
              <w:t xml:space="preserve"> </w:t>
            </w:r>
            <w:r w:rsidRPr="002E5664">
              <w:rPr>
                <w:rFonts w:ascii="Times New Roman" w:hAnsi="Times New Roman" w:cs="Times New Roman"/>
                <w:sz w:val="16"/>
                <w:szCs w:val="16"/>
              </w:rPr>
              <w:t>точки (</w:t>
            </w:r>
            <w:proofErr w:type="spellStart"/>
            <w:r w:rsidRPr="002E5664">
              <w:rPr>
                <w:rFonts w:ascii="Times New Roman" w:hAnsi="Times New Roman" w:cs="Times New Roman"/>
                <w:sz w:val="16"/>
                <w:szCs w:val="16"/>
              </w:rPr>
              <w:t>Mt</w:t>
            </w:r>
            <w:proofErr w:type="spellEnd"/>
            <w:r w:rsidRPr="002E5664">
              <w:rPr>
                <w:rFonts w:ascii="Times New Roman" w:hAnsi="Times New Roman" w:cs="Times New Roman"/>
                <w:sz w:val="16"/>
                <w:szCs w:val="16"/>
              </w:rPr>
              <w:t>), м</w:t>
            </w:r>
          </w:p>
        </w:tc>
        <w:tc>
          <w:tcPr>
            <w:tcW w:w="1559" w:type="dxa"/>
            <w:vMerge w:val="restart"/>
            <w:shd w:val="clear" w:color="auto" w:fill="auto"/>
          </w:tcPr>
          <w:p w:rsidR="00690F49" w:rsidRPr="002E5664" w:rsidRDefault="00690F49" w:rsidP="002E5664">
            <w:pPr>
              <w:widowControl w:val="0"/>
              <w:autoSpaceDE w:val="0"/>
              <w:autoSpaceDN w:val="0"/>
              <w:spacing w:before="1" w:after="0"/>
              <w:ind w:right="113"/>
              <w:rPr>
                <w:rFonts w:ascii="Times New Roman" w:hAnsi="Times New Roman" w:cs="Times New Roman"/>
                <w:sz w:val="16"/>
                <w:szCs w:val="16"/>
              </w:rPr>
            </w:pPr>
            <w:r w:rsidRPr="002E5664">
              <w:rPr>
                <w:rFonts w:ascii="Times New Roman" w:hAnsi="Times New Roman" w:cs="Times New Roman"/>
                <w:spacing w:val="-2"/>
                <w:sz w:val="16"/>
                <w:szCs w:val="16"/>
              </w:rPr>
              <w:t xml:space="preserve">Описание </w:t>
            </w:r>
            <w:r w:rsidRPr="002E5664">
              <w:rPr>
                <w:rFonts w:ascii="Times New Roman" w:hAnsi="Times New Roman" w:cs="Times New Roman"/>
                <w:sz w:val="16"/>
                <w:szCs w:val="16"/>
              </w:rPr>
              <w:t>обознач</w:t>
            </w:r>
            <w:r w:rsidRPr="002E5664">
              <w:rPr>
                <w:rFonts w:ascii="Times New Roman" w:hAnsi="Times New Roman" w:cs="Times New Roman"/>
                <w:sz w:val="16"/>
                <w:szCs w:val="16"/>
              </w:rPr>
              <w:t>е</w:t>
            </w:r>
            <w:r w:rsidRPr="002E5664">
              <w:rPr>
                <w:rFonts w:ascii="Times New Roman" w:hAnsi="Times New Roman" w:cs="Times New Roman"/>
                <w:sz w:val="16"/>
                <w:szCs w:val="16"/>
              </w:rPr>
              <w:t>ния</w:t>
            </w:r>
            <w:r w:rsidRPr="002E5664">
              <w:rPr>
                <w:rFonts w:ascii="Times New Roman" w:hAnsi="Times New Roman" w:cs="Times New Roman"/>
                <w:spacing w:val="-13"/>
                <w:sz w:val="16"/>
                <w:szCs w:val="16"/>
              </w:rPr>
              <w:t xml:space="preserve"> </w:t>
            </w:r>
            <w:r w:rsidRPr="002E5664">
              <w:rPr>
                <w:rFonts w:ascii="Times New Roman" w:hAnsi="Times New Roman" w:cs="Times New Roman"/>
                <w:sz w:val="16"/>
                <w:szCs w:val="16"/>
              </w:rPr>
              <w:t>точки на мес</w:t>
            </w:r>
            <w:r w:rsidRPr="002E5664">
              <w:rPr>
                <w:rFonts w:ascii="Times New Roman" w:hAnsi="Times New Roman" w:cs="Times New Roman"/>
                <w:sz w:val="16"/>
                <w:szCs w:val="16"/>
              </w:rPr>
              <w:t>т</w:t>
            </w:r>
            <w:r w:rsidRPr="002E5664">
              <w:rPr>
                <w:rFonts w:ascii="Times New Roman" w:hAnsi="Times New Roman" w:cs="Times New Roman"/>
                <w:sz w:val="16"/>
                <w:szCs w:val="16"/>
              </w:rPr>
              <w:t xml:space="preserve">ности (при </w:t>
            </w:r>
            <w:r w:rsidRPr="002E5664">
              <w:rPr>
                <w:rFonts w:ascii="Times New Roman" w:hAnsi="Times New Roman" w:cs="Times New Roman"/>
                <w:spacing w:val="-2"/>
                <w:sz w:val="16"/>
                <w:szCs w:val="16"/>
              </w:rPr>
              <w:t>наличии)</w:t>
            </w:r>
          </w:p>
        </w:tc>
      </w:tr>
      <w:tr w:rsidR="00690F49" w:rsidRPr="002E5664" w:rsidTr="002E5664">
        <w:trPr>
          <w:trHeight w:val="1045"/>
        </w:trPr>
        <w:tc>
          <w:tcPr>
            <w:tcW w:w="2126" w:type="dxa"/>
            <w:vMerge/>
            <w:tcBorders>
              <w:top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1305" w:type="dxa"/>
            <w:shd w:val="clear" w:color="auto" w:fill="auto"/>
          </w:tcPr>
          <w:p w:rsidR="00690F49" w:rsidRPr="002E5664" w:rsidRDefault="00690F49" w:rsidP="002E5664">
            <w:pPr>
              <w:widowControl w:val="0"/>
              <w:autoSpaceDE w:val="0"/>
              <w:autoSpaceDN w:val="0"/>
              <w:spacing w:before="183" w:after="0"/>
              <w:rPr>
                <w:rFonts w:ascii="Times New Roman" w:hAnsi="Times New Roman" w:cs="Times New Roman"/>
                <w:sz w:val="16"/>
                <w:szCs w:val="16"/>
              </w:rPr>
            </w:pPr>
          </w:p>
          <w:p w:rsidR="00690F49" w:rsidRPr="002E5664" w:rsidRDefault="00690F49" w:rsidP="002E5664">
            <w:pPr>
              <w:widowControl w:val="0"/>
              <w:autoSpaceDE w:val="0"/>
              <w:autoSpaceDN w:val="0"/>
              <w:spacing w:after="0"/>
              <w:ind w:right="1"/>
              <w:jc w:val="center"/>
              <w:rPr>
                <w:rFonts w:ascii="Times New Roman" w:hAnsi="Times New Roman" w:cs="Times New Roman"/>
                <w:sz w:val="16"/>
                <w:szCs w:val="16"/>
              </w:rPr>
            </w:pPr>
            <w:r w:rsidRPr="002E5664">
              <w:rPr>
                <w:rFonts w:ascii="Times New Roman" w:hAnsi="Times New Roman" w:cs="Times New Roman"/>
                <w:spacing w:val="-10"/>
                <w:sz w:val="16"/>
                <w:szCs w:val="16"/>
              </w:rPr>
              <w:t>X</w:t>
            </w:r>
          </w:p>
        </w:tc>
        <w:tc>
          <w:tcPr>
            <w:tcW w:w="1247" w:type="dxa"/>
            <w:shd w:val="clear" w:color="auto" w:fill="auto"/>
          </w:tcPr>
          <w:p w:rsidR="00690F49" w:rsidRPr="002E5664" w:rsidRDefault="00690F49" w:rsidP="002E5664">
            <w:pPr>
              <w:widowControl w:val="0"/>
              <w:autoSpaceDE w:val="0"/>
              <w:autoSpaceDN w:val="0"/>
              <w:spacing w:before="183" w:after="0"/>
              <w:rPr>
                <w:rFonts w:ascii="Times New Roman" w:hAnsi="Times New Roman" w:cs="Times New Roman"/>
                <w:sz w:val="16"/>
                <w:szCs w:val="16"/>
              </w:rPr>
            </w:pPr>
          </w:p>
          <w:p w:rsidR="00690F49" w:rsidRPr="002E5664" w:rsidRDefault="00690F49" w:rsidP="002E5664">
            <w:pPr>
              <w:widowControl w:val="0"/>
              <w:autoSpaceDE w:val="0"/>
              <w:autoSpaceDN w:val="0"/>
              <w:spacing w:after="0"/>
              <w:jc w:val="center"/>
              <w:rPr>
                <w:rFonts w:ascii="Times New Roman" w:hAnsi="Times New Roman" w:cs="Times New Roman"/>
                <w:sz w:val="16"/>
                <w:szCs w:val="16"/>
              </w:rPr>
            </w:pPr>
            <w:r w:rsidRPr="002E5664">
              <w:rPr>
                <w:rFonts w:ascii="Times New Roman" w:hAnsi="Times New Roman" w:cs="Times New Roman"/>
                <w:spacing w:val="-10"/>
                <w:sz w:val="16"/>
                <w:szCs w:val="16"/>
              </w:rPr>
              <w:t>Y</w:t>
            </w:r>
          </w:p>
        </w:tc>
        <w:tc>
          <w:tcPr>
            <w:tcW w:w="2282" w:type="dxa"/>
            <w:vMerge/>
            <w:tcBorders>
              <w:top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1829" w:type="dxa"/>
            <w:vMerge/>
            <w:tcBorders>
              <w:top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1559" w:type="dxa"/>
            <w:vMerge/>
            <w:tcBorders>
              <w:top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r>
      <w:tr w:rsidR="00690F49" w:rsidRPr="002E5664" w:rsidTr="002E5664">
        <w:trPr>
          <w:trHeight w:val="270"/>
        </w:trPr>
        <w:tc>
          <w:tcPr>
            <w:tcW w:w="2126" w:type="dxa"/>
            <w:shd w:val="clear" w:color="auto" w:fill="auto"/>
          </w:tcPr>
          <w:p w:rsidR="00690F49" w:rsidRPr="002E5664" w:rsidRDefault="00690F49" w:rsidP="002E5664">
            <w:pPr>
              <w:widowControl w:val="0"/>
              <w:autoSpaceDE w:val="0"/>
              <w:autoSpaceDN w:val="0"/>
              <w:spacing w:before="14"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92</w:t>
            </w:r>
          </w:p>
        </w:tc>
        <w:tc>
          <w:tcPr>
            <w:tcW w:w="130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511840.24</w:t>
            </w:r>
          </w:p>
        </w:tc>
        <w:tc>
          <w:tcPr>
            <w:tcW w:w="1247"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1323230.51</w:t>
            </w:r>
          </w:p>
        </w:tc>
        <w:tc>
          <w:tcPr>
            <w:tcW w:w="2282"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68"/>
        </w:trPr>
        <w:tc>
          <w:tcPr>
            <w:tcW w:w="2126" w:type="dxa"/>
            <w:shd w:val="clear" w:color="auto" w:fill="auto"/>
          </w:tcPr>
          <w:p w:rsidR="00690F49" w:rsidRPr="002E5664" w:rsidRDefault="00690F49" w:rsidP="002E5664">
            <w:pPr>
              <w:widowControl w:val="0"/>
              <w:autoSpaceDE w:val="0"/>
              <w:autoSpaceDN w:val="0"/>
              <w:spacing w:before="12"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93</w:t>
            </w:r>
          </w:p>
        </w:tc>
        <w:tc>
          <w:tcPr>
            <w:tcW w:w="130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511710.20</w:t>
            </w:r>
          </w:p>
        </w:tc>
        <w:tc>
          <w:tcPr>
            <w:tcW w:w="1247"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1323113.57</w:t>
            </w:r>
          </w:p>
        </w:tc>
        <w:tc>
          <w:tcPr>
            <w:tcW w:w="2282"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26" w:type="dxa"/>
            <w:shd w:val="clear" w:color="auto" w:fill="auto"/>
          </w:tcPr>
          <w:p w:rsidR="00690F49" w:rsidRPr="002E5664" w:rsidRDefault="00690F49" w:rsidP="002E5664">
            <w:pPr>
              <w:widowControl w:val="0"/>
              <w:autoSpaceDE w:val="0"/>
              <w:autoSpaceDN w:val="0"/>
              <w:spacing w:before="14"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94</w:t>
            </w:r>
          </w:p>
        </w:tc>
        <w:tc>
          <w:tcPr>
            <w:tcW w:w="130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511713.13</w:t>
            </w:r>
          </w:p>
        </w:tc>
        <w:tc>
          <w:tcPr>
            <w:tcW w:w="1247"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1323110.84</w:t>
            </w:r>
          </w:p>
        </w:tc>
        <w:tc>
          <w:tcPr>
            <w:tcW w:w="2282"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26" w:type="dxa"/>
            <w:shd w:val="clear" w:color="auto" w:fill="auto"/>
          </w:tcPr>
          <w:p w:rsidR="00690F49" w:rsidRPr="002E5664" w:rsidRDefault="00690F49" w:rsidP="002E5664">
            <w:pPr>
              <w:widowControl w:val="0"/>
              <w:autoSpaceDE w:val="0"/>
              <w:autoSpaceDN w:val="0"/>
              <w:spacing w:before="12"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95</w:t>
            </w:r>
          </w:p>
        </w:tc>
        <w:tc>
          <w:tcPr>
            <w:tcW w:w="130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511842.98</w:t>
            </w:r>
          </w:p>
        </w:tc>
        <w:tc>
          <w:tcPr>
            <w:tcW w:w="1247"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1323227.60</w:t>
            </w:r>
          </w:p>
        </w:tc>
        <w:tc>
          <w:tcPr>
            <w:tcW w:w="2282"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68"/>
        </w:trPr>
        <w:tc>
          <w:tcPr>
            <w:tcW w:w="2126" w:type="dxa"/>
            <w:shd w:val="clear" w:color="auto" w:fill="auto"/>
          </w:tcPr>
          <w:p w:rsidR="00690F49" w:rsidRPr="002E5664" w:rsidRDefault="00690F49" w:rsidP="002E5664">
            <w:pPr>
              <w:widowControl w:val="0"/>
              <w:autoSpaceDE w:val="0"/>
              <w:autoSpaceDN w:val="0"/>
              <w:spacing w:before="12"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96</w:t>
            </w:r>
          </w:p>
        </w:tc>
        <w:tc>
          <w:tcPr>
            <w:tcW w:w="130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511855.90</w:t>
            </w:r>
          </w:p>
        </w:tc>
        <w:tc>
          <w:tcPr>
            <w:tcW w:w="1247"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1323241.06</w:t>
            </w:r>
          </w:p>
        </w:tc>
        <w:tc>
          <w:tcPr>
            <w:tcW w:w="2282"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26" w:type="dxa"/>
            <w:shd w:val="clear" w:color="auto" w:fill="auto"/>
          </w:tcPr>
          <w:p w:rsidR="00690F49" w:rsidRPr="002E5664" w:rsidRDefault="00690F49" w:rsidP="002E5664">
            <w:pPr>
              <w:widowControl w:val="0"/>
              <w:autoSpaceDE w:val="0"/>
              <w:autoSpaceDN w:val="0"/>
              <w:spacing w:before="14"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97</w:t>
            </w:r>
          </w:p>
        </w:tc>
        <w:tc>
          <w:tcPr>
            <w:tcW w:w="130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511878.01</w:t>
            </w:r>
          </w:p>
        </w:tc>
        <w:tc>
          <w:tcPr>
            <w:tcW w:w="1247"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1323217.73</w:t>
            </w:r>
          </w:p>
        </w:tc>
        <w:tc>
          <w:tcPr>
            <w:tcW w:w="2282"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26" w:type="dxa"/>
            <w:shd w:val="clear" w:color="auto" w:fill="auto"/>
          </w:tcPr>
          <w:p w:rsidR="00690F49" w:rsidRPr="002E5664" w:rsidRDefault="00690F49" w:rsidP="002E5664">
            <w:pPr>
              <w:widowControl w:val="0"/>
              <w:autoSpaceDE w:val="0"/>
              <w:autoSpaceDN w:val="0"/>
              <w:spacing w:before="12"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98</w:t>
            </w:r>
          </w:p>
        </w:tc>
        <w:tc>
          <w:tcPr>
            <w:tcW w:w="130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511866.34</w:t>
            </w:r>
          </w:p>
        </w:tc>
        <w:tc>
          <w:tcPr>
            <w:tcW w:w="1247"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1323207.21</w:t>
            </w:r>
          </w:p>
        </w:tc>
        <w:tc>
          <w:tcPr>
            <w:tcW w:w="2282"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68"/>
        </w:trPr>
        <w:tc>
          <w:tcPr>
            <w:tcW w:w="2126" w:type="dxa"/>
            <w:shd w:val="clear" w:color="auto" w:fill="auto"/>
          </w:tcPr>
          <w:p w:rsidR="00690F49" w:rsidRPr="002E5664" w:rsidRDefault="00690F49" w:rsidP="002E5664">
            <w:pPr>
              <w:widowControl w:val="0"/>
              <w:autoSpaceDE w:val="0"/>
              <w:autoSpaceDN w:val="0"/>
              <w:spacing w:before="12"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99</w:t>
            </w:r>
          </w:p>
        </w:tc>
        <w:tc>
          <w:tcPr>
            <w:tcW w:w="130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511814.49</w:t>
            </w:r>
          </w:p>
        </w:tc>
        <w:tc>
          <w:tcPr>
            <w:tcW w:w="1247"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1323160.52</w:t>
            </w:r>
          </w:p>
        </w:tc>
        <w:tc>
          <w:tcPr>
            <w:tcW w:w="2282"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26" w:type="dxa"/>
            <w:shd w:val="clear" w:color="auto" w:fill="auto"/>
          </w:tcPr>
          <w:p w:rsidR="00690F49" w:rsidRPr="002E5664" w:rsidRDefault="00690F49" w:rsidP="002E5664">
            <w:pPr>
              <w:widowControl w:val="0"/>
              <w:autoSpaceDE w:val="0"/>
              <w:autoSpaceDN w:val="0"/>
              <w:spacing w:before="14"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100</w:t>
            </w:r>
          </w:p>
        </w:tc>
        <w:tc>
          <w:tcPr>
            <w:tcW w:w="130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511761.41</w:t>
            </w:r>
          </w:p>
        </w:tc>
        <w:tc>
          <w:tcPr>
            <w:tcW w:w="1247"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1323113.92</w:t>
            </w:r>
          </w:p>
        </w:tc>
        <w:tc>
          <w:tcPr>
            <w:tcW w:w="2282"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26" w:type="dxa"/>
            <w:shd w:val="clear" w:color="auto" w:fill="auto"/>
          </w:tcPr>
          <w:p w:rsidR="00690F49" w:rsidRPr="002E5664" w:rsidRDefault="00690F49" w:rsidP="002E5664">
            <w:pPr>
              <w:widowControl w:val="0"/>
              <w:autoSpaceDE w:val="0"/>
              <w:autoSpaceDN w:val="0"/>
              <w:spacing w:before="12"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101</w:t>
            </w:r>
          </w:p>
        </w:tc>
        <w:tc>
          <w:tcPr>
            <w:tcW w:w="130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511709.78</w:t>
            </w:r>
          </w:p>
        </w:tc>
        <w:tc>
          <w:tcPr>
            <w:tcW w:w="1247"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1323068.54</w:t>
            </w:r>
          </w:p>
        </w:tc>
        <w:tc>
          <w:tcPr>
            <w:tcW w:w="2282"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68"/>
        </w:trPr>
        <w:tc>
          <w:tcPr>
            <w:tcW w:w="2126" w:type="dxa"/>
            <w:shd w:val="clear" w:color="auto" w:fill="auto"/>
          </w:tcPr>
          <w:p w:rsidR="00690F49" w:rsidRPr="002E5664" w:rsidRDefault="00690F49" w:rsidP="002E5664">
            <w:pPr>
              <w:widowControl w:val="0"/>
              <w:autoSpaceDE w:val="0"/>
              <w:autoSpaceDN w:val="0"/>
              <w:spacing w:before="12"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102</w:t>
            </w:r>
          </w:p>
        </w:tc>
        <w:tc>
          <w:tcPr>
            <w:tcW w:w="130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511699.66</w:t>
            </w:r>
          </w:p>
        </w:tc>
        <w:tc>
          <w:tcPr>
            <w:tcW w:w="1247"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1323059.34</w:t>
            </w:r>
          </w:p>
        </w:tc>
        <w:tc>
          <w:tcPr>
            <w:tcW w:w="2282"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26" w:type="dxa"/>
            <w:shd w:val="clear" w:color="auto" w:fill="auto"/>
          </w:tcPr>
          <w:p w:rsidR="00690F49" w:rsidRPr="002E5664" w:rsidRDefault="00690F49" w:rsidP="002E5664">
            <w:pPr>
              <w:widowControl w:val="0"/>
              <w:autoSpaceDE w:val="0"/>
              <w:autoSpaceDN w:val="0"/>
              <w:spacing w:before="14"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103</w:t>
            </w:r>
          </w:p>
        </w:tc>
        <w:tc>
          <w:tcPr>
            <w:tcW w:w="130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511664.87</w:t>
            </w:r>
          </w:p>
        </w:tc>
        <w:tc>
          <w:tcPr>
            <w:tcW w:w="1247"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1323027.48</w:t>
            </w:r>
          </w:p>
        </w:tc>
        <w:tc>
          <w:tcPr>
            <w:tcW w:w="2282"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26" w:type="dxa"/>
            <w:shd w:val="clear" w:color="auto" w:fill="auto"/>
          </w:tcPr>
          <w:p w:rsidR="00690F49" w:rsidRPr="002E5664" w:rsidRDefault="00690F49" w:rsidP="002E5664">
            <w:pPr>
              <w:widowControl w:val="0"/>
              <w:autoSpaceDE w:val="0"/>
              <w:autoSpaceDN w:val="0"/>
              <w:spacing w:before="12"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104</w:t>
            </w:r>
          </w:p>
        </w:tc>
        <w:tc>
          <w:tcPr>
            <w:tcW w:w="130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511623.29</w:t>
            </w:r>
          </w:p>
        </w:tc>
        <w:tc>
          <w:tcPr>
            <w:tcW w:w="1247"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1322991.07</w:t>
            </w:r>
          </w:p>
        </w:tc>
        <w:tc>
          <w:tcPr>
            <w:tcW w:w="2282"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68"/>
        </w:trPr>
        <w:tc>
          <w:tcPr>
            <w:tcW w:w="2126" w:type="dxa"/>
            <w:shd w:val="clear" w:color="auto" w:fill="auto"/>
          </w:tcPr>
          <w:p w:rsidR="00690F49" w:rsidRPr="002E5664" w:rsidRDefault="00690F49" w:rsidP="002E5664">
            <w:pPr>
              <w:widowControl w:val="0"/>
              <w:autoSpaceDE w:val="0"/>
              <w:autoSpaceDN w:val="0"/>
              <w:spacing w:before="12"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105</w:t>
            </w:r>
          </w:p>
        </w:tc>
        <w:tc>
          <w:tcPr>
            <w:tcW w:w="130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511603.35</w:t>
            </w:r>
          </w:p>
        </w:tc>
        <w:tc>
          <w:tcPr>
            <w:tcW w:w="1247"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1322967.67</w:t>
            </w:r>
          </w:p>
        </w:tc>
        <w:tc>
          <w:tcPr>
            <w:tcW w:w="2282"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26" w:type="dxa"/>
            <w:shd w:val="clear" w:color="auto" w:fill="auto"/>
          </w:tcPr>
          <w:p w:rsidR="00690F49" w:rsidRPr="002E5664" w:rsidRDefault="00690F49" w:rsidP="002E5664">
            <w:pPr>
              <w:widowControl w:val="0"/>
              <w:autoSpaceDE w:val="0"/>
              <w:autoSpaceDN w:val="0"/>
              <w:spacing w:before="14"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106</w:t>
            </w:r>
          </w:p>
        </w:tc>
        <w:tc>
          <w:tcPr>
            <w:tcW w:w="130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511597.31</w:t>
            </w:r>
          </w:p>
        </w:tc>
        <w:tc>
          <w:tcPr>
            <w:tcW w:w="1247"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1322951.41</w:t>
            </w:r>
          </w:p>
        </w:tc>
        <w:tc>
          <w:tcPr>
            <w:tcW w:w="2282"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26" w:type="dxa"/>
            <w:shd w:val="clear" w:color="auto" w:fill="auto"/>
          </w:tcPr>
          <w:p w:rsidR="00690F49" w:rsidRPr="002E5664" w:rsidRDefault="00690F49" w:rsidP="002E5664">
            <w:pPr>
              <w:widowControl w:val="0"/>
              <w:autoSpaceDE w:val="0"/>
              <w:autoSpaceDN w:val="0"/>
              <w:spacing w:before="12"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107</w:t>
            </w:r>
          </w:p>
        </w:tc>
        <w:tc>
          <w:tcPr>
            <w:tcW w:w="130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511594.70</w:t>
            </w:r>
          </w:p>
        </w:tc>
        <w:tc>
          <w:tcPr>
            <w:tcW w:w="1247"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1322932.43</w:t>
            </w:r>
          </w:p>
        </w:tc>
        <w:tc>
          <w:tcPr>
            <w:tcW w:w="2282"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68"/>
        </w:trPr>
        <w:tc>
          <w:tcPr>
            <w:tcW w:w="2126" w:type="dxa"/>
            <w:shd w:val="clear" w:color="auto" w:fill="auto"/>
          </w:tcPr>
          <w:p w:rsidR="00690F49" w:rsidRPr="002E5664" w:rsidRDefault="00690F49" w:rsidP="002E5664">
            <w:pPr>
              <w:widowControl w:val="0"/>
              <w:autoSpaceDE w:val="0"/>
              <w:autoSpaceDN w:val="0"/>
              <w:spacing w:before="12"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108</w:t>
            </w:r>
          </w:p>
        </w:tc>
        <w:tc>
          <w:tcPr>
            <w:tcW w:w="130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511594.22</w:t>
            </w:r>
          </w:p>
        </w:tc>
        <w:tc>
          <w:tcPr>
            <w:tcW w:w="1247"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1322904.03</w:t>
            </w:r>
          </w:p>
        </w:tc>
        <w:tc>
          <w:tcPr>
            <w:tcW w:w="2282"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26" w:type="dxa"/>
            <w:shd w:val="clear" w:color="auto" w:fill="auto"/>
          </w:tcPr>
          <w:p w:rsidR="00690F49" w:rsidRPr="002E5664" w:rsidRDefault="00690F49" w:rsidP="002E5664">
            <w:pPr>
              <w:widowControl w:val="0"/>
              <w:autoSpaceDE w:val="0"/>
              <w:autoSpaceDN w:val="0"/>
              <w:spacing w:before="14"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109</w:t>
            </w:r>
          </w:p>
        </w:tc>
        <w:tc>
          <w:tcPr>
            <w:tcW w:w="130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511594.73</w:t>
            </w:r>
          </w:p>
        </w:tc>
        <w:tc>
          <w:tcPr>
            <w:tcW w:w="1247"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1322885.77</w:t>
            </w:r>
          </w:p>
        </w:tc>
        <w:tc>
          <w:tcPr>
            <w:tcW w:w="2282"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26" w:type="dxa"/>
            <w:shd w:val="clear" w:color="auto" w:fill="auto"/>
          </w:tcPr>
          <w:p w:rsidR="00690F49" w:rsidRPr="002E5664" w:rsidRDefault="00690F49" w:rsidP="002E5664">
            <w:pPr>
              <w:widowControl w:val="0"/>
              <w:autoSpaceDE w:val="0"/>
              <w:autoSpaceDN w:val="0"/>
              <w:spacing w:before="12"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lastRenderedPageBreak/>
              <w:t>110</w:t>
            </w:r>
          </w:p>
        </w:tc>
        <w:tc>
          <w:tcPr>
            <w:tcW w:w="130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511596.16</w:t>
            </w:r>
          </w:p>
        </w:tc>
        <w:tc>
          <w:tcPr>
            <w:tcW w:w="1247"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1322871.99</w:t>
            </w:r>
          </w:p>
        </w:tc>
        <w:tc>
          <w:tcPr>
            <w:tcW w:w="2282"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68"/>
        </w:trPr>
        <w:tc>
          <w:tcPr>
            <w:tcW w:w="2126" w:type="dxa"/>
            <w:shd w:val="clear" w:color="auto" w:fill="auto"/>
          </w:tcPr>
          <w:p w:rsidR="00690F49" w:rsidRPr="002E5664" w:rsidRDefault="00690F49" w:rsidP="002E5664">
            <w:pPr>
              <w:widowControl w:val="0"/>
              <w:autoSpaceDE w:val="0"/>
              <w:autoSpaceDN w:val="0"/>
              <w:spacing w:before="12"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111</w:t>
            </w:r>
          </w:p>
        </w:tc>
        <w:tc>
          <w:tcPr>
            <w:tcW w:w="130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511596.35</w:t>
            </w:r>
          </w:p>
        </w:tc>
        <w:tc>
          <w:tcPr>
            <w:tcW w:w="1247"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1322866.88</w:t>
            </w:r>
          </w:p>
        </w:tc>
        <w:tc>
          <w:tcPr>
            <w:tcW w:w="2282"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26" w:type="dxa"/>
            <w:shd w:val="clear" w:color="auto" w:fill="auto"/>
          </w:tcPr>
          <w:p w:rsidR="00690F49" w:rsidRPr="002E5664" w:rsidRDefault="00690F49" w:rsidP="002E5664">
            <w:pPr>
              <w:widowControl w:val="0"/>
              <w:autoSpaceDE w:val="0"/>
              <w:autoSpaceDN w:val="0"/>
              <w:spacing w:before="14"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112</w:t>
            </w:r>
          </w:p>
        </w:tc>
        <w:tc>
          <w:tcPr>
            <w:tcW w:w="130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511596.34</w:t>
            </w:r>
          </w:p>
        </w:tc>
        <w:tc>
          <w:tcPr>
            <w:tcW w:w="1247"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1322849.55</w:t>
            </w:r>
          </w:p>
        </w:tc>
        <w:tc>
          <w:tcPr>
            <w:tcW w:w="2282"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68"/>
        </w:trPr>
        <w:tc>
          <w:tcPr>
            <w:tcW w:w="2126" w:type="dxa"/>
            <w:shd w:val="clear" w:color="auto" w:fill="auto"/>
          </w:tcPr>
          <w:p w:rsidR="00690F49" w:rsidRPr="002E5664" w:rsidRDefault="00690F49" w:rsidP="002E5664">
            <w:pPr>
              <w:widowControl w:val="0"/>
              <w:autoSpaceDE w:val="0"/>
              <w:autoSpaceDN w:val="0"/>
              <w:spacing w:before="12"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113</w:t>
            </w:r>
          </w:p>
        </w:tc>
        <w:tc>
          <w:tcPr>
            <w:tcW w:w="130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511597.06</w:t>
            </w:r>
          </w:p>
        </w:tc>
        <w:tc>
          <w:tcPr>
            <w:tcW w:w="1247"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1322836.30</w:t>
            </w:r>
          </w:p>
        </w:tc>
        <w:tc>
          <w:tcPr>
            <w:tcW w:w="2282"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26" w:type="dxa"/>
            <w:shd w:val="clear" w:color="auto" w:fill="auto"/>
          </w:tcPr>
          <w:p w:rsidR="00690F49" w:rsidRPr="002E5664" w:rsidRDefault="00690F49" w:rsidP="002E5664">
            <w:pPr>
              <w:widowControl w:val="0"/>
              <w:autoSpaceDE w:val="0"/>
              <w:autoSpaceDN w:val="0"/>
              <w:spacing w:before="14"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114</w:t>
            </w:r>
          </w:p>
        </w:tc>
        <w:tc>
          <w:tcPr>
            <w:tcW w:w="130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511597.86</w:t>
            </w:r>
          </w:p>
        </w:tc>
        <w:tc>
          <w:tcPr>
            <w:tcW w:w="1247"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1322828.52</w:t>
            </w:r>
          </w:p>
        </w:tc>
        <w:tc>
          <w:tcPr>
            <w:tcW w:w="2282"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26" w:type="dxa"/>
            <w:shd w:val="clear" w:color="auto" w:fill="auto"/>
          </w:tcPr>
          <w:p w:rsidR="00690F49" w:rsidRPr="002E5664" w:rsidRDefault="00690F49" w:rsidP="002E5664">
            <w:pPr>
              <w:widowControl w:val="0"/>
              <w:autoSpaceDE w:val="0"/>
              <w:autoSpaceDN w:val="0"/>
              <w:spacing w:before="14"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115</w:t>
            </w:r>
          </w:p>
        </w:tc>
        <w:tc>
          <w:tcPr>
            <w:tcW w:w="130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511598.76</w:t>
            </w:r>
          </w:p>
        </w:tc>
        <w:tc>
          <w:tcPr>
            <w:tcW w:w="1247"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1322795.64</w:t>
            </w:r>
          </w:p>
        </w:tc>
        <w:tc>
          <w:tcPr>
            <w:tcW w:w="2282"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68"/>
        </w:trPr>
        <w:tc>
          <w:tcPr>
            <w:tcW w:w="2126" w:type="dxa"/>
            <w:shd w:val="clear" w:color="auto" w:fill="auto"/>
          </w:tcPr>
          <w:p w:rsidR="00690F49" w:rsidRPr="002E5664" w:rsidRDefault="00690F49" w:rsidP="002E5664">
            <w:pPr>
              <w:widowControl w:val="0"/>
              <w:autoSpaceDE w:val="0"/>
              <w:autoSpaceDN w:val="0"/>
              <w:spacing w:before="12"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116</w:t>
            </w:r>
          </w:p>
        </w:tc>
        <w:tc>
          <w:tcPr>
            <w:tcW w:w="130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511598.24</w:t>
            </w:r>
          </w:p>
        </w:tc>
        <w:tc>
          <w:tcPr>
            <w:tcW w:w="1247"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1322778.28</w:t>
            </w:r>
          </w:p>
        </w:tc>
        <w:tc>
          <w:tcPr>
            <w:tcW w:w="2282"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26" w:type="dxa"/>
            <w:shd w:val="clear" w:color="auto" w:fill="auto"/>
          </w:tcPr>
          <w:p w:rsidR="00690F49" w:rsidRPr="002E5664" w:rsidRDefault="00690F49" w:rsidP="002E5664">
            <w:pPr>
              <w:widowControl w:val="0"/>
              <w:autoSpaceDE w:val="0"/>
              <w:autoSpaceDN w:val="0"/>
              <w:spacing w:before="14"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117</w:t>
            </w:r>
          </w:p>
        </w:tc>
        <w:tc>
          <w:tcPr>
            <w:tcW w:w="130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511585.04</w:t>
            </w:r>
          </w:p>
        </w:tc>
        <w:tc>
          <w:tcPr>
            <w:tcW w:w="1247"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1322727.91</w:t>
            </w:r>
          </w:p>
        </w:tc>
        <w:tc>
          <w:tcPr>
            <w:tcW w:w="2282"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26" w:type="dxa"/>
            <w:shd w:val="clear" w:color="auto" w:fill="auto"/>
          </w:tcPr>
          <w:p w:rsidR="00690F49" w:rsidRPr="002E5664" w:rsidRDefault="00690F49" w:rsidP="002E5664">
            <w:pPr>
              <w:widowControl w:val="0"/>
              <w:autoSpaceDE w:val="0"/>
              <w:autoSpaceDN w:val="0"/>
              <w:spacing w:before="14"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118</w:t>
            </w:r>
          </w:p>
        </w:tc>
        <w:tc>
          <w:tcPr>
            <w:tcW w:w="130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511574.34</w:t>
            </w:r>
          </w:p>
        </w:tc>
        <w:tc>
          <w:tcPr>
            <w:tcW w:w="1247"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1322678.18</w:t>
            </w:r>
          </w:p>
        </w:tc>
        <w:tc>
          <w:tcPr>
            <w:tcW w:w="2282"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68"/>
        </w:trPr>
        <w:tc>
          <w:tcPr>
            <w:tcW w:w="2126" w:type="dxa"/>
            <w:shd w:val="clear" w:color="auto" w:fill="auto"/>
          </w:tcPr>
          <w:p w:rsidR="00690F49" w:rsidRPr="002E5664" w:rsidRDefault="00690F49" w:rsidP="002E5664">
            <w:pPr>
              <w:widowControl w:val="0"/>
              <w:autoSpaceDE w:val="0"/>
              <w:autoSpaceDN w:val="0"/>
              <w:spacing w:before="12"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119</w:t>
            </w:r>
          </w:p>
        </w:tc>
        <w:tc>
          <w:tcPr>
            <w:tcW w:w="130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511554.58</w:t>
            </w:r>
          </w:p>
        </w:tc>
        <w:tc>
          <w:tcPr>
            <w:tcW w:w="1247"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1322614.12</w:t>
            </w:r>
          </w:p>
        </w:tc>
        <w:tc>
          <w:tcPr>
            <w:tcW w:w="2282"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26" w:type="dxa"/>
            <w:shd w:val="clear" w:color="auto" w:fill="auto"/>
          </w:tcPr>
          <w:p w:rsidR="00690F49" w:rsidRPr="002E5664" w:rsidRDefault="00690F49" w:rsidP="002E5664">
            <w:pPr>
              <w:widowControl w:val="0"/>
              <w:autoSpaceDE w:val="0"/>
              <w:autoSpaceDN w:val="0"/>
              <w:spacing w:before="14"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120</w:t>
            </w:r>
          </w:p>
        </w:tc>
        <w:tc>
          <w:tcPr>
            <w:tcW w:w="130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511551.77</w:t>
            </w:r>
          </w:p>
        </w:tc>
        <w:tc>
          <w:tcPr>
            <w:tcW w:w="1247"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1322596.54</w:t>
            </w:r>
          </w:p>
        </w:tc>
        <w:tc>
          <w:tcPr>
            <w:tcW w:w="2282"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26" w:type="dxa"/>
            <w:shd w:val="clear" w:color="auto" w:fill="auto"/>
          </w:tcPr>
          <w:p w:rsidR="00690F49" w:rsidRPr="002E5664" w:rsidRDefault="00690F49" w:rsidP="002E5664">
            <w:pPr>
              <w:widowControl w:val="0"/>
              <w:autoSpaceDE w:val="0"/>
              <w:autoSpaceDN w:val="0"/>
              <w:spacing w:before="14"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121</w:t>
            </w:r>
          </w:p>
        </w:tc>
        <w:tc>
          <w:tcPr>
            <w:tcW w:w="130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511548.89</w:t>
            </w:r>
          </w:p>
        </w:tc>
        <w:tc>
          <w:tcPr>
            <w:tcW w:w="1247"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1322562.35</w:t>
            </w:r>
          </w:p>
        </w:tc>
        <w:tc>
          <w:tcPr>
            <w:tcW w:w="2282"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68"/>
        </w:trPr>
        <w:tc>
          <w:tcPr>
            <w:tcW w:w="2126" w:type="dxa"/>
            <w:shd w:val="clear" w:color="auto" w:fill="auto"/>
          </w:tcPr>
          <w:p w:rsidR="00690F49" w:rsidRPr="002E5664" w:rsidRDefault="00690F49" w:rsidP="002E5664">
            <w:pPr>
              <w:widowControl w:val="0"/>
              <w:autoSpaceDE w:val="0"/>
              <w:autoSpaceDN w:val="0"/>
              <w:spacing w:before="12"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122</w:t>
            </w:r>
          </w:p>
        </w:tc>
        <w:tc>
          <w:tcPr>
            <w:tcW w:w="130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511543.47</w:t>
            </w:r>
          </w:p>
        </w:tc>
        <w:tc>
          <w:tcPr>
            <w:tcW w:w="1247"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1322512.12</w:t>
            </w:r>
          </w:p>
        </w:tc>
        <w:tc>
          <w:tcPr>
            <w:tcW w:w="2282"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26" w:type="dxa"/>
            <w:shd w:val="clear" w:color="auto" w:fill="auto"/>
          </w:tcPr>
          <w:p w:rsidR="00690F49" w:rsidRPr="002E5664" w:rsidRDefault="00690F49" w:rsidP="002E5664">
            <w:pPr>
              <w:widowControl w:val="0"/>
              <w:autoSpaceDE w:val="0"/>
              <w:autoSpaceDN w:val="0"/>
              <w:spacing w:before="14"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123</w:t>
            </w:r>
          </w:p>
        </w:tc>
        <w:tc>
          <w:tcPr>
            <w:tcW w:w="130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511417.34</w:t>
            </w:r>
          </w:p>
        </w:tc>
        <w:tc>
          <w:tcPr>
            <w:tcW w:w="1247"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1322533.09</w:t>
            </w:r>
          </w:p>
        </w:tc>
        <w:tc>
          <w:tcPr>
            <w:tcW w:w="2282"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26" w:type="dxa"/>
            <w:shd w:val="clear" w:color="auto" w:fill="auto"/>
          </w:tcPr>
          <w:p w:rsidR="00690F49" w:rsidRPr="002E5664" w:rsidRDefault="00690F49" w:rsidP="002E5664">
            <w:pPr>
              <w:widowControl w:val="0"/>
              <w:autoSpaceDE w:val="0"/>
              <w:autoSpaceDN w:val="0"/>
              <w:spacing w:before="14"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124</w:t>
            </w:r>
          </w:p>
        </w:tc>
        <w:tc>
          <w:tcPr>
            <w:tcW w:w="130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511417.86</w:t>
            </w:r>
          </w:p>
        </w:tc>
        <w:tc>
          <w:tcPr>
            <w:tcW w:w="1247"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1322536.88</w:t>
            </w:r>
          </w:p>
        </w:tc>
        <w:tc>
          <w:tcPr>
            <w:tcW w:w="2282"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68"/>
        </w:trPr>
        <w:tc>
          <w:tcPr>
            <w:tcW w:w="2126" w:type="dxa"/>
            <w:shd w:val="clear" w:color="auto" w:fill="auto"/>
          </w:tcPr>
          <w:p w:rsidR="00690F49" w:rsidRPr="002E5664" w:rsidRDefault="00690F49" w:rsidP="002E5664">
            <w:pPr>
              <w:widowControl w:val="0"/>
              <w:autoSpaceDE w:val="0"/>
              <w:autoSpaceDN w:val="0"/>
              <w:spacing w:before="12"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125</w:t>
            </w:r>
          </w:p>
        </w:tc>
        <w:tc>
          <w:tcPr>
            <w:tcW w:w="130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511352.68</w:t>
            </w:r>
          </w:p>
        </w:tc>
        <w:tc>
          <w:tcPr>
            <w:tcW w:w="1247"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1322545.03</w:t>
            </w:r>
          </w:p>
        </w:tc>
        <w:tc>
          <w:tcPr>
            <w:tcW w:w="2282"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26" w:type="dxa"/>
            <w:shd w:val="clear" w:color="auto" w:fill="auto"/>
          </w:tcPr>
          <w:p w:rsidR="00690F49" w:rsidRPr="002E5664" w:rsidRDefault="00690F49" w:rsidP="002E5664">
            <w:pPr>
              <w:widowControl w:val="0"/>
              <w:autoSpaceDE w:val="0"/>
              <w:autoSpaceDN w:val="0"/>
              <w:spacing w:before="14"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126</w:t>
            </w:r>
          </w:p>
        </w:tc>
        <w:tc>
          <w:tcPr>
            <w:tcW w:w="130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511352.21</w:t>
            </w:r>
          </w:p>
        </w:tc>
        <w:tc>
          <w:tcPr>
            <w:tcW w:w="1247"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1322541.08</w:t>
            </w:r>
          </w:p>
        </w:tc>
        <w:tc>
          <w:tcPr>
            <w:tcW w:w="2282"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26" w:type="dxa"/>
            <w:shd w:val="clear" w:color="auto" w:fill="auto"/>
          </w:tcPr>
          <w:p w:rsidR="00690F49" w:rsidRPr="002E5664" w:rsidRDefault="00690F49" w:rsidP="002E5664">
            <w:pPr>
              <w:widowControl w:val="0"/>
              <w:autoSpaceDE w:val="0"/>
              <w:autoSpaceDN w:val="0"/>
              <w:spacing w:before="14"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127</w:t>
            </w:r>
          </w:p>
        </w:tc>
        <w:tc>
          <w:tcPr>
            <w:tcW w:w="130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511413.34</w:t>
            </w:r>
          </w:p>
        </w:tc>
        <w:tc>
          <w:tcPr>
            <w:tcW w:w="1247"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1322533.41</w:t>
            </w:r>
          </w:p>
        </w:tc>
        <w:tc>
          <w:tcPr>
            <w:tcW w:w="2282"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68"/>
        </w:trPr>
        <w:tc>
          <w:tcPr>
            <w:tcW w:w="2126" w:type="dxa"/>
            <w:shd w:val="clear" w:color="auto" w:fill="auto"/>
          </w:tcPr>
          <w:p w:rsidR="00690F49" w:rsidRPr="002E5664" w:rsidRDefault="00690F49" w:rsidP="002E5664">
            <w:pPr>
              <w:widowControl w:val="0"/>
              <w:autoSpaceDE w:val="0"/>
              <w:autoSpaceDN w:val="0"/>
              <w:spacing w:before="12"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128</w:t>
            </w:r>
          </w:p>
        </w:tc>
        <w:tc>
          <w:tcPr>
            <w:tcW w:w="130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511412.87</w:t>
            </w:r>
          </w:p>
        </w:tc>
        <w:tc>
          <w:tcPr>
            <w:tcW w:w="1247"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1322529.61</w:t>
            </w:r>
          </w:p>
        </w:tc>
        <w:tc>
          <w:tcPr>
            <w:tcW w:w="2282"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26" w:type="dxa"/>
            <w:shd w:val="clear" w:color="auto" w:fill="auto"/>
          </w:tcPr>
          <w:p w:rsidR="00690F49" w:rsidRPr="002E5664" w:rsidRDefault="00690F49" w:rsidP="002E5664">
            <w:pPr>
              <w:widowControl w:val="0"/>
              <w:autoSpaceDE w:val="0"/>
              <w:autoSpaceDN w:val="0"/>
              <w:spacing w:before="14"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129</w:t>
            </w:r>
          </w:p>
        </w:tc>
        <w:tc>
          <w:tcPr>
            <w:tcW w:w="130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511542.95</w:t>
            </w:r>
          </w:p>
        </w:tc>
        <w:tc>
          <w:tcPr>
            <w:tcW w:w="1247"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1322508.15</w:t>
            </w:r>
          </w:p>
        </w:tc>
        <w:tc>
          <w:tcPr>
            <w:tcW w:w="2282"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26" w:type="dxa"/>
            <w:shd w:val="clear" w:color="auto" w:fill="auto"/>
          </w:tcPr>
          <w:p w:rsidR="00690F49" w:rsidRPr="002E5664" w:rsidRDefault="00690F49" w:rsidP="002E5664">
            <w:pPr>
              <w:widowControl w:val="0"/>
              <w:autoSpaceDE w:val="0"/>
              <w:autoSpaceDN w:val="0"/>
              <w:spacing w:before="14"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130</w:t>
            </w:r>
          </w:p>
        </w:tc>
        <w:tc>
          <w:tcPr>
            <w:tcW w:w="130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511538.21</w:t>
            </w:r>
          </w:p>
        </w:tc>
        <w:tc>
          <w:tcPr>
            <w:tcW w:w="1247"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1322477.94</w:t>
            </w:r>
          </w:p>
        </w:tc>
        <w:tc>
          <w:tcPr>
            <w:tcW w:w="2282"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68"/>
        </w:trPr>
        <w:tc>
          <w:tcPr>
            <w:tcW w:w="2126" w:type="dxa"/>
            <w:shd w:val="clear" w:color="auto" w:fill="auto"/>
          </w:tcPr>
          <w:p w:rsidR="00690F49" w:rsidRPr="002E5664" w:rsidRDefault="00690F49" w:rsidP="002E5664">
            <w:pPr>
              <w:widowControl w:val="0"/>
              <w:autoSpaceDE w:val="0"/>
              <w:autoSpaceDN w:val="0"/>
              <w:spacing w:before="12"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131</w:t>
            </w:r>
          </w:p>
        </w:tc>
        <w:tc>
          <w:tcPr>
            <w:tcW w:w="1305"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2"/>
                <w:sz w:val="16"/>
                <w:szCs w:val="16"/>
              </w:rPr>
              <w:t>511539.07</w:t>
            </w:r>
          </w:p>
        </w:tc>
        <w:tc>
          <w:tcPr>
            <w:tcW w:w="1247"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1322473.53</w:t>
            </w:r>
          </w:p>
        </w:tc>
        <w:tc>
          <w:tcPr>
            <w:tcW w:w="2282" w:type="dxa"/>
            <w:shd w:val="clear" w:color="auto" w:fill="auto"/>
          </w:tcPr>
          <w:p w:rsidR="00690F49" w:rsidRPr="002E5664" w:rsidRDefault="00690F49" w:rsidP="002E5664">
            <w:pPr>
              <w:widowControl w:val="0"/>
              <w:autoSpaceDE w:val="0"/>
              <w:autoSpaceDN w:val="0"/>
              <w:spacing w:before="12"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2"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0"/>
        </w:trPr>
        <w:tc>
          <w:tcPr>
            <w:tcW w:w="2126" w:type="dxa"/>
            <w:shd w:val="clear" w:color="auto" w:fill="auto"/>
          </w:tcPr>
          <w:p w:rsidR="00690F49" w:rsidRPr="002E5664" w:rsidRDefault="00690F49" w:rsidP="002E5664">
            <w:pPr>
              <w:widowControl w:val="0"/>
              <w:autoSpaceDE w:val="0"/>
              <w:autoSpaceDN w:val="0"/>
              <w:spacing w:before="14" w:after="0"/>
              <w:ind w:right="26"/>
              <w:jc w:val="center"/>
              <w:rPr>
                <w:rFonts w:ascii="Times New Roman" w:hAnsi="Times New Roman" w:cs="Times New Roman"/>
                <w:sz w:val="16"/>
                <w:szCs w:val="16"/>
              </w:rPr>
            </w:pPr>
            <w:r w:rsidRPr="002E5664">
              <w:rPr>
                <w:rFonts w:ascii="Times New Roman" w:hAnsi="Times New Roman" w:cs="Times New Roman"/>
                <w:spacing w:val="-5"/>
                <w:sz w:val="16"/>
                <w:szCs w:val="16"/>
              </w:rPr>
              <w:t>132</w:t>
            </w:r>
          </w:p>
        </w:tc>
        <w:tc>
          <w:tcPr>
            <w:tcW w:w="1305"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511524.30</w:t>
            </w:r>
          </w:p>
        </w:tc>
        <w:tc>
          <w:tcPr>
            <w:tcW w:w="1247"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1322354.14</w:t>
            </w:r>
          </w:p>
        </w:tc>
        <w:tc>
          <w:tcPr>
            <w:tcW w:w="2282" w:type="dxa"/>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275"/>
        </w:trPr>
        <w:tc>
          <w:tcPr>
            <w:tcW w:w="2126" w:type="dxa"/>
            <w:tcBorders>
              <w:bottom w:val="single" w:sz="8" w:space="0" w:color="000000"/>
            </w:tcBorders>
            <w:shd w:val="clear" w:color="auto" w:fill="auto"/>
          </w:tcPr>
          <w:p w:rsidR="00690F49" w:rsidRPr="002E5664" w:rsidRDefault="00690F49" w:rsidP="002E5664">
            <w:pPr>
              <w:widowControl w:val="0"/>
              <w:autoSpaceDE w:val="0"/>
              <w:autoSpaceDN w:val="0"/>
              <w:spacing w:before="14" w:after="0"/>
              <w:ind w:right="31"/>
              <w:jc w:val="center"/>
              <w:rPr>
                <w:rFonts w:ascii="Times New Roman" w:hAnsi="Times New Roman" w:cs="Times New Roman"/>
                <w:sz w:val="16"/>
                <w:szCs w:val="16"/>
              </w:rPr>
            </w:pPr>
            <w:r w:rsidRPr="002E5664">
              <w:rPr>
                <w:rFonts w:ascii="Times New Roman" w:hAnsi="Times New Roman" w:cs="Times New Roman"/>
                <w:spacing w:val="-10"/>
                <w:sz w:val="16"/>
                <w:szCs w:val="16"/>
              </w:rPr>
              <w:t>1</w:t>
            </w:r>
          </w:p>
        </w:tc>
        <w:tc>
          <w:tcPr>
            <w:tcW w:w="1305" w:type="dxa"/>
            <w:tcBorders>
              <w:bottom w:val="single" w:sz="8" w:space="0" w:color="000000"/>
            </w:tcBorders>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2"/>
                <w:sz w:val="16"/>
                <w:szCs w:val="16"/>
              </w:rPr>
              <w:t>511635.13</w:t>
            </w:r>
          </w:p>
        </w:tc>
        <w:tc>
          <w:tcPr>
            <w:tcW w:w="1247" w:type="dxa"/>
            <w:tcBorders>
              <w:bottom w:val="single" w:sz="8" w:space="0" w:color="000000"/>
            </w:tcBorders>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1322345.93</w:t>
            </w:r>
          </w:p>
        </w:tc>
        <w:tc>
          <w:tcPr>
            <w:tcW w:w="2282" w:type="dxa"/>
            <w:tcBorders>
              <w:bottom w:val="single" w:sz="8" w:space="0" w:color="000000"/>
            </w:tcBorders>
            <w:shd w:val="clear" w:color="auto" w:fill="auto"/>
          </w:tcPr>
          <w:p w:rsidR="00690F49" w:rsidRPr="002E5664" w:rsidRDefault="00690F49" w:rsidP="002E5664">
            <w:pPr>
              <w:widowControl w:val="0"/>
              <w:autoSpaceDE w:val="0"/>
              <w:autoSpaceDN w:val="0"/>
              <w:spacing w:before="14" w:after="0"/>
              <w:rPr>
                <w:rFonts w:ascii="Times New Roman" w:hAnsi="Times New Roman" w:cs="Times New Roman"/>
                <w:sz w:val="16"/>
                <w:szCs w:val="16"/>
              </w:rPr>
            </w:pPr>
            <w:r w:rsidRPr="002E5664">
              <w:rPr>
                <w:rFonts w:ascii="Times New Roman" w:hAnsi="Times New Roman" w:cs="Times New Roman"/>
                <w:spacing w:val="-2"/>
                <w:sz w:val="16"/>
                <w:szCs w:val="16"/>
              </w:rPr>
              <w:t>Аналитический</w:t>
            </w:r>
            <w:r w:rsidRPr="002E5664">
              <w:rPr>
                <w:rFonts w:ascii="Times New Roman" w:hAnsi="Times New Roman" w:cs="Times New Roman"/>
                <w:spacing w:val="12"/>
                <w:sz w:val="16"/>
                <w:szCs w:val="16"/>
              </w:rPr>
              <w:t xml:space="preserve"> </w:t>
            </w:r>
            <w:r w:rsidRPr="002E5664">
              <w:rPr>
                <w:rFonts w:ascii="Times New Roman" w:hAnsi="Times New Roman" w:cs="Times New Roman"/>
                <w:spacing w:val="-4"/>
                <w:sz w:val="16"/>
                <w:szCs w:val="16"/>
              </w:rPr>
              <w:t>метод</w:t>
            </w:r>
          </w:p>
        </w:tc>
        <w:tc>
          <w:tcPr>
            <w:tcW w:w="1829" w:type="dxa"/>
            <w:tcBorders>
              <w:bottom w:val="single" w:sz="8" w:space="0" w:color="000000"/>
            </w:tcBorders>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5"/>
                <w:sz w:val="16"/>
                <w:szCs w:val="16"/>
              </w:rPr>
              <w:t>0.1</w:t>
            </w:r>
          </w:p>
        </w:tc>
        <w:tc>
          <w:tcPr>
            <w:tcW w:w="1559" w:type="dxa"/>
            <w:tcBorders>
              <w:bottom w:val="single" w:sz="8" w:space="0" w:color="000000"/>
            </w:tcBorders>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bl>
    <w:p w:rsidR="00690F49" w:rsidRPr="002E5664" w:rsidRDefault="00690F49" w:rsidP="002E5664">
      <w:pPr>
        <w:widowControl w:val="0"/>
        <w:autoSpaceDE w:val="0"/>
        <w:autoSpaceDN w:val="0"/>
        <w:spacing w:after="0"/>
        <w:rPr>
          <w:rFonts w:ascii="Times New Roman" w:hAnsi="Times New Roman" w:cs="Times New Roman"/>
          <w:sz w:val="16"/>
          <w:szCs w:val="16"/>
        </w:rPr>
        <w:sectPr w:rsidR="00690F49" w:rsidRPr="002E5664" w:rsidSect="00690F49">
          <w:type w:val="continuous"/>
          <w:pgSz w:w="11900" w:h="16840"/>
          <w:pgMar w:top="1134" w:right="850" w:bottom="1134" w:left="1701" w:header="720" w:footer="720" w:gutter="0"/>
          <w:cols w:space="720"/>
        </w:sectPr>
      </w:pPr>
    </w:p>
    <w:p w:rsidR="00690F49" w:rsidRPr="002E5664" w:rsidRDefault="00690F49" w:rsidP="002E5664">
      <w:pPr>
        <w:widowControl w:val="0"/>
        <w:autoSpaceDE w:val="0"/>
        <w:autoSpaceDN w:val="0"/>
        <w:spacing w:before="3" w:after="0"/>
        <w:rPr>
          <w:rFonts w:ascii="Times New Roman" w:hAnsi="Times New Roman" w:cs="Times New Roman"/>
          <w:sz w:val="16"/>
          <w:szCs w:val="16"/>
        </w:rPr>
      </w:pPr>
    </w:p>
    <w:tbl>
      <w:tblPr>
        <w:tblW w:w="1034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3"/>
        <w:gridCol w:w="1118"/>
        <w:gridCol w:w="992"/>
        <w:gridCol w:w="2268"/>
        <w:gridCol w:w="2268"/>
        <w:gridCol w:w="1559"/>
      </w:tblGrid>
      <w:tr w:rsidR="00690F49" w:rsidRPr="002E5664" w:rsidTr="002E5664">
        <w:trPr>
          <w:trHeight w:val="330"/>
        </w:trPr>
        <w:tc>
          <w:tcPr>
            <w:tcW w:w="10348" w:type="dxa"/>
            <w:gridSpan w:val="6"/>
            <w:shd w:val="clear" w:color="auto" w:fill="auto"/>
          </w:tcPr>
          <w:p w:rsidR="00690F49" w:rsidRPr="002E5664" w:rsidRDefault="00690F49" w:rsidP="002E5664">
            <w:pPr>
              <w:widowControl w:val="0"/>
              <w:autoSpaceDE w:val="0"/>
              <w:autoSpaceDN w:val="0"/>
              <w:spacing w:before="55" w:after="0"/>
              <w:rPr>
                <w:rFonts w:ascii="Times New Roman" w:hAnsi="Times New Roman" w:cs="Times New Roman"/>
                <w:sz w:val="16"/>
                <w:szCs w:val="16"/>
              </w:rPr>
            </w:pPr>
            <w:r w:rsidRPr="002E5664">
              <w:rPr>
                <w:rFonts w:ascii="Times New Roman" w:hAnsi="Times New Roman" w:cs="Times New Roman"/>
                <w:sz w:val="16"/>
                <w:szCs w:val="16"/>
              </w:rPr>
              <w:t>3.</w:t>
            </w:r>
            <w:r w:rsidRPr="002E5664">
              <w:rPr>
                <w:rFonts w:ascii="Times New Roman" w:hAnsi="Times New Roman" w:cs="Times New Roman"/>
                <w:spacing w:val="-5"/>
                <w:sz w:val="16"/>
                <w:szCs w:val="16"/>
              </w:rPr>
              <w:t xml:space="preserve"> </w:t>
            </w:r>
            <w:r w:rsidRPr="002E5664">
              <w:rPr>
                <w:rFonts w:ascii="Times New Roman" w:hAnsi="Times New Roman" w:cs="Times New Roman"/>
                <w:sz w:val="16"/>
                <w:szCs w:val="16"/>
              </w:rPr>
              <w:t>Сведения</w:t>
            </w:r>
            <w:r w:rsidRPr="002E5664">
              <w:rPr>
                <w:rFonts w:ascii="Times New Roman" w:hAnsi="Times New Roman" w:cs="Times New Roman"/>
                <w:spacing w:val="-6"/>
                <w:sz w:val="16"/>
                <w:szCs w:val="16"/>
              </w:rPr>
              <w:t xml:space="preserve"> </w:t>
            </w:r>
            <w:r w:rsidRPr="002E5664">
              <w:rPr>
                <w:rFonts w:ascii="Times New Roman" w:hAnsi="Times New Roman" w:cs="Times New Roman"/>
                <w:sz w:val="16"/>
                <w:szCs w:val="16"/>
              </w:rPr>
              <w:t>о</w:t>
            </w:r>
            <w:r w:rsidRPr="002E5664">
              <w:rPr>
                <w:rFonts w:ascii="Times New Roman" w:hAnsi="Times New Roman" w:cs="Times New Roman"/>
                <w:spacing w:val="-5"/>
                <w:sz w:val="16"/>
                <w:szCs w:val="16"/>
              </w:rPr>
              <w:t xml:space="preserve"> </w:t>
            </w:r>
            <w:r w:rsidRPr="002E5664">
              <w:rPr>
                <w:rFonts w:ascii="Times New Roman" w:hAnsi="Times New Roman" w:cs="Times New Roman"/>
                <w:sz w:val="16"/>
                <w:szCs w:val="16"/>
              </w:rPr>
              <w:t>характерных</w:t>
            </w:r>
            <w:r w:rsidRPr="002E5664">
              <w:rPr>
                <w:rFonts w:ascii="Times New Roman" w:hAnsi="Times New Roman" w:cs="Times New Roman"/>
                <w:spacing w:val="-7"/>
                <w:sz w:val="16"/>
                <w:szCs w:val="16"/>
              </w:rPr>
              <w:t xml:space="preserve"> </w:t>
            </w:r>
            <w:r w:rsidRPr="002E5664">
              <w:rPr>
                <w:rFonts w:ascii="Times New Roman" w:hAnsi="Times New Roman" w:cs="Times New Roman"/>
                <w:sz w:val="16"/>
                <w:szCs w:val="16"/>
              </w:rPr>
              <w:t>точках</w:t>
            </w:r>
            <w:r w:rsidRPr="002E5664">
              <w:rPr>
                <w:rFonts w:ascii="Times New Roman" w:hAnsi="Times New Roman" w:cs="Times New Roman"/>
                <w:spacing w:val="-6"/>
                <w:sz w:val="16"/>
                <w:szCs w:val="16"/>
              </w:rPr>
              <w:t xml:space="preserve"> </w:t>
            </w:r>
            <w:r w:rsidRPr="002E5664">
              <w:rPr>
                <w:rFonts w:ascii="Times New Roman" w:hAnsi="Times New Roman" w:cs="Times New Roman"/>
                <w:sz w:val="16"/>
                <w:szCs w:val="16"/>
              </w:rPr>
              <w:t>части</w:t>
            </w:r>
            <w:r w:rsidRPr="002E5664">
              <w:rPr>
                <w:rFonts w:ascii="Times New Roman" w:hAnsi="Times New Roman" w:cs="Times New Roman"/>
                <w:spacing w:val="-7"/>
                <w:sz w:val="16"/>
                <w:szCs w:val="16"/>
              </w:rPr>
              <w:t xml:space="preserve"> </w:t>
            </w:r>
            <w:r w:rsidRPr="002E5664">
              <w:rPr>
                <w:rFonts w:ascii="Times New Roman" w:hAnsi="Times New Roman" w:cs="Times New Roman"/>
                <w:sz w:val="16"/>
                <w:szCs w:val="16"/>
              </w:rPr>
              <w:t>(частей)</w:t>
            </w:r>
            <w:r w:rsidRPr="002E5664">
              <w:rPr>
                <w:rFonts w:ascii="Times New Roman" w:hAnsi="Times New Roman" w:cs="Times New Roman"/>
                <w:spacing w:val="-5"/>
                <w:sz w:val="16"/>
                <w:szCs w:val="16"/>
              </w:rPr>
              <w:t xml:space="preserve"> </w:t>
            </w:r>
            <w:r w:rsidRPr="002E5664">
              <w:rPr>
                <w:rFonts w:ascii="Times New Roman" w:hAnsi="Times New Roman" w:cs="Times New Roman"/>
                <w:sz w:val="16"/>
                <w:szCs w:val="16"/>
              </w:rPr>
              <w:t>границы</w:t>
            </w:r>
            <w:r w:rsidRPr="002E5664">
              <w:rPr>
                <w:rFonts w:ascii="Times New Roman" w:hAnsi="Times New Roman" w:cs="Times New Roman"/>
                <w:spacing w:val="-5"/>
                <w:sz w:val="16"/>
                <w:szCs w:val="16"/>
              </w:rPr>
              <w:t xml:space="preserve"> </w:t>
            </w:r>
            <w:r w:rsidRPr="002E5664">
              <w:rPr>
                <w:rFonts w:ascii="Times New Roman" w:hAnsi="Times New Roman" w:cs="Times New Roman"/>
                <w:spacing w:val="-2"/>
                <w:sz w:val="16"/>
                <w:szCs w:val="16"/>
              </w:rPr>
              <w:t>объекта</w:t>
            </w:r>
          </w:p>
        </w:tc>
      </w:tr>
      <w:tr w:rsidR="00690F49" w:rsidRPr="002E5664" w:rsidTr="002E5664">
        <w:trPr>
          <w:trHeight w:val="424"/>
        </w:trPr>
        <w:tc>
          <w:tcPr>
            <w:tcW w:w="2143" w:type="dxa"/>
            <w:vMerge w:val="restart"/>
            <w:shd w:val="clear" w:color="auto" w:fill="auto"/>
          </w:tcPr>
          <w:p w:rsidR="00690F49" w:rsidRPr="002E5664" w:rsidRDefault="00690F49" w:rsidP="002E5664">
            <w:pPr>
              <w:widowControl w:val="0"/>
              <w:autoSpaceDE w:val="0"/>
              <w:autoSpaceDN w:val="0"/>
              <w:spacing w:before="53" w:after="0" w:line="242" w:lineRule="auto"/>
              <w:jc w:val="center"/>
              <w:rPr>
                <w:rFonts w:ascii="Times New Roman" w:hAnsi="Times New Roman" w:cs="Times New Roman"/>
                <w:sz w:val="16"/>
                <w:szCs w:val="16"/>
              </w:rPr>
            </w:pPr>
            <w:r w:rsidRPr="002E5664">
              <w:rPr>
                <w:rFonts w:ascii="Times New Roman" w:hAnsi="Times New Roman" w:cs="Times New Roman"/>
                <w:spacing w:val="-2"/>
                <w:sz w:val="16"/>
                <w:szCs w:val="16"/>
              </w:rPr>
              <w:t xml:space="preserve">Обозначение характерных </w:t>
            </w:r>
            <w:r w:rsidRPr="002E5664">
              <w:rPr>
                <w:rFonts w:ascii="Times New Roman" w:hAnsi="Times New Roman" w:cs="Times New Roman"/>
                <w:sz w:val="16"/>
                <w:szCs w:val="16"/>
              </w:rPr>
              <w:t xml:space="preserve">точек части </w:t>
            </w:r>
            <w:r w:rsidRPr="002E5664">
              <w:rPr>
                <w:rFonts w:ascii="Times New Roman" w:hAnsi="Times New Roman" w:cs="Times New Roman"/>
                <w:spacing w:val="-2"/>
                <w:sz w:val="16"/>
                <w:szCs w:val="16"/>
              </w:rPr>
              <w:t>границы</w:t>
            </w:r>
          </w:p>
        </w:tc>
        <w:tc>
          <w:tcPr>
            <w:tcW w:w="2110" w:type="dxa"/>
            <w:gridSpan w:val="2"/>
            <w:shd w:val="clear" w:color="auto" w:fill="auto"/>
          </w:tcPr>
          <w:p w:rsidR="00690F49" w:rsidRPr="002E5664" w:rsidRDefault="00690F49" w:rsidP="002E5664">
            <w:pPr>
              <w:widowControl w:val="0"/>
              <w:autoSpaceDE w:val="0"/>
              <w:autoSpaceDN w:val="0"/>
              <w:spacing w:before="101" w:after="0"/>
              <w:rPr>
                <w:rFonts w:ascii="Times New Roman" w:hAnsi="Times New Roman" w:cs="Times New Roman"/>
                <w:sz w:val="16"/>
                <w:szCs w:val="16"/>
              </w:rPr>
            </w:pPr>
            <w:r w:rsidRPr="002E5664">
              <w:rPr>
                <w:rFonts w:ascii="Times New Roman" w:hAnsi="Times New Roman" w:cs="Times New Roman"/>
                <w:sz w:val="16"/>
                <w:szCs w:val="16"/>
              </w:rPr>
              <w:t>Координаты,</w:t>
            </w:r>
            <w:r w:rsidRPr="002E5664">
              <w:rPr>
                <w:rFonts w:ascii="Times New Roman" w:hAnsi="Times New Roman" w:cs="Times New Roman"/>
                <w:spacing w:val="-11"/>
                <w:sz w:val="16"/>
                <w:szCs w:val="16"/>
              </w:rPr>
              <w:t xml:space="preserve"> </w:t>
            </w:r>
            <w:proofErr w:type="gramStart"/>
            <w:r w:rsidRPr="002E5664">
              <w:rPr>
                <w:rFonts w:ascii="Times New Roman" w:hAnsi="Times New Roman" w:cs="Times New Roman"/>
                <w:spacing w:val="-12"/>
                <w:sz w:val="16"/>
                <w:szCs w:val="16"/>
              </w:rPr>
              <w:t>м</w:t>
            </w:r>
            <w:proofErr w:type="gramEnd"/>
          </w:p>
        </w:tc>
        <w:tc>
          <w:tcPr>
            <w:tcW w:w="2268" w:type="dxa"/>
            <w:vMerge w:val="restart"/>
            <w:shd w:val="clear" w:color="auto" w:fill="auto"/>
          </w:tcPr>
          <w:p w:rsidR="00690F49" w:rsidRPr="002E5664" w:rsidRDefault="00690F49" w:rsidP="002E5664">
            <w:pPr>
              <w:widowControl w:val="0"/>
              <w:autoSpaceDE w:val="0"/>
              <w:autoSpaceDN w:val="0"/>
              <w:spacing w:before="168" w:after="0" w:line="242" w:lineRule="auto"/>
              <w:ind w:right="40"/>
              <w:jc w:val="center"/>
              <w:rPr>
                <w:rFonts w:ascii="Times New Roman" w:hAnsi="Times New Roman" w:cs="Times New Roman"/>
                <w:sz w:val="16"/>
                <w:szCs w:val="16"/>
              </w:rPr>
            </w:pPr>
            <w:r w:rsidRPr="002E5664">
              <w:rPr>
                <w:rFonts w:ascii="Times New Roman" w:hAnsi="Times New Roman" w:cs="Times New Roman"/>
                <w:sz w:val="16"/>
                <w:szCs w:val="16"/>
              </w:rPr>
              <w:t>Метод определения координат</w:t>
            </w:r>
            <w:r w:rsidRPr="002E5664">
              <w:rPr>
                <w:rFonts w:ascii="Times New Roman" w:hAnsi="Times New Roman" w:cs="Times New Roman"/>
                <w:spacing w:val="-13"/>
                <w:sz w:val="16"/>
                <w:szCs w:val="16"/>
              </w:rPr>
              <w:t xml:space="preserve"> </w:t>
            </w:r>
            <w:r w:rsidRPr="002E5664">
              <w:rPr>
                <w:rFonts w:ascii="Times New Roman" w:hAnsi="Times New Roman" w:cs="Times New Roman"/>
                <w:sz w:val="16"/>
                <w:szCs w:val="16"/>
              </w:rPr>
              <w:t xml:space="preserve">характерной </w:t>
            </w:r>
            <w:r w:rsidRPr="002E5664">
              <w:rPr>
                <w:rFonts w:ascii="Times New Roman" w:hAnsi="Times New Roman" w:cs="Times New Roman"/>
                <w:spacing w:val="-4"/>
                <w:sz w:val="16"/>
                <w:szCs w:val="16"/>
              </w:rPr>
              <w:t>точки</w:t>
            </w:r>
          </w:p>
        </w:tc>
        <w:tc>
          <w:tcPr>
            <w:tcW w:w="2268" w:type="dxa"/>
            <w:vMerge w:val="restart"/>
            <w:shd w:val="clear" w:color="auto" w:fill="auto"/>
          </w:tcPr>
          <w:p w:rsidR="00690F49" w:rsidRPr="002E5664" w:rsidRDefault="00690F49" w:rsidP="002E5664">
            <w:pPr>
              <w:widowControl w:val="0"/>
              <w:autoSpaceDE w:val="0"/>
              <w:autoSpaceDN w:val="0"/>
              <w:spacing w:before="53" w:after="0" w:line="242" w:lineRule="auto"/>
              <w:ind w:right="23"/>
              <w:jc w:val="center"/>
              <w:rPr>
                <w:rFonts w:ascii="Times New Roman" w:hAnsi="Times New Roman" w:cs="Times New Roman"/>
                <w:sz w:val="16"/>
                <w:szCs w:val="16"/>
              </w:rPr>
            </w:pPr>
            <w:r w:rsidRPr="002E5664">
              <w:rPr>
                <w:rFonts w:ascii="Times New Roman" w:hAnsi="Times New Roman" w:cs="Times New Roman"/>
                <w:sz w:val="16"/>
                <w:szCs w:val="16"/>
              </w:rPr>
              <w:t>Средняя</w:t>
            </w:r>
            <w:r w:rsidRPr="002E5664">
              <w:rPr>
                <w:rFonts w:ascii="Times New Roman" w:hAnsi="Times New Roman" w:cs="Times New Roman"/>
                <w:spacing w:val="-13"/>
                <w:sz w:val="16"/>
                <w:szCs w:val="16"/>
              </w:rPr>
              <w:t xml:space="preserve"> </w:t>
            </w:r>
            <w:proofErr w:type="spellStart"/>
            <w:r w:rsidRPr="002E5664">
              <w:rPr>
                <w:rFonts w:ascii="Times New Roman" w:hAnsi="Times New Roman" w:cs="Times New Roman"/>
                <w:sz w:val="16"/>
                <w:szCs w:val="16"/>
              </w:rPr>
              <w:t>квадратическая</w:t>
            </w:r>
            <w:proofErr w:type="spellEnd"/>
            <w:r w:rsidRPr="002E5664">
              <w:rPr>
                <w:rFonts w:ascii="Times New Roman" w:hAnsi="Times New Roman" w:cs="Times New Roman"/>
                <w:sz w:val="16"/>
                <w:szCs w:val="16"/>
              </w:rPr>
              <w:t xml:space="preserve"> п</w:t>
            </w:r>
            <w:r w:rsidRPr="002E5664">
              <w:rPr>
                <w:rFonts w:ascii="Times New Roman" w:hAnsi="Times New Roman" w:cs="Times New Roman"/>
                <w:sz w:val="16"/>
                <w:szCs w:val="16"/>
              </w:rPr>
              <w:t>о</w:t>
            </w:r>
            <w:r w:rsidRPr="002E5664">
              <w:rPr>
                <w:rFonts w:ascii="Times New Roman" w:hAnsi="Times New Roman" w:cs="Times New Roman"/>
                <w:sz w:val="16"/>
                <w:szCs w:val="16"/>
              </w:rPr>
              <w:t>грешность</w:t>
            </w:r>
            <w:r w:rsidRPr="002E5664">
              <w:rPr>
                <w:rFonts w:ascii="Times New Roman" w:hAnsi="Times New Roman" w:cs="Times New Roman"/>
                <w:spacing w:val="-13"/>
                <w:sz w:val="16"/>
                <w:szCs w:val="16"/>
              </w:rPr>
              <w:t xml:space="preserve"> </w:t>
            </w:r>
            <w:r w:rsidRPr="002E5664">
              <w:rPr>
                <w:rFonts w:ascii="Times New Roman" w:hAnsi="Times New Roman" w:cs="Times New Roman"/>
                <w:sz w:val="16"/>
                <w:szCs w:val="16"/>
              </w:rPr>
              <w:t>положения характе</w:t>
            </w:r>
            <w:r w:rsidRPr="002E5664">
              <w:rPr>
                <w:rFonts w:ascii="Times New Roman" w:hAnsi="Times New Roman" w:cs="Times New Roman"/>
                <w:sz w:val="16"/>
                <w:szCs w:val="16"/>
              </w:rPr>
              <w:t>р</w:t>
            </w:r>
            <w:r w:rsidRPr="002E5664">
              <w:rPr>
                <w:rFonts w:ascii="Times New Roman" w:hAnsi="Times New Roman" w:cs="Times New Roman"/>
                <w:sz w:val="16"/>
                <w:szCs w:val="16"/>
              </w:rPr>
              <w:t>ной</w:t>
            </w:r>
            <w:r w:rsidRPr="002E5664">
              <w:rPr>
                <w:rFonts w:ascii="Times New Roman" w:hAnsi="Times New Roman" w:cs="Times New Roman"/>
                <w:spacing w:val="-9"/>
                <w:sz w:val="16"/>
                <w:szCs w:val="16"/>
              </w:rPr>
              <w:t xml:space="preserve"> </w:t>
            </w:r>
            <w:r w:rsidRPr="002E5664">
              <w:rPr>
                <w:rFonts w:ascii="Times New Roman" w:hAnsi="Times New Roman" w:cs="Times New Roman"/>
                <w:sz w:val="16"/>
                <w:szCs w:val="16"/>
              </w:rPr>
              <w:t>точки</w:t>
            </w:r>
            <w:r w:rsidRPr="002E5664">
              <w:rPr>
                <w:rFonts w:ascii="Times New Roman" w:hAnsi="Times New Roman" w:cs="Times New Roman"/>
                <w:spacing w:val="-9"/>
                <w:sz w:val="16"/>
                <w:szCs w:val="16"/>
              </w:rPr>
              <w:t xml:space="preserve"> </w:t>
            </w:r>
            <w:r w:rsidRPr="002E5664">
              <w:rPr>
                <w:rFonts w:ascii="Times New Roman" w:hAnsi="Times New Roman" w:cs="Times New Roman"/>
                <w:sz w:val="16"/>
                <w:szCs w:val="16"/>
              </w:rPr>
              <w:t>(</w:t>
            </w:r>
            <w:proofErr w:type="spellStart"/>
            <w:r w:rsidRPr="002E5664">
              <w:rPr>
                <w:rFonts w:ascii="Times New Roman" w:hAnsi="Times New Roman" w:cs="Times New Roman"/>
                <w:sz w:val="16"/>
                <w:szCs w:val="16"/>
              </w:rPr>
              <w:t>Mt</w:t>
            </w:r>
            <w:proofErr w:type="spellEnd"/>
            <w:r w:rsidRPr="002E5664">
              <w:rPr>
                <w:rFonts w:ascii="Times New Roman" w:hAnsi="Times New Roman" w:cs="Times New Roman"/>
                <w:sz w:val="16"/>
                <w:szCs w:val="16"/>
              </w:rPr>
              <w:t xml:space="preserve">), </w:t>
            </w:r>
            <w:r w:rsidRPr="002E5664">
              <w:rPr>
                <w:rFonts w:ascii="Times New Roman" w:hAnsi="Times New Roman" w:cs="Times New Roman"/>
                <w:spacing w:val="-10"/>
                <w:sz w:val="16"/>
                <w:szCs w:val="16"/>
              </w:rPr>
              <w:t>м</w:t>
            </w:r>
          </w:p>
        </w:tc>
        <w:tc>
          <w:tcPr>
            <w:tcW w:w="1559" w:type="dxa"/>
            <w:vMerge w:val="restart"/>
            <w:shd w:val="clear" w:color="auto" w:fill="auto"/>
          </w:tcPr>
          <w:p w:rsidR="00690F49" w:rsidRPr="002E5664" w:rsidRDefault="00690F49" w:rsidP="002E5664">
            <w:pPr>
              <w:widowControl w:val="0"/>
              <w:autoSpaceDE w:val="0"/>
              <w:autoSpaceDN w:val="0"/>
              <w:spacing w:before="53" w:after="0" w:line="242" w:lineRule="auto"/>
              <w:ind w:right="45"/>
              <w:jc w:val="center"/>
              <w:rPr>
                <w:rFonts w:ascii="Times New Roman" w:hAnsi="Times New Roman" w:cs="Times New Roman"/>
                <w:sz w:val="16"/>
                <w:szCs w:val="16"/>
              </w:rPr>
            </w:pPr>
            <w:r w:rsidRPr="002E5664">
              <w:rPr>
                <w:rFonts w:ascii="Times New Roman" w:hAnsi="Times New Roman" w:cs="Times New Roman"/>
                <w:spacing w:val="-2"/>
                <w:sz w:val="16"/>
                <w:szCs w:val="16"/>
              </w:rPr>
              <w:t xml:space="preserve">Описание </w:t>
            </w:r>
            <w:r w:rsidRPr="002E5664">
              <w:rPr>
                <w:rFonts w:ascii="Times New Roman" w:hAnsi="Times New Roman" w:cs="Times New Roman"/>
                <w:sz w:val="16"/>
                <w:szCs w:val="16"/>
              </w:rPr>
              <w:t>обознач</w:t>
            </w:r>
            <w:r w:rsidRPr="002E5664">
              <w:rPr>
                <w:rFonts w:ascii="Times New Roman" w:hAnsi="Times New Roman" w:cs="Times New Roman"/>
                <w:sz w:val="16"/>
                <w:szCs w:val="16"/>
              </w:rPr>
              <w:t>е</w:t>
            </w:r>
            <w:r w:rsidRPr="002E5664">
              <w:rPr>
                <w:rFonts w:ascii="Times New Roman" w:hAnsi="Times New Roman" w:cs="Times New Roman"/>
                <w:sz w:val="16"/>
                <w:szCs w:val="16"/>
              </w:rPr>
              <w:t>ния</w:t>
            </w:r>
            <w:r w:rsidRPr="002E5664">
              <w:rPr>
                <w:rFonts w:ascii="Times New Roman" w:hAnsi="Times New Roman" w:cs="Times New Roman"/>
                <w:spacing w:val="-13"/>
                <w:sz w:val="16"/>
                <w:szCs w:val="16"/>
              </w:rPr>
              <w:t xml:space="preserve"> </w:t>
            </w:r>
            <w:r w:rsidRPr="002E5664">
              <w:rPr>
                <w:rFonts w:ascii="Times New Roman" w:hAnsi="Times New Roman" w:cs="Times New Roman"/>
                <w:sz w:val="16"/>
                <w:szCs w:val="16"/>
              </w:rPr>
              <w:t>точки</w:t>
            </w:r>
            <w:r w:rsidRPr="002E5664">
              <w:rPr>
                <w:rFonts w:ascii="Times New Roman" w:hAnsi="Times New Roman" w:cs="Times New Roman"/>
                <w:spacing w:val="-12"/>
                <w:sz w:val="16"/>
                <w:szCs w:val="16"/>
              </w:rPr>
              <w:t xml:space="preserve"> </w:t>
            </w:r>
            <w:r w:rsidRPr="002E5664">
              <w:rPr>
                <w:rFonts w:ascii="Times New Roman" w:hAnsi="Times New Roman" w:cs="Times New Roman"/>
                <w:sz w:val="16"/>
                <w:szCs w:val="16"/>
              </w:rPr>
              <w:t>на местн</w:t>
            </w:r>
            <w:r w:rsidRPr="002E5664">
              <w:rPr>
                <w:rFonts w:ascii="Times New Roman" w:hAnsi="Times New Roman" w:cs="Times New Roman"/>
                <w:sz w:val="16"/>
                <w:szCs w:val="16"/>
              </w:rPr>
              <w:t>о</w:t>
            </w:r>
            <w:r w:rsidRPr="002E5664">
              <w:rPr>
                <w:rFonts w:ascii="Times New Roman" w:hAnsi="Times New Roman" w:cs="Times New Roman"/>
                <w:sz w:val="16"/>
                <w:szCs w:val="16"/>
              </w:rPr>
              <w:t xml:space="preserve">сти (при </w:t>
            </w:r>
            <w:r w:rsidRPr="002E5664">
              <w:rPr>
                <w:rFonts w:ascii="Times New Roman" w:hAnsi="Times New Roman" w:cs="Times New Roman"/>
                <w:spacing w:val="-2"/>
                <w:sz w:val="16"/>
                <w:szCs w:val="16"/>
              </w:rPr>
              <w:t>наличии)</w:t>
            </w:r>
          </w:p>
        </w:tc>
      </w:tr>
      <w:tr w:rsidR="00690F49" w:rsidRPr="002E5664" w:rsidTr="002E5664">
        <w:trPr>
          <w:trHeight w:val="585"/>
        </w:trPr>
        <w:tc>
          <w:tcPr>
            <w:tcW w:w="2143" w:type="dxa"/>
            <w:vMerge/>
            <w:tcBorders>
              <w:top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1118" w:type="dxa"/>
            <w:shd w:val="clear" w:color="auto" w:fill="auto"/>
          </w:tcPr>
          <w:p w:rsidR="00690F49" w:rsidRPr="002E5664" w:rsidRDefault="00690F49" w:rsidP="002E5664">
            <w:pPr>
              <w:widowControl w:val="0"/>
              <w:autoSpaceDE w:val="0"/>
              <w:autoSpaceDN w:val="0"/>
              <w:spacing w:before="182" w:after="0"/>
              <w:jc w:val="center"/>
              <w:rPr>
                <w:rFonts w:ascii="Times New Roman" w:hAnsi="Times New Roman" w:cs="Times New Roman"/>
                <w:sz w:val="16"/>
                <w:szCs w:val="16"/>
              </w:rPr>
            </w:pPr>
            <w:r w:rsidRPr="002E5664">
              <w:rPr>
                <w:rFonts w:ascii="Times New Roman" w:hAnsi="Times New Roman" w:cs="Times New Roman"/>
                <w:spacing w:val="-10"/>
                <w:sz w:val="16"/>
                <w:szCs w:val="16"/>
              </w:rPr>
              <w:t>X</w:t>
            </w:r>
          </w:p>
        </w:tc>
        <w:tc>
          <w:tcPr>
            <w:tcW w:w="992" w:type="dxa"/>
            <w:shd w:val="clear" w:color="auto" w:fill="auto"/>
          </w:tcPr>
          <w:p w:rsidR="00690F49" w:rsidRPr="002E5664" w:rsidRDefault="00690F49" w:rsidP="002E5664">
            <w:pPr>
              <w:widowControl w:val="0"/>
              <w:autoSpaceDE w:val="0"/>
              <w:autoSpaceDN w:val="0"/>
              <w:spacing w:before="182" w:after="0"/>
              <w:jc w:val="center"/>
              <w:rPr>
                <w:rFonts w:ascii="Times New Roman" w:hAnsi="Times New Roman" w:cs="Times New Roman"/>
                <w:sz w:val="16"/>
                <w:szCs w:val="16"/>
              </w:rPr>
            </w:pPr>
            <w:r w:rsidRPr="002E5664">
              <w:rPr>
                <w:rFonts w:ascii="Times New Roman" w:hAnsi="Times New Roman" w:cs="Times New Roman"/>
                <w:spacing w:val="-10"/>
                <w:sz w:val="16"/>
                <w:szCs w:val="16"/>
              </w:rPr>
              <w:t>Y</w:t>
            </w:r>
          </w:p>
        </w:tc>
        <w:tc>
          <w:tcPr>
            <w:tcW w:w="2268" w:type="dxa"/>
            <w:vMerge/>
            <w:tcBorders>
              <w:top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2268" w:type="dxa"/>
            <w:vMerge/>
            <w:tcBorders>
              <w:top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1559" w:type="dxa"/>
            <w:vMerge/>
            <w:tcBorders>
              <w:top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r>
      <w:tr w:rsidR="00690F49" w:rsidRPr="002E5664" w:rsidTr="002E5664">
        <w:trPr>
          <w:trHeight w:val="309"/>
        </w:trPr>
        <w:tc>
          <w:tcPr>
            <w:tcW w:w="2143" w:type="dxa"/>
            <w:shd w:val="clear" w:color="auto" w:fill="auto"/>
          </w:tcPr>
          <w:p w:rsidR="00690F49" w:rsidRPr="002E5664" w:rsidRDefault="00690F49" w:rsidP="002E5664">
            <w:pPr>
              <w:widowControl w:val="0"/>
              <w:autoSpaceDE w:val="0"/>
              <w:autoSpaceDN w:val="0"/>
              <w:spacing w:before="36" w:after="0"/>
              <w:jc w:val="center"/>
              <w:rPr>
                <w:rFonts w:ascii="Times New Roman" w:hAnsi="Times New Roman" w:cs="Times New Roman"/>
                <w:sz w:val="16"/>
                <w:szCs w:val="16"/>
              </w:rPr>
            </w:pPr>
            <w:r w:rsidRPr="002E5664">
              <w:rPr>
                <w:rFonts w:ascii="Times New Roman" w:hAnsi="Times New Roman" w:cs="Times New Roman"/>
                <w:spacing w:val="-10"/>
                <w:sz w:val="16"/>
                <w:szCs w:val="16"/>
              </w:rPr>
              <w:t>1</w:t>
            </w:r>
          </w:p>
        </w:tc>
        <w:tc>
          <w:tcPr>
            <w:tcW w:w="1118" w:type="dxa"/>
            <w:shd w:val="clear" w:color="auto" w:fill="auto"/>
          </w:tcPr>
          <w:p w:rsidR="00690F49" w:rsidRPr="002E5664" w:rsidRDefault="00690F49" w:rsidP="002E5664">
            <w:pPr>
              <w:widowControl w:val="0"/>
              <w:autoSpaceDE w:val="0"/>
              <w:autoSpaceDN w:val="0"/>
              <w:spacing w:before="36" w:after="0"/>
              <w:ind w:right="1"/>
              <w:jc w:val="center"/>
              <w:rPr>
                <w:rFonts w:ascii="Times New Roman" w:hAnsi="Times New Roman" w:cs="Times New Roman"/>
                <w:sz w:val="16"/>
                <w:szCs w:val="16"/>
              </w:rPr>
            </w:pPr>
            <w:r w:rsidRPr="002E5664">
              <w:rPr>
                <w:rFonts w:ascii="Times New Roman" w:hAnsi="Times New Roman" w:cs="Times New Roman"/>
                <w:spacing w:val="-10"/>
                <w:sz w:val="16"/>
                <w:szCs w:val="16"/>
              </w:rPr>
              <w:t>2</w:t>
            </w:r>
          </w:p>
        </w:tc>
        <w:tc>
          <w:tcPr>
            <w:tcW w:w="992" w:type="dxa"/>
            <w:shd w:val="clear" w:color="auto" w:fill="auto"/>
          </w:tcPr>
          <w:p w:rsidR="00690F49" w:rsidRPr="002E5664" w:rsidRDefault="00690F49" w:rsidP="002E5664">
            <w:pPr>
              <w:widowControl w:val="0"/>
              <w:autoSpaceDE w:val="0"/>
              <w:autoSpaceDN w:val="0"/>
              <w:spacing w:before="36" w:after="0"/>
              <w:ind w:right="1"/>
              <w:jc w:val="center"/>
              <w:rPr>
                <w:rFonts w:ascii="Times New Roman" w:hAnsi="Times New Roman" w:cs="Times New Roman"/>
                <w:sz w:val="16"/>
                <w:szCs w:val="16"/>
              </w:rPr>
            </w:pPr>
            <w:r w:rsidRPr="002E5664">
              <w:rPr>
                <w:rFonts w:ascii="Times New Roman" w:hAnsi="Times New Roman" w:cs="Times New Roman"/>
                <w:spacing w:val="-10"/>
                <w:sz w:val="16"/>
                <w:szCs w:val="16"/>
              </w:rPr>
              <w:t>3</w:t>
            </w:r>
          </w:p>
        </w:tc>
        <w:tc>
          <w:tcPr>
            <w:tcW w:w="2268" w:type="dxa"/>
            <w:shd w:val="clear" w:color="auto" w:fill="auto"/>
          </w:tcPr>
          <w:p w:rsidR="00690F49" w:rsidRPr="002E5664" w:rsidRDefault="00690F49" w:rsidP="002E5664">
            <w:pPr>
              <w:widowControl w:val="0"/>
              <w:autoSpaceDE w:val="0"/>
              <w:autoSpaceDN w:val="0"/>
              <w:spacing w:before="36" w:after="0"/>
              <w:ind w:right="1"/>
              <w:jc w:val="center"/>
              <w:rPr>
                <w:rFonts w:ascii="Times New Roman" w:hAnsi="Times New Roman" w:cs="Times New Roman"/>
                <w:sz w:val="16"/>
                <w:szCs w:val="16"/>
              </w:rPr>
            </w:pPr>
            <w:r w:rsidRPr="002E5664">
              <w:rPr>
                <w:rFonts w:ascii="Times New Roman" w:hAnsi="Times New Roman" w:cs="Times New Roman"/>
                <w:spacing w:val="-10"/>
                <w:sz w:val="16"/>
                <w:szCs w:val="16"/>
              </w:rPr>
              <w:t>4</w:t>
            </w:r>
          </w:p>
        </w:tc>
        <w:tc>
          <w:tcPr>
            <w:tcW w:w="2268" w:type="dxa"/>
            <w:shd w:val="clear" w:color="auto" w:fill="auto"/>
          </w:tcPr>
          <w:p w:rsidR="00690F49" w:rsidRPr="002E5664" w:rsidRDefault="00690F49" w:rsidP="002E5664">
            <w:pPr>
              <w:widowControl w:val="0"/>
              <w:autoSpaceDE w:val="0"/>
              <w:autoSpaceDN w:val="0"/>
              <w:spacing w:before="36" w:after="0"/>
              <w:ind w:right="28"/>
              <w:jc w:val="center"/>
              <w:rPr>
                <w:rFonts w:ascii="Times New Roman" w:hAnsi="Times New Roman" w:cs="Times New Roman"/>
                <w:sz w:val="16"/>
                <w:szCs w:val="16"/>
              </w:rPr>
            </w:pPr>
            <w:r w:rsidRPr="002E5664">
              <w:rPr>
                <w:rFonts w:ascii="Times New Roman" w:hAnsi="Times New Roman" w:cs="Times New Roman"/>
                <w:spacing w:val="-10"/>
                <w:sz w:val="16"/>
                <w:szCs w:val="16"/>
              </w:rPr>
              <w:t>5</w:t>
            </w:r>
          </w:p>
        </w:tc>
        <w:tc>
          <w:tcPr>
            <w:tcW w:w="1559" w:type="dxa"/>
            <w:shd w:val="clear" w:color="auto" w:fill="auto"/>
          </w:tcPr>
          <w:p w:rsidR="00690F49" w:rsidRPr="002E5664" w:rsidRDefault="00690F49" w:rsidP="002E5664">
            <w:pPr>
              <w:widowControl w:val="0"/>
              <w:autoSpaceDE w:val="0"/>
              <w:autoSpaceDN w:val="0"/>
              <w:spacing w:before="36" w:after="0"/>
              <w:ind w:right="1"/>
              <w:jc w:val="center"/>
              <w:rPr>
                <w:rFonts w:ascii="Times New Roman" w:hAnsi="Times New Roman" w:cs="Times New Roman"/>
                <w:sz w:val="16"/>
                <w:szCs w:val="16"/>
              </w:rPr>
            </w:pPr>
            <w:r w:rsidRPr="002E5664">
              <w:rPr>
                <w:rFonts w:ascii="Times New Roman" w:hAnsi="Times New Roman" w:cs="Times New Roman"/>
                <w:spacing w:val="-10"/>
                <w:sz w:val="16"/>
                <w:szCs w:val="16"/>
              </w:rPr>
              <w:t>6</w:t>
            </w:r>
          </w:p>
        </w:tc>
      </w:tr>
      <w:tr w:rsidR="00690F49" w:rsidRPr="002E5664" w:rsidTr="002E5664">
        <w:trPr>
          <w:trHeight w:val="270"/>
        </w:trPr>
        <w:tc>
          <w:tcPr>
            <w:tcW w:w="2143"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c>
          <w:tcPr>
            <w:tcW w:w="1118" w:type="dxa"/>
            <w:shd w:val="clear" w:color="auto" w:fill="auto"/>
          </w:tcPr>
          <w:p w:rsidR="00690F49" w:rsidRPr="002E5664" w:rsidRDefault="00690F49" w:rsidP="002E5664">
            <w:pPr>
              <w:widowControl w:val="0"/>
              <w:autoSpaceDE w:val="0"/>
              <w:autoSpaceDN w:val="0"/>
              <w:spacing w:before="14" w:after="0"/>
              <w:ind w:right="1"/>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c>
          <w:tcPr>
            <w:tcW w:w="992" w:type="dxa"/>
            <w:shd w:val="clear" w:color="auto" w:fill="auto"/>
          </w:tcPr>
          <w:p w:rsidR="00690F49" w:rsidRPr="002E5664" w:rsidRDefault="00690F49" w:rsidP="002E5664">
            <w:pPr>
              <w:widowControl w:val="0"/>
              <w:autoSpaceDE w:val="0"/>
              <w:autoSpaceDN w:val="0"/>
              <w:spacing w:before="14" w:after="0"/>
              <w:ind w:right="1"/>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c>
          <w:tcPr>
            <w:tcW w:w="2268"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c>
          <w:tcPr>
            <w:tcW w:w="2268" w:type="dxa"/>
            <w:shd w:val="clear" w:color="auto" w:fill="auto"/>
          </w:tcPr>
          <w:p w:rsidR="00690F49" w:rsidRPr="002E5664" w:rsidRDefault="00690F49" w:rsidP="002E5664">
            <w:pPr>
              <w:widowControl w:val="0"/>
              <w:autoSpaceDE w:val="0"/>
              <w:autoSpaceDN w:val="0"/>
              <w:spacing w:before="14" w:after="0"/>
              <w:ind w:right="27"/>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c>
          <w:tcPr>
            <w:tcW w:w="1559" w:type="dxa"/>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bl>
    <w:p w:rsidR="00690F49" w:rsidRPr="002E5664" w:rsidRDefault="00690F49" w:rsidP="002E5664">
      <w:pPr>
        <w:widowControl w:val="0"/>
        <w:autoSpaceDE w:val="0"/>
        <w:autoSpaceDN w:val="0"/>
        <w:spacing w:after="0"/>
        <w:rPr>
          <w:rFonts w:ascii="Times New Roman" w:hAnsi="Times New Roman" w:cs="Times New Roman"/>
          <w:sz w:val="16"/>
          <w:szCs w:val="16"/>
        </w:rPr>
      </w:pPr>
    </w:p>
    <w:tbl>
      <w:tblPr>
        <w:tblW w:w="1034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6"/>
        <w:gridCol w:w="688"/>
        <w:gridCol w:w="141"/>
        <w:gridCol w:w="709"/>
        <w:gridCol w:w="851"/>
        <w:gridCol w:w="850"/>
        <w:gridCol w:w="142"/>
        <w:gridCol w:w="1276"/>
        <w:gridCol w:w="141"/>
        <w:gridCol w:w="1418"/>
        <w:gridCol w:w="2126"/>
      </w:tblGrid>
      <w:tr w:rsidR="00690F49" w:rsidRPr="002E5664" w:rsidTr="002E5664">
        <w:trPr>
          <w:trHeight w:val="330"/>
        </w:trPr>
        <w:tc>
          <w:tcPr>
            <w:tcW w:w="10348" w:type="dxa"/>
            <w:gridSpan w:val="11"/>
            <w:shd w:val="clear" w:color="auto" w:fill="auto"/>
          </w:tcPr>
          <w:p w:rsidR="00690F49" w:rsidRPr="002E5664" w:rsidRDefault="00690F49" w:rsidP="002E5664">
            <w:pPr>
              <w:widowControl w:val="0"/>
              <w:autoSpaceDE w:val="0"/>
              <w:autoSpaceDN w:val="0"/>
              <w:spacing w:before="55" w:after="0"/>
              <w:jc w:val="center"/>
              <w:rPr>
                <w:rFonts w:ascii="Times New Roman" w:hAnsi="Times New Roman" w:cs="Times New Roman"/>
                <w:sz w:val="16"/>
                <w:szCs w:val="16"/>
              </w:rPr>
            </w:pPr>
            <w:r w:rsidRPr="002E5664">
              <w:rPr>
                <w:rFonts w:ascii="Times New Roman" w:hAnsi="Times New Roman" w:cs="Times New Roman"/>
                <w:sz w:val="16"/>
                <w:szCs w:val="16"/>
              </w:rPr>
              <w:t>Сведения</w:t>
            </w:r>
            <w:r w:rsidRPr="002E5664">
              <w:rPr>
                <w:rFonts w:ascii="Times New Roman" w:hAnsi="Times New Roman" w:cs="Times New Roman"/>
                <w:spacing w:val="-9"/>
                <w:sz w:val="16"/>
                <w:szCs w:val="16"/>
              </w:rPr>
              <w:t xml:space="preserve"> </w:t>
            </w:r>
            <w:r w:rsidRPr="002E5664">
              <w:rPr>
                <w:rFonts w:ascii="Times New Roman" w:hAnsi="Times New Roman" w:cs="Times New Roman"/>
                <w:sz w:val="16"/>
                <w:szCs w:val="16"/>
              </w:rPr>
              <w:t>о</w:t>
            </w:r>
            <w:r w:rsidRPr="002E5664">
              <w:rPr>
                <w:rFonts w:ascii="Times New Roman" w:hAnsi="Times New Roman" w:cs="Times New Roman"/>
                <w:spacing w:val="-7"/>
                <w:sz w:val="16"/>
                <w:szCs w:val="16"/>
              </w:rPr>
              <w:t xml:space="preserve"> </w:t>
            </w:r>
            <w:r w:rsidRPr="002E5664">
              <w:rPr>
                <w:rFonts w:ascii="Times New Roman" w:hAnsi="Times New Roman" w:cs="Times New Roman"/>
                <w:sz w:val="16"/>
                <w:szCs w:val="16"/>
              </w:rPr>
              <w:t>местоположении</w:t>
            </w:r>
            <w:r w:rsidRPr="002E5664">
              <w:rPr>
                <w:rFonts w:ascii="Times New Roman" w:hAnsi="Times New Roman" w:cs="Times New Roman"/>
                <w:spacing w:val="-10"/>
                <w:sz w:val="16"/>
                <w:szCs w:val="16"/>
              </w:rPr>
              <w:t xml:space="preserve"> </w:t>
            </w:r>
            <w:r w:rsidRPr="002E5664">
              <w:rPr>
                <w:rFonts w:ascii="Times New Roman" w:hAnsi="Times New Roman" w:cs="Times New Roman"/>
                <w:sz w:val="16"/>
                <w:szCs w:val="16"/>
              </w:rPr>
              <w:t>измененных</w:t>
            </w:r>
            <w:r w:rsidRPr="002E5664">
              <w:rPr>
                <w:rFonts w:ascii="Times New Roman" w:hAnsi="Times New Roman" w:cs="Times New Roman"/>
                <w:spacing w:val="-9"/>
                <w:sz w:val="16"/>
                <w:szCs w:val="16"/>
              </w:rPr>
              <w:t xml:space="preserve"> </w:t>
            </w:r>
            <w:r w:rsidRPr="002E5664">
              <w:rPr>
                <w:rFonts w:ascii="Times New Roman" w:hAnsi="Times New Roman" w:cs="Times New Roman"/>
                <w:sz w:val="16"/>
                <w:szCs w:val="16"/>
              </w:rPr>
              <w:t>(уточненных)</w:t>
            </w:r>
            <w:r w:rsidRPr="002E5664">
              <w:rPr>
                <w:rFonts w:ascii="Times New Roman" w:hAnsi="Times New Roman" w:cs="Times New Roman"/>
                <w:spacing w:val="-6"/>
                <w:sz w:val="16"/>
                <w:szCs w:val="16"/>
              </w:rPr>
              <w:t xml:space="preserve"> </w:t>
            </w:r>
            <w:r w:rsidRPr="002E5664">
              <w:rPr>
                <w:rFonts w:ascii="Times New Roman" w:hAnsi="Times New Roman" w:cs="Times New Roman"/>
                <w:sz w:val="16"/>
                <w:szCs w:val="16"/>
              </w:rPr>
              <w:t>границ</w:t>
            </w:r>
            <w:r w:rsidRPr="002E5664">
              <w:rPr>
                <w:rFonts w:ascii="Times New Roman" w:hAnsi="Times New Roman" w:cs="Times New Roman"/>
                <w:spacing w:val="-9"/>
                <w:sz w:val="16"/>
                <w:szCs w:val="16"/>
              </w:rPr>
              <w:t xml:space="preserve"> </w:t>
            </w:r>
            <w:r w:rsidRPr="002E5664">
              <w:rPr>
                <w:rFonts w:ascii="Times New Roman" w:hAnsi="Times New Roman" w:cs="Times New Roman"/>
                <w:spacing w:val="-2"/>
                <w:sz w:val="16"/>
                <w:szCs w:val="16"/>
              </w:rPr>
              <w:t>объекта</w:t>
            </w:r>
          </w:p>
        </w:tc>
      </w:tr>
      <w:tr w:rsidR="00690F49" w:rsidRPr="002E5664" w:rsidTr="002E5664">
        <w:trPr>
          <w:trHeight w:val="328"/>
        </w:trPr>
        <w:tc>
          <w:tcPr>
            <w:tcW w:w="10348" w:type="dxa"/>
            <w:gridSpan w:val="11"/>
            <w:shd w:val="clear" w:color="auto" w:fill="auto"/>
          </w:tcPr>
          <w:p w:rsidR="00690F49" w:rsidRPr="002E5664" w:rsidRDefault="00690F49" w:rsidP="002E5664">
            <w:pPr>
              <w:widowControl w:val="0"/>
              <w:autoSpaceDE w:val="0"/>
              <w:autoSpaceDN w:val="0"/>
              <w:spacing w:before="53" w:after="0"/>
              <w:rPr>
                <w:rFonts w:ascii="Times New Roman" w:hAnsi="Times New Roman" w:cs="Times New Roman"/>
                <w:sz w:val="16"/>
                <w:szCs w:val="16"/>
              </w:rPr>
            </w:pPr>
            <w:r w:rsidRPr="002E5664">
              <w:rPr>
                <w:rFonts w:ascii="Times New Roman" w:hAnsi="Times New Roman" w:cs="Times New Roman"/>
                <w:sz w:val="16"/>
                <w:szCs w:val="16"/>
              </w:rPr>
              <w:t>1.</w:t>
            </w:r>
            <w:r w:rsidRPr="002E5664">
              <w:rPr>
                <w:rFonts w:ascii="Times New Roman" w:hAnsi="Times New Roman" w:cs="Times New Roman"/>
                <w:spacing w:val="-5"/>
                <w:sz w:val="16"/>
                <w:szCs w:val="16"/>
              </w:rPr>
              <w:t xml:space="preserve"> </w:t>
            </w:r>
            <w:r w:rsidRPr="002E5664">
              <w:rPr>
                <w:rFonts w:ascii="Times New Roman" w:hAnsi="Times New Roman" w:cs="Times New Roman"/>
                <w:sz w:val="16"/>
                <w:szCs w:val="16"/>
              </w:rPr>
              <w:t>Система</w:t>
            </w:r>
            <w:r w:rsidRPr="002E5664">
              <w:rPr>
                <w:rFonts w:ascii="Times New Roman" w:hAnsi="Times New Roman" w:cs="Times New Roman"/>
                <w:spacing w:val="-5"/>
                <w:sz w:val="16"/>
                <w:szCs w:val="16"/>
              </w:rPr>
              <w:t xml:space="preserve"> </w:t>
            </w:r>
            <w:r w:rsidRPr="002E5664">
              <w:rPr>
                <w:rFonts w:ascii="Times New Roman" w:hAnsi="Times New Roman" w:cs="Times New Roman"/>
                <w:sz w:val="16"/>
                <w:szCs w:val="16"/>
              </w:rPr>
              <w:t>координат</w:t>
            </w:r>
            <w:r w:rsidRPr="002E5664">
              <w:rPr>
                <w:rFonts w:ascii="Times New Roman" w:hAnsi="Times New Roman" w:cs="Times New Roman"/>
                <w:spacing w:val="-5"/>
                <w:sz w:val="16"/>
                <w:szCs w:val="16"/>
              </w:rPr>
              <w:t xml:space="preserve"> </w:t>
            </w:r>
            <w:r w:rsidRPr="002E5664">
              <w:rPr>
                <w:rFonts w:ascii="Times New Roman" w:hAnsi="Times New Roman" w:cs="Times New Roman"/>
                <w:sz w:val="16"/>
                <w:szCs w:val="16"/>
              </w:rPr>
              <w:t>МСК-53,</w:t>
            </w:r>
            <w:r w:rsidRPr="002E5664">
              <w:rPr>
                <w:rFonts w:ascii="Times New Roman" w:hAnsi="Times New Roman" w:cs="Times New Roman"/>
                <w:spacing w:val="-4"/>
                <w:sz w:val="16"/>
                <w:szCs w:val="16"/>
              </w:rPr>
              <w:t xml:space="preserve"> </w:t>
            </w:r>
            <w:r w:rsidRPr="002E5664">
              <w:rPr>
                <w:rFonts w:ascii="Times New Roman" w:hAnsi="Times New Roman" w:cs="Times New Roman"/>
                <w:sz w:val="16"/>
                <w:szCs w:val="16"/>
              </w:rPr>
              <w:t>зона</w:t>
            </w:r>
            <w:r w:rsidRPr="002E5664">
              <w:rPr>
                <w:rFonts w:ascii="Times New Roman" w:hAnsi="Times New Roman" w:cs="Times New Roman"/>
                <w:spacing w:val="-5"/>
                <w:sz w:val="16"/>
                <w:szCs w:val="16"/>
              </w:rPr>
              <w:t xml:space="preserve"> </w:t>
            </w:r>
            <w:r w:rsidRPr="002E5664">
              <w:rPr>
                <w:rFonts w:ascii="Times New Roman" w:hAnsi="Times New Roman" w:cs="Times New Roman"/>
                <w:spacing w:val="-10"/>
                <w:sz w:val="16"/>
                <w:szCs w:val="16"/>
              </w:rPr>
              <w:t>1</w:t>
            </w:r>
          </w:p>
        </w:tc>
      </w:tr>
      <w:tr w:rsidR="00690F49" w:rsidRPr="002E5664" w:rsidTr="002E5664">
        <w:trPr>
          <w:trHeight w:val="330"/>
        </w:trPr>
        <w:tc>
          <w:tcPr>
            <w:tcW w:w="10348" w:type="dxa"/>
            <w:gridSpan w:val="11"/>
            <w:shd w:val="clear" w:color="auto" w:fill="auto"/>
          </w:tcPr>
          <w:p w:rsidR="00690F49" w:rsidRPr="002E5664" w:rsidRDefault="00690F49" w:rsidP="002E5664">
            <w:pPr>
              <w:widowControl w:val="0"/>
              <w:autoSpaceDE w:val="0"/>
              <w:autoSpaceDN w:val="0"/>
              <w:spacing w:before="55" w:after="0"/>
              <w:rPr>
                <w:rFonts w:ascii="Times New Roman" w:hAnsi="Times New Roman" w:cs="Times New Roman"/>
                <w:sz w:val="16"/>
                <w:szCs w:val="16"/>
              </w:rPr>
            </w:pPr>
            <w:r w:rsidRPr="002E5664">
              <w:rPr>
                <w:rFonts w:ascii="Times New Roman" w:hAnsi="Times New Roman" w:cs="Times New Roman"/>
                <w:sz w:val="16"/>
                <w:szCs w:val="16"/>
              </w:rPr>
              <w:t>2.</w:t>
            </w:r>
            <w:r w:rsidRPr="002E5664">
              <w:rPr>
                <w:rFonts w:ascii="Times New Roman" w:hAnsi="Times New Roman" w:cs="Times New Roman"/>
                <w:spacing w:val="-5"/>
                <w:sz w:val="16"/>
                <w:szCs w:val="16"/>
              </w:rPr>
              <w:t xml:space="preserve"> </w:t>
            </w:r>
            <w:r w:rsidRPr="002E5664">
              <w:rPr>
                <w:rFonts w:ascii="Times New Roman" w:hAnsi="Times New Roman" w:cs="Times New Roman"/>
                <w:sz w:val="16"/>
                <w:szCs w:val="16"/>
              </w:rPr>
              <w:t>Сведения</w:t>
            </w:r>
            <w:r w:rsidRPr="002E5664">
              <w:rPr>
                <w:rFonts w:ascii="Times New Roman" w:hAnsi="Times New Roman" w:cs="Times New Roman"/>
                <w:spacing w:val="-6"/>
                <w:sz w:val="16"/>
                <w:szCs w:val="16"/>
              </w:rPr>
              <w:t xml:space="preserve"> </w:t>
            </w:r>
            <w:r w:rsidRPr="002E5664">
              <w:rPr>
                <w:rFonts w:ascii="Times New Roman" w:hAnsi="Times New Roman" w:cs="Times New Roman"/>
                <w:sz w:val="16"/>
                <w:szCs w:val="16"/>
              </w:rPr>
              <w:t>о</w:t>
            </w:r>
            <w:r w:rsidRPr="002E5664">
              <w:rPr>
                <w:rFonts w:ascii="Times New Roman" w:hAnsi="Times New Roman" w:cs="Times New Roman"/>
                <w:spacing w:val="-4"/>
                <w:sz w:val="16"/>
                <w:szCs w:val="16"/>
              </w:rPr>
              <w:t xml:space="preserve"> </w:t>
            </w:r>
            <w:r w:rsidRPr="002E5664">
              <w:rPr>
                <w:rFonts w:ascii="Times New Roman" w:hAnsi="Times New Roman" w:cs="Times New Roman"/>
                <w:sz w:val="16"/>
                <w:szCs w:val="16"/>
              </w:rPr>
              <w:t>характерных</w:t>
            </w:r>
            <w:r w:rsidRPr="002E5664">
              <w:rPr>
                <w:rFonts w:ascii="Times New Roman" w:hAnsi="Times New Roman" w:cs="Times New Roman"/>
                <w:spacing w:val="-7"/>
                <w:sz w:val="16"/>
                <w:szCs w:val="16"/>
              </w:rPr>
              <w:t xml:space="preserve"> </w:t>
            </w:r>
            <w:r w:rsidRPr="002E5664">
              <w:rPr>
                <w:rFonts w:ascii="Times New Roman" w:hAnsi="Times New Roman" w:cs="Times New Roman"/>
                <w:sz w:val="16"/>
                <w:szCs w:val="16"/>
              </w:rPr>
              <w:t>точках</w:t>
            </w:r>
            <w:r w:rsidRPr="002E5664">
              <w:rPr>
                <w:rFonts w:ascii="Times New Roman" w:hAnsi="Times New Roman" w:cs="Times New Roman"/>
                <w:spacing w:val="-6"/>
                <w:sz w:val="16"/>
                <w:szCs w:val="16"/>
              </w:rPr>
              <w:t xml:space="preserve"> </w:t>
            </w:r>
            <w:r w:rsidRPr="002E5664">
              <w:rPr>
                <w:rFonts w:ascii="Times New Roman" w:hAnsi="Times New Roman" w:cs="Times New Roman"/>
                <w:sz w:val="16"/>
                <w:szCs w:val="16"/>
              </w:rPr>
              <w:t>границ</w:t>
            </w:r>
            <w:r w:rsidRPr="002E5664">
              <w:rPr>
                <w:rFonts w:ascii="Times New Roman" w:hAnsi="Times New Roman" w:cs="Times New Roman"/>
                <w:spacing w:val="-7"/>
                <w:sz w:val="16"/>
                <w:szCs w:val="16"/>
              </w:rPr>
              <w:t xml:space="preserve"> </w:t>
            </w:r>
            <w:r w:rsidRPr="002E5664">
              <w:rPr>
                <w:rFonts w:ascii="Times New Roman" w:hAnsi="Times New Roman" w:cs="Times New Roman"/>
                <w:spacing w:val="-2"/>
                <w:sz w:val="16"/>
                <w:szCs w:val="16"/>
              </w:rPr>
              <w:t>объекта</w:t>
            </w:r>
          </w:p>
        </w:tc>
      </w:tr>
      <w:tr w:rsidR="00690F49" w:rsidRPr="002E5664" w:rsidTr="002E5664">
        <w:trPr>
          <w:trHeight w:val="789"/>
        </w:trPr>
        <w:tc>
          <w:tcPr>
            <w:tcW w:w="2006" w:type="dxa"/>
            <w:vMerge w:val="restart"/>
            <w:shd w:val="clear" w:color="auto" w:fill="auto"/>
          </w:tcPr>
          <w:p w:rsidR="00690F49" w:rsidRPr="002E5664" w:rsidRDefault="00690F49" w:rsidP="002E5664">
            <w:pPr>
              <w:widowControl w:val="0"/>
              <w:autoSpaceDE w:val="0"/>
              <w:autoSpaceDN w:val="0"/>
              <w:spacing w:before="168" w:after="0"/>
              <w:rPr>
                <w:rFonts w:ascii="Times New Roman" w:hAnsi="Times New Roman" w:cs="Times New Roman"/>
                <w:sz w:val="16"/>
                <w:szCs w:val="16"/>
              </w:rPr>
            </w:pPr>
          </w:p>
          <w:p w:rsidR="00690F49" w:rsidRPr="002E5664" w:rsidRDefault="00690F49" w:rsidP="002E5664">
            <w:pPr>
              <w:widowControl w:val="0"/>
              <w:autoSpaceDE w:val="0"/>
              <w:autoSpaceDN w:val="0"/>
              <w:spacing w:after="0" w:line="242" w:lineRule="auto"/>
              <w:ind w:right="95"/>
              <w:jc w:val="both"/>
              <w:rPr>
                <w:rFonts w:ascii="Times New Roman" w:hAnsi="Times New Roman" w:cs="Times New Roman"/>
                <w:sz w:val="16"/>
                <w:szCs w:val="16"/>
              </w:rPr>
            </w:pPr>
            <w:r w:rsidRPr="002E5664">
              <w:rPr>
                <w:rFonts w:ascii="Times New Roman" w:hAnsi="Times New Roman" w:cs="Times New Roman"/>
                <w:spacing w:val="-2"/>
                <w:sz w:val="16"/>
                <w:szCs w:val="16"/>
              </w:rPr>
              <w:t xml:space="preserve">Обозначение характерных </w:t>
            </w:r>
            <w:r w:rsidRPr="002E5664">
              <w:rPr>
                <w:rFonts w:ascii="Times New Roman" w:hAnsi="Times New Roman" w:cs="Times New Roman"/>
                <w:sz w:val="16"/>
                <w:szCs w:val="16"/>
              </w:rPr>
              <w:t>точек</w:t>
            </w:r>
            <w:r w:rsidRPr="002E5664">
              <w:rPr>
                <w:rFonts w:ascii="Times New Roman" w:hAnsi="Times New Roman" w:cs="Times New Roman"/>
                <w:spacing w:val="-6"/>
                <w:sz w:val="16"/>
                <w:szCs w:val="16"/>
              </w:rPr>
              <w:t xml:space="preserve"> </w:t>
            </w:r>
            <w:r w:rsidRPr="002E5664">
              <w:rPr>
                <w:rFonts w:ascii="Times New Roman" w:hAnsi="Times New Roman" w:cs="Times New Roman"/>
                <w:spacing w:val="-2"/>
                <w:sz w:val="16"/>
                <w:szCs w:val="16"/>
              </w:rPr>
              <w:t>границ</w:t>
            </w:r>
          </w:p>
        </w:tc>
        <w:tc>
          <w:tcPr>
            <w:tcW w:w="1538" w:type="dxa"/>
            <w:gridSpan w:val="3"/>
            <w:shd w:val="clear" w:color="auto" w:fill="auto"/>
          </w:tcPr>
          <w:p w:rsidR="00690F49" w:rsidRPr="002E5664" w:rsidRDefault="00690F49" w:rsidP="002E5664">
            <w:pPr>
              <w:widowControl w:val="0"/>
              <w:autoSpaceDE w:val="0"/>
              <w:autoSpaceDN w:val="0"/>
              <w:spacing w:before="168" w:after="0" w:line="242" w:lineRule="auto"/>
              <w:rPr>
                <w:rFonts w:ascii="Times New Roman" w:hAnsi="Times New Roman" w:cs="Times New Roman"/>
                <w:sz w:val="16"/>
                <w:szCs w:val="16"/>
              </w:rPr>
            </w:pPr>
            <w:r w:rsidRPr="002E5664">
              <w:rPr>
                <w:rFonts w:ascii="Times New Roman" w:hAnsi="Times New Roman" w:cs="Times New Roman"/>
                <w:spacing w:val="-2"/>
                <w:sz w:val="16"/>
                <w:szCs w:val="16"/>
              </w:rPr>
              <w:t xml:space="preserve">Существующие </w:t>
            </w:r>
            <w:r w:rsidRPr="002E5664">
              <w:rPr>
                <w:rFonts w:ascii="Times New Roman" w:hAnsi="Times New Roman" w:cs="Times New Roman"/>
                <w:sz w:val="16"/>
                <w:szCs w:val="16"/>
              </w:rPr>
              <w:t>коо</w:t>
            </w:r>
            <w:r w:rsidRPr="002E5664">
              <w:rPr>
                <w:rFonts w:ascii="Times New Roman" w:hAnsi="Times New Roman" w:cs="Times New Roman"/>
                <w:sz w:val="16"/>
                <w:szCs w:val="16"/>
              </w:rPr>
              <w:t>р</w:t>
            </w:r>
            <w:r w:rsidRPr="002E5664">
              <w:rPr>
                <w:rFonts w:ascii="Times New Roman" w:hAnsi="Times New Roman" w:cs="Times New Roman"/>
                <w:sz w:val="16"/>
                <w:szCs w:val="16"/>
              </w:rPr>
              <w:t xml:space="preserve">динаты, </w:t>
            </w:r>
            <w:proofErr w:type="gramStart"/>
            <w:r w:rsidRPr="002E5664">
              <w:rPr>
                <w:rFonts w:ascii="Times New Roman" w:hAnsi="Times New Roman" w:cs="Times New Roman"/>
                <w:sz w:val="16"/>
                <w:szCs w:val="16"/>
              </w:rPr>
              <w:t>м</w:t>
            </w:r>
            <w:proofErr w:type="gramEnd"/>
          </w:p>
        </w:tc>
        <w:tc>
          <w:tcPr>
            <w:tcW w:w="1701" w:type="dxa"/>
            <w:gridSpan w:val="2"/>
            <w:shd w:val="clear" w:color="auto" w:fill="auto"/>
          </w:tcPr>
          <w:p w:rsidR="00690F49" w:rsidRPr="002E5664" w:rsidRDefault="00690F49" w:rsidP="002E5664">
            <w:pPr>
              <w:widowControl w:val="0"/>
              <w:autoSpaceDE w:val="0"/>
              <w:autoSpaceDN w:val="0"/>
              <w:spacing w:before="55" w:after="0"/>
              <w:ind w:right="340"/>
              <w:jc w:val="both"/>
              <w:rPr>
                <w:rFonts w:ascii="Times New Roman" w:hAnsi="Times New Roman" w:cs="Times New Roman"/>
                <w:sz w:val="16"/>
                <w:szCs w:val="16"/>
              </w:rPr>
            </w:pPr>
            <w:r w:rsidRPr="002E5664">
              <w:rPr>
                <w:rFonts w:ascii="Times New Roman" w:hAnsi="Times New Roman" w:cs="Times New Roman"/>
                <w:spacing w:val="-2"/>
                <w:sz w:val="16"/>
                <w:szCs w:val="16"/>
              </w:rPr>
              <w:t>Измененные (уто</w:t>
            </w:r>
            <w:r w:rsidRPr="002E5664">
              <w:rPr>
                <w:rFonts w:ascii="Times New Roman" w:hAnsi="Times New Roman" w:cs="Times New Roman"/>
                <w:spacing w:val="-2"/>
                <w:sz w:val="16"/>
                <w:szCs w:val="16"/>
              </w:rPr>
              <w:t>ч</w:t>
            </w:r>
            <w:r w:rsidRPr="002E5664">
              <w:rPr>
                <w:rFonts w:ascii="Times New Roman" w:hAnsi="Times New Roman" w:cs="Times New Roman"/>
                <w:spacing w:val="-2"/>
                <w:sz w:val="16"/>
                <w:szCs w:val="16"/>
              </w:rPr>
              <w:t xml:space="preserve">ненные) </w:t>
            </w:r>
            <w:r w:rsidRPr="002E5664">
              <w:rPr>
                <w:rFonts w:ascii="Times New Roman" w:hAnsi="Times New Roman" w:cs="Times New Roman"/>
                <w:sz w:val="16"/>
                <w:szCs w:val="16"/>
              </w:rPr>
              <w:t>координ</w:t>
            </w:r>
            <w:r w:rsidRPr="002E5664">
              <w:rPr>
                <w:rFonts w:ascii="Times New Roman" w:hAnsi="Times New Roman" w:cs="Times New Roman"/>
                <w:sz w:val="16"/>
                <w:szCs w:val="16"/>
              </w:rPr>
              <w:t>а</w:t>
            </w:r>
            <w:r w:rsidRPr="002E5664">
              <w:rPr>
                <w:rFonts w:ascii="Times New Roman" w:hAnsi="Times New Roman" w:cs="Times New Roman"/>
                <w:sz w:val="16"/>
                <w:szCs w:val="16"/>
              </w:rPr>
              <w:t>ты,</w:t>
            </w:r>
            <w:r w:rsidRPr="002E5664">
              <w:rPr>
                <w:rFonts w:ascii="Times New Roman" w:hAnsi="Times New Roman" w:cs="Times New Roman"/>
                <w:spacing w:val="-10"/>
                <w:sz w:val="16"/>
                <w:szCs w:val="16"/>
              </w:rPr>
              <w:t xml:space="preserve"> </w:t>
            </w:r>
            <w:proofErr w:type="gramStart"/>
            <w:r w:rsidRPr="002E5664">
              <w:rPr>
                <w:rFonts w:ascii="Times New Roman" w:hAnsi="Times New Roman" w:cs="Times New Roman"/>
                <w:spacing w:val="-12"/>
                <w:sz w:val="16"/>
                <w:szCs w:val="16"/>
              </w:rPr>
              <w:t>м</w:t>
            </w:r>
            <w:proofErr w:type="gramEnd"/>
          </w:p>
        </w:tc>
        <w:tc>
          <w:tcPr>
            <w:tcW w:w="1418" w:type="dxa"/>
            <w:gridSpan w:val="2"/>
            <w:vMerge w:val="restart"/>
            <w:shd w:val="clear" w:color="auto" w:fill="auto"/>
          </w:tcPr>
          <w:p w:rsidR="00690F49" w:rsidRPr="002E5664" w:rsidRDefault="00690F49" w:rsidP="002E5664">
            <w:pPr>
              <w:widowControl w:val="0"/>
              <w:autoSpaceDE w:val="0"/>
              <w:autoSpaceDN w:val="0"/>
              <w:spacing w:before="168" w:after="0"/>
              <w:ind w:right="58"/>
              <w:jc w:val="center"/>
              <w:rPr>
                <w:rFonts w:ascii="Times New Roman" w:hAnsi="Times New Roman" w:cs="Times New Roman"/>
                <w:sz w:val="16"/>
                <w:szCs w:val="16"/>
              </w:rPr>
            </w:pPr>
            <w:r w:rsidRPr="002E5664">
              <w:rPr>
                <w:rFonts w:ascii="Times New Roman" w:hAnsi="Times New Roman" w:cs="Times New Roman"/>
                <w:spacing w:val="-2"/>
                <w:sz w:val="16"/>
                <w:szCs w:val="16"/>
              </w:rPr>
              <w:t>Метод определения координат хара</w:t>
            </w:r>
            <w:r w:rsidRPr="002E5664">
              <w:rPr>
                <w:rFonts w:ascii="Times New Roman" w:hAnsi="Times New Roman" w:cs="Times New Roman"/>
                <w:spacing w:val="-2"/>
                <w:sz w:val="16"/>
                <w:szCs w:val="16"/>
              </w:rPr>
              <w:t>к</w:t>
            </w:r>
            <w:r w:rsidRPr="002E5664">
              <w:rPr>
                <w:rFonts w:ascii="Times New Roman" w:hAnsi="Times New Roman" w:cs="Times New Roman"/>
                <w:spacing w:val="-2"/>
                <w:sz w:val="16"/>
                <w:szCs w:val="16"/>
              </w:rPr>
              <w:t>терной точки</w:t>
            </w:r>
          </w:p>
        </w:tc>
        <w:tc>
          <w:tcPr>
            <w:tcW w:w="1559" w:type="dxa"/>
            <w:gridSpan w:val="2"/>
            <w:vMerge w:val="restart"/>
            <w:shd w:val="clear" w:color="auto" w:fill="auto"/>
          </w:tcPr>
          <w:p w:rsidR="00690F49" w:rsidRPr="002E5664" w:rsidRDefault="00690F49" w:rsidP="002E5664">
            <w:pPr>
              <w:widowControl w:val="0"/>
              <w:autoSpaceDE w:val="0"/>
              <w:autoSpaceDN w:val="0"/>
              <w:spacing w:before="55" w:after="0"/>
              <w:ind w:right="85"/>
              <w:jc w:val="center"/>
              <w:rPr>
                <w:rFonts w:ascii="Times New Roman" w:hAnsi="Times New Roman" w:cs="Times New Roman"/>
                <w:sz w:val="16"/>
                <w:szCs w:val="16"/>
              </w:rPr>
            </w:pPr>
            <w:r w:rsidRPr="002E5664">
              <w:rPr>
                <w:rFonts w:ascii="Times New Roman" w:hAnsi="Times New Roman" w:cs="Times New Roman"/>
                <w:spacing w:val="-2"/>
                <w:sz w:val="16"/>
                <w:szCs w:val="16"/>
              </w:rPr>
              <w:t xml:space="preserve">Средняя </w:t>
            </w:r>
            <w:proofErr w:type="spellStart"/>
            <w:r w:rsidRPr="002E5664">
              <w:rPr>
                <w:rFonts w:ascii="Times New Roman" w:hAnsi="Times New Roman" w:cs="Times New Roman"/>
                <w:spacing w:val="-2"/>
                <w:sz w:val="16"/>
                <w:szCs w:val="16"/>
              </w:rPr>
              <w:t>квадратич</w:t>
            </w:r>
            <w:r w:rsidRPr="002E5664">
              <w:rPr>
                <w:rFonts w:ascii="Times New Roman" w:hAnsi="Times New Roman" w:cs="Times New Roman"/>
                <w:spacing w:val="-2"/>
                <w:sz w:val="16"/>
                <w:szCs w:val="16"/>
              </w:rPr>
              <w:t>е</w:t>
            </w:r>
            <w:r w:rsidRPr="002E5664">
              <w:rPr>
                <w:rFonts w:ascii="Times New Roman" w:hAnsi="Times New Roman" w:cs="Times New Roman"/>
                <w:spacing w:val="-2"/>
                <w:sz w:val="16"/>
                <w:szCs w:val="16"/>
              </w:rPr>
              <w:t>ская</w:t>
            </w:r>
            <w:proofErr w:type="spellEnd"/>
            <w:r w:rsidRPr="002E5664">
              <w:rPr>
                <w:rFonts w:ascii="Times New Roman" w:hAnsi="Times New Roman" w:cs="Times New Roman"/>
                <w:spacing w:val="-2"/>
                <w:sz w:val="16"/>
                <w:szCs w:val="16"/>
              </w:rPr>
              <w:t xml:space="preserve"> погрешность положения </w:t>
            </w:r>
            <w:r w:rsidRPr="002E5664">
              <w:rPr>
                <w:rFonts w:ascii="Times New Roman" w:hAnsi="Times New Roman" w:cs="Times New Roman"/>
                <w:sz w:val="16"/>
                <w:szCs w:val="16"/>
              </w:rPr>
              <w:t>характе</w:t>
            </w:r>
            <w:r w:rsidRPr="002E5664">
              <w:rPr>
                <w:rFonts w:ascii="Times New Roman" w:hAnsi="Times New Roman" w:cs="Times New Roman"/>
                <w:sz w:val="16"/>
                <w:szCs w:val="16"/>
              </w:rPr>
              <w:t>р</w:t>
            </w:r>
            <w:r w:rsidRPr="002E5664">
              <w:rPr>
                <w:rFonts w:ascii="Times New Roman" w:hAnsi="Times New Roman" w:cs="Times New Roman"/>
                <w:sz w:val="16"/>
                <w:szCs w:val="16"/>
              </w:rPr>
              <w:t>ной</w:t>
            </w:r>
            <w:r w:rsidRPr="002E5664">
              <w:rPr>
                <w:rFonts w:ascii="Times New Roman" w:hAnsi="Times New Roman" w:cs="Times New Roman"/>
                <w:spacing w:val="-13"/>
                <w:sz w:val="16"/>
                <w:szCs w:val="16"/>
              </w:rPr>
              <w:t xml:space="preserve"> </w:t>
            </w:r>
            <w:r w:rsidRPr="002E5664">
              <w:rPr>
                <w:rFonts w:ascii="Times New Roman" w:hAnsi="Times New Roman" w:cs="Times New Roman"/>
                <w:sz w:val="16"/>
                <w:szCs w:val="16"/>
              </w:rPr>
              <w:t>точки (</w:t>
            </w:r>
            <w:proofErr w:type="spellStart"/>
            <w:r w:rsidRPr="002E5664">
              <w:rPr>
                <w:rFonts w:ascii="Times New Roman" w:hAnsi="Times New Roman" w:cs="Times New Roman"/>
                <w:sz w:val="16"/>
                <w:szCs w:val="16"/>
              </w:rPr>
              <w:t>Mt</w:t>
            </w:r>
            <w:proofErr w:type="spellEnd"/>
            <w:r w:rsidRPr="002E5664">
              <w:rPr>
                <w:rFonts w:ascii="Times New Roman" w:hAnsi="Times New Roman" w:cs="Times New Roman"/>
                <w:sz w:val="16"/>
                <w:szCs w:val="16"/>
              </w:rPr>
              <w:t>), м</w:t>
            </w:r>
          </w:p>
        </w:tc>
        <w:tc>
          <w:tcPr>
            <w:tcW w:w="2126" w:type="dxa"/>
            <w:vMerge w:val="restart"/>
            <w:shd w:val="clear" w:color="auto" w:fill="auto"/>
          </w:tcPr>
          <w:p w:rsidR="00690F49" w:rsidRPr="002E5664" w:rsidRDefault="00690F49" w:rsidP="002E5664">
            <w:pPr>
              <w:widowControl w:val="0"/>
              <w:autoSpaceDE w:val="0"/>
              <w:autoSpaceDN w:val="0"/>
              <w:spacing w:before="168" w:after="0"/>
              <w:ind w:right="109"/>
              <w:jc w:val="center"/>
              <w:rPr>
                <w:rFonts w:ascii="Times New Roman" w:hAnsi="Times New Roman" w:cs="Times New Roman"/>
                <w:sz w:val="16"/>
                <w:szCs w:val="16"/>
              </w:rPr>
            </w:pPr>
            <w:r w:rsidRPr="002E5664">
              <w:rPr>
                <w:rFonts w:ascii="Times New Roman" w:hAnsi="Times New Roman" w:cs="Times New Roman"/>
                <w:spacing w:val="-2"/>
                <w:sz w:val="16"/>
                <w:szCs w:val="16"/>
              </w:rPr>
              <w:t xml:space="preserve">Описание обозначения </w:t>
            </w:r>
            <w:r w:rsidRPr="002E5664">
              <w:rPr>
                <w:rFonts w:ascii="Times New Roman" w:hAnsi="Times New Roman" w:cs="Times New Roman"/>
                <w:sz w:val="16"/>
                <w:szCs w:val="16"/>
              </w:rPr>
              <w:t>точки на местности</w:t>
            </w:r>
            <w:r w:rsidRPr="002E5664">
              <w:rPr>
                <w:rFonts w:ascii="Times New Roman" w:hAnsi="Times New Roman" w:cs="Times New Roman"/>
                <w:spacing w:val="-13"/>
                <w:sz w:val="16"/>
                <w:szCs w:val="16"/>
              </w:rPr>
              <w:t xml:space="preserve"> </w:t>
            </w:r>
            <w:r w:rsidRPr="002E5664">
              <w:rPr>
                <w:rFonts w:ascii="Times New Roman" w:hAnsi="Times New Roman" w:cs="Times New Roman"/>
                <w:sz w:val="16"/>
                <w:szCs w:val="16"/>
              </w:rPr>
              <w:t xml:space="preserve">(при </w:t>
            </w:r>
            <w:r w:rsidRPr="002E5664">
              <w:rPr>
                <w:rFonts w:ascii="Times New Roman" w:hAnsi="Times New Roman" w:cs="Times New Roman"/>
                <w:spacing w:val="-2"/>
                <w:sz w:val="16"/>
                <w:szCs w:val="16"/>
              </w:rPr>
              <w:t>наличии)</w:t>
            </w:r>
          </w:p>
        </w:tc>
      </w:tr>
      <w:tr w:rsidR="00690F49" w:rsidRPr="002E5664" w:rsidTr="002E5664">
        <w:trPr>
          <w:trHeight w:val="681"/>
        </w:trPr>
        <w:tc>
          <w:tcPr>
            <w:tcW w:w="2006" w:type="dxa"/>
            <w:vMerge/>
            <w:tcBorders>
              <w:top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829" w:type="dxa"/>
            <w:gridSpan w:val="2"/>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p w:rsidR="00690F49" w:rsidRPr="002E5664" w:rsidRDefault="00690F49" w:rsidP="002E5664">
            <w:pPr>
              <w:widowControl w:val="0"/>
              <w:autoSpaceDE w:val="0"/>
              <w:autoSpaceDN w:val="0"/>
              <w:spacing w:after="0"/>
              <w:jc w:val="center"/>
              <w:rPr>
                <w:rFonts w:ascii="Times New Roman" w:hAnsi="Times New Roman" w:cs="Times New Roman"/>
                <w:sz w:val="16"/>
                <w:szCs w:val="16"/>
              </w:rPr>
            </w:pPr>
            <w:r w:rsidRPr="002E5664">
              <w:rPr>
                <w:rFonts w:ascii="Times New Roman" w:hAnsi="Times New Roman" w:cs="Times New Roman"/>
                <w:spacing w:val="-10"/>
                <w:sz w:val="16"/>
                <w:szCs w:val="16"/>
              </w:rPr>
              <w:t>X</w:t>
            </w:r>
          </w:p>
        </w:tc>
        <w:tc>
          <w:tcPr>
            <w:tcW w:w="709" w:type="dxa"/>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p w:rsidR="00690F49" w:rsidRPr="002E5664" w:rsidRDefault="00690F49" w:rsidP="002E5664">
            <w:pPr>
              <w:widowControl w:val="0"/>
              <w:autoSpaceDE w:val="0"/>
              <w:autoSpaceDN w:val="0"/>
              <w:spacing w:after="0"/>
              <w:jc w:val="center"/>
              <w:rPr>
                <w:rFonts w:ascii="Times New Roman" w:hAnsi="Times New Roman" w:cs="Times New Roman"/>
                <w:sz w:val="16"/>
                <w:szCs w:val="16"/>
              </w:rPr>
            </w:pPr>
            <w:r w:rsidRPr="002E5664">
              <w:rPr>
                <w:rFonts w:ascii="Times New Roman" w:hAnsi="Times New Roman" w:cs="Times New Roman"/>
                <w:spacing w:val="-10"/>
                <w:sz w:val="16"/>
                <w:szCs w:val="16"/>
              </w:rPr>
              <w:t>Y</w:t>
            </w:r>
          </w:p>
        </w:tc>
        <w:tc>
          <w:tcPr>
            <w:tcW w:w="851" w:type="dxa"/>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p w:rsidR="00690F49" w:rsidRPr="002E5664" w:rsidRDefault="00690F49" w:rsidP="002E5664">
            <w:pPr>
              <w:widowControl w:val="0"/>
              <w:autoSpaceDE w:val="0"/>
              <w:autoSpaceDN w:val="0"/>
              <w:spacing w:after="0"/>
              <w:jc w:val="center"/>
              <w:rPr>
                <w:rFonts w:ascii="Times New Roman" w:hAnsi="Times New Roman" w:cs="Times New Roman"/>
                <w:sz w:val="16"/>
                <w:szCs w:val="16"/>
              </w:rPr>
            </w:pPr>
            <w:r w:rsidRPr="002E5664">
              <w:rPr>
                <w:rFonts w:ascii="Times New Roman" w:hAnsi="Times New Roman" w:cs="Times New Roman"/>
                <w:spacing w:val="-10"/>
                <w:sz w:val="16"/>
                <w:szCs w:val="16"/>
              </w:rPr>
              <w:t>X</w:t>
            </w:r>
          </w:p>
        </w:tc>
        <w:tc>
          <w:tcPr>
            <w:tcW w:w="850" w:type="dxa"/>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p w:rsidR="00690F49" w:rsidRPr="002E5664" w:rsidRDefault="00690F49" w:rsidP="002E5664">
            <w:pPr>
              <w:widowControl w:val="0"/>
              <w:autoSpaceDE w:val="0"/>
              <w:autoSpaceDN w:val="0"/>
              <w:spacing w:after="0"/>
              <w:ind w:right="1"/>
              <w:jc w:val="center"/>
              <w:rPr>
                <w:rFonts w:ascii="Times New Roman" w:hAnsi="Times New Roman" w:cs="Times New Roman"/>
                <w:sz w:val="16"/>
                <w:szCs w:val="16"/>
              </w:rPr>
            </w:pPr>
            <w:r w:rsidRPr="002E5664">
              <w:rPr>
                <w:rFonts w:ascii="Times New Roman" w:hAnsi="Times New Roman" w:cs="Times New Roman"/>
                <w:spacing w:val="-10"/>
                <w:sz w:val="16"/>
                <w:szCs w:val="16"/>
              </w:rPr>
              <w:t>Y</w:t>
            </w:r>
          </w:p>
        </w:tc>
        <w:tc>
          <w:tcPr>
            <w:tcW w:w="1418" w:type="dxa"/>
            <w:gridSpan w:val="2"/>
            <w:vMerge/>
            <w:tcBorders>
              <w:top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1559" w:type="dxa"/>
            <w:gridSpan w:val="2"/>
            <w:vMerge/>
            <w:tcBorders>
              <w:top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2126" w:type="dxa"/>
            <w:vMerge/>
            <w:tcBorders>
              <w:top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r>
      <w:tr w:rsidR="00690F49" w:rsidRPr="002E5664" w:rsidTr="002E5664">
        <w:trPr>
          <w:trHeight w:val="309"/>
        </w:trPr>
        <w:tc>
          <w:tcPr>
            <w:tcW w:w="2006" w:type="dxa"/>
            <w:shd w:val="clear" w:color="auto" w:fill="auto"/>
          </w:tcPr>
          <w:p w:rsidR="00690F49" w:rsidRPr="002E5664" w:rsidRDefault="00690F49" w:rsidP="002E5664">
            <w:pPr>
              <w:widowControl w:val="0"/>
              <w:autoSpaceDE w:val="0"/>
              <w:autoSpaceDN w:val="0"/>
              <w:spacing w:before="34" w:after="0"/>
              <w:ind w:right="5"/>
              <w:jc w:val="center"/>
              <w:rPr>
                <w:rFonts w:ascii="Times New Roman" w:hAnsi="Times New Roman" w:cs="Times New Roman"/>
                <w:sz w:val="16"/>
                <w:szCs w:val="16"/>
              </w:rPr>
            </w:pPr>
            <w:r w:rsidRPr="002E5664">
              <w:rPr>
                <w:rFonts w:ascii="Times New Roman" w:hAnsi="Times New Roman" w:cs="Times New Roman"/>
                <w:spacing w:val="-10"/>
                <w:sz w:val="16"/>
                <w:szCs w:val="16"/>
              </w:rPr>
              <w:t>1</w:t>
            </w:r>
          </w:p>
        </w:tc>
        <w:tc>
          <w:tcPr>
            <w:tcW w:w="829" w:type="dxa"/>
            <w:gridSpan w:val="2"/>
            <w:shd w:val="clear" w:color="auto" w:fill="auto"/>
          </w:tcPr>
          <w:p w:rsidR="00690F49" w:rsidRPr="002E5664" w:rsidRDefault="00690F49" w:rsidP="002E5664">
            <w:pPr>
              <w:widowControl w:val="0"/>
              <w:autoSpaceDE w:val="0"/>
              <w:autoSpaceDN w:val="0"/>
              <w:spacing w:before="34" w:after="0"/>
              <w:ind w:right="1"/>
              <w:jc w:val="center"/>
              <w:rPr>
                <w:rFonts w:ascii="Times New Roman" w:hAnsi="Times New Roman" w:cs="Times New Roman"/>
                <w:sz w:val="16"/>
                <w:szCs w:val="16"/>
              </w:rPr>
            </w:pPr>
            <w:r w:rsidRPr="002E5664">
              <w:rPr>
                <w:rFonts w:ascii="Times New Roman" w:hAnsi="Times New Roman" w:cs="Times New Roman"/>
                <w:spacing w:val="-10"/>
                <w:sz w:val="16"/>
                <w:szCs w:val="16"/>
              </w:rPr>
              <w:t>2</w:t>
            </w:r>
          </w:p>
        </w:tc>
        <w:tc>
          <w:tcPr>
            <w:tcW w:w="709" w:type="dxa"/>
            <w:shd w:val="clear" w:color="auto" w:fill="auto"/>
          </w:tcPr>
          <w:p w:rsidR="00690F49" w:rsidRPr="002E5664" w:rsidRDefault="00690F49" w:rsidP="002E5664">
            <w:pPr>
              <w:widowControl w:val="0"/>
              <w:autoSpaceDE w:val="0"/>
              <w:autoSpaceDN w:val="0"/>
              <w:spacing w:before="34" w:after="0"/>
              <w:ind w:right="1"/>
              <w:jc w:val="center"/>
              <w:rPr>
                <w:rFonts w:ascii="Times New Roman" w:hAnsi="Times New Roman" w:cs="Times New Roman"/>
                <w:sz w:val="16"/>
                <w:szCs w:val="16"/>
              </w:rPr>
            </w:pPr>
            <w:r w:rsidRPr="002E5664">
              <w:rPr>
                <w:rFonts w:ascii="Times New Roman" w:hAnsi="Times New Roman" w:cs="Times New Roman"/>
                <w:spacing w:val="-10"/>
                <w:sz w:val="16"/>
                <w:szCs w:val="16"/>
              </w:rPr>
              <w:t>3</w:t>
            </w:r>
          </w:p>
        </w:tc>
        <w:tc>
          <w:tcPr>
            <w:tcW w:w="851" w:type="dxa"/>
            <w:shd w:val="clear" w:color="auto" w:fill="auto"/>
          </w:tcPr>
          <w:p w:rsidR="00690F49" w:rsidRPr="002E5664" w:rsidRDefault="00690F49" w:rsidP="002E5664">
            <w:pPr>
              <w:widowControl w:val="0"/>
              <w:autoSpaceDE w:val="0"/>
              <w:autoSpaceDN w:val="0"/>
              <w:spacing w:before="34" w:after="0"/>
              <w:ind w:right="2"/>
              <w:jc w:val="center"/>
              <w:rPr>
                <w:rFonts w:ascii="Times New Roman" w:hAnsi="Times New Roman" w:cs="Times New Roman"/>
                <w:sz w:val="16"/>
                <w:szCs w:val="16"/>
              </w:rPr>
            </w:pPr>
            <w:r w:rsidRPr="002E5664">
              <w:rPr>
                <w:rFonts w:ascii="Times New Roman" w:hAnsi="Times New Roman" w:cs="Times New Roman"/>
                <w:spacing w:val="-10"/>
                <w:sz w:val="16"/>
                <w:szCs w:val="16"/>
              </w:rPr>
              <w:t>4</w:t>
            </w:r>
          </w:p>
        </w:tc>
        <w:tc>
          <w:tcPr>
            <w:tcW w:w="850" w:type="dxa"/>
            <w:shd w:val="clear" w:color="auto" w:fill="auto"/>
          </w:tcPr>
          <w:p w:rsidR="00690F49" w:rsidRPr="002E5664" w:rsidRDefault="00690F49" w:rsidP="002E5664">
            <w:pPr>
              <w:widowControl w:val="0"/>
              <w:autoSpaceDE w:val="0"/>
              <w:autoSpaceDN w:val="0"/>
              <w:spacing w:before="34" w:after="0"/>
              <w:ind w:right="2"/>
              <w:jc w:val="center"/>
              <w:rPr>
                <w:rFonts w:ascii="Times New Roman" w:hAnsi="Times New Roman" w:cs="Times New Roman"/>
                <w:sz w:val="16"/>
                <w:szCs w:val="16"/>
              </w:rPr>
            </w:pPr>
            <w:r w:rsidRPr="002E5664">
              <w:rPr>
                <w:rFonts w:ascii="Times New Roman" w:hAnsi="Times New Roman" w:cs="Times New Roman"/>
                <w:spacing w:val="-10"/>
                <w:sz w:val="16"/>
                <w:szCs w:val="16"/>
              </w:rPr>
              <w:t>5</w:t>
            </w:r>
          </w:p>
        </w:tc>
        <w:tc>
          <w:tcPr>
            <w:tcW w:w="1418" w:type="dxa"/>
            <w:gridSpan w:val="2"/>
            <w:shd w:val="clear" w:color="auto" w:fill="auto"/>
          </w:tcPr>
          <w:p w:rsidR="00690F49" w:rsidRPr="002E5664" w:rsidRDefault="00690F49" w:rsidP="002E5664">
            <w:pPr>
              <w:widowControl w:val="0"/>
              <w:autoSpaceDE w:val="0"/>
              <w:autoSpaceDN w:val="0"/>
              <w:spacing w:before="34" w:after="0"/>
              <w:ind w:right="64"/>
              <w:jc w:val="center"/>
              <w:rPr>
                <w:rFonts w:ascii="Times New Roman" w:hAnsi="Times New Roman" w:cs="Times New Roman"/>
                <w:sz w:val="16"/>
                <w:szCs w:val="16"/>
              </w:rPr>
            </w:pPr>
            <w:r w:rsidRPr="002E5664">
              <w:rPr>
                <w:rFonts w:ascii="Times New Roman" w:hAnsi="Times New Roman" w:cs="Times New Roman"/>
                <w:spacing w:val="-10"/>
                <w:sz w:val="16"/>
                <w:szCs w:val="16"/>
              </w:rPr>
              <w:t>6</w:t>
            </w:r>
          </w:p>
        </w:tc>
        <w:tc>
          <w:tcPr>
            <w:tcW w:w="1559" w:type="dxa"/>
            <w:gridSpan w:val="2"/>
            <w:shd w:val="clear" w:color="auto" w:fill="auto"/>
          </w:tcPr>
          <w:p w:rsidR="00690F49" w:rsidRPr="002E5664" w:rsidRDefault="00690F49" w:rsidP="002E5664">
            <w:pPr>
              <w:widowControl w:val="0"/>
              <w:autoSpaceDE w:val="0"/>
              <w:autoSpaceDN w:val="0"/>
              <w:spacing w:before="34" w:after="0"/>
              <w:jc w:val="center"/>
              <w:rPr>
                <w:rFonts w:ascii="Times New Roman" w:hAnsi="Times New Roman" w:cs="Times New Roman"/>
                <w:sz w:val="16"/>
                <w:szCs w:val="16"/>
              </w:rPr>
            </w:pPr>
            <w:r w:rsidRPr="002E5664">
              <w:rPr>
                <w:rFonts w:ascii="Times New Roman" w:hAnsi="Times New Roman" w:cs="Times New Roman"/>
                <w:spacing w:val="-10"/>
                <w:sz w:val="16"/>
                <w:szCs w:val="16"/>
              </w:rPr>
              <w:t>7</w:t>
            </w:r>
          </w:p>
        </w:tc>
        <w:tc>
          <w:tcPr>
            <w:tcW w:w="2126" w:type="dxa"/>
            <w:shd w:val="clear" w:color="auto" w:fill="auto"/>
          </w:tcPr>
          <w:p w:rsidR="00690F49" w:rsidRPr="002E5664" w:rsidRDefault="00690F49" w:rsidP="002E5664">
            <w:pPr>
              <w:widowControl w:val="0"/>
              <w:autoSpaceDE w:val="0"/>
              <w:autoSpaceDN w:val="0"/>
              <w:spacing w:before="34" w:after="0"/>
              <w:jc w:val="center"/>
              <w:rPr>
                <w:rFonts w:ascii="Times New Roman" w:hAnsi="Times New Roman" w:cs="Times New Roman"/>
                <w:sz w:val="16"/>
                <w:szCs w:val="16"/>
              </w:rPr>
            </w:pPr>
            <w:r w:rsidRPr="002E5664">
              <w:rPr>
                <w:rFonts w:ascii="Times New Roman" w:hAnsi="Times New Roman" w:cs="Times New Roman"/>
                <w:spacing w:val="-10"/>
                <w:sz w:val="16"/>
                <w:szCs w:val="16"/>
              </w:rPr>
              <w:t>8</w:t>
            </w:r>
          </w:p>
        </w:tc>
      </w:tr>
      <w:tr w:rsidR="00690F49" w:rsidRPr="002E5664" w:rsidTr="002E5664">
        <w:trPr>
          <w:trHeight w:val="275"/>
        </w:trPr>
        <w:tc>
          <w:tcPr>
            <w:tcW w:w="2006" w:type="dxa"/>
            <w:tcBorders>
              <w:bottom w:val="single" w:sz="8" w:space="0" w:color="000000"/>
            </w:tcBorders>
            <w:shd w:val="clear" w:color="auto" w:fill="auto"/>
          </w:tcPr>
          <w:p w:rsidR="00690F49" w:rsidRPr="002E5664" w:rsidRDefault="00690F49" w:rsidP="002E5664">
            <w:pPr>
              <w:widowControl w:val="0"/>
              <w:autoSpaceDE w:val="0"/>
              <w:autoSpaceDN w:val="0"/>
              <w:spacing w:before="14" w:after="0"/>
              <w:ind w:right="5"/>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c>
          <w:tcPr>
            <w:tcW w:w="829" w:type="dxa"/>
            <w:gridSpan w:val="2"/>
            <w:tcBorders>
              <w:bottom w:val="single" w:sz="8" w:space="0" w:color="000000"/>
            </w:tcBorders>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c>
          <w:tcPr>
            <w:tcW w:w="709" w:type="dxa"/>
            <w:tcBorders>
              <w:bottom w:val="single" w:sz="8" w:space="0" w:color="000000"/>
            </w:tcBorders>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c>
          <w:tcPr>
            <w:tcW w:w="851" w:type="dxa"/>
            <w:tcBorders>
              <w:bottom w:val="single" w:sz="8" w:space="0" w:color="000000"/>
            </w:tcBorders>
            <w:shd w:val="clear" w:color="auto" w:fill="auto"/>
          </w:tcPr>
          <w:p w:rsidR="00690F49" w:rsidRPr="002E5664" w:rsidRDefault="00690F49" w:rsidP="002E5664">
            <w:pPr>
              <w:widowControl w:val="0"/>
              <w:autoSpaceDE w:val="0"/>
              <w:autoSpaceDN w:val="0"/>
              <w:spacing w:before="14" w:after="0"/>
              <w:ind w:right="1"/>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c>
          <w:tcPr>
            <w:tcW w:w="850" w:type="dxa"/>
            <w:tcBorders>
              <w:bottom w:val="single" w:sz="8" w:space="0" w:color="000000"/>
            </w:tcBorders>
            <w:shd w:val="clear" w:color="auto" w:fill="auto"/>
          </w:tcPr>
          <w:p w:rsidR="00690F49" w:rsidRPr="002E5664" w:rsidRDefault="00690F49" w:rsidP="002E5664">
            <w:pPr>
              <w:widowControl w:val="0"/>
              <w:autoSpaceDE w:val="0"/>
              <w:autoSpaceDN w:val="0"/>
              <w:spacing w:before="14" w:after="0"/>
              <w:ind w:right="2"/>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c>
          <w:tcPr>
            <w:tcW w:w="1418" w:type="dxa"/>
            <w:gridSpan w:val="2"/>
            <w:tcBorders>
              <w:bottom w:val="single" w:sz="8" w:space="0" w:color="000000"/>
            </w:tcBorders>
            <w:shd w:val="clear" w:color="auto" w:fill="auto"/>
          </w:tcPr>
          <w:p w:rsidR="00690F49" w:rsidRPr="002E5664" w:rsidRDefault="00690F49" w:rsidP="002E5664">
            <w:pPr>
              <w:widowControl w:val="0"/>
              <w:autoSpaceDE w:val="0"/>
              <w:autoSpaceDN w:val="0"/>
              <w:spacing w:before="14" w:after="0"/>
              <w:ind w:right="64"/>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c>
          <w:tcPr>
            <w:tcW w:w="1559" w:type="dxa"/>
            <w:gridSpan w:val="2"/>
            <w:tcBorders>
              <w:bottom w:val="single" w:sz="8" w:space="0" w:color="000000"/>
            </w:tcBorders>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c>
          <w:tcPr>
            <w:tcW w:w="2126" w:type="dxa"/>
            <w:tcBorders>
              <w:bottom w:val="single" w:sz="8" w:space="0" w:color="000000"/>
            </w:tcBorders>
            <w:shd w:val="clear" w:color="auto" w:fill="auto"/>
          </w:tcPr>
          <w:p w:rsidR="00690F49" w:rsidRPr="002E5664" w:rsidRDefault="00690F49" w:rsidP="002E5664">
            <w:pPr>
              <w:widowControl w:val="0"/>
              <w:autoSpaceDE w:val="0"/>
              <w:autoSpaceDN w:val="0"/>
              <w:spacing w:before="14" w:after="0"/>
              <w:jc w:val="center"/>
              <w:rPr>
                <w:rFonts w:ascii="Times New Roman" w:hAnsi="Times New Roman" w:cs="Times New Roman"/>
                <w:sz w:val="16"/>
                <w:szCs w:val="16"/>
              </w:rPr>
            </w:pPr>
            <w:r w:rsidRPr="002E5664">
              <w:rPr>
                <w:rFonts w:ascii="Times New Roman" w:hAnsi="Times New Roman" w:cs="Times New Roman"/>
                <w:spacing w:val="-10"/>
                <w:sz w:val="16"/>
                <w:szCs w:val="16"/>
              </w:rPr>
              <w:t>-</w:t>
            </w:r>
          </w:p>
        </w:tc>
      </w:tr>
      <w:tr w:rsidR="00690F49" w:rsidRPr="002E5664" w:rsidTr="002E5664">
        <w:trPr>
          <w:trHeight w:val="325"/>
        </w:trPr>
        <w:tc>
          <w:tcPr>
            <w:tcW w:w="10348" w:type="dxa"/>
            <w:gridSpan w:val="11"/>
            <w:tcBorders>
              <w:top w:val="single" w:sz="8" w:space="0" w:color="000000"/>
            </w:tcBorders>
            <w:shd w:val="clear" w:color="auto" w:fill="auto"/>
          </w:tcPr>
          <w:p w:rsidR="00690F49" w:rsidRPr="002E5664" w:rsidRDefault="00690F49" w:rsidP="002E5664">
            <w:pPr>
              <w:widowControl w:val="0"/>
              <w:autoSpaceDE w:val="0"/>
              <w:autoSpaceDN w:val="0"/>
              <w:spacing w:before="48" w:after="0"/>
              <w:rPr>
                <w:rFonts w:ascii="Times New Roman" w:hAnsi="Times New Roman" w:cs="Times New Roman"/>
                <w:sz w:val="16"/>
                <w:szCs w:val="16"/>
              </w:rPr>
            </w:pPr>
            <w:r w:rsidRPr="002E5664">
              <w:rPr>
                <w:rFonts w:ascii="Times New Roman" w:hAnsi="Times New Roman" w:cs="Times New Roman"/>
                <w:sz w:val="16"/>
                <w:szCs w:val="16"/>
              </w:rPr>
              <w:t>3.</w:t>
            </w:r>
            <w:r w:rsidRPr="002E5664">
              <w:rPr>
                <w:rFonts w:ascii="Times New Roman" w:hAnsi="Times New Roman" w:cs="Times New Roman"/>
                <w:spacing w:val="-5"/>
                <w:sz w:val="16"/>
                <w:szCs w:val="16"/>
              </w:rPr>
              <w:t xml:space="preserve"> </w:t>
            </w:r>
            <w:r w:rsidRPr="002E5664">
              <w:rPr>
                <w:rFonts w:ascii="Times New Roman" w:hAnsi="Times New Roman" w:cs="Times New Roman"/>
                <w:sz w:val="16"/>
                <w:szCs w:val="16"/>
              </w:rPr>
              <w:t>Сведения</w:t>
            </w:r>
            <w:r w:rsidRPr="002E5664">
              <w:rPr>
                <w:rFonts w:ascii="Times New Roman" w:hAnsi="Times New Roman" w:cs="Times New Roman"/>
                <w:spacing w:val="-6"/>
                <w:sz w:val="16"/>
                <w:szCs w:val="16"/>
              </w:rPr>
              <w:t xml:space="preserve"> </w:t>
            </w:r>
            <w:r w:rsidRPr="002E5664">
              <w:rPr>
                <w:rFonts w:ascii="Times New Roman" w:hAnsi="Times New Roman" w:cs="Times New Roman"/>
                <w:sz w:val="16"/>
                <w:szCs w:val="16"/>
              </w:rPr>
              <w:t>о</w:t>
            </w:r>
            <w:r w:rsidRPr="002E5664">
              <w:rPr>
                <w:rFonts w:ascii="Times New Roman" w:hAnsi="Times New Roman" w:cs="Times New Roman"/>
                <w:spacing w:val="-5"/>
                <w:sz w:val="16"/>
                <w:szCs w:val="16"/>
              </w:rPr>
              <w:t xml:space="preserve"> </w:t>
            </w:r>
            <w:r w:rsidRPr="002E5664">
              <w:rPr>
                <w:rFonts w:ascii="Times New Roman" w:hAnsi="Times New Roman" w:cs="Times New Roman"/>
                <w:sz w:val="16"/>
                <w:szCs w:val="16"/>
              </w:rPr>
              <w:t>характерных</w:t>
            </w:r>
            <w:r w:rsidRPr="002E5664">
              <w:rPr>
                <w:rFonts w:ascii="Times New Roman" w:hAnsi="Times New Roman" w:cs="Times New Roman"/>
                <w:spacing w:val="-7"/>
                <w:sz w:val="16"/>
                <w:szCs w:val="16"/>
              </w:rPr>
              <w:t xml:space="preserve"> </w:t>
            </w:r>
            <w:r w:rsidRPr="002E5664">
              <w:rPr>
                <w:rFonts w:ascii="Times New Roman" w:hAnsi="Times New Roman" w:cs="Times New Roman"/>
                <w:sz w:val="16"/>
                <w:szCs w:val="16"/>
              </w:rPr>
              <w:t>точках</w:t>
            </w:r>
            <w:r w:rsidRPr="002E5664">
              <w:rPr>
                <w:rFonts w:ascii="Times New Roman" w:hAnsi="Times New Roman" w:cs="Times New Roman"/>
                <w:spacing w:val="-6"/>
                <w:sz w:val="16"/>
                <w:szCs w:val="16"/>
              </w:rPr>
              <w:t xml:space="preserve"> </w:t>
            </w:r>
            <w:r w:rsidRPr="002E5664">
              <w:rPr>
                <w:rFonts w:ascii="Times New Roman" w:hAnsi="Times New Roman" w:cs="Times New Roman"/>
                <w:sz w:val="16"/>
                <w:szCs w:val="16"/>
              </w:rPr>
              <w:t>части</w:t>
            </w:r>
            <w:r w:rsidRPr="002E5664">
              <w:rPr>
                <w:rFonts w:ascii="Times New Roman" w:hAnsi="Times New Roman" w:cs="Times New Roman"/>
                <w:spacing w:val="-7"/>
                <w:sz w:val="16"/>
                <w:szCs w:val="16"/>
              </w:rPr>
              <w:t xml:space="preserve"> </w:t>
            </w:r>
            <w:r w:rsidRPr="002E5664">
              <w:rPr>
                <w:rFonts w:ascii="Times New Roman" w:hAnsi="Times New Roman" w:cs="Times New Roman"/>
                <w:sz w:val="16"/>
                <w:szCs w:val="16"/>
              </w:rPr>
              <w:t>(частей)</w:t>
            </w:r>
            <w:r w:rsidRPr="002E5664">
              <w:rPr>
                <w:rFonts w:ascii="Times New Roman" w:hAnsi="Times New Roman" w:cs="Times New Roman"/>
                <w:spacing w:val="-5"/>
                <w:sz w:val="16"/>
                <w:szCs w:val="16"/>
              </w:rPr>
              <w:t xml:space="preserve"> </w:t>
            </w:r>
            <w:r w:rsidRPr="002E5664">
              <w:rPr>
                <w:rFonts w:ascii="Times New Roman" w:hAnsi="Times New Roman" w:cs="Times New Roman"/>
                <w:sz w:val="16"/>
                <w:szCs w:val="16"/>
              </w:rPr>
              <w:t>границы</w:t>
            </w:r>
            <w:r w:rsidRPr="002E5664">
              <w:rPr>
                <w:rFonts w:ascii="Times New Roman" w:hAnsi="Times New Roman" w:cs="Times New Roman"/>
                <w:spacing w:val="-5"/>
                <w:sz w:val="16"/>
                <w:szCs w:val="16"/>
              </w:rPr>
              <w:t xml:space="preserve"> </w:t>
            </w:r>
            <w:r w:rsidRPr="002E5664">
              <w:rPr>
                <w:rFonts w:ascii="Times New Roman" w:hAnsi="Times New Roman" w:cs="Times New Roman"/>
                <w:spacing w:val="-2"/>
                <w:sz w:val="16"/>
                <w:szCs w:val="16"/>
              </w:rPr>
              <w:t>объекта</w:t>
            </w:r>
          </w:p>
        </w:tc>
      </w:tr>
      <w:tr w:rsidR="00690F49" w:rsidRPr="002E5664" w:rsidTr="002E5664">
        <w:trPr>
          <w:trHeight w:val="789"/>
        </w:trPr>
        <w:tc>
          <w:tcPr>
            <w:tcW w:w="2006" w:type="dxa"/>
            <w:vMerge w:val="restart"/>
            <w:shd w:val="clear" w:color="auto" w:fill="auto"/>
          </w:tcPr>
          <w:p w:rsidR="00690F49" w:rsidRPr="002E5664" w:rsidRDefault="00690F49" w:rsidP="002E5664">
            <w:pPr>
              <w:widowControl w:val="0"/>
              <w:autoSpaceDE w:val="0"/>
              <w:autoSpaceDN w:val="0"/>
              <w:spacing w:before="53" w:after="0"/>
              <w:rPr>
                <w:rFonts w:ascii="Times New Roman" w:hAnsi="Times New Roman" w:cs="Times New Roman"/>
                <w:sz w:val="16"/>
                <w:szCs w:val="16"/>
              </w:rPr>
            </w:pPr>
          </w:p>
          <w:p w:rsidR="00690F49" w:rsidRPr="002E5664" w:rsidRDefault="00690F49" w:rsidP="002E5664">
            <w:pPr>
              <w:widowControl w:val="0"/>
              <w:autoSpaceDE w:val="0"/>
              <w:autoSpaceDN w:val="0"/>
              <w:spacing w:after="0"/>
              <w:jc w:val="center"/>
              <w:rPr>
                <w:rFonts w:ascii="Times New Roman" w:hAnsi="Times New Roman" w:cs="Times New Roman"/>
                <w:sz w:val="16"/>
                <w:szCs w:val="16"/>
              </w:rPr>
            </w:pPr>
            <w:r w:rsidRPr="002E5664">
              <w:rPr>
                <w:rFonts w:ascii="Times New Roman" w:hAnsi="Times New Roman" w:cs="Times New Roman"/>
                <w:spacing w:val="-2"/>
                <w:sz w:val="16"/>
                <w:szCs w:val="16"/>
              </w:rPr>
              <w:t xml:space="preserve">Обозначение характерных </w:t>
            </w:r>
            <w:r w:rsidRPr="002E5664">
              <w:rPr>
                <w:rFonts w:ascii="Times New Roman" w:hAnsi="Times New Roman" w:cs="Times New Roman"/>
                <w:sz w:val="16"/>
                <w:szCs w:val="16"/>
              </w:rPr>
              <w:t xml:space="preserve">точек части </w:t>
            </w:r>
            <w:r w:rsidRPr="002E5664">
              <w:rPr>
                <w:rFonts w:ascii="Times New Roman" w:hAnsi="Times New Roman" w:cs="Times New Roman"/>
                <w:spacing w:val="-2"/>
                <w:sz w:val="16"/>
                <w:szCs w:val="16"/>
              </w:rPr>
              <w:t>границы</w:t>
            </w:r>
          </w:p>
        </w:tc>
        <w:tc>
          <w:tcPr>
            <w:tcW w:w="1538" w:type="dxa"/>
            <w:gridSpan w:val="3"/>
            <w:shd w:val="clear" w:color="auto" w:fill="auto"/>
          </w:tcPr>
          <w:p w:rsidR="00690F49" w:rsidRPr="002E5664" w:rsidRDefault="00690F49" w:rsidP="002E5664">
            <w:pPr>
              <w:widowControl w:val="0"/>
              <w:autoSpaceDE w:val="0"/>
              <w:autoSpaceDN w:val="0"/>
              <w:spacing w:before="168" w:after="0" w:line="242" w:lineRule="auto"/>
              <w:rPr>
                <w:rFonts w:ascii="Times New Roman" w:hAnsi="Times New Roman" w:cs="Times New Roman"/>
                <w:sz w:val="16"/>
                <w:szCs w:val="16"/>
              </w:rPr>
            </w:pPr>
            <w:r w:rsidRPr="002E5664">
              <w:rPr>
                <w:rFonts w:ascii="Times New Roman" w:hAnsi="Times New Roman" w:cs="Times New Roman"/>
                <w:spacing w:val="-2"/>
                <w:sz w:val="16"/>
                <w:szCs w:val="16"/>
              </w:rPr>
              <w:t xml:space="preserve">Существующие </w:t>
            </w:r>
            <w:r w:rsidRPr="002E5664">
              <w:rPr>
                <w:rFonts w:ascii="Times New Roman" w:hAnsi="Times New Roman" w:cs="Times New Roman"/>
                <w:sz w:val="16"/>
                <w:szCs w:val="16"/>
              </w:rPr>
              <w:t>коо</w:t>
            </w:r>
            <w:r w:rsidRPr="002E5664">
              <w:rPr>
                <w:rFonts w:ascii="Times New Roman" w:hAnsi="Times New Roman" w:cs="Times New Roman"/>
                <w:sz w:val="16"/>
                <w:szCs w:val="16"/>
              </w:rPr>
              <w:t>р</w:t>
            </w:r>
            <w:r w:rsidRPr="002E5664">
              <w:rPr>
                <w:rFonts w:ascii="Times New Roman" w:hAnsi="Times New Roman" w:cs="Times New Roman"/>
                <w:sz w:val="16"/>
                <w:szCs w:val="16"/>
              </w:rPr>
              <w:t xml:space="preserve">динаты, </w:t>
            </w:r>
            <w:proofErr w:type="gramStart"/>
            <w:r w:rsidRPr="002E5664">
              <w:rPr>
                <w:rFonts w:ascii="Times New Roman" w:hAnsi="Times New Roman" w:cs="Times New Roman"/>
                <w:sz w:val="16"/>
                <w:szCs w:val="16"/>
              </w:rPr>
              <w:t>м</w:t>
            </w:r>
            <w:proofErr w:type="gramEnd"/>
          </w:p>
        </w:tc>
        <w:tc>
          <w:tcPr>
            <w:tcW w:w="1843" w:type="dxa"/>
            <w:gridSpan w:val="3"/>
            <w:shd w:val="clear" w:color="auto" w:fill="auto"/>
          </w:tcPr>
          <w:p w:rsidR="00690F49" w:rsidRPr="002E5664" w:rsidRDefault="00690F49" w:rsidP="002E5664">
            <w:pPr>
              <w:widowControl w:val="0"/>
              <w:autoSpaceDE w:val="0"/>
              <w:autoSpaceDN w:val="0"/>
              <w:spacing w:before="53" w:after="0"/>
              <w:ind w:right="340"/>
              <w:jc w:val="both"/>
              <w:rPr>
                <w:rFonts w:ascii="Times New Roman" w:hAnsi="Times New Roman" w:cs="Times New Roman"/>
                <w:sz w:val="16"/>
                <w:szCs w:val="16"/>
              </w:rPr>
            </w:pPr>
            <w:r w:rsidRPr="002E5664">
              <w:rPr>
                <w:rFonts w:ascii="Times New Roman" w:hAnsi="Times New Roman" w:cs="Times New Roman"/>
                <w:spacing w:val="-2"/>
                <w:sz w:val="16"/>
                <w:szCs w:val="16"/>
              </w:rPr>
              <w:t>Измененные (уто</w:t>
            </w:r>
            <w:r w:rsidRPr="002E5664">
              <w:rPr>
                <w:rFonts w:ascii="Times New Roman" w:hAnsi="Times New Roman" w:cs="Times New Roman"/>
                <w:spacing w:val="-2"/>
                <w:sz w:val="16"/>
                <w:szCs w:val="16"/>
              </w:rPr>
              <w:t>ч</w:t>
            </w:r>
            <w:r w:rsidRPr="002E5664">
              <w:rPr>
                <w:rFonts w:ascii="Times New Roman" w:hAnsi="Times New Roman" w:cs="Times New Roman"/>
                <w:spacing w:val="-2"/>
                <w:sz w:val="16"/>
                <w:szCs w:val="16"/>
              </w:rPr>
              <w:t xml:space="preserve">ненные) </w:t>
            </w:r>
            <w:r w:rsidRPr="002E5664">
              <w:rPr>
                <w:rFonts w:ascii="Times New Roman" w:hAnsi="Times New Roman" w:cs="Times New Roman"/>
                <w:sz w:val="16"/>
                <w:szCs w:val="16"/>
              </w:rPr>
              <w:t>координаты,</w:t>
            </w:r>
            <w:r w:rsidRPr="002E5664">
              <w:rPr>
                <w:rFonts w:ascii="Times New Roman" w:hAnsi="Times New Roman" w:cs="Times New Roman"/>
                <w:spacing w:val="-10"/>
                <w:sz w:val="16"/>
                <w:szCs w:val="16"/>
              </w:rPr>
              <w:t xml:space="preserve"> </w:t>
            </w:r>
            <w:proofErr w:type="gramStart"/>
            <w:r w:rsidRPr="002E5664">
              <w:rPr>
                <w:rFonts w:ascii="Times New Roman" w:hAnsi="Times New Roman" w:cs="Times New Roman"/>
                <w:spacing w:val="-12"/>
                <w:sz w:val="16"/>
                <w:szCs w:val="16"/>
              </w:rPr>
              <w:t>м</w:t>
            </w:r>
            <w:proofErr w:type="gramEnd"/>
          </w:p>
        </w:tc>
        <w:tc>
          <w:tcPr>
            <w:tcW w:w="1417" w:type="dxa"/>
            <w:gridSpan w:val="2"/>
            <w:vMerge w:val="restart"/>
            <w:shd w:val="clear" w:color="auto" w:fill="auto"/>
          </w:tcPr>
          <w:p w:rsidR="00690F49" w:rsidRPr="002E5664" w:rsidRDefault="00690F49" w:rsidP="002E5664">
            <w:pPr>
              <w:widowControl w:val="0"/>
              <w:autoSpaceDE w:val="0"/>
              <w:autoSpaceDN w:val="0"/>
              <w:spacing w:before="168" w:after="0"/>
              <w:ind w:right="58"/>
              <w:jc w:val="center"/>
              <w:rPr>
                <w:rFonts w:ascii="Times New Roman" w:hAnsi="Times New Roman" w:cs="Times New Roman"/>
                <w:sz w:val="16"/>
                <w:szCs w:val="16"/>
              </w:rPr>
            </w:pPr>
            <w:r w:rsidRPr="002E5664">
              <w:rPr>
                <w:rFonts w:ascii="Times New Roman" w:hAnsi="Times New Roman" w:cs="Times New Roman"/>
                <w:spacing w:val="-2"/>
                <w:sz w:val="16"/>
                <w:szCs w:val="16"/>
              </w:rPr>
              <w:t>Метод определения координат хара</w:t>
            </w:r>
            <w:r w:rsidRPr="002E5664">
              <w:rPr>
                <w:rFonts w:ascii="Times New Roman" w:hAnsi="Times New Roman" w:cs="Times New Roman"/>
                <w:spacing w:val="-2"/>
                <w:sz w:val="16"/>
                <w:szCs w:val="16"/>
              </w:rPr>
              <w:t>к</w:t>
            </w:r>
            <w:r w:rsidRPr="002E5664">
              <w:rPr>
                <w:rFonts w:ascii="Times New Roman" w:hAnsi="Times New Roman" w:cs="Times New Roman"/>
                <w:spacing w:val="-2"/>
                <w:sz w:val="16"/>
                <w:szCs w:val="16"/>
              </w:rPr>
              <w:t>терной точки</w:t>
            </w:r>
          </w:p>
        </w:tc>
        <w:tc>
          <w:tcPr>
            <w:tcW w:w="1418" w:type="dxa"/>
            <w:vMerge w:val="restart"/>
            <w:shd w:val="clear" w:color="auto" w:fill="auto"/>
          </w:tcPr>
          <w:p w:rsidR="00690F49" w:rsidRPr="002E5664" w:rsidRDefault="00690F49" w:rsidP="002E5664">
            <w:pPr>
              <w:widowControl w:val="0"/>
              <w:autoSpaceDE w:val="0"/>
              <w:autoSpaceDN w:val="0"/>
              <w:spacing w:before="53" w:after="0"/>
              <w:ind w:right="85"/>
              <w:jc w:val="center"/>
              <w:rPr>
                <w:rFonts w:ascii="Times New Roman" w:hAnsi="Times New Roman" w:cs="Times New Roman"/>
                <w:sz w:val="16"/>
                <w:szCs w:val="16"/>
              </w:rPr>
            </w:pPr>
            <w:r w:rsidRPr="002E5664">
              <w:rPr>
                <w:rFonts w:ascii="Times New Roman" w:hAnsi="Times New Roman" w:cs="Times New Roman"/>
                <w:spacing w:val="-2"/>
                <w:sz w:val="16"/>
                <w:szCs w:val="16"/>
              </w:rPr>
              <w:t xml:space="preserve">Средняя </w:t>
            </w:r>
            <w:proofErr w:type="spellStart"/>
            <w:r w:rsidRPr="002E5664">
              <w:rPr>
                <w:rFonts w:ascii="Times New Roman" w:hAnsi="Times New Roman" w:cs="Times New Roman"/>
                <w:spacing w:val="-2"/>
                <w:sz w:val="16"/>
                <w:szCs w:val="16"/>
              </w:rPr>
              <w:t>квадрат</w:t>
            </w:r>
            <w:r w:rsidRPr="002E5664">
              <w:rPr>
                <w:rFonts w:ascii="Times New Roman" w:hAnsi="Times New Roman" w:cs="Times New Roman"/>
                <w:spacing w:val="-2"/>
                <w:sz w:val="16"/>
                <w:szCs w:val="16"/>
              </w:rPr>
              <w:t>и</w:t>
            </w:r>
            <w:r w:rsidRPr="002E5664">
              <w:rPr>
                <w:rFonts w:ascii="Times New Roman" w:hAnsi="Times New Roman" w:cs="Times New Roman"/>
                <w:spacing w:val="-2"/>
                <w:sz w:val="16"/>
                <w:szCs w:val="16"/>
              </w:rPr>
              <w:t>ческая</w:t>
            </w:r>
            <w:proofErr w:type="spellEnd"/>
            <w:r w:rsidRPr="002E5664">
              <w:rPr>
                <w:rFonts w:ascii="Times New Roman" w:hAnsi="Times New Roman" w:cs="Times New Roman"/>
                <w:spacing w:val="-2"/>
                <w:sz w:val="16"/>
                <w:szCs w:val="16"/>
              </w:rPr>
              <w:t xml:space="preserve"> погре</w:t>
            </w:r>
            <w:r w:rsidRPr="002E5664">
              <w:rPr>
                <w:rFonts w:ascii="Times New Roman" w:hAnsi="Times New Roman" w:cs="Times New Roman"/>
                <w:spacing w:val="-2"/>
                <w:sz w:val="16"/>
                <w:szCs w:val="16"/>
              </w:rPr>
              <w:t>ш</w:t>
            </w:r>
            <w:r w:rsidRPr="002E5664">
              <w:rPr>
                <w:rFonts w:ascii="Times New Roman" w:hAnsi="Times New Roman" w:cs="Times New Roman"/>
                <w:spacing w:val="-2"/>
                <w:sz w:val="16"/>
                <w:szCs w:val="16"/>
              </w:rPr>
              <w:t xml:space="preserve">ность положения </w:t>
            </w:r>
            <w:r w:rsidRPr="002E5664">
              <w:rPr>
                <w:rFonts w:ascii="Times New Roman" w:hAnsi="Times New Roman" w:cs="Times New Roman"/>
                <w:sz w:val="16"/>
                <w:szCs w:val="16"/>
              </w:rPr>
              <w:t>характерной</w:t>
            </w:r>
            <w:r w:rsidRPr="002E5664">
              <w:rPr>
                <w:rFonts w:ascii="Times New Roman" w:hAnsi="Times New Roman" w:cs="Times New Roman"/>
                <w:spacing w:val="-13"/>
                <w:sz w:val="16"/>
                <w:szCs w:val="16"/>
              </w:rPr>
              <w:t xml:space="preserve"> </w:t>
            </w:r>
            <w:r w:rsidRPr="002E5664">
              <w:rPr>
                <w:rFonts w:ascii="Times New Roman" w:hAnsi="Times New Roman" w:cs="Times New Roman"/>
                <w:sz w:val="16"/>
                <w:szCs w:val="16"/>
              </w:rPr>
              <w:t>точки (</w:t>
            </w:r>
            <w:proofErr w:type="spellStart"/>
            <w:r w:rsidRPr="002E5664">
              <w:rPr>
                <w:rFonts w:ascii="Times New Roman" w:hAnsi="Times New Roman" w:cs="Times New Roman"/>
                <w:sz w:val="16"/>
                <w:szCs w:val="16"/>
              </w:rPr>
              <w:t>Mt</w:t>
            </w:r>
            <w:proofErr w:type="spellEnd"/>
            <w:r w:rsidRPr="002E5664">
              <w:rPr>
                <w:rFonts w:ascii="Times New Roman" w:hAnsi="Times New Roman" w:cs="Times New Roman"/>
                <w:sz w:val="16"/>
                <w:szCs w:val="16"/>
              </w:rPr>
              <w:t>), м</w:t>
            </w:r>
          </w:p>
        </w:tc>
        <w:tc>
          <w:tcPr>
            <w:tcW w:w="2126" w:type="dxa"/>
            <w:vMerge w:val="restart"/>
            <w:shd w:val="clear" w:color="auto" w:fill="auto"/>
          </w:tcPr>
          <w:p w:rsidR="00690F49" w:rsidRPr="002E5664" w:rsidRDefault="00690F49" w:rsidP="002E5664">
            <w:pPr>
              <w:widowControl w:val="0"/>
              <w:autoSpaceDE w:val="0"/>
              <w:autoSpaceDN w:val="0"/>
              <w:spacing w:before="168" w:after="0"/>
              <w:ind w:right="109"/>
              <w:jc w:val="center"/>
              <w:rPr>
                <w:rFonts w:ascii="Times New Roman" w:hAnsi="Times New Roman" w:cs="Times New Roman"/>
                <w:sz w:val="16"/>
                <w:szCs w:val="16"/>
              </w:rPr>
            </w:pPr>
            <w:r w:rsidRPr="002E5664">
              <w:rPr>
                <w:rFonts w:ascii="Times New Roman" w:hAnsi="Times New Roman" w:cs="Times New Roman"/>
                <w:spacing w:val="-2"/>
                <w:sz w:val="16"/>
                <w:szCs w:val="16"/>
              </w:rPr>
              <w:t xml:space="preserve">Описание обозначения </w:t>
            </w:r>
            <w:r w:rsidRPr="002E5664">
              <w:rPr>
                <w:rFonts w:ascii="Times New Roman" w:hAnsi="Times New Roman" w:cs="Times New Roman"/>
                <w:sz w:val="16"/>
                <w:szCs w:val="16"/>
              </w:rPr>
              <w:t>точки на местности</w:t>
            </w:r>
            <w:r w:rsidRPr="002E5664">
              <w:rPr>
                <w:rFonts w:ascii="Times New Roman" w:hAnsi="Times New Roman" w:cs="Times New Roman"/>
                <w:spacing w:val="-13"/>
                <w:sz w:val="16"/>
                <w:szCs w:val="16"/>
              </w:rPr>
              <w:t xml:space="preserve"> </w:t>
            </w:r>
            <w:r w:rsidRPr="002E5664">
              <w:rPr>
                <w:rFonts w:ascii="Times New Roman" w:hAnsi="Times New Roman" w:cs="Times New Roman"/>
                <w:sz w:val="16"/>
                <w:szCs w:val="16"/>
              </w:rPr>
              <w:t xml:space="preserve">(при </w:t>
            </w:r>
            <w:r w:rsidRPr="002E5664">
              <w:rPr>
                <w:rFonts w:ascii="Times New Roman" w:hAnsi="Times New Roman" w:cs="Times New Roman"/>
                <w:spacing w:val="-2"/>
                <w:sz w:val="16"/>
                <w:szCs w:val="16"/>
              </w:rPr>
              <w:t>наличии)</w:t>
            </w:r>
          </w:p>
        </w:tc>
      </w:tr>
      <w:tr w:rsidR="00690F49" w:rsidRPr="002E5664" w:rsidTr="002E5664">
        <w:trPr>
          <w:trHeight w:val="678"/>
        </w:trPr>
        <w:tc>
          <w:tcPr>
            <w:tcW w:w="2006" w:type="dxa"/>
            <w:vMerge/>
            <w:tcBorders>
              <w:top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688" w:type="dxa"/>
            <w:shd w:val="clear" w:color="auto" w:fill="auto"/>
          </w:tcPr>
          <w:p w:rsidR="00690F49" w:rsidRPr="002E5664" w:rsidRDefault="00690F49" w:rsidP="002E5664">
            <w:pPr>
              <w:widowControl w:val="0"/>
              <w:autoSpaceDE w:val="0"/>
              <w:autoSpaceDN w:val="0"/>
              <w:spacing w:before="228" w:after="0"/>
              <w:jc w:val="center"/>
              <w:rPr>
                <w:rFonts w:ascii="Times New Roman" w:hAnsi="Times New Roman" w:cs="Times New Roman"/>
                <w:sz w:val="16"/>
                <w:szCs w:val="16"/>
              </w:rPr>
            </w:pPr>
            <w:r w:rsidRPr="002E5664">
              <w:rPr>
                <w:rFonts w:ascii="Times New Roman" w:hAnsi="Times New Roman" w:cs="Times New Roman"/>
                <w:spacing w:val="-10"/>
                <w:sz w:val="16"/>
                <w:szCs w:val="16"/>
              </w:rPr>
              <w:t>X</w:t>
            </w:r>
          </w:p>
        </w:tc>
        <w:tc>
          <w:tcPr>
            <w:tcW w:w="850" w:type="dxa"/>
            <w:gridSpan w:val="2"/>
            <w:shd w:val="clear" w:color="auto" w:fill="auto"/>
          </w:tcPr>
          <w:p w:rsidR="00690F49" w:rsidRPr="002E5664" w:rsidRDefault="00690F49" w:rsidP="002E5664">
            <w:pPr>
              <w:widowControl w:val="0"/>
              <w:autoSpaceDE w:val="0"/>
              <w:autoSpaceDN w:val="0"/>
              <w:spacing w:before="228" w:after="0"/>
              <w:jc w:val="center"/>
              <w:rPr>
                <w:rFonts w:ascii="Times New Roman" w:hAnsi="Times New Roman" w:cs="Times New Roman"/>
                <w:sz w:val="16"/>
                <w:szCs w:val="16"/>
              </w:rPr>
            </w:pPr>
            <w:r w:rsidRPr="002E5664">
              <w:rPr>
                <w:rFonts w:ascii="Times New Roman" w:hAnsi="Times New Roman" w:cs="Times New Roman"/>
                <w:spacing w:val="-10"/>
                <w:sz w:val="16"/>
                <w:szCs w:val="16"/>
              </w:rPr>
              <w:t>Y</w:t>
            </w:r>
          </w:p>
        </w:tc>
        <w:tc>
          <w:tcPr>
            <w:tcW w:w="851" w:type="dxa"/>
            <w:shd w:val="clear" w:color="auto" w:fill="auto"/>
          </w:tcPr>
          <w:p w:rsidR="00690F49" w:rsidRPr="002E5664" w:rsidRDefault="00690F49" w:rsidP="002E5664">
            <w:pPr>
              <w:widowControl w:val="0"/>
              <w:autoSpaceDE w:val="0"/>
              <w:autoSpaceDN w:val="0"/>
              <w:spacing w:before="228" w:after="0"/>
              <w:jc w:val="center"/>
              <w:rPr>
                <w:rFonts w:ascii="Times New Roman" w:hAnsi="Times New Roman" w:cs="Times New Roman"/>
                <w:sz w:val="16"/>
                <w:szCs w:val="16"/>
              </w:rPr>
            </w:pPr>
            <w:r w:rsidRPr="002E5664">
              <w:rPr>
                <w:rFonts w:ascii="Times New Roman" w:hAnsi="Times New Roman" w:cs="Times New Roman"/>
                <w:spacing w:val="-10"/>
                <w:sz w:val="16"/>
                <w:szCs w:val="16"/>
              </w:rPr>
              <w:t>X</w:t>
            </w:r>
          </w:p>
        </w:tc>
        <w:tc>
          <w:tcPr>
            <w:tcW w:w="992" w:type="dxa"/>
            <w:gridSpan w:val="2"/>
            <w:shd w:val="clear" w:color="auto" w:fill="auto"/>
          </w:tcPr>
          <w:p w:rsidR="00690F49" w:rsidRPr="002E5664" w:rsidRDefault="00690F49" w:rsidP="002E5664">
            <w:pPr>
              <w:widowControl w:val="0"/>
              <w:autoSpaceDE w:val="0"/>
              <w:autoSpaceDN w:val="0"/>
              <w:spacing w:before="228" w:after="0"/>
              <w:ind w:right="1"/>
              <w:jc w:val="center"/>
              <w:rPr>
                <w:rFonts w:ascii="Times New Roman" w:hAnsi="Times New Roman" w:cs="Times New Roman"/>
                <w:sz w:val="16"/>
                <w:szCs w:val="16"/>
              </w:rPr>
            </w:pPr>
            <w:r w:rsidRPr="002E5664">
              <w:rPr>
                <w:rFonts w:ascii="Times New Roman" w:hAnsi="Times New Roman" w:cs="Times New Roman"/>
                <w:spacing w:val="-10"/>
                <w:sz w:val="16"/>
                <w:szCs w:val="16"/>
              </w:rPr>
              <w:t>Y</w:t>
            </w:r>
          </w:p>
        </w:tc>
        <w:tc>
          <w:tcPr>
            <w:tcW w:w="1417" w:type="dxa"/>
            <w:gridSpan w:val="2"/>
            <w:vMerge/>
            <w:tcBorders>
              <w:top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1418" w:type="dxa"/>
            <w:vMerge/>
            <w:tcBorders>
              <w:top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c>
          <w:tcPr>
            <w:tcW w:w="2126" w:type="dxa"/>
            <w:vMerge/>
            <w:tcBorders>
              <w:top w:val="nil"/>
            </w:tcBorders>
            <w:shd w:val="clear" w:color="auto" w:fill="auto"/>
          </w:tcPr>
          <w:p w:rsidR="00690F49" w:rsidRPr="002E5664" w:rsidRDefault="00690F49" w:rsidP="002E5664">
            <w:pPr>
              <w:widowControl w:val="0"/>
              <w:autoSpaceDE w:val="0"/>
              <w:autoSpaceDN w:val="0"/>
              <w:spacing w:after="0"/>
              <w:rPr>
                <w:rFonts w:ascii="Times New Roman" w:hAnsi="Times New Roman" w:cs="Times New Roman"/>
                <w:sz w:val="16"/>
                <w:szCs w:val="16"/>
              </w:rPr>
            </w:pPr>
          </w:p>
        </w:tc>
      </w:tr>
      <w:tr w:rsidR="00690F49" w:rsidRPr="002E5664" w:rsidTr="002E5664">
        <w:trPr>
          <w:trHeight w:val="311"/>
        </w:trPr>
        <w:tc>
          <w:tcPr>
            <w:tcW w:w="2006" w:type="dxa"/>
            <w:shd w:val="clear" w:color="auto" w:fill="auto"/>
          </w:tcPr>
          <w:p w:rsidR="00690F49" w:rsidRPr="002E5664" w:rsidRDefault="00690F49" w:rsidP="002E5664">
            <w:pPr>
              <w:widowControl w:val="0"/>
              <w:autoSpaceDE w:val="0"/>
              <w:autoSpaceDN w:val="0"/>
              <w:spacing w:before="36" w:after="0"/>
              <w:ind w:right="5"/>
              <w:jc w:val="center"/>
              <w:rPr>
                <w:rFonts w:ascii="Times New Roman" w:hAnsi="Times New Roman" w:cs="Times New Roman"/>
                <w:sz w:val="16"/>
                <w:szCs w:val="16"/>
              </w:rPr>
            </w:pPr>
            <w:r w:rsidRPr="002E5664">
              <w:rPr>
                <w:rFonts w:ascii="Times New Roman" w:hAnsi="Times New Roman" w:cs="Times New Roman"/>
                <w:spacing w:val="-10"/>
                <w:sz w:val="16"/>
                <w:szCs w:val="16"/>
              </w:rPr>
              <w:t>1</w:t>
            </w:r>
          </w:p>
        </w:tc>
        <w:tc>
          <w:tcPr>
            <w:tcW w:w="688" w:type="dxa"/>
            <w:shd w:val="clear" w:color="auto" w:fill="auto"/>
          </w:tcPr>
          <w:p w:rsidR="00690F49" w:rsidRPr="002E5664" w:rsidRDefault="00690F49" w:rsidP="002E5664">
            <w:pPr>
              <w:widowControl w:val="0"/>
              <w:autoSpaceDE w:val="0"/>
              <w:autoSpaceDN w:val="0"/>
              <w:spacing w:before="36" w:after="0"/>
              <w:ind w:right="1"/>
              <w:jc w:val="center"/>
              <w:rPr>
                <w:rFonts w:ascii="Times New Roman" w:hAnsi="Times New Roman" w:cs="Times New Roman"/>
                <w:sz w:val="16"/>
                <w:szCs w:val="16"/>
              </w:rPr>
            </w:pPr>
            <w:r w:rsidRPr="002E5664">
              <w:rPr>
                <w:rFonts w:ascii="Times New Roman" w:hAnsi="Times New Roman" w:cs="Times New Roman"/>
                <w:spacing w:val="-10"/>
                <w:sz w:val="16"/>
                <w:szCs w:val="16"/>
              </w:rPr>
              <w:t>2</w:t>
            </w:r>
          </w:p>
        </w:tc>
        <w:tc>
          <w:tcPr>
            <w:tcW w:w="850" w:type="dxa"/>
            <w:gridSpan w:val="2"/>
            <w:shd w:val="clear" w:color="auto" w:fill="auto"/>
          </w:tcPr>
          <w:p w:rsidR="00690F49" w:rsidRPr="002E5664" w:rsidRDefault="00690F49" w:rsidP="002E5664">
            <w:pPr>
              <w:widowControl w:val="0"/>
              <w:autoSpaceDE w:val="0"/>
              <w:autoSpaceDN w:val="0"/>
              <w:spacing w:before="36" w:after="0"/>
              <w:ind w:right="1"/>
              <w:jc w:val="center"/>
              <w:rPr>
                <w:rFonts w:ascii="Times New Roman" w:hAnsi="Times New Roman" w:cs="Times New Roman"/>
                <w:sz w:val="16"/>
                <w:szCs w:val="16"/>
              </w:rPr>
            </w:pPr>
            <w:r w:rsidRPr="002E5664">
              <w:rPr>
                <w:rFonts w:ascii="Times New Roman" w:hAnsi="Times New Roman" w:cs="Times New Roman"/>
                <w:spacing w:val="-10"/>
                <w:sz w:val="16"/>
                <w:szCs w:val="16"/>
              </w:rPr>
              <w:t>3</w:t>
            </w:r>
          </w:p>
        </w:tc>
        <w:tc>
          <w:tcPr>
            <w:tcW w:w="851" w:type="dxa"/>
            <w:shd w:val="clear" w:color="auto" w:fill="auto"/>
          </w:tcPr>
          <w:p w:rsidR="00690F49" w:rsidRPr="002E5664" w:rsidRDefault="00690F49" w:rsidP="002E5664">
            <w:pPr>
              <w:widowControl w:val="0"/>
              <w:autoSpaceDE w:val="0"/>
              <w:autoSpaceDN w:val="0"/>
              <w:spacing w:before="36" w:after="0"/>
              <w:ind w:right="2"/>
              <w:jc w:val="center"/>
              <w:rPr>
                <w:rFonts w:ascii="Times New Roman" w:hAnsi="Times New Roman" w:cs="Times New Roman"/>
                <w:sz w:val="16"/>
                <w:szCs w:val="16"/>
              </w:rPr>
            </w:pPr>
            <w:r w:rsidRPr="002E5664">
              <w:rPr>
                <w:rFonts w:ascii="Times New Roman" w:hAnsi="Times New Roman" w:cs="Times New Roman"/>
                <w:spacing w:val="-10"/>
                <w:sz w:val="16"/>
                <w:szCs w:val="16"/>
              </w:rPr>
              <w:t>4</w:t>
            </w:r>
          </w:p>
        </w:tc>
        <w:tc>
          <w:tcPr>
            <w:tcW w:w="992" w:type="dxa"/>
            <w:gridSpan w:val="2"/>
            <w:shd w:val="clear" w:color="auto" w:fill="auto"/>
          </w:tcPr>
          <w:p w:rsidR="00690F49" w:rsidRPr="002E5664" w:rsidRDefault="00690F49" w:rsidP="002E5664">
            <w:pPr>
              <w:widowControl w:val="0"/>
              <w:autoSpaceDE w:val="0"/>
              <w:autoSpaceDN w:val="0"/>
              <w:spacing w:before="36" w:after="0"/>
              <w:ind w:right="2"/>
              <w:jc w:val="center"/>
              <w:rPr>
                <w:rFonts w:ascii="Times New Roman" w:hAnsi="Times New Roman" w:cs="Times New Roman"/>
                <w:sz w:val="16"/>
                <w:szCs w:val="16"/>
              </w:rPr>
            </w:pPr>
            <w:r w:rsidRPr="002E5664">
              <w:rPr>
                <w:rFonts w:ascii="Times New Roman" w:hAnsi="Times New Roman" w:cs="Times New Roman"/>
                <w:spacing w:val="-10"/>
                <w:sz w:val="16"/>
                <w:szCs w:val="16"/>
              </w:rPr>
              <w:t>5</w:t>
            </w:r>
          </w:p>
        </w:tc>
        <w:tc>
          <w:tcPr>
            <w:tcW w:w="1417" w:type="dxa"/>
            <w:gridSpan w:val="2"/>
            <w:shd w:val="clear" w:color="auto" w:fill="auto"/>
          </w:tcPr>
          <w:p w:rsidR="00690F49" w:rsidRPr="002E5664" w:rsidRDefault="00690F49" w:rsidP="002E5664">
            <w:pPr>
              <w:widowControl w:val="0"/>
              <w:autoSpaceDE w:val="0"/>
              <w:autoSpaceDN w:val="0"/>
              <w:spacing w:before="36" w:after="0"/>
              <w:ind w:right="64"/>
              <w:jc w:val="center"/>
              <w:rPr>
                <w:rFonts w:ascii="Times New Roman" w:hAnsi="Times New Roman" w:cs="Times New Roman"/>
                <w:sz w:val="16"/>
                <w:szCs w:val="16"/>
              </w:rPr>
            </w:pPr>
            <w:r w:rsidRPr="002E5664">
              <w:rPr>
                <w:rFonts w:ascii="Times New Roman" w:hAnsi="Times New Roman" w:cs="Times New Roman"/>
                <w:spacing w:val="-10"/>
                <w:sz w:val="16"/>
                <w:szCs w:val="16"/>
              </w:rPr>
              <w:t>6</w:t>
            </w:r>
          </w:p>
        </w:tc>
        <w:tc>
          <w:tcPr>
            <w:tcW w:w="1418" w:type="dxa"/>
            <w:shd w:val="clear" w:color="auto" w:fill="auto"/>
          </w:tcPr>
          <w:p w:rsidR="00690F49" w:rsidRPr="002E5664" w:rsidRDefault="00690F49" w:rsidP="002E5664">
            <w:pPr>
              <w:widowControl w:val="0"/>
              <w:autoSpaceDE w:val="0"/>
              <w:autoSpaceDN w:val="0"/>
              <w:spacing w:before="36" w:after="0"/>
              <w:jc w:val="center"/>
              <w:rPr>
                <w:rFonts w:ascii="Times New Roman" w:hAnsi="Times New Roman" w:cs="Times New Roman"/>
                <w:sz w:val="16"/>
                <w:szCs w:val="16"/>
              </w:rPr>
            </w:pPr>
            <w:r w:rsidRPr="002E5664">
              <w:rPr>
                <w:rFonts w:ascii="Times New Roman" w:hAnsi="Times New Roman" w:cs="Times New Roman"/>
                <w:spacing w:val="-10"/>
                <w:sz w:val="16"/>
                <w:szCs w:val="16"/>
              </w:rPr>
              <w:t>7</w:t>
            </w:r>
          </w:p>
        </w:tc>
        <w:tc>
          <w:tcPr>
            <w:tcW w:w="2126" w:type="dxa"/>
            <w:shd w:val="clear" w:color="auto" w:fill="auto"/>
          </w:tcPr>
          <w:p w:rsidR="00690F49" w:rsidRPr="002E5664" w:rsidRDefault="00690F49" w:rsidP="002E5664">
            <w:pPr>
              <w:widowControl w:val="0"/>
              <w:autoSpaceDE w:val="0"/>
              <w:autoSpaceDN w:val="0"/>
              <w:spacing w:before="36" w:after="0"/>
              <w:jc w:val="center"/>
              <w:rPr>
                <w:rFonts w:ascii="Times New Roman" w:hAnsi="Times New Roman" w:cs="Times New Roman"/>
                <w:sz w:val="16"/>
                <w:szCs w:val="16"/>
              </w:rPr>
            </w:pPr>
            <w:r w:rsidRPr="002E5664">
              <w:rPr>
                <w:rFonts w:ascii="Times New Roman" w:hAnsi="Times New Roman" w:cs="Times New Roman"/>
                <w:spacing w:val="-10"/>
                <w:sz w:val="16"/>
                <w:szCs w:val="16"/>
              </w:rPr>
              <w:t>8</w:t>
            </w:r>
          </w:p>
        </w:tc>
      </w:tr>
    </w:tbl>
    <w:p w:rsidR="00690F49" w:rsidRDefault="00690F49" w:rsidP="002E5664">
      <w:pPr>
        <w:widowControl w:val="0"/>
        <w:autoSpaceDE w:val="0"/>
        <w:autoSpaceDN w:val="0"/>
        <w:spacing w:after="0"/>
        <w:rPr>
          <w:rFonts w:ascii="Times New Roman" w:hAnsi="Times New Roman" w:cs="Times New Roman"/>
          <w:sz w:val="16"/>
          <w:szCs w:val="16"/>
        </w:rPr>
      </w:pPr>
    </w:p>
    <w:p w:rsidR="002E5664" w:rsidRDefault="002E5664" w:rsidP="002E5664">
      <w:pPr>
        <w:widowControl w:val="0"/>
        <w:autoSpaceDE w:val="0"/>
        <w:autoSpaceDN w:val="0"/>
        <w:spacing w:after="0"/>
        <w:rPr>
          <w:rFonts w:ascii="Times New Roman" w:hAnsi="Times New Roman" w:cs="Times New Roman"/>
          <w:sz w:val="16"/>
          <w:szCs w:val="16"/>
        </w:rPr>
      </w:pPr>
    </w:p>
    <w:p w:rsidR="00690F49" w:rsidRPr="0027554D" w:rsidRDefault="00690F49" w:rsidP="00690F49">
      <w:pPr>
        <w:widowControl w:val="0"/>
        <w:autoSpaceDE w:val="0"/>
        <w:autoSpaceDN w:val="0"/>
        <w:rPr>
          <w:sz w:val="20"/>
          <w:szCs w:val="20"/>
        </w:rPr>
      </w:pPr>
      <w:r>
        <w:rPr>
          <w:noProof/>
          <w:lang w:eastAsia="ru-RU"/>
        </w:rPr>
        <mc:AlternateContent>
          <mc:Choice Requires="wpg">
            <w:drawing>
              <wp:anchor distT="0" distB="0" distL="0" distR="0" simplePos="0" relativeHeight="251662336" behindDoc="1" locked="0" layoutInCell="1" allowOverlap="1" wp14:anchorId="57A56A4A" wp14:editId="7FEB8E5E">
                <wp:simplePos x="0" y="0"/>
                <wp:positionH relativeFrom="page">
                  <wp:posOffset>690245</wp:posOffset>
                </wp:positionH>
                <wp:positionV relativeFrom="page">
                  <wp:posOffset>658495</wp:posOffset>
                </wp:positionV>
                <wp:extent cx="6537960" cy="9935210"/>
                <wp:effectExtent l="4445" t="1270" r="1270" b="0"/>
                <wp:wrapNone/>
                <wp:docPr id="4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7960" cy="9935210"/>
                          <a:chOff x="0" y="0"/>
                          <a:chExt cx="65379" cy="99352"/>
                        </a:xfrm>
                      </wpg:grpSpPr>
                      <pic:pic xmlns:pic="http://schemas.openxmlformats.org/drawingml/2006/picture">
                        <pic:nvPicPr>
                          <pic:cNvPr id="44" name="Imag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107" y="84505"/>
                            <a:ext cx="14844" cy="14844"/>
                          </a:xfrm>
                          <a:prstGeom prst="rect">
                            <a:avLst/>
                          </a:prstGeom>
                          <a:noFill/>
                          <a:extLst>
                            <a:ext uri="{909E8E84-426E-40DD-AFC4-6F175D3DCCD1}">
                              <a14:hiddenFill xmlns:a14="http://schemas.microsoft.com/office/drawing/2010/main">
                                <a:solidFill>
                                  <a:srgbClr val="FFFFFF"/>
                                </a:solidFill>
                              </a14:hiddenFill>
                            </a:ext>
                          </a:extLst>
                        </pic:spPr>
                      </pic:pic>
                      <wps:wsp>
                        <wps:cNvPr id="45" name="Graphic 6"/>
                        <wps:cNvSpPr>
                          <a:spLocks/>
                        </wps:cNvSpPr>
                        <wps:spPr bwMode="auto">
                          <a:xfrm>
                            <a:off x="0" y="0"/>
                            <a:ext cx="65379" cy="63690"/>
                          </a:xfrm>
                          <a:custGeom>
                            <a:avLst/>
                            <a:gdLst>
                              <a:gd name="T0" fmla="*/ 6537960 w 6537959"/>
                              <a:gd name="T1" fmla="*/ 0 h 6369050"/>
                              <a:gd name="T2" fmla="*/ 6531864 w 6537959"/>
                              <a:gd name="T3" fmla="*/ 0 h 6369050"/>
                              <a:gd name="T4" fmla="*/ 6531864 w 6537959"/>
                              <a:gd name="T5" fmla="*/ 6096 h 6369050"/>
                              <a:gd name="T6" fmla="*/ 6531864 w 6537959"/>
                              <a:gd name="T7" fmla="*/ 19812 h 6369050"/>
                              <a:gd name="T8" fmla="*/ 6531864 w 6537959"/>
                              <a:gd name="T9" fmla="*/ 254508 h 6369050"/>
                              <a:gd name="T10" fmla="*/ 6096 w 6537959"/>
                              <a:gd name="T11" fmla="*/ 254508 h 6369050"/>
                              <a:gd name="T12" fmla="*/ 6096 w 6537959"/>
                              <a:gd name="T13" fmla="*/ 19812 h 6369050"/>
                              <a:gd name="T14" fmla="*/ 6096 w 6537959"/>
                              <a:gd name="T15" fmla="*/ 6096 h 6369050"/>
                              <a:gd name="T16" fmla="*/ 6531864 w 6537959"/>
                              <a:gd name="T17" fmla="*/ 6096 h 6369050"/>
                              <a:gd name="T18" fmla="*/ 6531864 w 6537959"/>
                              <a:gd name="T19" fmla="*/ 0 h 6369050"/>
                              <a:gd name="T20" fmla="*/ 6096 w 6537959"/>
                              <a:gd name="T21" fmla="*/ 0 h 6369050"/>
                              <a:gd name="T22" fmla="*/ 0 w 6537959"/>
                              <a:gd name="T23" fmla="*/ 0 h 6369050"/>
                              <a:gd name="T24" fmla="*/ 0 w 6537959"/>
                              <a:gd name="T25" fmla="*/ 6368796 h 6369050"/>
                              <a:gd name="T26" fmla="*/ 6096 w 6537959"/>
                              <a:gd name="T27" fmla="*/ 6368796 h 6369050"/>
                              <a:gd name="T28" fmla="*/ 6096 w 6537959"/>
                              <a:gd name="T29" fmla="*/ 6208776 h 6369050"/>
                              <a:gd name="T30" fmla="*/ 6096 w 6537959"/>
                              <a:gd name="T31" fmla="*/ 6196584 h 6369050"/>
                              <a:gd name="T32" fmla="*/ 6096 w 6537959"/>
                              <a:gd name="T33" fmla="*/ 274320 h 6369050"/>
                              <a:gd name="T34" fmla="*/ 6096 w 6537959"/>
                              <a:gd name="T35" fmla="*/ 260604 h 6369050"/>
                              <a:gd name="T36" fmla="*/ 6531864 w 6537959"/>
                              <a:gd name="T37" fmla="*/ 260604 h 6369050"/>
                              <a:gd name="T38" fmla="*/ 6531864 w 6537959"/>
                              <a:gd name="T39" fmla="*/ 274320 h 6369050"/>
                              <a:gd name="T40" fmla="*/ 6531864 w 6537959"/>
                              <a:gd name="T41" fmla="*/ 6196584 h 6369050"/>
                              <a:gd name="T42" fmla="*/ 6531864 w 6537959"/>
                              <a:gd name="T43" fmla="*/ 6208776 h 6369050"/>
                              <a:gd name="T44" fmla="*/ 6531864 w 6537959"/>
                              <a:gd name="T45" fmla="*/ 6368796 h 6369050"/>
                              <a:gd name="T46" fmla="*/ 6537960 w 6537959"/>
                              <a:gd name="T47" fmla="*/ 6368796 h 6369050"/>
                              <a:gd name="T48" fmla="*/ 6537960 w 6537959"/>
                              <a:gd name="T49" fmla="*/ 6096 h 6369050"/>
                              <a:gd name="T50" fmla="*/ 6537960 w 6537959"/>
                              <a:gd name="T51" fmla="*/ 0 h 6369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37959" h="6369050">
                                <a:moveTo>
                                  <a:pt x="6537960" y="0"/>
                                </a:moveTo>
                                <a:lnTo>
                                  <a:pt x="6531864" y="0"/>
                                </a:lnTo>
                                <a:lnTo>
                                  <a:pt x="6531864" y="6096"/>
                                </a:lnTo>
                                <a:lnTo>
                                  <a:pt x="6531864" y="19812"/>
                                </a:lnTo>
                                <a:lnTo>
                                  <a:pt x="6531864" y="254508"/>
                                </a:lnTo>
                                <a:lnTo>
                                  <a:pt x="6096" y="254508"/>
                                </a:lnTo>
                                <a:lnTo>
                                  <a:pt x="6096" y="19812"/>
                                </a:lnTo>
                                <a:lnTo>
                                  <a:pt x="6096" y="6096"/>
                                </a:lnTo>
                                <a:lnTo>
                                  <a:pt x="6531864" y="6096"/>
                                </a:lnTo>
                                <a:lnTo>
                                  <a:pt x="6531864" y="0"/>
                                </a:lnTo>
                                <a:lnTo>
                                  <a:pt x="6096" y="0"/>
                                </a:lnTo>
                                <a:lnTo>
                                  <a:pt x="0" y="0"/>
                                </a:lnTo>
                                <a:lnTo>
                                  <a:pt x="0" y="6368796"/>
                                </a:lnTo>
                                <a:lnTo>
                                  <a:pt x="6096" y="6368796"/>
                                </a:lnTo>
                                <a:lnTo>
                                  <a:pt x="6096" y="6208776"/>
                                </a:lnTo>
                                <a:lnTo>
                                  <a:pt x="6096" y="6196584"/>
                                </a:lnTo>
                                <a:lnTo>
                                  <a:pt x="6096" y="274320"/>
                                </a:lnTo>
                                <a:lnTo>
                                  <a:pt x="6096" y="260604"/>
                                </a:lnTo>
                                <a:lnTo>
                                  <a:pt x="6531864" y="260604"/>
                                </a:lnTo>
                                <a:lnTo>
                                  <a:pt x="6531864" y="274320"/>
                                </a:lnTo>
                                <a:lnTo>
                                  <a:pt x="6531864" y="6196584"/>
                                </a:lnTo>
                                <a:lnTo>
                                  <a:pt x="6531864" y="6208776"/>
                                </a:lnTo>
                                <a:lnTo>
                                  <a:pt x="6531864" y="6368796"/>
                                </a:lnTo>
                                <a:lnTo>
                                  <a:pt x="6537960" y="6368796"/>
                                </a:lnTo>
                                <a:lnTo>
                                  <a:pt x="6537960" y="6096"/>
                                </a:lnTo>
                                <a:lnTo>
                                  <a:pt x="65379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Imag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920" y="63809"/>
                            <a:ext cx="5395" cy="2881"/>
                          </a:xfrm>
                          <a:prstGeom prst="rect">
                            <a:avLst/>
                          </a:prstGeom>
                          <a:noFill/>
                          <a:extLst>
                            <a:ext uri="{909E8E84-426E-40DD-AFC4-6F175D3DCCD1}">
                              <a14:hiddenFill xmlns:a14="http://schemas.microsoft.com/office/drawing/2010/main">
                                <a:solidFill>
                                  <a:srgbClr val="FFFFFF"/>
                                </a:solidFill>
                              </a14:hiddenFill>
                            </a:ext>
                          </a:extLst>
                        </pic:spPr>
                      </pic:pic>
                      <wps:wsp>
                        <wps:cNvPr id="47" name="Graphic 8"/>
                        <wps:cNvSpPr>
                          <a:spLocks/>
                        </wps:cNvSpPr>
                        <wps:spPr bwMode="auto">
                          <a:xfrm>
                            <a:off x="0" y="63688"/>
                            <a:ext cx="65379" cy="3155"/>
                          </a:xfrm>
                          <a:custGeom>
                            <a:avLst/>
                            <a:gdLst>
                              <a:gd name="T0" fmla="*/ 6096 w 6537959"/>
                              <a:gd name="T1" fmla="*/ 0 h 315595"/>
                              <a:gd name="T2" fmla="*/ 0 w 6537959"/>
                              <a:gd name="T3" fmla="*/ 0 h 315595"/>
                              <a:gd name="T4" fmla="*/ 0 w 6537959"/>
                              <a:gd name="T5" fmla="*/ 12192 h 315595"/>
                              <a:gd name="T6" fmla="*/ 0 w 6537959"/>
                              <a:gd name="T7" fmla="*/ 315468 h 315595"/>
                              <a:gd name="T8" fmla="*/ 6096 w 6537959"/>
                              <a:gd name="T9" fmla="*/ 315468 h 315595"/>
                              <a:gd name="T10" fmla="*/ 6096 w 6537959"/>
                              <a:gd name="T11" fmla="*/ 12192 h 315595"/>
                              <a:gd name="T12" fmla="*/ 6096 w 6537959"/>
                              <a:gd name="T13" fmla="*/ 0 h 315595"/>
                              <a:gd name="T14" fmla="*/ 6537960 w 6537959"/>
                              <a:gd name="T15" fmla="*/ 0 h 315595"/>
                              <a:gd name="T16" fmla="*/ 6531864 w 6537959"/>
                              <a:gd name="T17" fmla="*/ 0 h 315595"/>
                              <a:gd name="T18" fmla="*/ 6531864 w 6537959"/>
                              <a:gd name="T19" fmla="*/ 12192 h 315595"/>
                              <a:gd name="T20" fmla="*/ 6531864 w 6537959"/>
                              <a:gd name="T21" fmla="*/ 315468 h 315595"/>
                              <a:gd name="T22" fmla="*/ 6537960 w 6537959"/>
                              <a:gd name="T23" fmla="*/ 315468 h 315595"/>
                              <a:gd name="T24" fmla="*/ 6537960 w 6537959"/>
                              <a:gd name="T25" fmla="*/ 12192 h 315595"/>
                              <a:gd name="T26" fmla="*/ 6537960 w 6537959"/>
                              <a:gd name="T27" fmla="*/ 0 h 315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537959" h="315595">
                                <a:moveTo>
                                  <a:pt x="6096" y="0"/>
                                </a:moveTo>
                                <a:lnTo>
                                  <a:pt x="0" y="0"/>
                                </a:lnTo>
                                <a:lnTo>
                                  <a:pt x="0" y="12192"/>
                                </a:lnTo>
                                <a:lnTo>
                                  <a:pt x="0" y="315468"/>
                                </a:lnTo>
                                <a:lnTo>
                                  <a:pt x="6096" y="315468"/>
                                </a:lnTo>
                                <a:lnTo>
                                  <a:pt x="6096" y="12192"/>
                                </a:lnTo>
                                <a:lnTo>
                                  <a:pt x="6096" y="0"/>
                                </a:lnTo>
                                <a:close/>
                              </a:path>
                              <a:path w="6537959" h="315595">
                                <a:moveTo>
                                  <a:pt x="6537960" y="0"/>
                                </a:moveTo>
                                <a:lnTo>
                                  <a:pt x="6531864" y="0"/>
                                </a:lnTo>
                                <a:lnTo>
                                  <a:pt x="6531864" y="12192"/>
                                </a:lnTo>
                                <a:lnTo>
                                  <a:pt x="6531864" y="315468"/>
                                </a:lnTo>
                                <a:lnTo>
                                  <a:pt x="6537960" y="315468"/>
                                </a:lnTo>
                                <a:lnTo>
                                  <a:pt x="6537960" y="12192"/>
                                </a:lnTo>
                                <a:lnTo>
                                  <a:pt x="65379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Imag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920" y="66979"/>
                            <a:ext cx="5395" cy="2881"/>
                          </a:xfrm>
                          <a:prstGeom prst="rect">
                            <a:avLst/>
                          </a:prstGeom>
                          <a:noFill/>
                          <a:extLst>
                            <a:ext uri="{909E8E84-426E-40DD-AFC4-6F175D3DCCD1}">
                              <a14:hiddenFill xmlns:a14="http://schemas.microsoft.com/office/drawing/2010/main">
                                <a:solidFill>
                                  <a:srgbClr val="FFFFFF"/>
                                </a:solidFill>
                              </a14:hiddenFill>
                            </a:ext>
                          </a:extLst>
                        </pic:spPr>
                      </pic:pic>
                      <wps:wsp>
                        <wps:cNvPr id="49" name="Graphic 10"/>
                        <wps:cNvSpPr>
                          <a:spLocks/>
                        </wps:cNvSpPr>
                        <wps:spPr bwMode="auto">
                          <a:xfrm>
                            <a:off x="0" y="66842"/>
                            <a:ext cx="65379" cy="3175"/>
                          </a:xfrm>
                          <a:custGeom>
                            <a:avLst/>
                            <a:gdLst>
                              <a:gd name="T0" fmla="*/ 6096 w 6537959"/>
                              <a:gd name="T1" fmla="*/ 0 h 317500"/>
                              <a:gd name="T2" fmla="*/ 0 w 6537959"/>
                              <a:gd name="T3" fmla="*/ 0 h 317500"/>
                              <a:gd name="T4" fmla="*/ 0 w 6537959"/>
                              <a:gd name="T5" fmla="*/ 12192 h 317500"/>
                              <a:gd name="T6" fmla="*/ 0 w 6537959"/>
                              <a:gd name="T7" fmla="*/ 316992 h 317500"/>
                              <a:gd name="T8" fmla="*/ 6096 w 6537959"/>
                              <a:gd name="T9" fmla="*/ 316992 h 317500"/>
                              <a:gd name="T10" fmla="*/ 6096 w 6537959"/>
                              <a:gd name="T11" fmla="*/ 12192 h 317500"/>
                              <a:gd name="T12" fmla="*/ 6096 w 6537959"/>
                              <a:gd name="T13" fmla="*/ 0 h 317500"/>
                              <a:gd name="T14" fmla="*/ 6537960 w 6537959"/>
                              <a:gd name="T15" fmla="*/ 0 h 317500"/>
                              <a:gd name="T16" fmla="*/ 6531864 w 6537959"/>
                              <a:gd name="T17" fmla="*/ 0 h 317500"/>
                              <a:gd name="T18" fmla="*/ 6531864 w 6537959"/>
                              <a:gd name="T19" fmla="*/ 12192 h 317500"/>
                              <a:gd name="T20" fmla="*/ 6531864 w 6537959"/>
                              <a:gd name="T21" fmla="*/ 316992 h 317500"/>
                              <a:gd name="T22" fmla="*/ 6537960 w 6537959"/>
                              <a:gd name="T23" fmla="*/ 316992 h 317500"/>
                              <a:gd name="T24" fmla="*/ 6537960 w 6537959"/>
                              <a:gd name="T25" fmla="*/ 12192 h 317500"/>
                              <a:gd name="T26" fmla="*/ 6537960 w 6537959"/>
                              <a:gd name="T27" fmla="*/ 0 h 317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537959" h="317500">
                                <a:moveTo>
                                  <a:pt x="6096" y="0"/>
                                </a:moveTo>
                                <a:lnTo>
                                  <a:pt x="0" y="0"/>
                                </a:lnTo>
                                <a:lnTo>
                                  <a:pt x="0" y="12192"/>
                                </a:lnTo>
                                <a:lnTo>
                                  <a:pt x="0" y="316992"/>
                                </a:lnTo>
                                <a:lnTo>
                                  <a:pt x="6096" y="316992"/>
                                </a:lnTo>
                                <a:lnTo>
                                  <a:pt x="6096" y="12192"/>
                                </a:lnTo>
                                <a:lnTo>
                                  <a:pt x="6096" y="0"/>
                                </a:lnTo>
                                <a:close/>
                              </a:path>
                              <a:path w="6537959" h="317500">
                                <a:moveTo>
                                  <a:pt x="6537960" y="0"/>
                                </a:moveTo>
                                <a:lnTo>
                                  <a:pt x="6531864" y="0"/>
                                </a:lnTo>
                                <a:lnTo>
                                  <a:pt x="6531864" y="12192"/>
                                </a:lnTo>
                                <a:lnTo>
                                  <a:pt x="6531864" y="316992"/>
                                </a:lnTo>
                                <a:lnTo>
                                  <a:pt x="6537960" y="316992"/>
                                </a:lnTo>
                                <a:lnTo>
                                  <a:pt x="6537960" y="12192"/>
                                </a:lnTo>
                                <a:lnTo>
                                  <a:pt x="65379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Imag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920" y="70134"/>
                            <a:ext cx="5395" cy="2880"/>
                          </a:xfrm>
                          <a:prstGeom prst="rect">
                            <a:avLst/>
                          </a:prstGeom>
                          <a:noFill/>
                          <a:extLst>
                            <a:ext uri="{909E8E84-426E-40DD-AFC4-6F175D3DCCD1}">
                              <a14:hiddenFill xmlns:a14="http://schemas.microsoft.com/office/drawing/2010/main">
                                <a:solidFill>
                                  <a:srgbClr val="FFFFFF"/>
                                </a:solidFill>
                              </a14:hiddenFill>
                            </a:ext>
                          </a:extLst>
                        </pic:spPr>
                      </pic:pic>
                      <wps:wsp>
                        <wps:cNvPr id="51" name="Graphic 12"/>
                        <wps:cNvSpPr>
                          <a:spLocks/>
                        </wps:cNvSpPr>
                        <wps:spPr bwMode="auto">
                          <a:xfrm>
                            <a:off x="0" y="70012"/>
                            <a:ext cx="65379" cy="3156"/>
                          </a:xfrm>
                          <a:custGeom>
                            <a:avLst/>
                            <a:gdLst>
                              <a:gd name="T0" fmla="*/ 6096 w 6537959"/>
                              <a:gd name="T1" fmla="*/ 0 h 315595"/>
                              <a:gd name="T2" fmla="*/ 0 w 6537959"/>
                              <a:gd name="T3" fmla="*/ 0 h 315595"/>
                              <a:gd name="T4" fmla="*/ 0 w 6537959"/>
                              <a:gd name="T5" fmla="*/ 12192 h 315595"/>
                              <a:gd name="T6" fmla="*/ 0 w 6537959"/>
                              <a:gd name="T7" fmla="*/ 315468 h 315595"/>
                              <a:gd name="T8" fmla="*/ 6096 w 6537959"/>
                              <a:gd name="T9" fmla="*/ 315468 h 315595"/>
                              <a:gd name="T10" fmla="*/ 6096 w 6537959"/>
                              <a:gd name="T11" fmla="*/ 12192 h 315595"/>
                              <a:gd name="T12" fmla="*/ 6096 w 6537959"/>
                              <a:gd name="T13" fmla="*/ 0 h 315595"/>
                              <a:gd name="T14" fmla="*/ 6537960 w 6537959"/>
                              <a:gd name="T15" fmla="*/ 0 h 315595"/>
                              <a:gd name="T16" fmla="*/ 6531864 w 6537959"/>
                              <a:gd name="T17" fmla="*/ 0 h 315595"/>
                              <a:gd name="T18" fmla="*/ 6531864 w 6537959"/>
                              <a:gd name="T19" fmla="*/ 12192 h 315595"/>
                              <a:gd name="T20" fmla="*/ 6531864 w 6537959"/>
                              <a:gd name="T21" fmla="*/ 315468 h 315595"/>
                              <a:gd name="T22" fmla="*/ 6537960 w 6537959"/>
                              <a:gd name="T23" fmla="*/ 315468 h 315595"/>
                              <a:gd name="T24" fmla="*/ 6537960 w 6537959"/>
                              <a:gd name="T25" fmla="*/ 12192 h 315595"/>
                              <a:gd name="T26" fmla="*/ 6537960 w 6537959"/>
                              <a:gd name="T27" fmla="*/ 0 h 315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537959" h="315595">
                                <a:moveTo>
                                  <a:pt x="6096" y="0"/>
                                </a:moveTo>
                                <a:lnTo>
                                  <a:pt x="0" y="0"/>
                                </a:lnTo>
                                <a:lnTo>
                                  <a:pt x="0" y="12192"/>
                                </a:lnTo>
                                <a:lnTo>
                                  <a:pt x="0" y="315468"/>
                                </a:lnTo>
                                <a:lnTo>
                                  <a:pt x="6096" y="315468"/>
                                </a:lnTo>
                                <a:lnTo>
                                  <a:pt x="6096" y="12192"/>
                                </a:lnTo>
                                <a:lnTo>
                                  <a:pt x="6096" y="0"/>
                                </a:lnTo>
                                <a:close/>
                              </a:path>
                              <a:path w="6537959" h="315595">
                                <a:moveTo>
                                  <a:pt x="6537960" y="0"/>
                                </a:moveTo>
                                <a:lnTo>
                                  <a:pt x="6531864" y="0"/>
                                </a:lnTo>
                                <a:lnTo>
                                  <a:pt x="6531864" y="12192"/>
                                </a:lnTo>
                                <a:lnTo>
                                  <a:pt x="6531864" y="315468"/>
                                </a:lnTo>
                                <a:lnTo>
                                  <a:pt x="6537960" y="315468"/>
                                </a:lnTo>
                                <a:lnTo>
                                  <a:pt x="6537960" y="12192"/>
                                </a:lnTo>
                                <a:lnTo>
                                  <a:pt x="65379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Imag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920" y="73304"/>
                            <a:ext cx="5395" cy="2880"/>
                          </a:xfrm>
                          <a:prstGeom prst="rect">
                            <a:avLst/>
                          </a:prstGeom>
                          <a:noFill/>
                          <a:extLst>
                            <a:ext uri="{909E8E84-426E-40DD-AFC4-6F175D3DCCD1}">
                              <a14:hiddenFill xmlns:a14="http://schemas.microsoft.com/office/drawing/2010/main">
                                <a:solidFill>
                                  <a:srgbClr val="FFFFFF"/>
                                </a:solidFill>
                              </a14:hiddenFill>
                            </a:ext>
                          </a:extLst>
                        </pic:spPr>
                      </pic:pic>
                      <wps:wsp>
                        <wps:cNvPr id="53" name="Graphic 14"/>
                        <wps:cNvSpPr>
                          <a:spLocks/>
                        </wps:cNvSpPr>
                        <wps:spPr bwMode="auto">
                          <a:xfrm>
                            <a:off x="0" y="73167"/>
                            <a:ext cx="65379" cy="3175"/>
                          </a:xfrm>
                          <a:custGeom>
                            <a:avLst/>
                            <a:gdLst>
                              <a:gd name="T0" fmla="*/ 6096 w 6537959"/>
                              <a:gd name="T1" fmla="*/ 0 h 317500"/>
                              <a:gd name="T2" fmla="*/ 0 w 6537959"/>
                              <a:gd name="T3" fmla="*/ 0 h 317500"/>
                              <a:gd name="T4" fmla="*/ 0 w 6537959"/>
                              <a:gd name="T5" fmla="*/ 12192 h 317500"/>
                              <a:gd name="T6" fmla="*/ 0 w 6537959"/>
                              <a:gd name="T7" fmla="*/ 316992 h 317500"/>
                              <a:gd name="T8" fmla="*/ 6096 w 6537959"/>
                              <a:gd name="T9" fmla="*/ 316992 h 317500"/>
                              <a:gd name="T10" fmla="*/ 6096 w 6537959"/>
                              <a:gd name="T11" fmla="*/ 12192 h 317500"/>
                              <a:gd name="T12" fmla="*/ 6096 w 6537959"/>
                              <a:gd name="T13" fmla="*/ 0 h 317500"/>
                              <a:gd name="T14" fmla="*/ 6537960 w 6537959"/>
                              <a:gd name="T15" fmla="*/ 0 h 317500"/>
                              <a:gd name="T16" fmla="*/ 6531864 w 6537959"/>
                              <a:gd name="T17" fmla="*/ 0 h 317500"/>
                              <a:gd name="T18" fmla="*/ 6531864 w 6537959"/>
                              <a:gd name="T19" fmla="*/ 12192 h 317500"/>
                              <a:gd name="T20" fmla="*/ 6531864 w 6537959"/>
                              <a:gd name="T21" fmla="*/ 316992 h 317500"/>
                              <a:gd name="T22" fmla="*/ 6537960 w 6537959"/>
                              <a:gd name="T23" fmla="*/ 316992 h 317500"/>
                              <a:gd name="T24" fmla="*/ 6537960 w 6537959"/>
                              <a:gd name="T25" fmla="*/ 12192 h 317500"/>
                              <a:gd name="T26" fmla="*/ 6537960 w 6537959"/>
                              <a:gd name="T27" fmla="*/ 0 h 317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537959" h="317500">
                                <a:moveTo>
                                  <a:pt x="6096" y="0"/>
                                </a:moveTo>
                                <a:lnTo>
                                  <a:pt x="0" y="0"/>
                                </a:lnTo>
                                <a:lnTo>
                                  <a:pt x="0" y="12192"/>
                                </a:lnTo>
                                <a:lnTo>
                                  <a:pt x="0" y="316992"/>
                                </a:lnTo>
                                <a:lnTo>
                                  <a:pt x="6096" y="316992"/>
                                </a:lnTo>
                                <a:lnTo>
                                  <a:pt x="6096" y="12192"/>
                                </a:lnTo>
                                <a:lnTo>
                                  <a:pt x="6096" y="0"/>
                                </a:lnTo>
                                <a:close/>
                              </a:path>
                              <a:path w="6537959" h="317500">
                                <a:moveTo>
                                  <a:pt x="6537960" y="0"/>
                                </a:moveTo>
                                <a:lnTo>
                                  <a:pt x="6531864" y="0"/>
                                </a:lnTo>
                                <a:lnTo>
                                  <a:pt x="6531864" y="12192"/>
                                </a:lnTo>
                                <a:lnTo>
                                  <a:pt x="6531864" y="316992"/>
                                </a:lnTo>
                                <a:lnTo>
                                  <a:pt x="6537960" y="316992"/>
                                </a:lnTo>
                                <a:lnTo>
                                  <a:pt x="6537960" y="12192"/>
                                </a:lnTo>
                                <a:lnTo>
                                  <a:pt x="65379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Imag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920" y="76459"/>
                            <a:ext cx="5395" cy="2880"/>
                          </a:xfrm>
                          <a:prstGeom prst="rect">
                            <a:avLst/>
                          </a:prstGeom>
                          <a:noFill/>
                          <a:extLst>
                            <a:ext uri="{909E8E84-426E-40DD-AFC4-6F175D3DCCD1}">
                              <a14:hiddenFill xmlns:a14="http://schemas.microsoft.com/office/drawing/2010/main">
                                <a:solidFill>
                                  <a:srgbClr val="FFFFFF"/>
                                </a:solidFill>
                              </a14:hiddenFill>
                            </a:ext>
                          </a:extLst>
                        </pic:spPr>
                      </pic:pic>
                      <wps:wsp>
                        <wps:cNvPr id="55" name="Graphic 16"/>
                        <wps:cNvSpPr>
                          <a:spLocks/>
                        </wps:cNvSpPr>
                        <wps:spPr bwMode="auto">
                          <a:xfrm>
                            <a:off x="0" y="76337"/>
                            <a:ext cx="65379" cy="3175"/>
                          </a:xfrm>
                          <a:custGeom>
                            <a:avLst/>
                            <a:gdLst>
                              <a:gd name="T0" fmla="*/ 6096 w 6537959"/>
                              <a:gd name="T1" fmla="*/ 0 h 317500"/>
                              <a:gd name="T2" fmla="*/ 0 w 6537959"/>
                              <a:gd name="T3" fmla="*/ 0 h 317500"/>
                              <a:gd name="T4" fmla="*/ 0 w 6537959"/>
                              <a:gd name="T5" fmla="*/ 12192 h 317500"/>
                              <a:gd name="T6" fmla="*/ 0 w 6537959"/>
                              <a:gd name="T7" fmla="*/ 316992 h 317500"/>
                              <a:gd name="T8" fmla="*/ 6096 w 6537959"/>
                              <a:gd name="T9" fmla="*/ 316992 h 317500"/>
                              <a:gd name="T10" fmla="*/ 6096 w 6537959"/>
                              <a:gd name="T11" fmla="*/ 12192 h 317500"/>
                              <a:gd name="T12" fmla="*/ 6096 w 6537959"/>
                              <a:gd name="T13" fmla="*/ 0 h 317500"/>
                              <a:gd name="T14" fmla="*/ 6537960 w 6537959"/>
                              <a:gd name="T15" fmla="*/ 0 h 317500"/>
                              <a:gd name="T16" fmla="*/ 6531864 w 6537959"/>
                              <a:gd name="T17" fmla="*/ 0 h 317500"/>
                              <a:gd name="T18" fmla="*/ 6531864 w 6537959"/>
                              <a:gd name="T19" fmla="*/ 12192 h 317500"/>
                              <a:gd name="T20" fmla="*/ 6531864 w 6537959"/>
                              <a:gd name="T21" fmla="*/ 316992 h 317500"/>
                              <a:gd name="T22" fmla="*/ 6537960 w 6537959"/>
                              <a:gd name="T23" fmla="*/ 316992 h 317500"/>
                              <a:gd name="T24" fmla="*/ 6537960 w 6537959"/>
                              <a:gd name="T25" fmla="*/ 12192 h 317500"/>
                              <a:gd name="T26" fmla="*/ 6537960 w 6537959"/>
                              <a:gd name="T27" fmla="*/ 0 h 317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537959" h="317500">
                                <a:moveTo>
                                  <a:pt x="6096" y="0"/>
                                </a:moveTo>
                                <a:lnTo>
                                  <a:pt x="0" y="0"/>
                                </a:lnTo>
                                <a:lnTo>
                                  <a:pt x="0" y="12192"/>
                                </a:lnTo>
                                <a:lnTo>
                                  <a:pt x="0" y="316992"/>
                                </a:lnTo>
                                <a:lnTo>
                                  <a:pt x="6096" y="316992"/>
                                </a:lnTo>
                                <a:lnTo>
                                  <a:pt x="6096" y="12192"/>
                                </a:lnTo>
                                <a:lnTo>
                                  <a:pt x="6096" y="0"/>
                                </a:lnTo>
                                <a:close/>
                              </a:path>
                              <a:path w="6537959" h="317500">
                                <a:moveTo>
                                  <a:pt x="6537960" y="0"/>
                                </a:moveTo>
                                <a:lnTo>
                                  <a:pt x="6531864" y="0"/>
                                </a:lnTo>
                                <a:lnTo>
                                  <a:pt x="6531864" y="12192"/>
                                </a:lnTo>
                                <a:lnTo>
                                  <a:pt x="6531864" y="316992"/>
                                </a:lnTo>
                                <a:lnTo>
                                  <a:pt x="6537960" y="316992"/>
                                </a:lnTo>
                                <a:lnTo>
                                  <a:pt x="6537960" y="12192"/>
                                </a:lnTo>
                                <a:lnTo>
                                  <a:pt x="65379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Imag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920" y="79629"/>
                            <a:ext cx="5395" cy="2880"/>
                          </a:xfrm>
                          <a:prstGeom prst="rect">
                            <a:avLst/>
                          </a:prstGeom>
                          <a:noFill/>
                          <a:extLst>
                            <a:ext uri="{909E8E84-426E-40DD-AFC4-6F175D3DCCD1}">
                              <a14:hiddenFill xmlns:a14="http://schemas.microsoft.com/office/drawing/2010/main">
                                <a:solidFill>
                                  <a:srgbClr val="FFFFFF"/>
                                </a:solidFill>
                              </a14:hiddenFill>
                            </a:ext>
                          </a:extLst>
                        </pic:spPr>
                      </pic:pic>
                      <wps:wsp>
                        <wps:cNvPr id="57" name="Graphic 18"/>
                        <wps:cNvSpPr>
                          <a:spLocks/>
                        </wps:cNvSpPr>
                        <wps:spPr bwMode="auto">
                          <a:xfrm>
                            <a:off x="0" y="79507"/>
                            <a:ext cx="65379" cy="3175"/>
                          </a:xfrm>
                          <a:custGeom>
                            <a:avLst/>
                            <a:gdLst>
                              <a:gd name="T0" fmla="*/ 6096 w 6537959"/>
                              <a:gd name="T1" fmla="*/ 0 h 317500"/>
                              <a:gd name="T2" fmla="*/ 0 w 6537959"/>
                              <a:gd name="T3" fmla="*/ 0 h 317500"/>
                              <a:gd name="T4" fmla="*/ 0 w 6537959"/>
                              <a:gd name="T5" fmla="*/ 12192 h 317500"/>
                              <a:gd name="T6" fmla="*/ 0 w 6537959"/>
                              <a:gd name="T7" fmla="*/ 316992 h 317500"/>
                              <a:gd name="T8" fmla="*/ 6096 w 6537959"/>
                              <a:gd name="T9" fmla="*/ 316992 h 317500"/>
                              <a:gd name="T10" fmla="*/ 6096 w 6537959"/>
                              <a:gd name="T11" fmla="*/ 12192 h 317500"/>
                              <a:gd name="T12" fmla="*/ 6096 w 6537959"/>
                              <a:gd name="T13" fmla="*/ 0 h 317500"/>
                              <a:gd name="T14" fmla="*/ 6537960 w 6537959"/>
                              <a:gd name="T15" fmla="*/ 0 h 317500"/>
                              <a:gd name="T16" fmla="*/ 6531864 w 6537959"/>
                              <a:gd name="T17" fmla="*/ 0 h 317500"/>
                              <a:gd name="T18" fmla="*/ 6531864 w 6537959"/>
                              <a:gd name="T19" fmla="*/ 12192 h 317500"/>
                              <a:gd name="T20" fmla="*/ 6531864 w 6537959"/>
                              <a:gd name="T21" fmla="*/ 316992 h 317500"/>
                              <a:gd name="T22" fmla="*/ 6537960 w 6537959"/>
                              <a:gd name="T23" fmla="*/ 316992 h 317500"/>
                              <a:gd name="T24" fmla="*/ 6537960 w 6537959"/>
                              <a:gd name="T25" fmla="*/ 12192 h 317500"/>
                              <a:gd name="T26" fmla="*/ 6537960 w 6537959"/>
                              <a:gd name="T27" fmla="*/ 0 h 317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537959" h="317500">
                                <a:moveTo>
                                  <a:pt x="6096" y="0"/>
                                </a:moveTo>
                                <a:lnTo>
                                  <a:pt x="0" y="0"/>
                                </a:lnTo>
                                <a:lnTo>
                                  <a:pt x="0" y="12192"/>
                                </a:lnTo>
                                <a:lnTo>
                                  <a:pt x="0" y="316992"/>
                                </a:lnTo>
                                <a:lnTo>
                                  <a:pt x="6096" y="316992"/>
                                </a:lnTo>
                                <a:lnTo>
                                  <a:pt x="6096" y="12192"/>
                                </a:lnTo>
                                <a:lnTo>
                                  <a:pt x="6096" y="0"/>
                                </a:lnTo>
                                <a:close/>
                              </a:path>
                              <a:path w="6537959" h="317500">
                                <a:moveTo>
                                  <a:pt x="6537960" y="0"/>
                                </a:moveTo>
                                <a:lnTo>
                                  <a:pt x="6531864" y="0"/>
                                </a:lnTo>
                                <a:lnTo>
                                  <a:pt x="6531864" y="12192"/>
                                </a:lnTo>
                                <a:lnTo>
                                  <a:pt x="6531864" y="316992"/>
                                </a:lnTo>
                                <a:lnTo>
                                  <a:pt x="6537960" y="316992"/>
                                </a:lnTo>
                                <a:lnTo>
                                  <a:pt x="6537960" y="12192"/>
                                </a:lnTo>
                                <a:lnTo>
                                  <a:pt x="65379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Imag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920" y="82798"/>
                            <a:ext cx="5395" cy="2881"/>
                          </a:xfrm>
                          <a:prstGeom prst="rect">
                            <a:avLst/>
                          </a:prstGeom>
                          <a:noFill/>
                          <a:extLst>
                            <a:ext uri="{909E8E84-426E-40DD-AFC4-6F175D3DCCD1}">
                              <a14:hiddenFill xmlns:a14="http://schemas.microsoft.com/office/drawing/2010/main">
                                <a:solidFill>
                                  <a:srgbClr val="FFFFFF"/>
                                </a:solidFill>
                              </a14:hiddenFill>
                            </a:ext>
                          </a:extLst>
                        </pic:spPr>
                      </pic:pic>
                      <wps:wsp>
                        <wps:cNvPr id="59" name="Graphic 20"/>
                        <wps:cNvSpPr>
                          <a:spLocks/>
                        </wps:cNvSpPr>
                        <wps:spPr bwMode="auto">
                          <a:xfrm>
                            <a:off x="0" y="82677"/>
                            <a:ext cx="65379" cy="3155"/>
                          </a:xfrm>
                          <a:custGeom>
                            <a:avLst/>
                            <a:gdLst>
                              <a:gd name="T0" fmla="*/ 6096 w 6537959"/>
                              <a:gd name="T1" fmla="*/ 0 h 315595"/>
                              <a:gd name="T2" fmla="*/ 0 w 6537959"/>
                              <a:gd name="T3" fmla="*/ 0 h 315595"/>
                              <a:gd name="T4" fmla="*/ 0 w 6537959"/>
                              <a:gd name="T5" fmla="*/ 12192 h 315595"/>
                              <a:gd name="T6" fmla="*/ 0 w 6537959"/>
                              <a:gd name="T7" fmla="*/ 315468 h 315595"/>
                              <a:gd name="T8" fmla="*/ 6096 w 6537959"/>
                              <a:gd name="T9" fmla="*/ 315468 h 315595"/>
                              <a:gd name="T10" fmla="*/ 6096 w 6537959"/>
                              <a:gd name="T11" fmla="*/ 12192 h 315595"/>
                              <a:gd name="T12" fmla="*/ 6096 w 6537959"/>
                              <a:gd name="T13" fmla="*/ 0 h 315595"/>
                              <a:gd name="T14" fmla="*/ 6537960 w 6537959"/>
                              <a:gd name="T15" fmla="*/ 0 h 315595"/>
                              <a:gd name="T16" fmla="*/ 6531864 w 6537959"/>
                              <a:gd name="T17" fmla="*/ 0 h 315595"/>
                              <a:gd name="T18" fmla="*/ 6531864 w 6537959"/>
                              <a:gd name="T19" fmla="*/ 12192 h 315595"/>
                              <a:gd name="T20" fmla="*/ 6531864 w 6537959"/>
                              <a:gd name="T21" fmla="*/ 315468 h 315595"/>
                              <a:gd name="T22" fmla="*/ 6537960 w 6537959"/>
                              <a:gd name="T23" fmla="*/ 315468 h 315595"/>
                              <a:gd name="T24" fmla="*/ 6537960 w 6537959"/>
                              <a:gd name="T25" fmla="*/ 12192 h 315595"/>
                              <a:gd name="T26" fmla="*/ 6537960 w 6537959"/>
                              <a:gd name="T27" fmla="*/ 0 h 315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537959" h="315595">
                                <a:moveTo>
                                  <a:pt x="6096" y="0"/>
                                </a:moveTo>
                                <a:lnTo>
                                  <a:pt x="0" y="0"/>
                                </a:lnTo>
                                <a:lnTo>
                                  <a:pt x="0" y="12192"/>
                                </a:lnTo>
                                <a:lnTo>
                                  <a:pt x="0" y="315468"/>
                                </a:lnTo>
                                <a:lnTo>
                                  <a:pt x="6096" y="315468"/>
                                </a:lnTo>
                                <a:lnTo>
                                  <a:pt x="6096" y="12192"/>
                                </a:lnTo>
                                <a:lnTo>
                                  <a:pt x="6096" y="0"/>
                                </a:lnTo>
                                <a:close/>
                              </a:path>
                              <a:path w="6537959" h="315595">
                                <a:moveTo>
                                  <a:pt x="6537960" y="0"/>
                                </a:moveTo>
                                <a:lnTo>
                                  <a:pt x="6531864" y="0"/>
                                </a:lnTo>
                                <a:lnTo>
                                  <a:pt x="6531864" y="12192"/>
                                </a:lnTo>
                                <a:lnTo>
                                  <a:pt x="6531864" y="315468"/>
                                </a:lnTo>
                                <a:lnTo>
                                  <a:pt x="6537960" y="315468"/>
                                </a:lnTo>
                                <a:lnTo>
                                  <a:pt x="6537960" y="12192"/>
                                </a:lnTo>
                                <a:lnTo>
                                  <a:pt x="65379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Imag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89" y="85953"/>
                            <a:ext cx="8641" cy="2743"/>
                          </a:xfrm>
                          <a:prstGeom prst="rect">
                            <a:avLst/>
                          </a:prstGeom>
                          <a:noFill/>
                          <a:extLst>
                            <a:ext uri="{909E8E84-426E-40DD-AFC4-6F175D3DCCD1}">
                              <a14:hiddenFill xmlns:a14="http://schemas.microsoft.com/office/drawing/2010/main">
                                <a:solidFill>
                                  <a:srgbClr val="FFFFFF"/>
                                </a:solidFill>
                              </a14:hiddenFill>
                            </a:ext>
                          </a:extLst>
                        </pic:spPr>
                      </pic:pic>
                      <wps:wsp>
                        <wps:cNvPr id="61" name="Graphic 22"/>
                        <wps:cNvSpPr>
                          <a:spLocks/>
                        </wps:cNvSpPr>
                        <wps:spPr bwMode="auto">
                          <a:xfrm>
                            <a:off x="0" y="85831"/>
                            <a:ext cx="65379" cy="6325"/>
                          </a:xfrm>
                          <a:custGeom>
                            <a:avLst/>
                            <a:gdLst>
                              <a:gd name="T0" fmla="*/ 6537960 w 6537959"/>
                              <a:gd name="T1" fmla="*/ 0 h 632460"/>
                              <a:gd name="T2" fmla="*/ 6531864 w 6537959"/>
                              <a:gd name="T3" fmla="*/ 0 h 632460"/>
                              <a:gd name="T4" fmla="*/ 6531864 w 6537959"/>
                              <a:gd name="T5" fmla="*/ 12192 h 632460"/>
                              <a:gd name="T6" fmla="*/ 6531864 w 6537959"/>
                              <a:gd name="T7" fmla="*/ 301752 h 632460"/>
                              <a:gd name="T8" fmla="*/ 6531864 w 6537959"/>
                              <a:gd name="T9" fmla="*/ 313944 h 632460"/>
                              <a:gd name="T10" fmla="*/ 6531864 w 6537959"/>
                              <a:gd name="T11" fmla="*/ 626364 h 632460"/>
                              <a:gd name="T12" fmla="*/ 3102864 w 6537959"/>
                              <a:gd name="T13" fmla="*/ 626364 h 632460"/>
                              <a:gd name="T14" fmla="*/ 3096768 w 6537959"/>
                              <a:gd name="T15" fmla="*/ 626364 h 632460"/>
                              <a:gd name="T16" fmla="*/ 6096 w 6537959"/>
                              <a:gd name="T17" fmla="*/ 626364 h 632460"/>
                              <a:gd name="T18" fmla="*/ 6096 w 6537959"/>
                              <a:gd name="T19" fmla="*/ 313944 h 632460"/>
                              <a:gd name="T20" fmla="*/ 6096 w 6537959"/>
                              <a:gd name="T21" fmla="*/ 301752 h 632460"/>
                              <a:gd name="T22" fmla="*/ 6096 w 6537959"/>
                              <a:gd name="T23" fmla="*/ 12192 h 632460"/>
                              <a:gd name="T24" fmla="*/ 6096 w 6537959"/>
                              <a:gd name="T25" fmla="*/ 0 h 632460"/>
                              <a:gd name="T26" fmla="*/ 0 w 6537959"/>
                              <a:gd name="T27" fmla="*/ 0 h 632460"/>
                              <a:gd name="T28" fmla="*/ 0 w 6537959"/>
                              <a:gd name="T29" fmla="*/ 632460 h 632460"/>
                              <a:gd name="T30" fmla="*/ 6096 w 6537959"/>
                              <a:gd name="T31" fmla="*/ 632460 h 632460"/>
                              <a:gd name="T32" fmla="*/ 3096768 w 6537959"/>
                              <a:gd name="T33" fmla="*/ 632460 h 632460"/>
                              <a:gd name="T34" fmla="*/ 3102864 w 6537959"/>
                              <a:gd name="T35" fmla="*/ 632460 h 632460"/>
                              <a:gd name="T36" fmla="*/ 6531864 w 6537959"/>
                              <a:gd name="T37" fmla="*/ 632460 h 632460"/>
                              <a:gd name="T38" fmla="*/ 6537960 w 6537959"/>
                              <a:gd name="T39" fmla="*/ 632460 h 632460"/>
                              <a:gd name="T40" fmla="*/ 6537960 w 6537959"/>
                              <a:gd name="T41" fmla="*/ 626364 h 632460"/>
                              <a:gd name="T42" fmla="*/ 6537960 w 6537959"/>
                              <a:gd name="T43" fmla="*/ 313944 h 632460"/>
                              <a:gd name="T44" fmla="*/ 6537960 w 6537959"/>
                              <a:gd name="T45" fmla="*/ 301752 h 632460"/>
                              <a:gd name="T46" fmla="*/ 6537960 w 6537959"/>
                              <a:gd name="T47" fmla="*/ 12192 h 632460"/>
                              <a:gd name="T48" fmla="*/ 6537960 w 6537959"/>
                              <a:gd name="T49" fmla="*/ 0 h 632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537959" h="632460">
                                <a:moveTo>
                                  <a:pt x="6537960" y="0"/>
                                </a:moveTo>
                                <a:lnTo>
                                  <a:pt x="6531864" y="0"/>
                                </a:lnTo>
                                <a:lnTo>
                                  <a:pt x="6531864" y="12192"/>
                                </a:lnTo>
                                <a:lnTo>
                                  <a:pt x="6531864" y="301752"/>
                                </a:lnTo>
                                <a:lnTo>
                                  <a:pt x="6531864" y="313944"/>
                                </a:lnTo>
                                <a:lnTo>
                                  <a:pt x="6531864" y="626364"/>
                                </a:lnTo>
                                <a:lnTo>
                                  <a:pt x="3102864" y="626364"/>
                                </a:lnTo>
                                <a:lnTo>
                                  <a:pt x="3096768" y="626364"/>
                                </a:lnTo>
                                <a:lnTo>
                                  <a:pt x="6096" y="626364"/>
                                </a:lnTo>
                                <a:lnTo>
                                  <a:pt x="6096" y="313944"/>
                                </a:lnTo>
                                <a:lnTo>
                                  <a:pt x="6096" y="301752"/>
                                </a:lnTo>
                                <a:lnTo>
                                  <a:pt x="6096" y="12192"/>
                                </a:lnTo>
                                <a:lnTo>
                                  <a:pt x="6096" y="0"/>
                                </a:lnTo>
                                <a:lnTo>
                                  <a:pt x="0" y="0"/>
                                </a:lnTo>
                                <a:lnTo>
                                  <a:pt x="0" y="632460"/>
                                </a:lnTo>
                                <a:lnTo>
                                  <a:pt x="6096" y="632460"/>
                                </a:lnTo>
                                <a:lnTo>
                                  <a:pt x="3096768" y="632460"/>
                                </a:lnTo>
                                <a:lnTo>
                                  <a:pt x="3102864" y="632460"/>
                                </a:lnTo>
                                <a:lnTo>
                                  <a:pt x="6531864" y="632460"/>
                                </a:lnTo>
                                <a:lnTo>
                                  <a:pt x="6537960" y="632460"/>
                                </a:lnTo>
                                <a:lnTo>
                                  <a:pt x="6537960" y="626364"/>
                                </a:lnTo>
                                <a:lnTo>
                                  <a:pt x="6537960" y="313944"/>
                                </a:lnTo>
                                <a:lnTo>
                                  <a:pt x="6537960" y="301752"/>
                                </a:lnTo>
                                <a:lnTo>
                                  <a:pt x="6537960" y="12192"/>
                                </a:lnTo>
                                <a:lnTo>
                                  <a:pt x="65379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54.35pt;margin-top:51.85pt;width:514.8pt;height:782.3pt;z-index:-251654144;mso-wrap-distance-left:0;mso-wrap-distance-right:0;mso-position-horizontal-relative:page;mso-position-vertical-relative:page" coordsize="65379,993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10;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8107;top:84505;width:14844;height:14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BWCLFAAAA2wAAAA8AAABkcnMvZG93bnJldi54bWxEj09rwkAUxO+C32F5Qm9mk6JiU1dJpZUe&#10;/Vekt0f2mQSzb2N2G9N++q5Q6HGYmd8wi1VvatFR6yrLCpIoBkGcW11xoeB4eBvPQTiPrLG2TAq+&#10;ycFqORwsMNX2xjvq9r4QAcIuRQWl900qpctLMugi2xAH72xbgz7ItpC6xVuAm1o+xvFMGqw4LJTY&#10;0Lqk/LL/Mgq6jOY/T6fp63X7solPnz7Jdh+JUg+jPnsG4an3/+G/9rtWMJnA/Uv4AX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wVgixQAAANsAAAAPAAAAAAAAAAAAAAAA&#10;AJ8CAABkcnMvZG93bnJldi54bWxQSwUGAAAAAAQABAD3AAAAkQMAAAAA&#10;">
                  <v:imagedata r:id="rId31" o:title=""/>
                </v:shape>
                <v:shape id="Graphic 6" o:spid="_x0000_s1028" style="position:absolute;width:65379;height:63690;visibility:visible;mso-wrap-style:square;v-text-anchor:top" coordsize="6537959,636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ffQ8UA&#10;AADbAAAADwAAAGRycy9kb3ducmV2LnhtbESPW2vCQBSE34X+h+UU+iK6ab0gqatIobTgg1cE3w7Z&#10;k2xo9mzIbmP8964g+DjMzDfMfNnZSrTU+NKxgvdhAoI4c7rkQsHx8D2YgfABWWPlmBRcycNy8dKb&#10;Y6rdhXfU7kMhIoR9igpMCHUqpc8MWfRDVxNHL3eNxRBlU0jd4CXCbSU/kmQqLZYcFwzW9GUo+9v/&#10;WwW79an96dOIi9PKbc32kG/O01ypt9du9QkiUBee4Uf7VysYT+D+Jf4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99DxQAAANsAAAAPAAAAAAAAAAAAAAAAAJgCAABkcnMv&#10;ZG93bnJldi54bWxQSwUGAAAAAAQABAD1AAAAigMAAAAA&#10;" path="m6537960,r-6096,l6531864,6096r,13716l6531864,254508r-6525768,l6096,19812r,-13716l6531864,6096r,-6096l6096,,,,,6368796r6096,l6096,6208776r,-12192l6096,274320r,-13716l6531864,260604r,13716l6531864,6196584r,12192l6531864,6368796r6096,l6537960,6096r,-6096xe" fillcolor="black" stroked="f">
                  <v:path arrowok="t" o:connecttype="custom" o:connectlocs="65379,0;65318,0;65318,61;65318,198;65318,2545;61,2545;61,198;61,61;65318,61;65318,0;61,0;0,0;0,63687;61,63687;61,62087;61,61965;61,2743;61,2606;65318,2606;65318,2743;65318,61965;65318,62087;65318,63687;65379,63687;65379,61;65379,0" o:connectangles="0,0,0,0,0,0,0,0,0,0,0,0,0,0,0,0,0,0,0,0,0,0,0,0,0,0"/>
                </v:shape>
                <v:shape id="Image 7" o:spid="_x0000_s1029" type="#_x0000_t75" style="position:absolute;left:1920;top:63809;width:5395;height:2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8EwrEAAAA2wAAAA8AAABkcnMvZG93bnJldi54bWxEj0FrwkAUhO+F/oflCV5EN5YiJWYNqVLo&#10;qaC29frMvm5Ss29jdtX4792C0OMwM98wWd7bRpyp87VjBdNJAoK4dLpmo+Bz+zZ+AeEDssbGMSm4&#10;kod88fiQYardhdd03gQjIoR9igqqENpUSl9WZNFPXEscvR/XWQxRdkbqDi8Rbhv5lCQzabHmuFBh&#10;S8uKysPmZBWspFnbV7vd7z7Mt/4dHY3/GhVKDQd9MQcRqA//4Xv7XSt4nsHfl/gD5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8EwrEAAAA2wAAAA8AAAAAAAAAAAAAAAAA&#10;nwIAAGRycy9kb3ducmV2LnhtbFBLBQYAAAAABAAEAPcAAACQAwAAAAA=&#10;">
                  <v:imagedata r:id="rId32" o:title=""/>
                </v:shape>
                <v:shape id="Graphic 8" o:spid="_x0000_s1030" style="position:absolute;top:63688;width:65379;height:3155;visibility:visible;mso-wrap-style:square;v-text-anchor:top" coordsize="6537959,31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5PMEA&#10;AADbAAAADwAAAGRycy9kb3ducmV2LnhtbESPQYvCMBSE7wv+h/AEb2vqIirVVER22b0oWAWvj+bZ&#10;ljYvpYlt998bQfA4zHwzzGY7mFp01LrSsoLZNAJBnFldcq7gcv75XIFwHlljbZkU/JODbTL62GCs&#10;bc8n6lKfi1DCLkYFhfdNLKXLCjLoprYhDt7NtgZ9kG0udYt9KDe1/IqihTRYclgosKF9QVmV3o2C&#10;+aH6PZRZihHV38d71181r65KTcbDbg3C0+Df4Rf9pwO3hOeX8ANk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qeTzBAAAA2wAAAA8AAAAAAAAAAAAAAAAAmAIAAGRycy9kb3du&#10;cmV2LnhtbFBLBQYAAAAABAAEAPUAAACGAwAAAAA=&#10;" path="m6096,l,,,12192,,315468r6096,l6096,12192,6096,xem6537960,r-6096,l6531864,12192r,303276l6537960,315468r,-303276l6537960,xe" fillcolor="black" stroked="f">
                  <v:path arrowok="t" o:connecttype="custom" o:connectlocs="61,0;0,0;0,122;0,3154;61,3154;61,122;61,0;65379,0;65318,0;65318,122;65318,3154;65379,3154;65379,122;65379,0" o:connectangles="0,0,0,0,0,0,0,0,0,0,0,0,0,0"/>
                </v:shape>
                <v:shape id="Image 9" o:spid="_x0000_s1031" type="#_x0000_t75" style="position:absolute;left:1920;top:66979;width:5395;height:2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69RvEAAAA2wAAAA8AAABkcnMvZG93bnJldi54bWxET89rwjAUvg/8H8ITdhFN3XSOzijiJngS&#10;p25zt0fzbIvNS0mitv/9chB2/Ph+T+eNqcSVnC8tKxgOEhDEmdUl5woO+1X/FYQPyBory6SgJQ/z&#10;Wedhiqm2N/6k6y7kIoawT1FBEUKdSumzggz6ga2JI3eyzmCI0OVSO7zFcFPJpyR5kQZLjg0F1rQs&#10;KDvvLkbB+1c2/nnuTT62p+9j73ddt25zbJV67DaLNxCBmvAvvrvXWsEojo1f4g+Q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69RvEAAAA2wAAAA8AAAAAAAAAAAAAAAAA&#10;nwIAAGRycy9kb3ducmV2LnhtbFBLBQYAAAAABAAEAPcAAACQAwAAAAA=&#10;">
                  <v:imagedata r:id="rId33" o:title=""/>
                </v:shape>
                <v:shape id="Graphic 10" o:spid="_x0000_s1032" style="position:absolute;top:66842;width:65379;height:3175;visibility:visible;mso-wrap-style:square;v-text-anchor:top" coordsize="6537959,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QesIA&#10;AADbAAAADwAAAGRycy9kb3ducmV2LnhtbESP3WoCMRSE7wu+QzhC72pWKaWuRlGhpb0Ruu4DHDZn&#10;f3BzEpK4u769KRR6OczMN8x2P5leDORDZ1nBcpGBIK6s7rhRUF4+Xt5BhIissbdMCu4UYL+bPW0x&#10;13bkHxqK2IgE4ZCjgjZGl0sZqpYMhoV1xMmrrTcYk/SN1B7HBDe9XGXZmzTYcVpo0dGppepa3IwC&#10;wqPL6r47lVU8++KTzt9udVPqeT4dNiAiTfE//Nf+0gpe1/D7Jf0A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GJB6wgAAANsAAAAPAAAAAAAAAAAAAAAAAJgCAABkcnMvZG93&#10;bnJldi54bWxQSwUGAAAAAAQABAD1AAAAhwMAAAAA&#10;" path="m6096,l,,,12192,,316992r6096,l6096,12192,6096,xem6537960,r-6096,l6531864,12192r,304800l6537960,316992r,-304800l6537960,xe" fillcolor="black" stroked="f">
                  <v:path arrowok="t" o:connecttype="custom" o:connectlocs="61,0;0,0;0,122;0,3170;61,3170;61,122;61,0;65379,0;65318,0;65318,122;65318,3170;65379,3170;65379,122;65379,0" o:connectangles="0,0,0,0,0,0,0,0,0,0,0,0,0,0"/>
                </v:shape>
                <v:shape id="Image 11" o:spid="_x0000_s1033" type="#_x0000_t75" style="position:absolute;left:1920;top:70134;width:5395;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N4Fy9AAAA2wAAAA8AAABkcnMvZG93bnJldi54bWxET82KwjAQvgu+Q5iFvWm6hRXpGksp6K43&#10;rT7A0Ixt2GZSmqjt25uD4PHj+9/ko+3EnQZvHCv4WiYgiGunDTcKLufdYg3CB2SNnWNSMJGHfDuf&#10;bTDT7sEnulehETGEfYYK2hD6TEpft2TRL11PHLmrGyyGCIdG6gEfMdx2Mk2SlbRoODa02FPZUv1f&#10;3ayC5NCktph+r6UjZJPuzbEqJ6U+P8biB0SgMbzFL/efVvAd18cv8QfI7R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A3gXL0AAADbAAAADwAAAAAAAAAAAAAAAACfAgAAZHJz&#10;L2Rvd25yZXYueG1sUEsFBgAAAAAEAAQA9wAAAIkDAAAAAA==&#10;">
                  <v:imagedata r:id="rId34" o:title=""/>
                </v:shape>
                <v:shape id="Graphic 12" o:spid="_x0000_s1034" style="position:absolute;top:70012;width:65379;height:3156;visibility:visible;mso-wrap-style:square;v-text-anchor:top" coordsize="6537959,31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SDsIA&#10;AADbAAAADwAAAGRycy9kb3ducmV2LnhtbESPQYvCMBSE78L+h/AEb5oqKtI1FVkUvbhgFbw+mrdt&#10;afNSmtjWf28WFvY4zMw3zHY3mFp01LrSsoL5LAJBnFldcq7gfjtONyCcR9ZYWyYFL3KwSz5GW4y1&#10;7flKXepzESDsYlRQeN/EUrqsIINuZhvi4P3Y1qAPss2lbrEPcFPLRRStpcGSw0KBDX0VlFXp0yhY&#10;XqrTpcxSjKg+fD+7/qF581BqMh72nyA8Df4//Nc+awWrOfx+CT9AJ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tIOwgAAANsAAAAPAAAAAAAAAAAAAAAAAJgCAABkcnMvZG93&#10;bnJldi54bWxQSwUGAAAAAAQABAD1AAAAhwMAAAAA&#10;" path="m6096,l,,,12192,,315468r6096,l6096,12192,6096,xem6537960,r-6096,l6531864,12192r,303276l6537960,315468r,-303276l6537960,xe" fillcolor="black" stroked="f">
                  <v:path arrowok="t" o:connecttype="custom" o:connectlocs="61,0;0,0;0,122;0,3155;61,3155;61,122;61,0;65379,0;65318,0;65318,122;65318,3155;65379,3155;65379,122;65379,0" o:connectangles="0,0,0,0,0,0,0,0,0,0,0,0,0,0"/>
                </v:shape>
                <v:shape id="Image 13" o:spid="_x0000_s1035" type="#_x0000_t75" style="position:absolute;left:1920;top:73304;width:5395;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yyFLCAAAA2wAAAA8AAABkcnMvZG93bnJldi54bWxEj82qwjAUhPcXfIdwBHfXVEG5VKOoIIqC&#10;XH8WLg/NsS1tTmoTtb69EQSXw8x8w4ynjSnFnWqXW1bQ60YgiBOrc04VnI7L3z8QziNrLC2Tgic5&#10;mE5aP2OMtX3wnu4Hn4oAYRejgsz7KpbSJRkZdF1bEQfvYmuDPsg6lbrGR4CbUvajaCgN5hwWMqxo&#10;kVFSHG5GQXI97s+8s7OV3v7fdqeo0Jt5oVSn3cxGIDw1/hv+tNdawaAP7y/hB8jJ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cshSwgAAANsAAAAPAAAAAAAAAAAAAAAAAJ8C&#10;AABkcnMvZG93bnJldi54bWxQSwUGAAAAAAQABAD3AAAAjgMAAAAA&#10;">
                  <v:imagedata r:id="rId35" o:title=""/>
                </v:shape>
                <v:shape id="Graphic 14" o:spid="_x0000_s1036" style="position:absolute;top:73167;width:65379;height:3175;visibility:visible;mso-wrap-style:square;v-text-anchor:top" coordsize="6537959,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xTcIA&#10;AADbAAAADwAAAGRycy9kb3ducmV2LnhtbESP3WoCMRSE7wu+QzhC72pWS4usRlGhpb0Ruu4DHDZn&#10;f3BzEpK4u769KRR6OczMN8x2P5leDORDZ1nBcpGBIK6s7rhRUF4+XtYgQkTW2FsmBXcKsN/NnraY&#10;azvyDw1FbESCcMhRQRujy6UMVUsGw8I64uTV1huMSfpGao9jgpterrLsXRrsOC206OjUUnUtbkYB&#10;4dFldd+dyiqeffFJ52+3uin1PJ8OGxCRpvgf/mt/aQVvr/D7Jf0A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TFNwgAAANsAAAAPAAAAAAAAAAAAAAAAAJgCAABkcnMvZG93&#10;bnJldi54bWxQSwUGAAAAAAQABAD1AAAAhwMAAAAA&#10;" path="m6096,l,,,12192,,316992r6096,l6096,12192,6096,xem6537960,r-6096,l6531864,12192r,304800l6537960,316992r,-304800l6537960,xe" fillcolor="black" stroked="f">
                  <v:path arrowok="t" o:connecttype="custom" o:connectlocs="61,0;0,0;0,122;0,3170;61,3170;61,122;61,0;65379,0;65318,0;65318,122;65318,3170;65379,3170;65379,122;65379,0" o:connectangles="0,0,0,0,0,0,0,0,0,0,0,0,0,0"/>
                </v:shape>
                <v:shape id="Image 15" o:spid="_x0000_s1037" type="#_x0000_t75" style="position:absolute;left:1920;top:76459;width:5395;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1yyHEAAAA2wAAAA8AAABkcnMvZG93bnJldi54bWxEj8FqwzAQRO+F/oPYQm+N7NCE4kYJpRAI&#10;+BQ7PfS2tTa2a2slLMWx/z4KFHocZuYNs9lNphcjDb61rCBdJCCIK6tbrhWcyv3LGwgfkDX2lknB&#10;TB5228eHDWbaXvlIYxFqESHsM1TQhOAyKX3VkEG/sI44emc7GAxRDrXUA14j3PRymSRrabDluNCg&#10;o8+Gqq64GAXLQ1ea7/E37ebc1VXefbmfc6rU89P08Q4i0BT+w3/tg1aweoX7l/gD5P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1yyHEAAAA2wAAAA8AAAAAAAAAAAAAAAAA&#10;nwIAAGRycy9kb3ducmV2LnhtbFBLBQYAAAAABAAEAPcAAACQAwAAAAA=&#10;">
                  <v:imagedata r:id="rId36" o:title=""/>
                </v:shape>
                <v:shape id="Graphic 16" o:spid="_x0000_s1038" style="position:absolute;top:76337;width:65379;height:3175;visibility:visible;mso-wrap-style:square;v-text-anchor:top" coordsize="6537959,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MosIA&#10;AADbAAAADwAAAGRycy9kb3ducmV2LnhtbESPUWvCMBSF3wf7D+EKvs3UQod0RlFhQ18Eqz/g0lzb&#10;suYmJLHt/r0ZDPZ4OOd8h7PeTqYXA/nQWVawXGQgiGurO24U3K6fbysQISJr7C2Tgh8KsN28vqyx&#10;1HbkCw1VbESCcChRQRujK6UMdUsGw8I64uTdrTcYk/SN1B7HBDe9zLPsXRrsOC206OjQUv1dPYwC&#10;wr3L7n13uNXx7KsvOp9c/lBqPpt2HyAiTfE//Nc+agVFAb9f0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AyiwgAAANsAAAAPAAAAAAAAAAAAAAAAAJgCAABkcnMvZG93&#10;bnJldi54bWxQSwUGAAAAAAQABAD1AAAAhwMAAAAA&#10;" path="m6096,l,,,12192,,316992r6096,l6096,12192,6096,xem6537960,r-6096,l6531864,12192r,304800l6537960,316992r,-304800l6537960,xe" fillcolor="black" stroked="f">
                  <v:path arrowok="t" o:connecttype="custom" o:connectlocs="61,0;0,0;0,122;0,3170;61,3170;61,122;61,0;65379,0;65318,0;65318,122;65318,3170;65379,3170;65379,122;65379,0" o:connectangles="0,0,0,0,0,0,0,0,0,0,0,0,0,0"/>
                </v:shape>
                <v:shape id="Image 17" o:spid="_x0000_s1039" type="#_x0000_t75" style="position:absolute;left:1920;top:79629;width:5395;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EdsnFAAAA2wAAAA8AAABkcnMvZG93bnJldi54bWxEj09rAjEUxO8Fv0N4Qi9SsxYqshqlSgs9&#10;af0Dxdtz89zdunlZkriu394IgsdhZn7DTGatqURDzpeWFQz6CQjizOqScwW77ffbCIQPyBory6Tg&#10;Sh5m087LBFNtL7ymZhNyESHsU1RQhFCnUvqsIIO+b2vi6B2tMxiidLnUDi8Rbir5niRDabDkuFBg&#10;TYuCstPmbBT09l/z8i/r/TfXHf8ejFueV3ap1Gu3/RyDCNSGZ/jR/tEKPoZw/xJ/gJ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xHbJxQAAANsAAAAPAAAAAAAAAAAAAAAA&#10;AJ8CAABkcnMvZG93bnJldi54bWxQSwUGAAAAAAQABAD3AAAAkQMAAAAA&#10;">
                  <v:imagedata r:id="rId37" o:title=""/>
                </v:shape>
                <v:shape id="Graphic 18" o:spid="_x0000_s1040" style="position:absolute;top:79507;width:65379;height:3175;visibility:visible;mso-wrap-style:square;v-text-anchor:top" coordsize="6537959,31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3TsIA&#10;AADbAAAADwAAAGRycy9kb3ducmV2LnhtbESP3WoCMRSE7wu+QzhC72pWoa2sRlGhpb0Ruu4DHDZn&#10;f3BzEpK4u769KRR6OczMN8x2P5leDORDZ1nBcpGBIK6s7rhRUF4+XtYgQkTW2FsmBXcKsN/NnraY&#10;azvyDw1FbESCcMhRQRujy6UMVUsGw8I64uTV1huMSfpGao9jgpterrLsTRrsOC206OjUUnUtbkYB&#10;4dFldd+dyiqeffFJ52+3uin1PJ8OGxCRpvgf/mt/aQWv7/D7Jf0A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EjdOwgAAANsAAAAPAAAAAAAAAAAAAAAAAJgCAABkcnMvZG93&#10;bnJldi54bWxQSwUGAAAAAAQABAD1AAAAhwMAAAAA&#10;" path="m6096,l,,,12192,,316992r6096,l6096,12192,6096,xem6537960,r-6096,l6531864,12192r,304800l6537960,316992r,-304800l6537960,xe" fillcolor="black" stroked="f">
                  <v:path arrowok="t" o:connecttype="custom" o:connectlocs="61,0;0,0;0,122;0,3170;61,3170;61,122;61,0;65379,0;65318,0;65318,122;65318,3170;65379,3170;65379,122;65379,0" o:connectangles="0,0,0,0,0,0,0,0,0,0,0,0,0,0"/>
                </v:shape>
                <v:shape id="Image 19" o:spid="_x0000_s1041" type="#_x0000_t75" style="position:absolute;left:1920;top:82798;width:5395;height:2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CC9fAAAAA2wAAAA8AAABkcnMvZG93bnJldi54bWxET01rAjEQvRf8D2EKvWm2SkVWo1RroYIX&#10;bUG8DZtxd+lmss1EXf+9OQg9Pt73bNG5Rl0oSO3ZwOsgA0VceFtzaeDn+7M/ASUR2WLjmQzcSGAx&#10;7z3NMLf+yju67GOpUghLjgaqGNtcaykqcigD3xIn7uSDw5hgKLUNeE3hrtHDLBtrhzWnhgpbWlVU&#10;/O7PzsDy0I7+ooTN+mMrcj66G+JwZczLc/c+BRWpi//ih/vLGnhLY9OX9AP0/A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wIL18AAAADbAAAADwAAAAAAAAAAAAAAAACfAgAA&#10;ZHJzL2Rvd25yZXYueG1sUEsFBgAAAAAEAAQA9wAAAIwDAAAAAA==&#10;">
                  <v:imagedata r:id="rId38" o:title=""/>
                </v:shape>
                <v:shape id="Graphic 20" o:spid="_x0000_s1042" style="position:absolute;top:82677;width:65379;height:3155;visibility:visible;mso-wrap-style:square;v-text-anchor:top" coordsize="6537959,31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DeCMMA&#10;AADbAAAADwAAAGRycy9kb3ducmV2LnhtbESPT2vCQBTE7wW/w/IK3uqmxYqNboIUxV4iNC14fWSf&#10;STD7NmQ3f/z23YLgcZiZ3zDbdDKNGKhztWUFr4sIBHFhdc2lgt+fw8sahPPIGhvLpOBGDtJk9rTF&#10;WNuRv2nIfSkChF2MCirv21hKV1Rk0C1sSxy8i+0M+iC7UuoOxwA3jXyLopU0WHNYqLClz4qKa94b&#10;BcvseszqIseImv2pH8az5vVZqfnztNuA8DT5R/je/tIK3j/g/0v4AT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DeCMMAAADbAAAADwAAAAAAAAAAAAAAAACYAgAAZHJzL2Rv&#10;d25yZXYueG1sUEsFBgAAAAAEAAQA9QAAAIgDAAAAAA==&#10;" path="m6096,l,,,12192,,315468r6096,l6096,12192,6096,xem6537960,r-6096,l6531864,12192r,303276l6537960,315468r,-303276l6537960,xe" fillcolor="black" stroked="f">
                  <v:path arrowok="t" o:connecttype="custom" o:connectlocs="61,0;0,0;0,122;0,3154;61,3154;61,122;61,0;65379,0;65318,0;65318,122;65318,3154;65379,3154;65379,122;65379,0" o:connectangles="0,0,0,0,0,0,0,0,0,0,0,0,0,0"/>
                </v:shape>
                <v:shape id="Image 21" o:spid="_x0000_s1043" type="#_x0000_t75" style="position:absolute;left:289;top:85953;width:8641;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IVpXCAAAA2wAAAA8AAABkcnMvZG93bnJldi54bWxET01rwkAQvRf8D8sIXkrd6CHY1FWKqHiQ&#10;gra01yE7TVKzszE7avLv3UPB4+N9z5edq9WV2lB5NjAZJ6CIc28rLgx8fW5eZqCCIFusPZOBngIs&#10;F4OnOWbW3/hA16MUKoZwyNBAKdJkWoe8JIdh7BviyP361qFE2BbatniL4a7W0yRJtcOKY0OJDa1K&#10;yk/HizPwmp/33+lBpO+3s8t0/fNxqv+ejRkNu/c3UEKdPMT/7p01kMb18Uv8AXp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yFaVwgAAANsAAAAPAAAAAAAAAAAAAAAAAJ8C&#10;AABkcnMvZG93bnJldi54bWxQSwUGAAAAAAQABAD3AAAAjgMAAAAA&#10;">
                  <v:imagedata r:id="rId39" o:title=""/>
                </v:shape>
                <v:shape id="Graphic 22" o:spid="_x0000_s1044" style="position:absolute;top:85831;width:65379;height:6325;visibility:visible;mso-wrap-style:square;v-text-anchor:top" coordsize="6537959,63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4scUA&#10;AADbAAAADwAAAGRycy9kb3ducmV2LnhtbESPT2vCQBTE70K/w/IKvekmUiSkWUWkhaC91D80x0f2&#10;NQnNvo3ZNcZv3y0IHoeZ+Q2TrUbTioF611hWEM8iEMSl1Q1XCo6Hj2kCwnlkja1lUnAjB6vl0yTD&#10;VNsrf9Gw95UIEHYpKqi971IpXVmTQTezHXHwfmxv0AfZV1L3eA1w08p5FC2kwYbDQo0dbWoqf/cX&#10;o2D3WSR58X72JjHRqTrPv7fxKyv18jyu30B4Gv0jfG/nWsEihv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7ixxQAAANsAAAAPAAAAAAAAAAAAAAAAAJgCAABkcnMv&#10;ZG93bnJldi54bWxQSwUGAAAAAAQABAD1AAAAigMAAAAA&#10;" path="m6537960,r-6096,l6531864,12192r,289560l6531864,313944r,312420l3102864,626364r-6096,l6096,626364r,-312420l6096,301752r,-289560l6096,,,,,632460r6096,l3096768,632460r6096,l6531864,632460r6096,l6537960,626364r,-312420l6537960,301752r,-289560l6537960,xe" fillcolor="black" stroked="f">
                  <v:path arrowok="t" o:connecttype="custom" o:connectlocs="65379,0;65318,0;65318,122;65318,3018;65318,3140;65318,6264;31028,6264;30967,6264;61,6264;61,3140;61,3018;61,122;61,0;0,0;0,6325;61,6325;30967,6325;31028,6325;65318,6325;65379,6325;65379,6264;65379,3140;65379,3018;65379,122;65379,0" o:connectangles="0,0,0,0,0,0,0,0,0,0,0,0,0,0,0,0,0,0,0,0,0,0,0,0,0"/>
                </v:shape>
                <w10:wrap anchorx="page" anchory="page"/>
              </v:group>
            </w:pict>
          </mc:Fallback>
        </mc:AlternateContent>
      </w:r>
      <w:r>
        <w:rPr>
          <w:noProof/>
          <w:sz w:val="20"/>
          <w:szCs w:val="20"/>
          <w:lang w:eastAsia="ru-RU"/>
        </w:rPr>
        <w:drawing>
          <wp:inline distT="0" distB="0" distL="0" distR="0" wp14:anchorId="335A45C0" wp14:editId="2932A281">
            <wp:extent cx="6124575" cy="5762625"/>
            <wp:effectExtent l="0" t="0" r="9525" b="9525"/>
            <wp:docPr id="65"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4575" cy="5762625"/>
                    </a:xfrm>
                    <a:prstGeom prst="rect">
                      <a:avLst/>
                    </a:prstGeom>
                    <a:noFill/>
                    <a:ln>
                      <a:noFill/>
                    </a:ln>
                  </pic:spPr>
                </pic:pic>
              </a:graphicData>
            </a:graphic>
          </wp:inline>
        </w:drawing>
      </w:r>
    </w:p>
    <w:p w:rsidR="00690F49" w:rsidRPr="0027554D" w:rsidRDefault="00690F49" w:rsidP="00690F49">
      <w:pPr>
        <w:widowControl w:val="0"/>
        <w:tabs>
          <w:tab w:val="left" w:pos="5528"/>
        </w:tabs>
        <w:autoSpaceDE w:val="0"/>
        <w:autoSpaceDN w:val="0"/>
        <w:spacing w:before="33"/>
        <w:rPr>
          <w:sz w:val="20"/>
          <w:szCs w:val="20"/>
        </w:rPr>
      </w:pPr>
      <w:r w:rsidRPr="0027554D">
        <w:rPr>
          <w:sz w:val="20"/>
          <w:szCs w:val="20"/>
        </w:rPr>
        <w:t>Используемые</w:t>
      </w:r>
      <w:r w:rsidRPr="0027554D">
        <w:rPr>
          <w:spacing w:val="-5"/>
          <w:sz w:val="20"/>
          <w:szCs w:val="20"/>
        </w:rPr>
        <w:t xml:space="preserve"> </w:t>
      </w:r>
      <w:r w:rsidRPr="0027554D">
        <w:rPr>
          <w:sz w:val="20"/>
          <w:szCs w:val="20"/>
        </w:rPr>
        <w:t>условные</w:t>
      </w:r>
      <w:r w:rsidRPr="0027554D">
        <w:rPr>
          <w:spacing w:val="-7"/>
          <w:sz w:val="20"/>
          <w:szCs w:val="20"/>
        </w:rPr>
        <w:t xml:space="preserve"> </w:t>
      </w:r>
      <w:r w:rsidRPr="0027554D">
        <w:rPr>
          <w:sz w:val="20"/>
          <w:szCs w:val="20"/>
        </w:rPr>
        <w:t>знаки</w:t>
      </w:r>
      <w:r w:rsidRPr="0027554D">
        <w:rPr>
          <w:spacing w:val="-7"/>
          <w:sz w:val="20"/>
          <w:szCs w:val="20"/>
        </w:rPr>
        <w:t xml:space="preserve"> </w:t>
      </w:r>
      <w:r w:rsidRPr="0027554D">
        <w:rPr>
          <w:sz w:val="20"/>
          <w:szCs w:val="20"/>
        </w:rPr>
        <w:t>и</w:t>
      </w:r>
      <w:r w:rsidRPr="0027554D">
        <w:rPr>
          <w:spacing w:val="-8"/>
          <w:sz w:val="20"/>
          <w:szCs w:val="20"/>
        </w:rPr>
        <w:t xml:space="preserve"> </w:t>
      </w:r>
      <w:r w:rsidRPr="0027554D">
        <w:rPr>
          <w:spacing w:val="-2"/>
          <w:sz w:val="20"/>
          <w:szCs w:val="20"/>
        </w:rPr>
        <w:t>обозначения:</w:t>
      </w:r>
      <w:r w:rsidRPr="0027554D">
        <w:rPr>
          <w:sz w:val="20"/>
          <w:szCs w:val="20"/>
        </w:rPr>
        <w:tab/>
        <w:t>Масштаб</w:t>
      </w:r>
      <w:r w:rsidRPr="0027554D">
        <w:rPr>
          <w:spacing w:val="-10"/>
          <w:sz w:val="20"/>
          <w:szCs w:val="20"/>
        </w:rPr>
        <w:t xml:space="preserve"> </w:t>
      </w:r>
      <w:r w:rsidRPr="0027554D">
        <w:rPr>
          <w:spacing w:val="-2"/>
          <w:sz w:val="20"/>
          <w:szCs w:val="20"/>
        </w:rPr>
        <w:t>1:11932</w:t>
      </w:r>
    </w:p>
    <w:p w:rsidR="00690F49" w:rsidRDefault="00690F49" w:rsidP="00690F49">
      <w:pPr>
        <w:widowControl w:val="0"/>
        <w:autoSpaceDE w:val="0"/>
        <w:autoSpaceDN w:val="0"/>
        <w:spacing w:before="39"/>
        <w:rPr>
          <w:sz w:val="20"/>
          <w:szCs w:val="20"/>
        </w:rPr>
      </w:pPr>
    </w:p>
    <w:p w:rsidR="00690F49" w:rsidRDefault="00690F49" w:rsidP="00690F49">
      <w:pPr>
        <w:widowControl w:val="0"/>
        <w:autoSpaceDE w:val="0"/>
        <w:autoSpaceDN w:val="0"/>
        <w:spacing w:before="39"/>
        <w:rPr>
          <w:sz w:val="20"/>
          <w:szCs w:val="20"/>
        </w:rPr>
      </w:pPr>
    </w:p>
    <w:p w:rsidR="00690F49" w:rsidRDefault="00690F49" w:rsidP="00690F49">
      <w:pPr>
        <w:widowControl w:val="0"/>
        <w:autoSpaceDE w:val="0"/>
        <w:autoSpaceDN w:val="0"/>
        <w:spacing w:before="39"/>
        <w:rPr>
          <w:sz w:val="20"/>
          <w:szCs w:val="20"/>
        </w:rPr>
      </w:pPr>
    </w:p>
    <w:p w:rsidR="00690F49" w:rsidRPr="0027554D" w:rsidRDefault="00690F49" w:rsidP="00690F49">
      <w:pPr>
        <w:widowControl w:val="0"/>
        <w:autoSpaceDE w:val="0"/>
        <w:autoSpaceDN w:val="0"/>
        <w:spacing w:before="39"/>
        <w:rPr>
          <w:sz w:val="20"/>
          <w:szCs w:val="20"/>
        </w:rPr>
      </w:pPr>
      <w:r>
        <w:rPr>
          <w:sz w:val="20"/>
          <w:szCs w:val="20"/>
        </w:rPr>
        <w:t xml:space="preserve">               </w:t>
      </w:r>
      <w:r w:rsidRPr="0027554D">
        <w:rPr>
          <w:sz w:val="20"/>
          <w:szCs w:val="20"/>
        </w:rPr>
        <w:t>Характерная</w:t>
      </w:r>
      <w:r w:rsidRPr="0027554D">
        <w:rPr>
          <w:spacing w:val="-7"/>
          <w:sz w:val="20"/>
          <w:szCs w:val="20"/>
        </w:rPr>
        <w:t xml:space="preserve"> </w:t>
      </w:r>
      <w:r w:rsidRPr="0027554D">
        <w:rPr>
          <w:sz w:val="20"/>
          <w:szCs w:val="20"/>
        </w:rPr>
        <w:t>точка</w:t>
      </w:r>
      <w:r w:rsidRPr="0027554D">
        <w:rPr>
          <w:spacing w:val="-8"/>
          <w:sz w:val="20"/>
          <w:szCs w:val="20"/>
        </w:rPr>
        <w:t xml:space="preserve"> </w:t>
      </w:r>
      <w:r w:rsidRPr="0027554D">
        <w:rPr>
          <w:sz w:val="20"/>
          <w:szCs w:val="20"/>
        </w:rPr>
        <w:t>границы</w:t>
      </w:r>
      <w:r w:rsidRPr="0027554D">
        <w:rPr>
          <w:spacing w:val="-6"/>
          <w:sz w:val="20"/>
          <w:szCs w:val="20"/>
        </w:rPr>
        <w:t xml:space="preserve"> </w:t>
      </w:r>
      <w:r w:rsidRPr="0027554D">
        <w:rPr>
          <w:spacing w:val="-2"/>
          <w:sz w:val="20"/>
          <w:szCs w:val="20"/>
        </w:rPr>
        <w:t>объекта</w:t>
      </w:r>
    </w:p>
    <w:p w:rsidR="00690F49" w:rsidRPr="0027554D" w:rsidRDefault="00690F49" w:rsidP="00690F49">
      <w:pPr>
        <w:widowControl w:val="0"/>
        <w:autoSpaceDE w:val="0"/>
        <w:autoSpaceDN w:val="0"/>
        <w:spacing w:before="39"/>
        <w:rPr>
          <w:sz w:val="20"/>
          <w:szCs w:val="20"/>
        </w:rPr>
      </w:pPr>
    </w:p>
    <w:p w:rsidR="00690F49" w:rsidRPr="0027554D" w:rsidRDefault="00690F49" w:rsidP="00690F49">
      <w:pPr>
        <w:widowControl w:val="0"/>
        <w:autoSpaceDE w:val="0"/>
        <w:autoSpaceDN w:val="0"/>
        <w:rPr>
          <w:sz w:val="20"/>
          <w:szCs w:val="20"/>
        </w:rPr>
      </w:pPr>
      <w:r>
        <w:rPr>
          <w:sz w:val="20"/>
          <w:szCs w:val="20"/>
        </w:rPr>
        <w:t xml:space="preserve">               </w:t>
      </w:r>
      <w:r w:rsidRPr="0027554D">
        <w:rPr>
          <w:sz w:val="20"/>
          <w:szCs w:val="20"/>
        </w:rPr>
        <w:t>Надписи</w:t>
      </w:r>
      <w:r w:rsidRPr="0027554D">
        <w:rPr>
          <w:spacing w:val="-7"/>
          <w:sz w:val="20"/>
          <w:szCs w:val="20"/>
        </w:rPr>
        <w:t xml:space="preserve"> </w:t>
      </w:r>
      <w:r w:rsidRPr="0027554D">
        <w:rPr>
          <w:sz w:val="20"/>
          <w:szCs w:val="20"/>
        </w:rPr>
        <w:t>номеров</w:t>
      </w:r>
      <w:r w:rsidRPr="0027554D">
        <w:rPr>
          <w:spacing w:val="-8"/>
          <w:sz w:val="20"/>
          <w:szCs w:val="20"/>
        </w:rPr>
        <w:t xml:space="preserve"> </w:t>
      </w:r>
      <w:r w:rsidRPr="0027554D">
        <w:rPr>
          <w:sz w:val="20"/>
          <w:szCs w:val="20"/>
        </w:rPr>
        <w:t>характерных</w:t>
      </w:r>
      <w:r w:rsidRPr="0027554D">
        <w:rPr>
          <w:spacing w:val="-8"/>
          <w:sz w:val="20"/>
          <w:szCs w:val="20"/>
        </w:rPr>
        <w:t xml:space="preserve"> </w:t>
      </w:r>
      <w:r w:rsidRPr="0027554D">
        <w:rPr>
          <w:sz w:val="20"/>
          <w:szCs w:val="20"/>
        </w:rPr>
        <w:t>точек</w:t>
      </w:r>
      <w:r w:rsidRPr="0027554D">
        <w:rPr>
          <w:spacing w:val="-8"/>
          <w:sz w:val="20"/>
          <w:szCs w:val="20"/>
        </w:rPr>
        <w:t xml:space="preserve"> </w:t>
      </w:r>
      <w:r w:rsidRPr="0027554D">
        <w:rPr>
          <w:sz w:val="20"/>
          <w:szCs w:val="20"/>
        </w:rPr>
        <w:t>границы</w:t>
      </w:r>
      <w:r w:rsidRPr="0027554D">
        <w:rPr>
          <w:spacing w:val="-7"/>
          <w:sz w:val="20"/>
          <w:szCs w:val="20"/>
        </w:rPr>
        <w:t xml:space="preserve"> </w:t>
      </w:r>
      <w:r w:rsidRPr="0027554D">
        <w:rPr>
          <w:spacing w:val="-2"/>
          <w:sz w:val="20"/>
          <w:szCs w:val="20"/>
        </w:rPr>
        <w:t>объекта</w:t>
      </w:r>
    </w:p>
    <w:p w:rsidR="00690F49" w:rsidRPr="0027554D" w:rsidRDefault="00690F49" w:rsidP="00690F49">
      <w:pPr>
        <w:widowControl w:val="0"/>
        <w:autoSpaceDE w:val="0"/>
        <w:autoSpaceDN w:val="0"/>
        <w:spacing w:before="37"/>
        <w:rPr>
          <w:sz w:val="20"/>
          <w:szCs w:val="20"/>
        </w:rPr>
      </w:pPr>
    </w:p>
    <w:p w:rsidR="00690F49" w:rsidRPr="0027554D" w:rsidRDefault="00690F49" w:rsidP="00690F49">
      <w:pPr>
        <w:widowControl w:val="0"/>
        <w:autoSpaceDE w:val="0"/>
        <w:autoSpaceDN w:val="0"/>
        <w:rPr>
          <w:sz w:val="20"/>
          <w:szCs w:val="20"/>
        </w:rPr>
      </w:pPr>
      <w:r>
        <w:rPr>
          <w:sz w:val="20"/>
          <w:szCs w:val="20"/>
        </w:rPr>
        <w:t xml:space="preserve">               </w:t>
      </w:r>
      <w:r w:rsidRPr="0027554D">
        <w:rPr>
          <w:sz w:val="20"/>
          <w:szCs w:val="20"/>
        </w:rPr>
        <w:t>Образуемая</w:t>
      </w:r>
      <w:r w:rsidRPr="0027554D">
        <w:rPr>
          <w:spacing w:val="-10"/>
          <w:sz w:val="20"/>
          <w:szCs w:val="20"/>
        </w:rPr>
        <w:t xml:space="preserve"> </w:t>
      </w:r>
      <w:r w:rsidRPr="0027554D">
        <w:rPr>
          <w:sz w:val="20"/>
          <w:szCs w:val="20"/>
        </w:rPr>
        <w:t>граница</w:t>
      </w:r>
      <w:r w:rsidRPr="0027554D">
        <w:rPr>
          <w:spacing w:val="-9"/>
          <w:sz w:val="20"/>
          <w:szCs w:val="20"/>
        </w:rPr>
        <w:t xml:space="preserve"> </w:t>
      </w:r>
      <w:r w:rsidRPr="0027554D">
        <w:rPr>
          <w:spacing w:val="-2"/>
          <w:sz w:val="20"/>
          <w:szCs w:val="20"/>
        </w:rPr>
        <w:t>объекта</w:t>
      </w:r>
    </w:p>
    <w:p w:rsidR="00690F49" w:rsidRPr="0027554D" w:rsidRDefault="00690F49" w:rsidP="00690F49">
      <w:pPr>
        <w:widowControl w:val="0"/>
        <w:autoSpaceDE w:val="0"/>
        <w:autoSpaceDN w:val="0"/>
        <w:spacing w:before="39"/>
        <w:rPr>
          <w:sz w:val="20"/>
          <w:szCs w:val="20"/>
        </w:rPr>
      </w:pPr>
    </w:p>
    <w:p w:rsidR="00690F49" w:rsidRPr="0027554D" w:rsidRDefault="00690F49" w:rsidP="00690F49">
      <w:pPr>
        <w:widowControl w:val="0"/>
        <w:autoSpaceDE w:val="0"/>
        <w:autoSpaceDN w:val="0"/>
        <w:rPr>
          <w:sz w:val="20"/>
          <w:szCs w:val="20"/>
        </w:rPr>
      </w:pPr>
      <w:r>
        <w:rPr>
          <w:sz w:val="20"/>
          <w:szCs w:val="20"/>
        </w:rPr>
        <w:lastRenderedPageBreak/>
        <w:t xml:space="preserve">              </w:t>
      </w:r>
      <w:r w:rsidRPr="0027554D">
        <w:rPr>
          <w:sz w:val="20"/>
          <w:szCs w:val="20"/>
        </w:rPr>
        <w:t>Трасса</w:t>
      </w:r>
      <w:r w:rsidRPr="0027554D">
        <w:rPr>
          <w:spacing w:val="-4"/>
          <w:sz w:val="20"/>
          <w:szCs w:val="20"/>
        </w:rPr>
        <w:t xml:space="preserve"> </w:t>
      </w:r>
      <w:r w:rsidRPr="0027554D">
        <w:rPr>
          <w:spacing w:val="-2"/>
          <w:sz w:val="20"/>
          <w:szCs w:val="20"/>
        </w:rPr>
        <w:t>газопровода</w:t>
      </w:r>
    </w:p>
    <w:p w:rsidR="00690F49" w:rsidRPr="0027554D" w:rsidRDefault="00690F49" w:rsidP="00690F49">
      <w:pPr>
        <w:widowControl w:val="0"/>
        <w:autoSpaceDE w:val="0"/>
        <w:autoSpaceDN w:val="0"/>
        <w:spacing w:before="37"/>
        <w:rPr>
          <w:sz w:val="20"/>
          <w:szCs w:val="20"/>
        </w:rPr>
      </w:pPr>
    </w:p>
    <w:p w:rsidR="00690F49" w:rsidRDefault="00690F49" w:rsidP="00690F49">
      <w:pPr>
        <w:widowControl w:val="0"/>
        <w:autoSpaceDE w:val="0"/>
        <w:autoSpaceDN w:val="0"/>
        <w:rPr>
          <w:sz w:val="20"/>
          <w:szCs w:val="20"/>
        </w:rPr>
      </w:pPr>
      <w:r>
        <w:rPr>
          <w:sz w:val="20"/>
          <w:szCs w:val="20"/>
        </w:rPr>
        <w:t xml:space="preserve">              </w:t>
      </w:r>
      <w:r w:rsidRPr="0027554D">
        <w:rPr>
          <w:sz w:val="20"/>
          <w:szCs w:val="20"/>
        </w:rPr>
        <w:t>Часть</w:t>
      </w:r>
      <w:r w:rsidRPr="0027554D">
        <w:rPr>
          <w:spacing w:val="-4"/>
          <w:sz w:val="20"/>
          <w:szCs w:val="20"/>
        </w:rPr>
        <w:t xml:space="preserve"> </w:t>
      </w:r>
      <w:r w:rsidRPr="0027554D">
        <w:rPr>
          <w:sz w:val="20"/>
          <w:szCs w:val="20"/>
        </w:rPr>
        <w:t>границы,</w:t>
      </w:r>
      <w:r w:rsidRPr="0027554D">
        <w:rPr>
          <w:spacing w:val="40"/>
          <w:sz w:val="20"/>
          <w:szCs w:val="20"/>
        </w:rPr>
        <w:t xml:space="preserve"> </w:t>
      </w:r>
      <w:r w:rsidRPr="0027554D">
        <w:rPr>
          <w:sz w:val="20"/>
          <w:szCs w:val="20"/>
        </w:rPr>
        <w:t>сведения</w:t>
      </w:r>
      <w:r w:rsidRPr="0027554D">
        <w:rPr>
          <w:spacing w:val="40"/>
          <w:sz w:val="20"/>
          <w:szCs w:val="20"/>
        </w:rPr>
        <w:t xml:space="preserve"> </w:t>
      </w:r>
      <w:r w:rsidRPr="0027554D">
        <w:rPr>
          <w:sz w:val="20"/>
          <w:szCs w:val="20"/>
        </w:rPr>
        <w:t>ЕГРН</w:t>
      </w:r>
      <w:r w:rsidRPr="0027554D">
        <w:rPr>
          <w:spacing w:val="-4"/>
          <w:sz w:val="20"/>
          <w:szCs w:val="20"/>
        </w:rPr>
        <w:t xml:space="preserve"> </w:t>
      </w:r>
      <w:r w:rsidRPr="0027554D">
        <w:rPr>
          <w:sz w:val="20"/>
          <w:szCs w:val="20"/>
        </w:rPr>
        <w:t>о</w:t>
      </w:r>
      <w:r w:rsidRPr="0027554D">
        <w:rPr>
          <w:spacing w:val="-3"/>
          <w:sz w:val="20"/>
          <w:szCs w:val="20"/>
        </w:rPr>
        <w:t xml:space="preserve"> </w:t>
      </w:r>
      <w:r w:rsidRPr="0027554D">
        <w:rPr>
          <w:sz w:val="20"/>
          <w:szCs w:val="20"/>
        </w:rPr>
        <w:t>которой</w:t>
      </w:r>
      <w:r w:rsidRPr="0027554D">
        <w:rPr>
          <w:spacing w:val="-5"/>
          <w:sz w:val="20"/>
          <w:szCs w:val="20"/>
        </w:rPr>
        <w:t xml:space="preserve"> </w:t>
      </w:r>
      <w:r w:rsidRPr="0027554D">
        <w:rPr>
          <w:sz w:val="20"/>
          <w:szCs w:val="20"/>
        </w:rPr>
        <w:t>позволяют</w:t>
      </w:r>
      <w:r w:rsidRPr="0027554D">
        <w:rPr>
          <w:spacing w:val="-5"/>
          <w:sz w:val="20"/>
          <w:szCs w:val="20"/>
        </w:rPr>
        <w:t xml:space="preserve"> </w:t>
      </w:r>
      <w:r w:rsidRPr="0027554D">
        <w:rPr>
          <w:sz w:val="20"/>
          <w:szCs w:val="20"/>
        </w:rPr>
        <w:t>однозначно</w:t>
      </w:r>
      <w:r w:rsidRPr="0027554D">
        <w:rPr>
          <w:spacing w:val="-3"/>
          <w:sz w:val="20"/>
          <w:szCs w:val="20"/>
        </w:rPr>
        <w:t xml:space="preserve"> </w:t>
      </w:r>
      <w:r w:rsidRPr="0027554D">
        <w:rPr>
          <w:sz w:val="20"/>
          <w:szCs w:val="20"/>
        </w:rPr>
        <w:t>определить</w:t>
      </w:r>
      <w:r w:rsidRPr="0027554D">
        <w:rPr>
          <w:spacing w:val="-4"/>
          <w:sz w:val="20"/>
          <w:szCs w:val="20"/>
        </w:rPr>
        <w:t xml:space="preserve"> </w:t>
      </w:r>
      <w:r w:rsidRPr="0027554D">
        <w:rPr>
          <w:sz w:val="20"/>
          <w:szCs w:val="20"/>
        </w:rPr>
        <w:t>ее</w:t>
      </w:r>
      <w:r w:rsidRPr="0027554D">
        <w:rPr>
          <w:spacing w:val="-4"/>
          <w:sz w:val="20"/>
          <w:szCs w:val="20"/>
        </w:rPr>
        <w:t xml:space="preserve"> </w:t>
      </w:r>
      <w:r w:rsidRPr="0027554D">
        <w:rPr>
          <w:sz w:val="20"/>
          <w:szCs w:val="20"/>
        </w:rPr>
        <w:t>положение</w:t>
      </w:r>
      <w:r w:rsidRPr="0027554D">
        <w:rPr>
          <w:spacing w:val="-4"/>
          <w:sz w:val="20"/>
          <w:szCs w:val="20"/>
        </w:rPr>
        <w:t xml:space="preserve"> </w:t>
      </w:r>
      <w:proofErr w:type="gramStart"/>
      <w:r w:rsidRPr="0027554D">
        <w:rPr>
          <w:sz w:val="20"/>
          <w:szCs w:val="20"/>
        </w:rPr>
        <w:t>на</w:t>
      </w:r>
      <w:proofErr w:type="gramEnd"/>
      <w:r w:rsidRPr="0027554D">
        <w:rPr>
          <w:sz w:val="20"/>
          <w:szCs w:val="20"/>
        </w:rPr>
        <w:t xml:space="preserve"> </w:t>
      </w:r>
    </w:p>
    <w:p w:rsidR="00690F49" w:rsidRPr="0027554D" w:rsidRDefault="00690F49" w:rsidP="00690F49">
      <w:pPr>
        <w:widowControl w:val="0"/>
        <w:autoSpaceDE w:val="0"/>
        <w:autoSpaceDN w:val="0"/>
        <w:rPr>
          <w:sz w:val="20"/>
          <w:szCs w:val="20"/>
        </w:rPr>
      </w:pPr>
      <w:r>
        <w:rPr>
          <w:sz w:val="20"/>
          <w:szCs w:val="20"/>
        </w:rPr>
        <w:t xml:space="preserve">                      </w:t>
      </w:r>
      <w:r w:rsidRPr="0027554D">
        <w:rPr>
          <w:spacing w:val="-2"/>
          <w:sz w:val="20"/>
          <w:szCs w:val="20"/>
        </w:rPr>
        <w:t>местности</w:t>
      </w:r>
    </w:p>
    <w:p w:rsidR="00690F49" w:rsidRPr="0027554D" w:rsidRDefault="00690F49" w:rsidP="00690F49">
      <w:pPr>
        <w:widowControl w:val="0"/>
        <w:autoSpaceDE w:val="0"/>
        <w:autoSpaceDN w:val="0"/>
        <w:spacing w:before="39"/>
        <w:rPr>
          <w:sz w:val="20"/>
          <w:szCs w:val="20"/>
        </w:rPr>
      </w:pPr>
      <w:r>
        <w:rPr>
          <w:sz w:val="20"/>
          <w:szCs w:val="20"/>
        </w:rPr>
        <w:t xml:space="preserve">              </w:t>
      </w:r>
      <w:r w:rsidRPr="0027554D">
        <w:rPr>
          <w:sz w:val="20"/>
          <w:szCs w:val="20"/>
        </w:rPr>
        <w:t>Надписи</w:t>
      </w:r>
      <w:r w:rsidRPr="0027554D">
        <w:rPr>
          <w:spacing w:val="-8"/>
          <w:sz w:val="20"/>
          <w:szCs w:val="20"/>
        </w:rPr>
        <w:t xml:space="preserve"> </w:t>
      </w:r>
      <w:r w:rsidRPr="0027554D">
        <w:rPr>
          <w:sz w:val="20"/>
          <w:szCs w:val="20"/>
        </w:rPr>
        <w:t>кадастрового</w:t>
      </w:r>
      <w:r w:rsidRPr="0027554D">
        <w:rPr>
          <w:spacing w:val="-8"/>
          <w:sz w:val="20"/>
          <w:szCs w:val="20"/>
        </w:rPr>
        <w:t xml:space="preserve"> </w:t>
      </w:r>
      <w:r w:rsidRPr="0027554D">
        <w:rPr>
          <w:sz w:val="20"/>
          <w:szCs w:val="20"/>
        </w:rPr>
        <w:t>номера</w:t>
      </w:r>
      <w:r w:rsidRPr="0027554D">
        <w:rPr>
          <w:spacing w:val="-8"/>
          <w:sz w:val="20"/>
          <w:szCs w:val="20"/>
        </w:rPr>
        <w:t xml:space="preserve"> </w:t>
      </w:r>
      <w:r w:rsidRPr="0027554D">
        <w:rPr>
          <w:sz w:val="20"/>
          <w:szCs w:val="20"/>
        </w:rPr>
        <w:t>земельного</w:t>
      </w:r>
      <w:r w:rsidRPr="0027554D">
        <w:rPr>
          <w:spacing w:val="-8"/>
          <w:sz w:val="20"/>
          <w:szCs w:val="20"/>
        </w:rPr>
        <w:t xml:space="preserve"> </w:t>
      </w:r>
      <w:r w:rsidRPr="0027554D">
        <w:rPr>
          <w:spacing w:val="-2"/>
          <w:sz w:val="20"/>
          <w:szCs w:val="20"/>
        </w:rPr>
        <w:t>участка</w:t>
      </w:r>
    </w:p>
    <w:p w:rsidR="00690F49" w:rsidRPr="0027554D" w:rsidRDefault="00690F49" w:rsidP="00690F49">
      <w:pPr>
        <w:widowControl w:val="0"/>
        <w:autoSpaceDE w:val="0"/>
        <w:autoSpaceDN w:val="0"/>
        <w:spacing w:before="39"/>
        <w:rPr>
          <w:sz w:val="20"/>
          <w:szCs w:val="20"/>
        </w:rPr>
      </w:pPr>
    </w:p>
    <w:p w:rsidR="00690F49" w:rsidRPr="0027554D" w:rsidRDefault="00690F49" w:rsidP="00690F49">
      <w:pPr>
        <w:widowControl w:val="0"/>
        <w:autoSpaceDE w:val="0"/>
        <w:autoSpaceDN w:val="0"/>
        <w:rPr>
          <w:sz w:val="20"/>
          <w:szCs w:val="20"/>
        </w:rPr>
      </w:pPr>
      <w:r>
        <w:rPr>
          <w:sz w:val="20"/>
          <w:szCs w:val="20"/>
        </w:rPr>
        <w:t xml:space="preserve">              </w:t>
      </w:r>
      <w:r w:rsidRPr="0027554D">
        <w:rPr>
          <w:sz w:val="20"/>
          <w:szCs w:val="20"/>
        </w:rPr>
        <w:t>Граница</w:t>
      </w:r>
      <w:r w:rsidRPr="0027554D">
        <w:rPr>
          <w:spacing w:val="-10"/>
          <w:sz w:val="20"/>
          <w:szCs w:val="20"/>
        </w:rPr>
        <w:t xml:space="preserve"> </w:t>
      </w:r>
      <w:r w:rsidRPr="0027554D">
        <w:rPr>
          <w:sz w:val="20"/>
          <w:szCs w:val="20"/>
        </w:rPr>
        <w:t>кадастрового</w:t>
      </w:r>
      <w:r w:rsidRPr="0027554D">
        <w:rPr>
          <w:spacing w:val="-8"/>
          <w:sz w:val="20"/>
          <w:szCs w:val="20"/>
        </w:rPr>
        <w:t xml:space="preserve"> </w:t>
      </w:r>
      <w:r w:rsidRPr="0027554D">
        <w:rPr>
          <w:spacing w:val="-2"/>
          <w:sz w:val="20"/>
          <w:szCs w:val="20"/>
        </w:rPr>
        <w:t>квартала</w:t>
      </w:r>
    </w:p>
    <w:p w:rsidR="00690F49" w:rsidRPr="0027554D" w:rsidRDefault="00690F49" w:rsidP="00690F49">
      <w:pPr>
        <w:widowControl w:val="0"/>
        <w:autoSpaceDE w:val="0"/>
        <w:autoSpaceDN w:val="0"/>
        <w:spacing w:before="37"/>
        <w:rPr>
          <w:sz w:val="20"/>
          <w:szCs w:val="20"/>
        </w:rPr>
      </w:pPr>
    </w:p>
    <w:p w:rsidR="00690F49" w:rsidRPr="0027554D" w:rsidRDefault="00690F49" w:rsidP="00690F49">
      <w:pPr>
        <w:widowControl w:val="0"/>
        <w:autoSpaceDE w:val="0"/>
        <w:autoSpaceDN w:val="0"/>
        <w:rPr>
          <w:sz w:val="20"/>
          <w:szCs w:val="20"/>
        </w:rPr>
      </w:pPr>
      <w:r>
        <w:rPr>
          <w:sz w:val="20"/>
          <w:szCs w:val="20"/>
        </w:rPr>
        <w:t xml:space="preserve">                  </w:t>
      </w:r>
      <w:r w:rsidRPr="0027554D">
        <w:rPr>
          <w:sz w:val="20"/>
          <w:szCs w:val="20"/>
        </w:rPr>
        <w:t>Обозначение</w:t>
      </w:r>
      <w:r w:rsidRPr="0027554D">
        <w:rPr>
          <w:spacing w:val="-12"/>
          <w:sz w:val="20"/>
          <w:szCs w:val="20"/>
        </w:rPr>
        <w:t xml:space="preserve"> </w:t>
      </w:r>
      <w:r w:rsidRPr="0027554D">
        <w:rPr>
          <w:sz w:val="20"/>
          <w:szCs w:val="20"/>
        </w:rPr>
        <w:t>кадастрового</w:t>
      </w:r>
      <w:r w:rsidRPr="0027554D">
        <w:rPr>
          <w:spacing w:val="-11"/>
          <w:sz w:val="20"/>
          <w:szCs w:val="20"/>
        </w:rPr>
        <w:t xml:space="preserve"> </w:t>
      </w:r>
      <w:r w:rsidRPr="0027554D">
        <w:rPr>
          <w:spacing w:val="-2"/>
          <w:sz w:val="20"/>
          <w:szCs w:val="20"/>
        </w:rPr>
        <w:t>квартала</w:t>
      </w:r>
    </w:p>
    <w:p w:rsidR="00690F49" w:rsidRPr="0027554D" w:rsidRDefault="00690F49" w:rsidP="00690F49">
      <w:pPr>
        <w:widowControl w:val="0"/>
        <w:autoSpaceDE w:val="0"/>
        <w:autoSpaceDN w:val="0"/>
        <w:spacing w:before="195"/>
        <w:rPr>
          <w:sz w:val="20"/>
          <w:szCs w:val="20"/>
        </w:rPr>
      </w:pPr>
    </w:p>
    <w:p w:rsidR="00690F49" w:rsidRPr="0027554D" w:rsidRDefault="00690F49" w:rsidP="00690F49">
      <w:pPr>
        <w:widowControl w:val="0"/>
        <w:tabs>
          <w:tab w:val="left" w:pos="2737"/>
          <w:tab w:val="left" w:pos="6690"/>
        </w:tabs>
        <w:autoSpaceDE w:val="0"/>
        <w:autoSpaceDN w:val="0"/>
        <w:spacing w:before="1"/>
        <w:rPr>
          <w:sz w:val="20"/>
          <w:szCs w:val="20"/>
        </w:rPr>
      </w:pPr>
      <w:r w:rsidRPr="0027554D">
        <w:rPr>
          <w:spacing w:val="-2"/>
          <w:sz w:val="20"/>
          <w:szCs w:val="20"/>
        </w:rPr>
        <w:t>Подпись</w:t>
      </w:r>
      <w:r w:rsidRPr="0027554D">
        <w:rPr>
          <w:sz w:val="20"/>
          <w:szCs w:val="20"/>
          <w:u w:val="single"/>
        </w:rPr>
        <w:tab/>
      </w:r>
      <w:proofErr w:type="spellStart"/>
      <w:r w:rsidRPr="0027554D">
        <w:rPr>
          <w:sz w:val="20"/>
          <w:szCs w:val="20"/>
        </w:rPr>
        <w:t>Зирдзинина</w:t>
      </w:r>
      <w:proofErr w:type="spellEnd"/>
      <w:r w:rsidRPr="0027554D">
        <w:rPr>
          <w:spacing w:val="-8"/>
          <w:sz w:val="20"/>
          <w:szCs w:val="20"/>
        </w:rPr>
        <w:t xml:space="preserve"> </w:t>
      </w:r>
      <w:r w:rsidRPr="0027554D">
        <w:rPr>
          <w:sz w:val="20"/>
          <w:szCs w:val="20"/>
        </w:rPr>
        <w:t>М.</w:t>
      </w:r>
      <w:r w:rsidRPr="0027554D">
        <w:rPr>
          <w:spacing w:val="-7"/>
          <w:sz w:val="20"/>
          <w:szCs w:val="20"/>
        </w:rPr>
        <w:t xml:space="preserve"> </w:t>
      </w:r>
      <w:r w:rsidRPr="0027554D">
        <w:rPr>
          <w:spacing w:val="-5"/>
          <w:sz w:val="20"/>
          <w:szCs w:val="20"/>
        </w:rPr>
        <w:t>В.</w:t>
      </w:r>
      <w:r w:rsidRPr="0027554D">
        <w:rPr>
          <w:sz w:val="20"/>
          <w:szCs w:val="20"/>
        </w:rPr>
        <w:tab/>
        <w:t>Дата</w:t>
      </w:r>
      <w:r w:rsidRPr="0027554D">
        <w:rPr>
          <w:spacing w:val="-4"/>
          <w:sz w:val="20"/>
          <w:szCs w:val="20"/>
        </w:rPr>
        <w:t xml:space="preserve"> </w:t>
      </w:r>
      <w:r w:rsidRPr="0027554D">
        <w:rPr>
          <w:sz w:val="20"/>
          <w:szCs w:val="20"/>
        </w:rPr>
        <w:t>06</w:t>
      </w:r>
      <w:r w:rsidRPr="0027554D">
        <w:rPr>
          <w:spacing w:val="-3"/>
          <w:sz w:val="20"/>
          <w:szCs w:val="20"/>
        </w:rPr>
        <w:t xml:space="preserve"> </w:t>
      </w:r>
      <w:r w:rsidRPr="0027554D">
        <w:rPr>
          <w:sz w:val="20"/>
          <w:szCs w:val="20"/>
        </w:rPr>
        <w:t>декабря</w:t>
      </w:r>
      <w:r w:rsidRPr="0027554D">
        <w:rPr>
          <w:spacing w:val="-3"/>
          <w:sz w:val="20"/>
          <w:szCs w:val="20"/>
        </w:rPr>
        <w:t xml:space="preserve"> </w:t>
      </w:r>
      <w:r w:rsidRPr="0027554D">
        <w:rPr>
          <w:sz w:val="20"/>
          <w:szCs w:val="20"/>
        </w:rPr>
        <w:t>2024</w:t>
      </w:r>
      <w:r w:rsidRPr="0027554D">
        <w:rPr>
          <w:spacing w:val="-3"/>
          <w:sz w:val="20"/>
          <w:szCs w:val="20"/>
        </w:rPr>
        <w:t xml:space="preserve"> </w:t>
      </w:r>
      <w:r w:rsidRPr="0027554D">
        <w:rPr>
          <w:spacing w:val="-5"/>
          <w:sz w:val="20"/>
          <w:szCs w:val="20"/>
        </w:rPr>
        <w:t>г.</w:t>
      </w:r>
    </w:p>
    <w:p w:rsidR="00690F49" w:rsidRPr="0027554D" w:rsidRDefault="00690F49" w:rsidP="00690F49">
      <w:pPr>
        <w:widowControl w:val="0"/>
        <w:autoSpaceDE w:val="0"/>
        <w:autoSpaceDN w:val="0"/>
        <w:sectPr w:rsidR="00690F49" w:rsidRPr="0027554D" w:rsidSect="00690F49">
          <w:headerReference w:type="default" r:id="rId41"/>
          <w:type w:val="continuous"/>
          <w:pgSz w:w="11900" w:h="16840"/>
          <w:pgMar w:top="1134" w:right="850" w:bottom="1134" w:left="1701" w:header="689" w:footer="0" w:gutter="0"/>
          <w:cols w:space="720"/>
        </w:sectPr>
      </w:pPr>
    </w:p>
    <w:p w:rsidR="00690F49" w:rsidRPr="0027554D" w:rsidRDefault="00690F49" w:rsidP="00690F49">
      <w:pPr>
        <w:widowControl w:val="0"/>
        <w:autoSpaceDE w:val="0"/>
        <w:autoSpaceDN w:val="0"/>
        <w:rPr>
          <w:sz w:val="20"/>
          <w:szCs w:val="20"/>
        </w:rPr>
      </w:pPr>
      <w:r>
        <w:rPr>
          <w:noProof/>
          <w:lang w:eastAsia="ru-RU"/>
        </w:rPr>
        <w:lastRenderedPageBreak/>
        <mc:AlternateContent>
          <mc:Choice Requires="wpg">
            <w:drawing>
              <wp:anchor distT="0" distB="0" distL="0" distR="0" simplePos="0" relativeHeight="251663360" behindDoc="1" locked="0" layoutInCell="1" allowOverlap="1" wp14:anchorId="527CE3C9" wp14:editId="1C3B6E5D">
                <wp:simplePos x="0" y="0"/>
                <wp:positionH relativeFrom="page">
                  <wp:posOffset>690245</wp:posOffset>
                </wp:positionH>
                <wp:positionV relativeFrom="page">
                  <wp:posOffset>658495</wp:posOffset>
                </wp:positionV>
                <wp:extent cx="6537960" cy="9543415"/>
                <wp:effectExtent l="4445" t="1270" r="1270" b="0"/>
                <wp:wrapNone/>
                <wp:docPr id="4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7960" cy="9543415"/>
                          <a:chOff x="0" y="0"/>
                          <a:chExt cx="65379" cy="95434"/>
                        </a:xfrm>
                      </wpg:grpSpPr>
                      <pic:pic xmlns:pic="http://schemas.openxmlformats.org/drawingml/2006/picture">
                        <pic:nvPicPr>
                          <pic:cNvPr id="41" name="Imag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111" y="80589"/>
                            <a:ext cx="14844" cy="14843"/>
                          </a:xfrm>
                          <a:prstGeom prst="rect">
                            <a:avLst/>
                          </a:prstGeom>
                          <a:noFill/>
                          <a:extLst>
                            <a:ext uri="{909E8E84-426E-40DD-AFC4-6F175D3DCCD1}">
                              <a14:hiddenFill xmlns:a14="http://schemas.microsoft.com/office/drawing/2010/main">
                                <a:solidFill>
                                  <a:srgbClr val="FFFFFF"/>
                                </a:solidFill>
                              </a14:hiddenFill>
                            </a:ext>
                          </a:extLst>
                        </pic:spPr>
                      </pic:pic>
                      <wps:wsp>
                        <wps:cNvPr id="42" name="Graphic 28"/>
                        <wps:cNvSpPr>
                          <a:spLocks/>
                        </wps:cNvSpPr>
                        <wps:spPr bwMode="auto">
                          <a:xfrm>
                            <a:off x="0" y="0"/>
                            <a:ext cx="65379" cy="93853"/>
                          </a:xfrm>
                          <a:custGeom>
                            <a:avLst/>
                            <a:gdLst>
                              <a:gd name="T0" fmla="*/ 6537960 w 6537959"/>
                              <a:gd name="T1" fmla="*/ 0 h 9385300"/>
                              <a:gd name="T2" fmla="*/ 6531864 w 6537959"/>
                              <a:gd name="T3" fmla="*/ 0 h 9385300"/>
                              <a:gd name="T4" fmla="*/ 6531864 w 6537959"/>
                              <a:gd name="T5" fmla="*/ 6096 h 9385300"/>
                              <a:gd name="T6" fmla="*/ 6531864 w 6537959"/>
                              <a:gd name="T7" fmla="*/ 19812 h 9385300"/>
                              <a:gd name="T8" fmla="*/ 6531864 w 6537959"/>
                              <a:gd name="T9" fmla="*/ 9375648 h 9385300"/>
                              <a:gd name="T10" fmla="*/ 6096 w 6537959"/>
                              <a:gd name="T11" fmla="*/ 9375648 h 9385300"/>
                              <a:gd name="T12" fmla="*/ 6096 w 6537959"/>
                              <a:gd name="T13" fmla="*/ 260604 h 9385300"/>
                              <a:gd name="T14" fmla="*/ 6531864 w 6537959"/>
                              <a:gd name="T15" fmla="*/ 260604 h 9385300"/>
                              <a:gd name="T16" fmla="*/ 6531864 w 6537959"/>
                              <a:gd name="T17" fmla="*/ 254508 h 9385300"/>
                              <a:gd name="T18" fmla="*/ 6096 w 6537959"/>
                              <a:gd name="T19" fmla="*/ 254508 h 9385300"/>
                              <a:gd name="T20" fmla="*/ 6096 w 6537959"/>
                              <a:gd name="T21" fmla="*/ 19812 h 9385300"/>
                              <a:gd name="T22" fmla="*/ 6096 w 6537959"/>
                              <a:gd name="T23" fmla="*/ 6096 h 9385300"/>
                              <a:gd name="T24" fmla="*/ 6531864 w 6537959"/>
                              <a:gd name="T25" fmla="*/ 6096 h 9385300"/>
                              <a:gd name="T26" fmla="*/ 6531864 w 6537959"/>
                              <a:gd name="T27" fmla="*/ 0 h 9385300"/>
                              <a:gd name="T28" fmla="*/ 6096 w 6537959"/>
                              <a:gd name="T29" fmla="*/ 0 h 9385300"/>
                              <a:gd name="T30" fmla="*/ 0 w 6537959"/>
                              <a:gd name="T31" fmla="*/ 0 h 9385300"/>
                              <a:gd name="T32" fmla="*/ 0 w 6537959"/>
                              <a:gd name="T33" fmla="*/ 6096 h 9385300"/>
                              <a:gd name="T34" fmla="*/ 0 w 6537959"/>
                              <a:gd name="T35" fmla="*/ 9384792 h 9385300"/>
                              <a:gd name="T36" fmla="*/ 6531864 w 6537959"/>
                              <a:gd name="T37" fmla="*/ 9384792 h 9385300"/>
                              <a:gd name="T38" fmla="*/ 6537960 w 6537959"/>
                              <a:gd name="T39" fmla="*/ 9384792 h 9385300"/>
                              <a:gd name="T40" fmla="*/ 6537960 w 6537959"/>
                              <a:gd name="T41" fmla="*/ 9375648 h 9385300"/>
                              <a:gd name="T42" fmla="*/ 6537960 w 6537959"/>
                              <a:gd name="T43" fmla="*/ 8923020 h 9385300"/>
                              <a:gd name="T44" fmla="*/ 6537960 w 6537959"/>
                              <a:gd name="T45" fmla="*/ 6096 h 9385300"/>
                              <a:gd name="T46" fmla="*/ 6537960 w 6537959"/>
                              <a:gd name="T47" fmla="*/ 0 h 9385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537959" h="9385300">
                                <a:moveTo>
                                  <a:pt x="6537960" y="0"/>
                                </a:moveTo>
                                <a:lnTo>
                                  <a:pt x="6531864" y="0"/>
                                </a:lnTo>
                                <a:lnTo>
                                  <a:pt x="6531864" y="6096"/>
                                </a:lnTo>
                                <a:lnTo>
                                  <a:pt x="6531864" y="19812"/>
                                </a:lnTo>
                                <a:lnTo>
                                  <a:pt x="6531864" y="9375648"/>
                                </a:lnTo>
                                <a:lnTo>
                                  <a:pt x="6096" y="9375648"/>
                                </a:lnTo>
                                <a:lnTo>
                                  <a:pt x="6096" y="260604"/>
                                </a:lnTo>
                                <a:lnTo>
                                  <a:pt x="6531864" y="260604"/>
                                </a:lnTo>
                                <a:lnTo>
                                  <a:pt x="6531864" y="254508"/>
                                </a:lnTo>
                                <a:lnTo>
                                  <a:pt x="6096" y="254508"/>
                                </a:lnTo>
                                <a:lnTo>
                                  <a:pt x="6096" y="19812"/>
                                </a:lnTo>
                                <a:lnTo>
                                  <a:pt x="6096" y="6096"/>
                                </a:lnTo>
                                <a:lnTo>
                                  <a:pt x="6531864" y="6096"/>
                                </a:lnTo>
                                <a:lnTo>
                                  <a:pt x="6531864" y="0"/>
                                </a:lnTo>
                                <a:lnTo>
                                  <a:pt x="6096" y="0"/>
                                </a:lnTo>
                                <a:lnTo>
                                  <a:pt x="0" y="0"/>
                                </a:lnTo>
                                <a:lnTo>
                                  <a:pt x="0" y="6096"/>
                                </a:lnTo>
                                <a:lnTo>
                                  <a:pt x="0" y="9384792"/>
                                </a:lnTo>
                                <a:lnTo>
                                  <a:pt x="6531864" y="9384792"/>
                                </a:lnTo>
                                <a:lnTo>
                                  <a:pt x="6537960" y="9384792"/>
                                </a:lnTo>
                                <a:lnTo>
                                  <a:pt x="6537960" y="9375648"/>
                                </a:lnTo>
                                <a:lnTo>
                                  <a:pt x="6537960" y="8923020"/>
                                </a:lnTo>
                                <a:lnTo>
                                  <a:pt x="6537960" y="6096"/>
                                </a:lnTo>
                                <a:lnTo>
                                  <a:pt x="65379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54.35pt;margin-top:51.85pt;width:514.8pt;height:751.45pt;z-index:-251653120;mso-wrap-distance-left:0;mso-wrap-distance-right:0;mso-position-horizontal-relative:page;mso-position-vertical-relative:page" coordsize="65379,95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">
                <v:shape id="Image 27" o:spid="_x0000_s1027" type="#_x0000_t75" style="position:absolute;left:6111;top:80589;width:14844;height:14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2+7rFAAAA2wAAAA8AAABkcnMvZG93bnJldi54bWxEj0FrwkAUhO9C/8PyCt50k2JFo6ukYotH&#10;tYp4e2SfSWj2bZrdxuivdwuFHoeZ+YaZLztTiZYaV1pWEA8jEMSZ1SXnCg6f74MJCOeRNVaWScGN&#10;HCwXT705JtpeeUft3uciQNglqKDwvk6kdFlBBt3Q1sTBu9jGoA+yyaVu8BrgppIvUTSWBksOCwXW&#10;tCoo+9r/GAVtSpP79PS6/t6+fUSns4/T3TFWqv/cpTMQnjr/H/5rb7SCUQy/X8IP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tvu6xQAAANsAAAAPAAAAAAAAAAAAAAAA&#10;AJ8CAABkcnMvZG93bnJldi54bWxQSwUGAAAAAAQABAD3AAAAkQMAAAAA&#10;">
                  <v:imagedata r:id="rId31" o:title=""/>
                </v:shape>
                <v:shape id="Graphic 28" o:spid="_x0000_s1028" style="position:absolute;width:65379;height:93853;visibility:visible;mso-wrap-style:square;v-text-anchor:top" coordsize="6537959,938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tzMUA&#10;AADbAAAADwAAAGRycy9kb3ducmV2LnhtbESPQWsCMRSE7wX/Q3iCt5qt1Cpbo4jYIvYgrh709ti8&#10;brZuXpYk6vbfN4VCj8PMfMPMFp1txI18qB0reBpmIIhLp2uuFBwPb49TECEia2wck4JvCrCY9x5m&#10;mGt35z3diliJBOGQowITY5tLGUpDFsPQtcTJ+3TeYkzSV1J7vCe4beQoy16kxZrTgsGWVobKS3G1&#10;CjaTrd/u3k+ZGV/KDxnGq6/zulBq0O+WryAidfE//NfeaAXPI/j9kn6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O3MxQAAANsAAAAPAAAAAAAAAAAAAAAAAJgCAABkcnMv&#10;ZG93bnJldi54bWxQSwUGAAAAAAQABAD1AAAAigMAAAAA&#10;" path="m6537960,r-6096,l6531864,6096r,13716l6531864,9375648r-6525768,l6096,260604r6525768,l6531864,254508r-6525768,l6096,19812r,-13716l6531864,6096r,-6096l6096,,,,,6096,,9384792r6531864,l6537960,9384792r,-9144l6537960,8923020r,-8916924l6537960,xe" fillcolor="black" stroked="f">
                  <v:path arrowok="t" o:connecttype="custom" o:connectlocs="65379,0;65318,0;65318,61;65318,198;65318,93756;61,93756;61,2606;65318,2606;65318,2545;61,2545;61,198;61,61;65318,61;65318,0;61,0;0,0;0,61;0,93848;65318,93848;65379,93848;65379,93756;65379,89230;65379,61;65379,0" o:connectangles="0,0,0,0,0,0,0,0,0,0,0,0,0,0,0,0,0,0,0,0,0,0,0,0"/>
                </v:shape>
                <w10:wrap anchorx="page" anchory="page"/>
              </v:group>
            </w:pict>
          </mc:Fallback>
        </mc:AlternateContent>
      </w:r>
    </w:p>
    <w:p w:rsidR="00690F49" w:rsidRPr="0027554D" w:rsidRDefault="00690F49" w:rsidP="00690F49">
      <w:pPr>
        <w:widowControl w:val="0"/>
        <w:autoSpaceDE w:val="0"/>
        <w:autoSpaceDN w:val="0"/>
        <w:spacing w:before="195"/>
        <w:rPr>
          <w:sz w:val="20"/>
          <w:szCs w:val="20"/>
        </w:rPr>
      </w:pPr>
    </w:p>
    <w:p w:rsidR="00690F49" w:rsidRPr="0027554D" w:rsidRDefault="00690F49" w:rsidP="00690F49">
      <w:pPr>
        <w:widowControl w:val="0"/>
        <w:autoSpaceDE w:val="0"/>
        <w:autoSpaceDN w:val="0"/>
        <w:rPr>
          <w:sz w:val="20"/>
          <w:szCs w:val="20"/>
        </w:rPr>
      </w:pPr>
      <w:r>
        <w:rPr>
          <w:noProof/>
          <w:sz w:val="20"/>
          <w:szCs w:val="20"/>
          <w:lang w:eastAsia="ru-RU"/>
        </w:rPr>
        <w:lastRenderedPageBreak/>
        <w:drawing>
          <wp:inline distT="0" distB="0" distL="0" distR="0" wp14:anchorId="36203971" wp14:editId="0D4874E7">
            <wp:extent cx="6124575" cy="7562850"/>
            <wp:effectExtent l="0" t="0" r="9525" b="0"/>
            <wp:docPr id="66"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9"/>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4575" cy="7562850"/>
                    </a:xfrm>
                    <a:prstGeom prst="rect">
                      <a:avLst/>
                    </a:prstGeom>
                    <a:noFill/>
                    <a:ln>
                      <a:noFill/>
                    </a:ln>
                  </pic:spPr>
                </pic:pic>
              </a:graphicData>
            </a:graphic>
          </wp:inline>
        </w:drawing>
      </w:r>
    </w:p>
    <w:p w:rsidR="00690F49" w:rsidRPr="0027554D" w:rsidRDefault="00690F49" w:rsidP="00690F49">
      <w:pPr>
        <w:widowControl w:val="0"/>
        <w:autoSpaceDE w:val="0"/>
        <w:autoSpaceDN w:val="0"/>
        <w:spacing w:before="34"/>
        <w:rPr>
          <w:sz w:val="20"/>
          <w:szCs w:val="20"/>
        </w:rPr>
      </w:pPr>
      <w:r w:rsidRPr="0027554D">
        <w:rPr>
          <w:sz w:val="20"/>
          <w:szCs w:val="20"/>
        </w:rPr>
        <w:t>Масштаб</w:t>
      </w:r>
      <w:r w:rsidRPr="0027554D">
        <w:rPr>
          <w:spacing w:val="-10"/>
          <w:sz w:val="20"/>
          <w:szCs w:val="20"/>
        </w:rPr>
        <w:t xml:space="preserve"> </w:t>
      </w:r>
      <w:r w:rsidRPr="0027554D">
        <w:rPr>
          <w:spacing w:val="-2"/>
          <w:sz w:val="20"/>
          <w:szCs w:val="20"/>
        </w:rPr>
        <w:t>1:1000</w:t>
      </w:r>
    </w:p>
    <w:p w:rsidR="00690F49" w:rsidRPr="0027554D" w:rsidRDefault="00690F49" w:rsidP="00690F49">
      <w:pPr>
        <w:widowControl w:val="0"/>
        <w:autoSpaceDE w:val="0"/>
        <w:autoSpaceDN w:val="0"/>
        <w:spacing w:before="98" w:line="345" w:lineRule="auto"/>
        <w:ind w:right="2464"/>
        <w:rPr>
          <w:sz w:val="20"/>
          <w:szCs w:val="20"/>
        </w:rPr>
      </w:pPr>
      <w:r w:rsidRPr="0027554D">
        <w:rPr>
          <w:sz w:val="20"/>
          <w:szCs w:val="20"/>
        </w:rPr>
        <w:t>Используемые</w:t>
      </w:r>
      <w:r w:rsidRPr="0027554D">
        <w:rPr>
          <w:spacing w:val="-9"/>
          <w:sz w:val="20"/>
          <w:szCs w:val="20"/>
        </w:rPr>
        <w:t xml:space="preserve"> </w:t>
      </w:r>
      <w:r w:rsidRPr="0027554D">
        <w:rPr>
          <w:sz w:val="20"/>
          <w:szCs w:val="20"/>
        </w:rPr>
        <w:t>условные</w:t>
      </w:r>
      <w:r w:rsidRPr="0027554D">
        <w:rPr>
          <w:spacing w:val="-11"/>
          <w:sz w:val="20"/>
          <w:szCs w:val="20"/>
        </w:rPr>
        <w:t xml:space="preserve"> </w:t>
      </w:r>
      <w:r w:rsidRPr="0027554D">
        <w:rPr>
          <w:sz w:val="20"/>
          <w:szCs w:val="20"/>
        </w:rPr>
        <w:t>знаки</w:t>
      </w:r>
      <w:r w:rsidRPr="0027554D">
        <w:rPr>
          <w:spacing w:val="-10"/>
          <w:sz w:val="20"/>
          <w:szCs w:val="20"/>
        </w:rPr>
        <w:t xml:space="preserve"> </w:t>
      </w:r>
      <w:r w:rsidRPr="0027554D">
        <w:rPr>
          <w:sz w:val="20"/>
          <w:szCs w:val="20"/>
        </w:rPr>
        <w:t>и</w:t>
      </w:r>
      <w:r w:rsidRPr="0027554D">
        <w:rPr>
          <w:spacing w:val="-12"/>
          <w:sz w:val="20"/>
          <w:szCs w:val="20"/>
        </w:rPr>
        <w:t xml:space="preserve"> </w:t>
      </w:r>
      <w:r w:rsidRPr="0027554D">
        <w:rPr>
          <w:sz w:val="20"/>
          <w:szCs w:val="20"/>
        </w:rPr>
        <w:t>обозначения: Условные обозначения пре</w:t>
      </w:r>
      <w:r w:rsidRPr="0027554D">
        <w:rPr>
          <w:sz w:val="20"/>
          <w:szCs w:val="20"/>
        </w:rPr>
        <w:t>д</w:t>
      </w:r>
      <w:r w:rsidRPr="0027554D">
        <w:rPr>
          <w:sz w:val="20"/>
          <w:szCs w:val="20"/>
        </w:rPr>
        <w:t>ставлены на листе 8</w:t>
      </w:r>
    </w:p>
    <w:p w:rsidR="00690F49" w:rsidRPr="0027554D" w:rsidRDefault="00690F49" w:rsidP="00690F49">
      <w:pPr>
        <w:widowControl w:val="0"/>
        <w:tabs>
          <w:tab w:val="left" w:pos="2737"/>
          <w:tab w:val="left" w:pos="6690"/>
        </w:tabs>
        <w:autoSpaceDE w:val="0"/>
        <w:autoSpaceDN w:val="0"/>
        <w:spacing w:before="123"/>
        <w:rPr>
          <w:sz w:val="20"/>
          <w:szCs w:val="20"/>
        </w:rPr>
      </w:pPr>
      <w:r w:rsidRPr="0027554D">
        <w:rPr>
          <w:spacing w:val="-2"/>
          <w:sz w:val="20"/>
          <w:szCs w:val="20"/>
        </w:rPr>
        <w:t>Подпись</w:t>
      </w:r>
      <w:r w:rsidRPr="0027554D">
        <w:rPr>
          <w:sz w:val="20"/>
          <w:szCs w:val="20"/>
          <w:u w:val="single"/>
        </w:rPr>
        <w:tab/>
      </w:r>
      <w:proofErr w:type="spellStart"/>
      <w:r w:rsidRPr="0027554D">
        <w:rPr>
          <w:sz w:val="20"/>
          <w:szCs w:val="20"/>
        </w:rPr>
        <w:t>Зирдзинина</w:t>
      </w:r>
      <w:proofErr w:type="spellEnd"/>
      <w:r w:rsidRPr="0027554D">
        <w:rPr>
          <w:spacing w:val="-8"/>
          <w:sz w:val="20"/>
          <w:szCs w:val="20"/>
        </w:rPr>
        <w:t xml:space="preserve"> </w:t>
      </w:r>
      <w:r w:rsidRPr="0027554D">
        <w:rPr>
          <w:sz w:val="20"/>
          <w:szCs w:val="20"/>
        </w:rPr>
        <w:t>М.</w:t>
      </w:r>
      <w:r w:rsidRPr="0027554D">
        <w:rPr>
          <w:spacing w:val="-7"/>
          <w:sz w:val="20"/>
          <w:szCs w:val="20"/>
        </w:rPr>
        <w:t xml:space="preserve"> </w:t>
      </w:r>
      <w:r w:rsidRPr="0027554D">
        <w:rPr>
          <w:spacing w:val="-5"/>
          <w:sz w:val="20"/>
          <w:szCs w:val="20"/>
        </w:rPr>
        <w:t>В.</w:t>
      </w:r>
      <w:r w:rsidRPr="0027554D">
        <w:rPr>
          <w:sz w:val="20"/>
          <w:szCs w:val="20"/>
        </w:rPr>
        <w:tab/>
        <w:t>Дата</w:t>
      </w:r>
      <w:r w:rsidRPr="0027554D">
        <w:rPr>
          <w:spacing w:val="-4"/>
          <w:sz w:val="20"/>
          <w:szCs w:val="20"/>
        </w:rPr>
        <w:t xml:space="preserve"> </w:t>
      </w:r>
      <w:r w:rsidRPr="0027554D">
        <w:rPr>
          <w:sz w:val="20"/>
          <w:szCs w:val="20"/>
        </w:rPr>
        <w:t>06</w:t>
      </w:r>
      <w:r w:rsidRPr="0027554D">
        <w:rPr>
          <w:spacing w:val="-3"/>
          <w:sz w:val="20"/>
          <w:szCs w:val="20"/>
        </w:rPr>
        <w:t xml:space="preserve"> </w:t>
      </w:r>
      <w:r w:rsidRPr="0027554D">
        <w:rPr>
          <w:sz w:val="20"/>
          <w:szCs w:val="20"/>
        </w:rPr>
        <w:t>декабря</w:t>
      </w:r>
      <w:r w:rsidRPr="0027554D">
        <w:rPr>
          <w:spacing w:val="-3"/>
          <w:sz w:val="20"/>
          <w:szCs w:val="20"/>
        </w:rPr>
        <w:t xml:space="preserve"> </w:t>
      </w:r>
      <w:r w:rsidRPr="0027554D">
        <w:rPr>
          <w:sz w:val="20"/>
          <w:szCs w:val="20"/>
        </w:rPr>
        <w:t>2024</w:t>
      </w:r>
      <w:r w:rsidRPr="0027554D">
        <w:rPr>
          <w:spacing w:val="-3"/>
          <w:sz w:val="20"/>
          <w:szCs w:val="20"/>
        </w:rPr>
        <w:t xml:space="preserve"> </w:t>
      </w:r>
      <w:r w:rsidRPr="0027554D">
        <w:rPr>
          <w:spacing w:val="-5"/>
          <w:sz w:val="20"/>
          <w:szCs w:val="20"/>
        </w:rPr>
        <w:t>г.</w:t>
      </w:r>
    </w:p>
    <w:p w:rsidR="00690F49" w:rsidRPr="0027554D" w:rsidRDefault="00690F49" w:rsidP="00690F49">
      <w:pPr>
        <w:widowControl w:val="0"/>
        <w:autoSpaceDE w:val="0"/>
        <w:autoSpaceDN w:val="0"/>
        <w:rPr>
          <w:sz w:val="20"/>
          <w:szCs w:val="20"/>
        </w:rPr>
      </w:pPr>
    </w:p>
    <w:p w:rsidR="00690F49" w:rsidRPr="0027554D" w:rsidRDefault="00690F49" w:rsidP="00690F49">
      <w:pPr>
        <w:widowControl w:val="0"/>
        <w:autoSpaceDE w:val="0"/>
        <w:autoSpaceDN w:val="0"/>
        <w:spacing w:before="59"/>
        <w:rPr>
          <w:sz w:val="20"/>
          <w:szCs w:val="20"/>
        </w:rPr>
      </w:pPr>
    </w:p>
    <w:p w:rsidR="00690F49" w:rsidRPr="0027554D" w:rsidRDefault="00690F49" w:rsidP="00690F49">
      <w:pPr>
        <w:widowControl w:val="0"/>
        <w:autoSpaceDE w:val="0"/>
        <w:autoSpaceDN w:val="0"/>
        <w:rPr>
          <w:i/>
          <w:sz w:val="20"/>
        </w:rPr>
      </w:pPr>
      <w:r w:rsidRPr="0027554D">
        <w:rPr>
          <w:i/>
          <w:sz w:val="20"/>
        </w:rPr>
        <w:t>Место</w:t>
      </w:r>
      <w:r w:rsidRPr="0027554D">
        <w:rPr>
          <w:spacing w:val="-6"/>
          <w:sz w:val="20"/>
        </w:rPr>
        <w:t xml:space="preserve"> </w:t>
      </w:r>
      <w:r w:rsidRPr="0027554D">
        <w:rPr>
          <w:i/>
          <w:sz w:val="20"/>
        </w:rPr>
        <w:t>для</w:t>
      </w:r>
      <w:r w:rsidRPr="0027554D">
        <w:rPr>
          <w:spacing w:val="-6"/>
          <w:sz w:val="20"/>
        </w:rPr>
        <w:t xml:space="preserve"> </w:t>
      </w:r>
      <w:r w:rsidRPr="0027554D">
        <w:rPr>
          <w:i/>
          <w:sz w:val="20"/>
        </w:rPr>
        <w:t>оттиска</w:t>
      </w:r>
      <w:r w:rsidRPr="0027554D">
        <w:rPr>
          <w:spacing w:val="-6"/>
          <w:sz w:val="20"/>
        </w:rPr>
        <w:t xml:space="preserve"> </w:t>
      </w:r>
      <w:r w:rsidRPr="0027554D">
        <w:rPr>
          <w:i/>
          <w:sz w:val="20"/>
        </w:rPr>
        <w:t>печати</w:t>
      </w:r>
      <w:r w:rsidRPr="0027554D">
        <w:rPr>
          <w:spacing w:val="-8"/>
          <w:sz w:val="20"/>
        </w:rPr>
        <w:t xml:space="preserve"> </w:t>
      </w:r>
      <w:r w:rsidRPr="0027554D">
        <w:rPr>
          <w:i/>
          <w:sz w:val="20"/>
        </w:rPr>
        <w:t>(при</w:t>
      </w:r>
      <w:r w:rsidRPr="0027554D">
        <w:rPr>
          <w:spacing w:val="-6"/>
          <w:sz w:val="20"/>
        </w:rPr>
        <w:t xml:space="preserve"> </w:t>
      </w:r>
      <w:r w:rsidRPr="0027554D">
        <w:rPr>
          <w:i/>
          <w:sz w:val="20"/>
        </w:rPr>
        <w:t>наличии)</w:t>
      </w:r>
      <w:r w:rsidRPr="0027554D">
        <w:rPr>
          <w:i/>
          <w:spacing w:val="-9"/>
          <w:sz w:val="20"/>
        </w:rPr>
        <w:t xml:space="preserve"> </w:t>
      </w:r>
      <w:r w:rsidRPr="0027554D">
        <w:rPr>
          <w:i/>
          <w:sz w:val="20"/>
        </w:rPr>
        <w:t>лица,</w:t>
      </w:r>
      <w:r w:rsidRPr="0027554D">
        <w:rPr>
          <w:i/>
          <w:spacing w:val="-6"/>
          <w:sz w:val="20"/>
        </w:rPr>
        <w:t xml:space="preserve"> </w:t>
      </w:r>
      <w:r w:rsidRPr="0027554D">
        <w:rPr>
          <w:i/>
          <w:sz w:val="20"/>
        </w:rPr>
        <w:t>составившего</w:t>
      </w:r>
      <w:r w:rsidRPr="0027554D">
        <w:rPr>
          <w:spacing w:val="-6"/>
          <w:sz w:val="20"/>
        </w:rPr>
        <w:t xml:space="preserve"> </w:t>
      </w:r>
      <w:r w:rsidRPr="0027554D">
        <w:rPr>
          <w:i/>
          <w:sz w:val="20"/>
        </w:rPr>
        <w:t>описание</w:t>
      </w:r>
      <w:r w:rsidRPr="0027554D">
        <w:rPr>
          <w:spacing w:val="-6"/>
          <w:sz w:val="20"/>
        </w:rPr>
        <w:t xml:space="preserve"> </w:t>
      </w:r>
      <w:r w:rsidRPr="0027554D">
        <w:rPr>
          <w:i/>
          <w:sz w:val="20"/>
        </w:rPr>
        <w:t>местоположения</w:t>
      </w:r>
      <w:r w:rsidRPr="0027554D">
        <w:rPr>
          <w:spacing w:val="-6"/>
          <w:sz w:val="20"/>
        </w:rPr>
        <w:t xml:space="preserve"> </w:t>
      </w:r>
      <w:r w:rsidRPr="0027554D">
        <w:rPr>
          <w:i/>
          <w:sz w:val="20"/>
        </w:rPr>
        <w:t>границ</w:t>
      </w:r>
      <w:r w:rsidRPr="0027554D">
        <w:rPr>
          <w:spacing w:val="-6"/>
          <w:sz w:val="20"/>
        </w:rPr>
        <w:t xml:space="preserve"> </w:t>
      </w:r>
      <w:r w:rsidRPr="0027554D">
        <w:rPr>
          <w:i/>
          <w:spacing w:val="-2"/>
          <w:sz w:val="20"/>
        </w:rPr>
        <w:t>объе</w:t>
      </w:r>
      <w:r w:rsidRPr="0027554D">
        <w:rPr>
          <w:i/>
          <w:spacing w:val="-2"/>
          <w:sz w:val="20"/>
        </w:rPr>
        <w:t>к</w:t>
      </w:r>
      <w:r w:rsidRPr="0027554D">
        <w:rPr>
          <w:i/>
          <w:spacing w:val="-2"/>
          <w:sz w:val="20"/>
        </w:rPr>
        <w:t>та</w:t>
      </w:r>
    </w:p>
    <w:p w:rsidR="00690F49" w:rsidRPr="0027554D" w:rsidRDefault="00690F49" w:rsidP="00690F49">
      <w:pPr>
        <w:widowControl w:val="0"/>
        <w:autoSpaceDE w:val="0"/>
        <w:autoSpaceDN w:val="0"/>
        <w:rPr>
          <w:sz w:val="20"/>
        </w:rPr>
        <w:sectPr w:rsidR="00690F49" w:rsidRPr="0027554D" w:rsidSect="00690F49">
          <w:headerReference w:type="default" r:id="rId43"/>
          <w:type w:val="continuous"/>
          <w:pgSz w:w="11900" w:h="16840"/>
          <w:pgMar w:top="1134" w:right="850" w:bottom="1134" w:left="1701" w:header="689" w:footer="0" w:gutter="0"/>
          <w:cols w:space="720"/>
        </w:sectPr>
      </w:pPr>
    </w:p>
    <w:p w:rsidR="00690F49" w:rsidRPr="0027554D" w:rsidRDefault="00690F49" w:rsidP="00690F49">
      <w:pPr>
        <w:widowControl w:val="0"/>
        <w:autoSpaceDE w:val="0"/>
        <w:autoSpaceDN w:val="0"/>
        <w:rPr>
          <w:i/>
          <w:sz w:val="20"/>
          <w:szCs w:val="20"/>
        </w:rPr>
      </w:pPr>
      <w:r>
        <w:rPr>
          <w:noProof/>
          <w:lang w:eastAsia="ru-RU"/>
        </w:rPr>
        <w:lastRenderedPageBreak/>
        <mc:AlternateContent>
          <mc:Choice Requires="wpg">
            <w:drawing>
              <wp:anchor distT="0" distB="0" distL="0" distR="0" simplePos="0" relativeHeight="251664384" behindDoc="1" locked="0" layoutInCell="1" allowOverlap="1" wp14:anchorId="63972842" wp14:editId="38F05002">
                <wp:simplePos x="0" y="0"/>
                <wp:positionH relativeFrom="page">
                  <wp:posOffset>690245</wp:posOffset>
                </wp:positionH>
                <wp:positionV relativeFrom="page">
                  <wp:posOffset>658495</wp:posOffset>
                </wp:positionV>
                <wp:extent cx="6537960" cy="9534525"/>
                <wp:effectExtent l="4445" t="1270" r="1270" b="0"/>
                <wp:wrapNone/>
                <wp:docPr id="3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7960" cy="9534525"/>
                          <a:chOff x="0" y="0"/>
                          <a:chExt cx="65379" cy="95345"/>
                        </a:xfrm>
                      </wpg:grpSpPr>
                      <pic:pic xmlns:pic="http://schemas.openxmlformats.org/drawingml/2006/picture">
                        <pic:nvPicPr>
                          <pic:cNvPr id="38" name="Imag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587" y="80497"/>
                            <a:ext cx="14844" cy="14844"/>
                          </a:xfrm>
                          <a:prstGeom prst="rect">
                            <a:avLst/>
                          </a:prstGeom>
                          <a:noFill/>
                          <a:extLst>
                            <a:ext uri="{909E8E84-426E-40DD-AFC4-6F175D3DCCD1}">
                              <a14:hiddenFill xmlns:a14="http://schemas.microsoft.com/office/drawing/2010/main">
                                <a:solidFill>
                                  <a:srgbClr val="FFFFFF"/>
                                </a:solidFill>
                              </a14:hiddenFill>
                            </a:ext>
                          </a:extLst>
                        </pic:spPr>
                      </pic:pic>
                      <wps:wsp>
                        <wps:cNvPr id="39" name="Graphic 34"/>
                        <wps:cNvSpPr>
                          <a:spLocks/>
                        </wps:cNvSpPr>
                        <wps:spPr bwMode="auto">
                          <a:xfrm>
                            <a:off x="0" y="0"/>
                            <a:ext cx="65379" cy="93853"/>
                          </a:xfrm>
                          <a:custGeom>
                            <a:avLst/>
                            <a:gdLst>
                              <a:gd name="T0" fmla="*/ 6537960 w 6537959"/>
                              <a:gd name="T1" fmla="*/ 0 h 9385300"/>
                              <a:gd name="T2" fmla="*/ 6531864 w 6537959"/>
                              <a:gd name="T3" fmla="*/ 0 h 9385300"/>
                              <a:gd name="T4" fmla="*/ 6531864 w 6537959"/>
                              <a:gd name="T5" fmla="*/ 6096 h 9385300"/>
                              <a:gd name="T6" fmla="*/ 6531864 w 6537959"/>
                              <a:gd name="T7" fmla="*/ 19812 h 9385300"/>
                              <a:gd name="T8" fmla="*/ 6531864 w 6537959"/>
                              <a:gd name="T9" fmla="*/ 9375648 h 9385300"/>
                              <a:gd name="T10" fmla="*/ 6096 w 6537959"/>
                              <a:gd name="T11" fmla="*/ 9375648 h 9385300"/>
                              <a:gd name="T12" fmla="*/ 6096 w 6537959"/>
                              <a:gd name="T13" fmla="*/ 260604 h 9385300"/>
                              <a:gd name="T14" fmla="*/ 6531864 w 6537959"/>
                              <a:gd name="T15" fmla="*/ 260604 h 9385300"/>
                              <a:gd name="T16" fmla="*/ 6531864 w 6537959"/>
                              <a:gd name="T17" fmla="*/ 254508 h 9385300"/>
                              <a:gd name="T18" fmla="*/ 6096 w 6537959"/>
                              <a:gd name="T19" fmla="*/ 254508 h 9385300"/>
                              <a:gd name="T20" fmla="*/ 6096 w 6537959"/>
                              <a:gd name="T21" fmla="*/ 19812 h 9385300"/>
                              <a:gd name="T22" fmla="*/ 6096 w 6537959"/>
                              <a:gd name="T23" fmla="*/ 6096 h 9385300"/>
                              <a:gd name="T24" fmla="*/ 6531864 w 6537959"/>
                              <a:gd name="T25" fmla="*/ 6096 h 9385300"/>
                              <a:gd name="T26" fmla="*/ 6531864 w 6537959"/>
                              <a:gd name="T27" fmla="*/ 0 h 9385300"/>
                              <a:gd name="T28" fmla="*/ 6096 w 6537959"/>
                              <a:gd name="T29" fmla="*/ 0 h 9385300"/>
                              <a:gd name="T30" fmla="*/ 0 w 6537959"/>
                              <a:gd name="T31" fmla="*/ 0 h 9385300"/>
                              <a:gd name="T32" fmla="*/ 0 w 6537959"/>
                              <a:gd name="T33" fmla="*/ 6096 h 9385300"/>
                              <a:gd name="T34" fmla="*/ 0 w 6537959"/>
                              <a:gd name="T35" fmla="*/ 9384792 h 9385300"/>
                              <a:gd name="T36" fmla="*/ 6531864 w 6537959"/>
                              <a:gd name="T37" fmla="*/ 9384792 h 9385300"/>
                              <a:gd name="T38" fmla="*/ 6537960 w 6537959"/>
                              <a:gd name="T39" fmla="*/ 9384792 h 9385300"/>
                              <a:gd name="T40" fmla="*/ 6537960 w 6537959"/>
                              <a:gd name="T41" fmla="*/ 9375648 h 9385300"/>
                              <a:gd name="T42" fmla="*/ 6537960 w 6537959"/>
                              <a:gd name="T43" fmla="*/ 8923020 h 9385300"/>
                              <a:gd name="T44" fmla="*/ 6537960 w 6537959"/>
                              <a:gd name="T45" fmla="*/ 6096 h 9385300"/>
                              <a:gd name="T46" fmla="*/ 6537960 w 6537959"/>
                              <a:gd name="T47" fmla="*/ 0 h 9385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537959" h="9385300">
                                <a:moveTo>
                                  <a:pt x="6537960" y="0"/>
                                </a:moveTo>
                                <a:lnTo>
                                  <a:pt x="6531864" y="0"/>
                                </a:lnTo>
                                <a:lnTo>
                                  <a:pt x="6531864" y="6096"/>
                                </a:lnTo>
                                <a:lnTo>
                                  <a:pt x="6531864" y="19812"/>
                                </a:lnTo>
                                <a:lnTo>
                                  <a:pt x="6531864" y="9375648"/>
                                </a:lnTo>
                                <a:lnTo>
                                  <a:pt x="6096" y="9375648"/>
                                </a:lnTo>
                                <a:lnTo>
                                  <a:pt x="6096" y="260604"/>
                                </a:lnTo>
                                <a:lnTo>
                                  <a:pt x="6531864" y="260604"/>
                                </a:lnTo>
                                <a:lnTo>
                                  <a:pt x="6531864" y="254508"/>
                                </a:lnTo>
                                <a:lnTo>
                                  <a:pt x="6096" y="254508"/>
                                </a:lnTo>
                                <a:lnTo>
                                  <a:pt x="6096" y="19812"/>
                                </a:lnTo>
                                <a:lnTo>
                                  <a:pt x="6096" y="6096"/>
                                </a:lnTo>
                                <a:lnTo>
                                  <a:pt x="6531864" y="6096"/>
                                </a:lnTo>
                                <a:lnTo>
                                  <a:pt x="6531864" y="0"/>
                                </a:lnTo>
                                <a:lnTo>
                                  <a:pt x="6096" y="0"/>
                                </a:lnTo>
                                <a:lnTo>
                                  <a:pt x="0" y="0"/>
                                </a:lnTo>
                                <a:lnTo>
                                  <a:pt x="0" y="6096"/>
                                </a:lnTo>
                                <a:lnTo>
                                  <a:pt x="0" y="9384792"/>
                                </a:lnTo>
                                <a:lnTo>
                                  <a:pt x="6531864" y="9384792"/>
                                </a:lnTo>
                                <a:lnTo>
                                  <a:pt x="6537960" y="9384792"/>
                                </a:lnTo>
                                <a:lnTo>
                                  <a:pt x="6537960" y="9375648"/>
                                </a:lnTo>
                                <a:lnTo>
                                  <a:pt x="6537960" y="8923020"/>
                                </a:lnTo>
                                <a:lnTo>
                                  <a:pt x="6537960" y="6096"/>
                                </a:lnTo>
                                <a:lnTo>
                                  <a:pt x="65379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54.35pt;margin-top:51.85pt;width:514.8pt;height:750.75pt;z-index:-251652096;mso-wrap-distance-left:0;mso-wrap-distance-right:0;mso-position-horizontal-relative:page;mso-position-vertical-relative:page" coordsize="65379,953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">
                <v:shape id="Image 33" o:spid="_x0000_s1027" type="#_x0000_t75" style="position:absolute;left:4587;top:80497;width:14844;height:14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KIVrCAAAA2wAAAA8AAABkcnMvZG93bnJldi54bWxET8tqwkAU3Rf8h+EK3dVJWlo0OglRbOmy&#10;vhB3l8w1CWbupJlpTPv1nYXg8nDei2wwjeipc7VlBfEkAkFcWF1zqWC/e3+agnAeWWNjmRT8koMs&#10;HT0sMNH2yhvqt74UIYRdggoq79tESldUZNBNbEscuLPtDPoAu1LqDq8h3DTyOYrepMGaQ0OFLa0q&#10;Ki7bH6Ogz2n6Nzu+rr+/lh/R8eTjfHOIlXocD/kchKfB38U396dW8BLGhi/hB8j0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iiFawgAAANsAAAAPAAAAAAAAAAAAAAAAAJ8C&#10;AABkcnMvZG93bnJldi54bWxQSwUGAAAAAAQABAD3AAAAjgMAAAAA&#10;">
                  <v:imagedata r:id="rId44" o:title=""/>
                </v:shape>
                <v:shape id="Graphic 34" o:spid="_x0000_s1028" style="position:absolute;width:65379;height:93853;visibility:visible;mso-wrap-style:square;v-text-anchor:top" coordsize="6537959,938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oMwMYA&#10;AADbAAAADwAAAGRycy9kb3ducmV2LnhtbESPT2sCMRTE74V+h/AK3mq2Ff9tjVJEi9hDcfXQ3h6b&#10;183WzcuSpLp+eyMUehxm5jfMbNHZRpzIh9qxgqd+BoK4dLrmSsFhv36cgAgRWWPjmBRcKMBifn83&#10;w1y7M+/oVMRKJAiHHBWYGNtcylAashj6riVO3rfzFmOSvpLa4znBbSOfs2wkLdacFgy2tDRUHotf&#10;q2Az3vrtx9tnZobH8l2G4fLna1Uo1XvoXl9AROrif/ivvdEKBlO4fUk/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oMwMYAAADbAAAADwAAAAAAAAAAAAAAAACYAgAAZHJz&#10;L2Rvd25yZXYueG1sUEsFBgAAAAAEAAQA9QAAAIsDAAAAAA==&#10;" path="m6537960,r-6096,l6531864,6096r,13716l6531864,9375648r-6525768,l6096,260604r6525768,l6531864,254508r-6525768,l6096,19812r,-13716l6531864,6096r,-6096l6096,,,,,6096,,9384792r6531864,l6537960,9384792r,-9144l6537960,8923020r,-8916924l6537960,xe" fillcolor="black" stroked="f">
                  <v:path arrowok="t" o:connecttype="custom" o:connectlocs="65379,0;65318,0;65318,61;65318,198;65318,93756;61,93756;61,2606;65318,2606;65318,2545;61,2545;61,198;61,61;65318,61;65318,0;61,0;0,0;0,61;0,93848;65318,93848;65379,93848;65379,93756;65379,89230;65379,61;65379,0" o:connectangles="0,0,0,0,0,0,0,0,0,0,0,0,0,0,0,0,0,0,0,0,0,0,0,0"/>
                </v:shape>
                <w10:wrap anchorx="page" anchory="page"/>
              </v:group>
            </w:pict>
          </mc:Fallback>
        </mc:AlternateContent>
      </w:r>
    </w:p>
    <w:p w:rsidR="00690F49" w:rsidRPr="0027554D" w:rsidRDefault="00690F49" w:rsidP="00690F49">
      <w:pPr>
        <w:widowControl w:val="0"/>
        <w:autoSpaceDE w:val="0"/>
        <w:autoSpaceDN w:val="0"/>
        <w:spacing w:before="195"/>
        <w:rPr>
          <w:i/>
          <w:sz w:val="20"/>
          <w:szCs w:val="20"/>
        </w:rPr>
      </w:pPr>
    </w:p>
    <w:p w:rsidR="00690F49" w:rsidRPr="0027554D" w:rsidRDefault="00690F49" w:rsidP="00690F49">
      <w:pPr>
        <w:widowControl w:val="0"/>
        <w:autoSpaceDE w:val="0"/>
        <w:autoSpaceDN w:val="0"/>
        <w:rPr>
          <w:sz w:val="20"/>
          <w:szCs w:val="20"/>
        </w:rPr>
      </w:pPr>
      <w:r>
        <w:rPr>
          <w:noProof/>
          <w:sz w:val="20"/>
          <w:szCs w:val="20"/>
          <w:lang w:eastAsia="ru-RU"/>
        </w:rPr>
        <w:drawing>
          <wp:inline distT="0" distB="0" distL="0" distR="0" wp14:anchorId="41377C55" wp14:editId="08A9AF62">
            <wp:extent cx="4962525" cy="6334125"/>
            <wp:effectExtent l="0" t="0" r="9525" b="9525"/>
            <wp:docPr id="67"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5"/>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62525" cy="6334125"/>
                    </a:xfrm>
                    <a:prstGeom prst="rect">
                      <a:avLst/>
                    </a:prstGeom>
                    <a:noFill/>
                    <a:ln>
                      <a:noFill/>
                    </a:ln>
                  </pic:spPr>
                </pic:pic>
              </a:graphicData>
            </a:graphic>
          </wp:inline>
        </w:drawing>
      </w:r>
    </w:p>
    <w:p w:rsidR="00690F49" w:rsidRPr="0027554D" w:rsidRDefault="00690F49" w:rsidP="00690F49">
      <w:pPr>
        <w:widowControl w:val="0"/>
        <w:autoSpaceDE w:val="0"/>
        <w:autoSpaceDN w:val="0"/>
        <w:spacing w:before="34"/>
        <w:rPr>
          <w:sz w:val="20"/>
          <w:szCs w:val="20"/>
        </w:rPr>
      </w:pPr>
      <w:r w:rsidRPr="0027554D">
        <w:rPr>
          <w:sz w:val="20"/>
          <w:szCs w:val="20"/>
        </w:rPr>
        <w:t>Масштаб</w:t>
      </w:r>
      <w:r w:rsidRPr="0027554D">
        <w:rPr>
          <w:spacing w:val="-10"/>
          <w:sz w:val="20"/>
          <w:szCs w:val="20"/>
        </w:rPr>
        <w:t xml:space="preserve"> </w:t>
      </w:r>
      <w:r w:rsidRPr="0027554D">
        <w:rPr>
          <w:spacing w:val="-2"/>
          <w:sz w:val="20"/>
          <w:szCs w:val="20"/>
        </w:rPr>
        <w:t>1:1000</w:t>
      </w:r>
    </w:p>
    <w:p w:rsidR="00690F49" w:rsidRPr="0027554D" w:rsidRDefault="00690F49" w:rsidP="00690F49">
      <w:pPr>
        <w:widowControl w:val="0"/>
        <w:autoSpaceDE w:val="0"/>
        <w:autoSpaceDN w:val="0"/>
        <w:spacing w:before="98" w:line="345" w:lineRule="auto"/>
        <w:ind w:right="2464"/>
        <w:rPr>
          <w:sz w:val="20"/>
          <w:szCs w:val="20"/>
        </w:rPr>
      </w:pPr>
      <w:r w:rsidRPr="0027554D">
        <w:rPr>
          <w:sz w:val="20"/>
          <w:szCs w:val="20"/>
        </w:rPr>
        <w:t>Используемые</w:t>
      </w:r>
      <w:r w:rsidRPr="0027554D">
        <w:rPr>
          <w:spacing w:val="-9"/>
          <w:sz w:val="20"/>
          <w:szCs w:val="20"/>
        </w:rPr>
        <w:t xml:space="preserve"> </w:t>
      </w:r>
      <w:r w:rsidRPr="0027554D">
        <w:rPr>
          <w:sz w:val="20"/>
          <w:szCs w:val="20"/>
        </w:rPr>
        <w:t>условные</w:t>
      </w:r>
      <w:r w:rsidRPr="0027554D">
        <w:rPr>
          <w:spacing w:val="-11"/>
          <w:sz w:val="20"/>
          <w:szCs w:val="20"/>
        </w:rPr>
        <w:t xml:space="preserve"> </w:t>
      </w:r>
      <w:r w:rsidRPr="0027554D">
        <w:rPr>
          <w:sz w:val="20"/>
          <w:szCs w:val="20"/>
        </w:rPr>
        <w:t>знаки</w:t>
      </w:r>
      <w:r w:rsidRPr="0027554D">
        <w:rPr>
          <w:spacing w:val="-10"/>
          <w:sz w:val="20"/>
          <w:szCs w:val="20"/>
        </w:rPr>
        <w:t xml:space="preserve"> </w:t>
      </w:r>
      <w:r w:rsidRPr="0027554D">
        <w:rPr>
          <w:sz w:val="20"/>
          <w:szCs w:val="20"/>
        </w:rPr>
        <w:t>и</w:t>
      </w:r>
      <w:r w:rsidRPr="0027554D">
        <w:rPr>
          <w:spacing w:val="-12"/>
          <w:sz w:val="20"/>
          <w:szCs w:val="20"/>
        </w:rPr>
        <w:t xml:space="preserve"> </w:t>
      </w:r>
      <w:r w:rsidRPr="0027554D">
        <w:rPr>
          <w:sz w:val="20"/>
          <w:szCs w:val="20"/>
        </w:rPr>
        <w:t>обозначения: Условные обозначения пре</w:t>
      </w:r>
      <w:r w:rsidRPr="0027554D">
        <w:rPr>
          <w:sz w:val="20"/>
          <w:szCs w:val="20"/>
        </w:rPr>
        <w:t>д</w:t>
      </w:r>
      <w:r w:rsidRPr="0027554D">
        <w:rPr>
          <w:sz w:val="20"/>
          <w:szCs w:val="20"/>
        </w:rPr>
        <w:t>ставлены на листе 8</w:t>
      </w:r>
    </w:p>
    <w:p w:rsidR="00690F49" w:rsidRPr="0027554D" w:rsidRDefault="00690F49" w:rsidP="00690F49">
      <w:pPr>
        <w:widowControl w:val="0"/>
        <w:tabs>
          <w:tab w:val="left" w:pos="2737"/>
          <w:tab w:val="left" w:pos="6690"/>
        </w:tabs>
        <w:autoSpaceDE w:val="0"/>
        <w:autoSpaceDN w:val="0"/>
        <w:spacing w:before="123"/>
        <w:rPr>
          <w:sz w:val="20"/>
          <w:szCs w:val="20"/>
        </w:rPr>
      </w:pPr>
      <w:r w:rsidRPr="0027554D">
        <w:rPr>
          <w:spacing w:val="-2"/>
          <w:sz w:val="20"/>
          <w:szCs w:val="20"/>
        </w:rPr>
        <w:t>Подпись</w:t>
      </w:r>
      <w:r w:rsidRPr="0027554D">
        <w:rPr>
          <w:sz w:val="20"/>
          <w:szCs w:val="20"/>
          <w:u w:val="single"/>
        </w:rPr>
        <w:tab/>
      </w:r>
      <w:proofErr w:type="spellStart"/>
      <w:r w:rsidRPr="0027554D">
        <w:rPr>
          <w:sz w:val="20"/>
          <w:szCs w:val="20"/>
        </w:rPr>
        <w:t>Зирдзинина</w:t>
      </w:r>
      <w:proofErr w:type="spellEnd"/>
      <w:r w:rsidRPr="0027554D">
        <w:rPr>
          <w:spacing w:val="-8"/>
          <w:sz w:val="20"/>
          <w:szCs w:val="20"/>
        </w:rPr>
        <w:t xml:space="preserve"> </w:t>
      </w:r>
      <w:r w:rsidRPr="0027554D">
        <w:rPr>
          <w:sz w:val="20"/>
          <w:szCs w:val="20"/>
        </w:rPr>
        <w:t>М.</w:t>
      </w:r>
      <w:r w:rsidRPr="0027554D">
        <w:rPr>
          <w:spacing w:val="-7"/>
          <w:sz w:val="20"/>
          <w:szCs w:val="20"/>
        </w:rPr>
        <w:t xml:space="preserve"> </w:t>
      </w:r>
      <w:r w:rsidRPr="0027554D">
        <w:rPr>
          <w:spacing w:val="-5"/>
          <w:sz w:val="20"/>
          <w:szCs w:val="20"/>
        </w:rPr>
        <w:t>В.</w:t>
      </w:r>
      <w:r w:rsidRPr="0027554D">
        <w:rPr>
          <w:sz w:val="20"/>
          <w:szCs w:val="20"/>
        </w:rPr>
        <w:tab/>
        <w:t>Дата</w:t>
      </w:r>
      <w:r w:rsidRPr="0027554D">
        <w:rPr>
          <w:spacing w:val="-4"/>
          <w:sz w:val="20"/>
          <w:szCs w:val="20"/>
        </w:rPr>
        <w:t xml:space="preserve"> </w:t>
      </w:r>
      <w:r w:rsidRPr="0027554D">
        <w:rPr>
          <w:sz w:val="20"/>
          <w:szCs w:val="20"/>
        </w:rPr>
        <w:t>06</w:t>
      </w:r>
      <w:r w:rsidRPr="0027554D">
        <w:rPr>
          <w:spacing w:val="-3"/>
          <w:sz w:val="20"/>
          <w:szCs w:val="20"/>
        </w:rPr>
        <w:t xml:space="preserve"> </w:t>
      </w:r>
      <w:r w:rsidRPr="0027554D">
        <w:rPr>
          <w:sz w:val="20"/>
          <w:szCs w:val="20"/>
        </w:rPr>
        <w:t>декабря</w:t>
      </w:r>
      <w:r w:rsidRPr="0027554D">
        <w:rPr>
          <w:spacing w:val="-3"/>
          <w:sz w:val="20"/>
          <w:szCs w:val="20"/>
        </w:rPr>
        <w:t xml:space="preserve"> </w:t>
      </w:r>
      <w:r w:rsidRPr="0027554D">
        <w:rPr>
          <w:sz w:val="20"/>
          <w:szCs w:val="20"/>
        </w:rPr>
        <w:t>2024</w:t>
      </w:r>
      <w:r w:rsidRPr="0027554D">
        <w:rPr>
          <w:spacing w:val="-3"/>
          <w:sz w:val="20"/>
          <w:szCs w:val="20"/>
        </w:rPr>
        <w:t xml:space="preserve"> </w:t>
      </w:r>
      <w:r w:rsidRPr="0027554D">
        <w:rPr>
          <w:spacing w:val="-5"/>
          <w:sz w:val="20"/>
          <w:szCs w:val="20"/>
        </w:rPr>
        <w:t>г.</w:t>
      </w:r>
    </w:p>
    <w:p w:rsidR="00690F49" w:rsidRPr="0027554D" w:rsidRDefault="00690F49" w:rsidP="00690F49">
      <w:pPr>
        <w:widowControl w:val="0"/>
        <w:autoSpaceDE w:val="0"/>
        <w:autoSpaceDN w:val="0"/>
        <w:rPr>
          <w:sz w:val="20"/>
          <w:szCs w:val="20"/>
        </w:rPr>
      </w:pPr>
    </w:p>
    <w:p w:rsidR="00690F49" w:rsidRPr="0027554D" w:rsidRDefault="00690F49" w:rsidP="00690F49">
      <w:pPr>
        <w:widowControl w:val="0"/>
        <w:autoSpaceDE w:val="0"/>
        <w:autoSpaceDN w:val="0"/>
        <w:spacing w:before="59"/>
        <w:rPr>
          <w:sz w:val="20"/>
          <w:szCs w:val="20"/>
        </w:rPr>
      </w:pPr>
    </w:p>
    <w:p w:rsidR="00690F49" w:rsidRDefault="00690F49" w:rsidP="00690F49">
      <w:pPr>
        <w:widowControl w:val="0"/>
        <w:autoSpaceDE w:val="0"/>
        <w:autoSpaceDN w:val="0"/>
        <w:rPr>
          <w:i/>
          <w:spacing w:val="-2"/>
          <w:sz w:val="20"/>
        </w:rPr>
      </w:pPr>
      <w:r w:rsidRPr="0027554D">
        <w:rPr>
          <w:i/>
          <w:sz w:val="20"/>
        </w:rPr>
        <w:t>Место</w:t>
      </w:r>
      <w:r w:rsidRPr="0027554D">
        <w:rPr>
          <w:spacing w:val="-6"/>
          <w:sz w:val="20"/>
        </w:rPr>
        <w:t xml:space="preserve"> </w:t>
      </w:r>
      <w:r w:rsidRPr="0027554D">
        <w:rPr>
          <w:i/>
          <w:sz w:val="20"/>
        </w:rPr>
        <w:t>для</w:t>
      </w:r>
      <w:r w:rsidRPr="0027554D">
        <w:rPr>
          <w:spacing w:val="-6"/>
          <w:sz w:val="20"/>
        </w:rPr>
        <w:t xml:space="preserve"> </w:t>
      </w:r>
      <w:r w:rsidRPr="0027554D">
        <w:rPr>
          <w:i/>
          <w:sz w:val="20"/>
        </w:rPr>
        <w:t>оттиска</w:t>
      </w:r>
      <w:r w:rsidRPr="0027554D">
        <w:rPr>
          <w:spacing w:val="-6"/>
          <w:sz w:val="20"/>
        </w:rPr>
        <w:t xml:space="preserve"> </w:t>
      </w:r>
      <w:r w:rsidRPr="0027554D">
        <w:rPr>
          <w:i/>
          <w:sz w:val="20"/>
        </w:rPr>
        <w:t>печати</w:t>
      </w:r>
      <w:r w:rsidRPr="0027554D">
        <w:rPr>
          <w:spacing w:val="-8"/>
          <w:sz w:val="20"/>
        </w:rPr>
        <w:t xml:space="preserve"> </w:t>
      </w:r>
      <w:r w:rsidRPr="0027554D">
        <w:rPr>
          <w:i/>
          <w:sz w:val="20"/>
        </w:rPr>
        <w:t>(при</w:t>
      </w:r>
      <w:r w:rsidRPr="0027554D">
        <w:rPr>
          <w:spacing w:val="-6"/>
          <w:sz w:val="20"/>
        </w:rPr>
        <w:t xml:space="preserve"> </w:t>
      </w:r>
      <w:r w:rsidRPr="0027554D">
        <w:rPr>
          <w:i/>
          <w:sz w:val="20"/>
        </w:rPr>
        <w:t>наличии)</w:t>
      </w:r>
      <w:r w:rsidRPr="0027554D">
        <w:rPr>
          <w:i/>
          <w:spacing w:val="-9"/>
          <w:sz w:val="20"/>
        </w:rPr>
        <w:t xml:space="preserve"> </w:t>
      </w:r>
      <w:r w:rsidRPr="0027554D">
        <w:rPr>
          <w:i/>
          <w:sz w:val="20"/>
        </w:rPr>
        <w:t>лица,</w:t>
      </w:r>
      <w:r w:rsidRPr="0027554D">
        <w:rPr>
          <w:i/>
          <w:spacing w:val="-6"/>
          <w:sz w:val="20"/>
        </w:rPr>
        <w:t xml:space="preserve"> </w:t>
      </w:r>
      <w:r w:rsidRPr="0027554D">
        <w:rPr>
          <w:i/>
          <w:sz w:val="20"/>
        </w:rPr>
        <w:t>составившего</w:t>
      </w:r>
      <w:r w:rsidRPr="0027554D">
        <w:rPr>
          <w:spacing w:val="-6"/>
          <w:sz w:val="20"/>
        </w:rPr>
        <w:t xml:space="preserve"> </w:t>
      </w:r>
      <w:r w:rsidRPr="0027554D">
        <w:rPr>
          <w:i/>
          <w:sz w:val="20"/>
        </w:rPr>
        <w:t>описание</w:t>
      </w:r>
      <w:r w:rsidRPr="0027554D">
        <w:rPr>
          <w:spacing w:val="-6"/>
          <w:sz w:val="20"/>
        </w:rPr>
        <w:t xml:space="preserve"> </w:t>
      </w:r>
      <w:r w:rsidRPr="0027554D">
        <w:rPr>
          <w:i/>
          <w:sz w:val="20"/>
        </w:rPr>
        <w:t>местоположения</w:t>
      </w:r>
      <w:r w:rsidRPr="0027554D">
        <w:rPr>
          <w:spacing w:val="-6"/>
          <w:sz w:val="20"/>
        </w:rPr>
        <w:t xml:space="preserve"> </w:t>
      </w:r>
      <w:r w:rsidRPr="0027554D">
        <w:rPr>
          <w:i/>
          <w:sz w:val="20"/>
        </w:rPr>
        <w:t>границ</w:t>
      </w:r>
      <w:r w:rsidRPr="0027554D">
        <w:rPr>
          <w:spacing w:val="-6"/>
          <w:sz w:val="20"/>
        </w:rPr>
        <w:t xml:space="preserve"> </w:t>
      </w:r>
      <w:r w:rsidRPr="0027554D">
        <w:rPr>
          <w:i/>
          <w:spacing w:val="-2"/>
          <w:sz w:val="20"/>
        </w:rPr>
        <w:t>объе</w:t>
      </w:r>
      <w:r w:rsidRPr="0027554D">
        <w:rPr>
          <w:i/>
          <w:spacing w:val="-2"/>
          <w:sz w:val="20"/>
        </w:rPr>
        <w:t>к</w:t>
      </w:r>
      <w:r w:rsidRPr="0027554D">
        <w:rPr>
          <w:i/>
          <w:spacing w:val="-2"/>
          <w:sz w:val="20"/>
        </w:rPr>
        <w:t>та</w:t>
      </w:r>
    </w:p>
    <w:p w:rsidR="00690F49" w:rsidRPr="0027554D" w:rsidRDefault="00690F49" w:rsidP="00690F49">
      <w:pPr>
        <w:widowControl w:val="0"/>
        <w:autoSpaceDE w:val="0"/>
        <w:autoSpaceDN w:val="0"/>
        <w:rPr>
          <w:i/>
          <w:sz w:val="20"/>
          <w:szCs w:val="20"/>
        </w:rPr>
      </w:pPr>
      <w:r>
        <w:rPr>
          <w:noProof/>
          <w:lang w:eastAsia="ru-RU"/>
        </w:rPr>
        <mc:AlternateContent>
          <mc:Choice Requires="wpg">
            <w:drawing>
              <wp:anchor distT="0" distB="0" distL="0" distR="0" simplePos="0" relativeHeight="251665408" behindDoc="1" locked="0" layoutInCell="1" allowOverlap="1" wp14:anchorId="17FD625C" wp14:editId="6EB30F41">
                <wp:simplePos x="0" y="0"/>
                <wp:positionH relativeFrom="page">
                  <wp:posOffset>690245</wp:posOffset>
                </wp:positionH>
                <wp:positionV relativeFrom="page">
                  <wp:posOffset>658495</wp:posOffset>
                </wp:positionV>
                <wp:extent cx="6537960" cy="9619615"/>
                <wp:effectExtent l="4445" t="1270" r="1270" b="0"/>
                <wp:wrapNone/>
                <wp:docPr id="3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7960" cy="9619615"/>
                          <a:chOff x="0" y="0"/>
                          <a:chExt cx="65379" cy="96196"/>
                        </a:xfrm>
                      </wpg:grpSpPr>
                      <pic:pic xmlns:pic="http://schemas.openxmlformats.org/drawingml/2006/picture">
                        <pic:nvPicPr>
                          <pic:cNvPr id="33" name="Imag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825" y="81351"/>
                            <a:ext cx="14844" cy="14843"/>
                          </a:xfrm>
                          <a:prstGeom prst="rect">
                            <a:avLst/>
                          </a:prstGeom>
                          <a:noFill/>
                          <a:extLst>
                            <a:ext uri="{909E8E84-426E-40DD-AFC4-6F175D3DCCD1}">
                              <a14:hiddenFill xmlns:a14="http://schemas.microsoft.com/office/drawing/2010/main">
                                <a:solidFill>
                                  <a:srgbClr val="FFFFFF"/>
                                </a:solidFill>
                              </a14:hiddenFill>
                            </a:ext>
                          </a:extLst>
                        </pic:spPr>
                      </pic:pic>
                      <wps:wsp>
                        <wps:cNvPr id="34" name="Graphic 40"/>
                        <wps:cNvSpPr>
                          <a:spLocks/>
                        </wps:cNvSpPr>
                        <wps:spPr bwMode="auto">
                          <a:xfrm>
                            <a:off x="0" y="0"/>
                            <a:ext cx="65379" cy="93853"/>
                          </a:xfrm>
                          <a:custGeom>
                            <a:avLst/>
                            <a:gdLst>
                              <a:gd name="T0" fmla="*/ 6537960 w 6537959"/>
                              <a:gd name="T1" fmla="*/ 0 h 9385300"/>
                              <a:gd name="T2" fmla="*/ 6531864 w 6537959"/>
                              <a:gd name="T3" fmla="*/ 0 h 9385300"/>
                              <a:gd name="T4" fmla="*/ 6531864 w 6537959"/>
                              <a:gd name="T5" fmla="*/ 6096 h 9385300"/>
                              <a:gd name="T6" fmla="*/ 6531864 w 6537959"/>
                              <a:gd name="T7" fmla="*/ 19812 h 9385300"/>
                              <a:gd name="T8" fmla="*/ 6531864 w 6537959"/>
                              <a:gd name="T9" fmla="*/ 9375648 h 9385300"/>
                              <a:gd name="T10" fmla="*/ 6096 w 6537959"/>
                              <a:gd name="T11" fmla="*/ 9375648 h 9385300"/>
                              <a:gd name="T12" fmla="*/ 6096 w 6537959"/>
                              <a:gd name="T13" fmla="*/ 260604 h 9385300"/>
                              <a:gd name="T14" fmla="*/ 6531864 w 6537959"/>
                              <a:gd name="T15" fmla="*/ 260604 h 9385300"/>
                              <a:gd name="T16" fmla="*/ 6531864 w 6537959"/>
                              <a:gd name="T17" fmla="*/ 254508 h 9385300"/>
                              <a:gd name="T18" fmla="*/ 6096 w 6537959"/>
                              <a:gd name="T19" fmla="*/ 254508 h 9385300"/>
                              <a:gd name="T20" fmla="*/ 6096 w 6537959"/>
                              <a:gd name="T21" fmla="*/ 19812 h 9385300"/>
                              <a:gd name="T22" fmla="*/ 6096 w 6537959"/>
                              <a:gd name="T23" fmla="*/ 6096 h 9385300"/>
                              <a:gd name="T24" fmla="*/ 6531864 w 6537959"/>
                              <a:gd name="T25" fmla="*/ 6096 h 9385300"/>
                              <a:gd name="T26" fmla="*/ 6531864 w 6537959"/>
                              <a:gd name="T27" fmla="*/ 0 h 9385300"/>
                              <a:gd name="T28" fmla="*/ 6096 w 6537959"/>
                              <a:gd name="T29" fmla="*/ 0 h 9385300"/>
                              <a:gd name="T30" fmla="*/ 0 w 6537959"/>
                              <a:gd name="T31" fmla="*/ 0 h 9385300"/>
                              <a:gd name="T32" fmla="*/ 0 w 6537959"/>
                              <a:gd name="T33" fmla="*/ 6096 h 9385300"/>
                              <a:gd name="T34" fmla="*/ 0 w 6537959"/>
                              <a:gd name="T35" fmla="*/ 9384792 h 9385300"/>
                              <a:gd name="T36" fmla="*/ 6531864 w 6537959"/>
                              <a:gd name="T37" fmla="*/ 9384792 h 9385300"/>
                              <a:gd name="T38" fmla="*/ 6537960 w 6537959"/>
                              <a:gd name="T39" fmla="*/ 9384792 h 9385300"/>
                              <a:gd name="T40" fmla="*/ 6537960 w 6537959"/>
                              <a:gd name="T41" fmla="*/ 9375648 h 9385300"/>
                              <a:gd name="T42" fmla="*/ 6537960 w 6537959"/>
                              <a:gd name="T43" fmla="*/ 8923020 h 9385300"/>
                              <a:gd name="T44" fmla="*/ 6537960 w 6537959"/>
                              <a:gd name="T45" fmla="*/ 6096 h 9385300"/>
                              <a:gd name="T46" fmla="*/ 6537960 w 6537959"/>
                              <a:gd name="T47" fmla="*/ 0 h 9385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537959" h="9385300">
                                <a:moveTo>
                                  <a:pt x="6537960" y="0"/>
                                </a:moveTo>
                                <a:lnTo>
                                  <a:pt x="6531864" y="0"/>
                                </a:lnTo>
                                <a:lnTo>
                                  <a:pt x="6531864" y="6096"/>
                                </a:lnTo>
                                <a:lnTo>
                                  <a:pt x="6531864" y="19812"/>
                                </a:lnTo>
                                <a:lnTo>
                                  <a:pt x="6531864" y="9375648"/>
                                </a:lnTo>
                                <a:lnTo>
                                  <a:pt x="6096" y="9375648"/>
                                </a:lnTo>
                                <a:lnTo>
                                  <a:pt x="6096" y="260604"/>
                                </a:lnTo>
                                <a:lnTo>
                                  <a:pt x="6531864" y="260604"/>
                                </a:lnTo>
                                <a:lnTo>
                                  <a:pt x="6531864" y="254508"/>
                                </a:lnTo>
                                <a:lnTo>
                                  <a:pt x="6096" y="254508"/>
                                </a:lnTo>
                                <a:lnTo>
                                  <a:pt x="6096" y="19812"/>
                                </a:lnTo>
                                <a:lnTo>
                                  <a:pt x="6096" y="6096"/>
                                </a:lnTo>
                                <a:lnTo>
                                  <a:pt x="6531864" y="6096"/>
                                </a:lnTo>
                                <a:lnTo>
                                  <a:pt x="6531864" y="0"/>
                                </a:lnTo>
                                <a:lnTo>
                                  <a:pt x="6096" y="0"/>
                                </a:lnTo>
                                <a:lnTo>
                                  <a:pt x="0" y="0"/>
                                </a:lnTo>
                                <a:lnTo>
                                  <a:pt x="0" y="6096"/>
                                </a:lnTo>
                                <a:lnTo>
                                  <a:pt x="0" y="9384792"/>
                                </a:lnTo>
                                <a:lnTo>
                                  <a:pt x="6531864" y="9384792"/>
                                </a:lnTo>
                                <a:lnTo>
                                  <a:pt x="6537960" y="9384792"/>
                                </a:lnTo>
                                <a:lnTo>
                                  <a:pt x="6537960" y="9375648"/>
                                </a:lnTo>
                                <a:lnTo>
                                  <a:pt x="6537960" y="8923020"/>
                                </a:lnTo>
                                <a:lnTo>
                                  <a:pt x="6537960" y="6096"/>
                                </a:lnTo>
                                <a:lnTo>
                                  <a:pt x="65379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54.35pt;margin-top:51.85pt;width:514.8pt;height:757.45pt;z-index:-251651072;mso-wrap-distance-left:0;mso-wrap-distance-right:0;mso-position-horizontal-relative:page;mso-position-vertical-relative:page" coordsize="65379,96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">
                <v:shape id="Image 39" o:spid="_x0000_s1027" type="#_x0000_t75" style="position:absolute;left:3825;top:81351;width:14844;height:14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usyvFAAAA2wAAAA8AAABkcnMvZG93bnJldi54bWxEj09rwkAUxO+C32F5Qm9mk4piU1dJpZUe&#10;/Vekt0f2mQSzb2N2G9N++q5Q6HGYmd8wi1VvatFR6yrLCpIoBkGcW11xoeB4eBvPQTiPrLG2TAq+&#10;ycFqORwsMNX2xjvq9r4QAcIuRQWl900qpctLMugi2xAH72xbgz7ItpC6xVuAm1o+xvFMGqw4LJTY&#10;0Lqk/LL/Mgq6jOY/T6fp63X7solPnz7Jdh+JUg+jPnsG4an3/+G/9rtWMJnA/Uv4AX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LrMrxQAAANsAAAAPAAAAAAAAAAAAAAAA&#10;AJ8CAABkcnMvZG93bnJldi54bWxQSwUGAAAAAAQABAD3AAAAkQMAAAAA&#10;">
                  <v:imagedata r:id="rId44" o:title=""/>
                </v:shape>
                <v:shape id="Graphic 40" o:spid="_x0000_s1028" style="position:absolute;width:65379;height:93853;visibility:visible;mso-wrap-style:square;v-text-anchor:top" coordsize="6537959,938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jXsYA&#10;AADbAAAADwAAAGRycy9kb3ducmV2LnhtbESPT0vDQBTE74LfYXmCt2bjn2qJ3QYpKqU9FGMPentk&#10;n9mY7Nuwu7bx23cLBY/DzPyGmZej7cWefGgdK7jJchDEtdMtNwp2H6+TGYgQkTX2jknBHwUoF5cX&#10;cyy0O/A77avYiAThUKACE+NQSBlqQxZD5gbi5H07bzEm6RupPR4S3PbyNs8fpMWW04LBgZaG6q76&#10;tQpWj2u/3r595mba1RsZpsufr5dKqeur8fkJRKQx/ofP7ZVWcHcPpy/pB8jFE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ujXsYAAADbAAAADwAAAAAAAAAAAAAAAACYAgAAZHJz&#10;L2Rvd25yZXYueG1sUEsFBgAAAAAEAAQA9QAAAIsDAAAAAA==&#10;" path="m6537960,r-6096,l6531864,6096r,13716l6531864,9375648r-6525768,l6096,260604r6525768,l6531864,254508r-6525768,l6096,19812r,-13716l6531864,6096r,-6096l6096,,,,,6096,,9384792r6531864,l6537960,9384792r,-9144l6537960,8923020r,-8916924l6537960,xe" fillcolor="black" stroked="f">
                  <v:path arrowok="t" o:connecttype="custom" o:connectlocs="65379,0;65318,0;65318,61;65318,198;65318,93756;61,93756;61,2606;65318,2606;65318,2545;61,2545;61,198;61,61;65318,61;65318,0;61,0;0,0;0,61;0,93848;65318,93848;65379,93848;65379,93756;65379,89230;65379,61;65379,0" o:connectangles="0,0,0,0,0,0,0,0,0,0,0,0,0,0,0,0,0,0,0,0,0,0,0,0"/>
                </v:shape>
                <w10:wrap anchorx="page" anchory="page"/>
              </v:group>
            </w:pict>
          </mc:Fallback>
        </mc:AlternateContent>
      </w:r>
    </w:p>
    <w:p w:rsidR="00690F49" w:rsidRPr="0027554D" w:rsidRDefault="00690F49" w:rsidP="00690F49">
      <w:pPr>
        <w:widowControl w:val="0"/>
        <w:autoSpaceDE w:val="0"/>
        <w:autoSpaceDN w:val="0"/>
        <w:spacing w:before="195"/>
        <w:rPr>
          <w:i/>
          <w:sz w:val="20"/>
          <w:szCs w:val="20"/>
        </w:rPr>
      </w:pPr>
    </w:p>
    <w:p w:rsidR="00690F49" w:rsidRPr="0027554D" w:rsidRDefault="00690F49" w:rsidP="00690F49">
      <w:pPr>
        <w:widowControl w:val="0"/>
        <w:autoSpaceDE w:val="0"/>
        <w:autoSpaceDN w:val="0"/>
        <w:rPr>
          <w:sz w:val="20"/>
          <w:szCs w:val="20"/>
        </w:rPr>
      </w:pPr>
      <w:r>
        <w:rPr>
          <w:noProof/>
          <w:sz w:val="20"/>
          <w:szCs w:val="20"/>
          <w:lang w:eastAsia="ru-RU"/>
        </w:rPr>
        <w:drawing>
          <wp:inline distT="0" distB="0" distL="0" distR="0" wp14:anchorId="40BA6969" wp14:editId="4A6ABAD5">
            <wp:extent cx="5800725" cy="7181850"/>
            <wp:effectExtent l="0" t="0" r="9525" b="0"/>
            <wp:docPr id="68"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1"/>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00725" cy="7181850"/>
                    </a:xfrm>
                    <a:prstGeom prst="rect">
                      <a:avLst/>
                    </a:prstGeom>
                    <a:noFill/>
                    <a:ln>
                      <a:noFill/>
                    </a:ln>
                  </pic:spPr>
                </pic:pic>
              </a:graphicData>
            </a:graphic>
          </wp:inline>
        </w:drawing>
      </w:r>
    </w:p>
    <w:p w:rsidR="00690F49" w:rsidRPr="0027554D" w:rsidRDefault="00690F49" w:rsidP="00690F49">
      <w:pPr>
        <w:widowControl w:val="0"/>
        <w:autoSpaceDE w:val="0"/>
        <w:autoSpaceDN w:val="0"/>
        <w:spacing w:before="34"/>
        <w:rPr>
          <w:sz w:val="20"/>
          <w:szCs w:val="20"/>
        </w:rPr>
      </w:pPr>
      <w:r w:rsidRPr="0027554D">
        <w:rPr>
          <w:sz w:val="20"/>
          <w:szCs w:val="20"/>
        </w:rPr>
        <w:t>Масштаб</w:t>
      </w:r>
      <w:r w:rsidRPr="0027554D">
        <w:rPr>
          <w:spacing w:val="-10"/>
          <w:sz w:val="20"/>
          <w:szCs w:val="20"/>
        </w:rPr>
        <w:t xml:space="preserve"> </w:t>
      </w:r>
      <w:r w:rsidRPr="0027554D">
        <w:rPr>
          <w:spacing w:val="-2"/>
          <w:sz w:val="20"/>
          <w:szCs w:val="20"/>
        </w:rPr>
        <w:t>1:1000</w:t>
      </w:r>
    </w:p>
    <w:p w:rsidR="00690F49" w:rsidRPr="0027554D" w:rsidRDefault="00690F49" w:rsidP="00690F49">
      <w:pPr>
        <w:widowControl w:val="0"/>
        <w:autoSpaceDE w:val="0"/>
        <w:autoSpaceDN w:val="0"/>
        <w:spacing w:before="98" w:line="345" w:lineRule="auto"/>
        <w:ind w:right="2464"/>
        <w:rPr>
          <w:sz w:val="20"/>
          <w:szCs w:val="20"/>
        </w:rPr>
      </w:pPr>
      <w:r w:rsidRPr="0027554D">
        <w:rPr>
          <w:sz w:val="20"/>
          <w:szCs w:val="20"/>
        </w:rPr>
        <w:t>Используемые</w:t>
      </w:r>
      <w:r w:rsidRPr="0027554D">
        <w:rPr>
          <w:spacing w:val="-9"/>
          <w:sz w:val="20"/>
          <w:szCs w:val="20"/>
        </w:rPr>
        <w:t xml:space="preserve"> </w:t>
      </w:r>
      <w:r w:rsidRPr="0027554D">
        <w:rPr>
          <w:sz w:val="20"/>
          <w:szCs w:val="20"/>
        </w:rPr>
        <w:t>условные</w:t>
      </w:r>
      <w:r w:rsidRPr="0027554D">
        <w:rPr>
          <w:spacing w:val="-11"/>
          <w:sz w:val="20"/>
          <w:szCs w:val="20"/>
        </w:rPr>
        <w:t xml:space="preserve"> </w:t>
      </w:r>
      <w:r w:rsidRPr="0027554D">
        <w:rPr>
          <w:sz w:val="20"/>
          <w:szCs w:val="20"/>
        </w:rPr>
        <w:t>знаки</w:t>
      </w:r>
      <w:r w:rsidRPr="0027554D">
        <w:rPr>
          <w:spacing w:val="-10"/>
          <w:sz w:val="20"/>
          <w:szCs w:val="20"/>
        </w:rPr>
        <w:t xml:space="preserve"> </w:t>
      </w:r>
      <w:r w:rsidRPr="0027554D">
        <w:rPr>
          <w:sz w:val="20"/>
          <w:szCs w:val="20"/>
        </w:rPr>
        <w:t>и</w:t>
      </w:r>
      <w:r w:rsidRPr="0027554D">
        <w:rPr>
          <w:spacing w:val="-12"/>
          <w:sz w:val="20"/>
          <w:szCs w:val="20"/>
        </w:rPr>
        <w:t xml:space="preserve"> </w:t>
      </w:r>
      <w:r w:rsidRPr="0027554D">
        <w:rPr>
          <w:sz w:val="20"/>
          <w:szCs w:val="20"/>
        </w:rPr>
        <w:t>обозначения: Условные обозначения пре</w:t>
      </w:r>
      <w:r w:rsidRPr="0027554D">
        <w:rPr>
          <w:sz w:val="20"/>
          <w:szCs w:val="20"/>
        </w:rPr>
        <w:t>д</w:t>
      </w:r>
      <w:r w:rsidRPr="0027554D">
        <w:rPr>
          <w:sz w:val="20"/>
          <w:szCs w:val="20"/>
        </w:rPr>
        <w:lastRenderedPageBreak/>
        <w:t>ставлены на листе 8</w:t>
      </w:r>
    </w:p>
    <w:p w:rsidR="00690F49" w:rsidRPr="0027554D" w:rsidRDefault="007107D6" w:rsidP="00690F49">
      <w:pPr>
        <w:widowControl w:val="0"/>
        <w:tabs>
          <w:tab w:val="left" w:pos="2737"/>
          <w:tab w:val="left" w:pos="6690"/>
        </w:tabs>
        <w:autoSpaceDE w:val="0"/>
        <w:autoSpaceDN w:val="0"/>
        <w:spacing w:before="123"/>
        <w:rPr>
          <w:sz w:val="20"/>
          <w:szCs w:val="20"/>
        </w:rPr>
      </w:pPr>
      <w:r>
        <w:rPr>
          <w:noProof/>
          <w:lang w:eastAsia="ru-RU"/>
        </w:rPr>
        <mc:AlternateContent>
          <mc:Choice Requires="wpg">
            <w:drawing>
              <wp:anchor distT="0" distB="0" distL="0" distR="0" simplePos="0" relativeHeight="251666432" behindDoc="1" locked="0" layoutInCell="1" allowOverlap="1" wp14:anchorId="2E3FF3D8" wp14:editId="667A79E9">
                <wp:simplePos x="0" y="0"/>
                <wp:positionH relativeFrom="page">
                  <wp:posOffset>838200</wp:posOffset>
                </wp:positionH>
                <wp:positionV relativeFrom="page">
                  <wp:posOffset>657225</wp:posOffset>
                </wp:positionV>
                <wp:extent cx="6385560" cy="8810625"/>
                <wp:effectExtent l="0" t="0" r="0" b="0"/>
                <wp:wrapNone/>
                <wp:docPr id="2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5560" cy="8810625"/>
                          <a:chOff x="0" y="0"/>
                          <a:chExt cx="65379" cy="95923"/>
                        </a:xfrm>
                      </wpg:grpSpPr>
                      <pic:pic xmlns:pic="http://schemas.openxmlformats.org/drawingml/2006/picture">
                        <pic:nvPicPr>
                          <pic:cNvPr id="28" name="Imag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337" y="81076"/>
                            <a:ext cx="14844" cy="14844"/>
                          </a:xfrm>
                          <a:prstGeom prst="rect">
                            <a:avLst/>
                          </a:prstGeom>
                          <a:noFill/>
                          <a:extLst>
                            <a:ext uri="{909E8E84-426E-40DD-AFC4-6F175D3DCCD1}">
                              <a14:hiddenFill xmlns:a14="http://schemas.microsoft.com/office/drawing/2010/main">
                                <a:solidFill>
                                  <a:srgbClr val="FFFFFF"/>
                                </a:solidFill>
                              </a14:hiddenFill>
                            </a:ext>
                          </a:extLst>
                        </pic:spPr>
                      </pic:pic>
                      <wps:wsp>
                        <wps:cNvPr id="29" name="Graphic 44"/>
                        <wps:cNvSpPr>
                          <a:spLocks/>
                        </wps:cNvSpPr>
                        <wps:spPr bwMode="auto">
                          <a:xfrm>
                            <a:off x="0" y="0"/>
                            <a:ext cx="65379" cy="93853"/>
                          </a:xfrm>
                          <a:custGeom>
                            <a:avLst/>
                            <a:gdLst>
                              <a:gd name="T0" fmla="*/ 6537960 w 6537959"/>
                              <a:gd name="T1" fmla="*/ 0 h 9385300"/>
                              <a:gd name="T2" fmla="*/ 6531864 w 6537959"/>
                              <a:gd name="T3" fmla="*/ 0 h 9385300"/>
                              <a:gd name="T4" fmla="*/ 6531864 w 6537959"/>
                              <a:gd name="T5" fmla="*/ 6096 h 9385300"/>
                              <a:gd name="T6" fmla="*/ 6531864 w 6537959"/>
                              <a:gd name="T7" fmla="*/ 19812 h 9385300"/>
                              <a:gd name="T8" fmla="*/ 6531864 w 6537959"/>
                              <a:gd name="T9" fmla="*/ 9375648 h 9385300"/>
                              <a:gd name="T10" fmla="*/ 6096 w 6537959"/>
                              <a:gd name="T11" fmla="*/ 9375648 h 9385300"/>
                              <a:gd name="T12" fmla="*/ 6096 w 6537959"/>
                              <a:gd name="T13" fmla="*/ 260604 h 9385300"/>
                              <a:gd name="T14" fmla="*/ 6531864 w 6537959"/>
                              <a:gd name="T15" fmla="*/ 260604 h 9385300"/>
                              <a:gd name="T16" fmla="*/ 6531864 w 6537959"/>
                              <a:gd name="T17" fmla="*/ 254508 h 9385300"/>
                              <a:gd name="T18" fmla="*/ 6096 w 6537959"/>
                              <a:gd name="T19" fmla="*/ 254508 h 9385300"/>
                              <a:gd name="T20" fmla="*/ 6096 w 6537959"/>
                              <a:gd name="T21" fmla="*/ 19812 h 9385300"/>
                              <a:gd name="T22" fmla="*/ 6096 w 6537959"/>
                              <a:gd name="T23" fmla="*/ 6096 h 9385300"/>
                              <a:gd name="T24" fmla="*/ 6531864 w 6537959"/>
                              <a:gd name="T25" fmla="*/ 6096 h 9385300"/>
                              <a:gd name="T26" fmla="*/ 6531864 w 6537959"/>
                              <a:gd name="T27" fmla="*/ 0 h 9385300"/>
                              <a:gd name="T28" fmla="*/ 6096 w 6537959"/>
                              <a:gd name="T29" fmla="*/ 0 h 9385300"/>
                              <a:gd name="T30" fmla="*/ 0 w 6537959"/>
                              <a:gd name="T31" fmla="*/ 0 h 9385300"/>
                              <a:gd name="T32" fmla="*/ 0 w 6537959"/>
                              <a:gd name="T33" fmla="*/ 6096 h 9385300"/>
                              <a:gd name="T34" fmla="*/ 0 w 6537959"/>
                              <a:gd name="T35" fmla="*/ 9384792 h 9385300"/>
                              <a:gd name="T36" fmla="*/ 6531864 w 6537959"/>
                              <a:gd name="T37" fmla="*/ 9384792 h 9385300"/>
                              <a:gd name="T38" fmla="*/ 6537960 w 6537959"/>
                              <a:gd name="T39" fmla="*/ 9384792 h 9385300"/>
                              <a:gd name="T40" fmla="*/ 6537960 w 6537959"/>
                              <a:gd name="T41" fmla="*/ 9375648 h 9385300"/>
                              <a:gd name="T42" fmla="*/ 6537960 w 6537959"/>
                              <a:gd name="T43" fmla="*/ 8923020 h 9385300"/>
                              <a:gd name="T44" fmla="*/ 6537960 w 6537959"/>
                              <a:gd name="T45" fmla="*/ 6096 h 9385300"/>
                              <a:gd name="T46" fmla="*/ 6537960 w 6537959"/>
                              <a:gd name="T47" fmla="*/ 0 h 9385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537959" h="9385300">
                                <a:moveTo>
                                  <a:pt x="6537960" y="0"/>
                                </a:moveTo>
                                <a:lnTo>
                                  <a:pt x="6531864" y="0"/>
                                </a:lnTo>
                                <a:lnTo>
                                  <a:pt x="6531864" y="6096"/>
                                </a:lnTo>
                                <a:lnTo>
                                  <a:pt x="6531864" y="19812"/>
                                </a:lnTo>
                                <a:lnTo>
                                  <a:pt x="6531864" y="9375648"/>
                                </a:lnTo>
                                <a:lnTo>
                                  <a:pt x="6096" y="9375648"/>
                                </a:lnTo>
                                <a:lnTo>
                                  <a:pt x="6096" y="260604"/>
                                </a:lnTo>
                                <a:lnTo>
                                  <a:pt x="6531864" y="260604"/>
                                </a:lnTo>
                                <a:lnTo>
                                  <a:pt x="6531864" y="254508"/>
                                </a:lnTo>
                                <a:lnTo>
                                  <a:pt x="6096" y="254508"/>
                                </a:lnTo>
                                <a:lnTo>
                                  <a:pt x="6096" y="19812"/>
                                </a:lnTo>
                                <a:lnTo>
                                  <a:pt x="6096" y="6096"/>
                                </a:lnTo>
                                <a:lnTo>
                                  <a:pt x="6531864" y="6096"/>
                                </a:lnTo>
                                <a:lnTo>
                                  <a:pt x="6531864" y="0"/>
                                </a:lnTo>
                                <a:lnTo>
                                  <a:pt x="6096" y="0"/>
                                </a:lnTo>
                                <a:lnTo>
                                  <a:pt x="0" y="0"/>
                                </a:lnTo>
                                <a:lnTo>
                                  <a:pt x="0" y="6096"/>
                                </a:lnTo>
                                <a:lnTo>
                                  <a:pt x="0" y="9384792"/>
                                </a:lnTo>
                                <a:lnTo>
                                  <a:pt x="6531864" y="9384792"/>
                                </a:lnTo>
                                <a:lnTo>
                                  <a:pt x="6537960" y="9384792"/>
                                </a:lnTo>
                                <a:lnTo>
                                  <a:pt x="6537960" y="9375648"/>
                                </a:lnTo>
                                <a:lnTo>
                                  <a:pt x="6537960" y="8923020"/>
                                </a:lnTo>
                                <a:lnTo>
                                  <a:pt x="6537960" y="6096"/>
                                </a:lnTo>
                                <a:lnTo>
                                  <a:pt x="65379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66pt;margin-top:51.75pt;width:502.8pt;height:693.75pt;z-index:-251650048;mso-wrap-distance-left:0;mso-wrap-distance-right:0;mso-position-horizontal-relative:page;mso-position-vertical-relative:page" coordsize="65379,95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">
                <v:shape id="Image 43" o:spid="_x0000_s1027" type="#_x0000_t75" style="position:absolute;left:3337;top:81076;width:14844;height:14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Tt4fCAAAA2wAAAA8AAABkcnMvZG93bnJldi54bWxET01rwkAQvRf8D8sI3uomgsVGNyEtKh6r&#10;bRFvQ3aahGZnY3aNaX+9exA8Pt73KhtMI3rqXG1ZQTyNQBAXVtdcKvj63DwvQDiPrLGxTAr+yEGW&#10;jp5WmGh75T31B1+KEMIuQQWV920ipSsqMuimtiUO3I/tDPoAu1LqDq8h3DRyFkUv0mDNoaHClt4r&#10;Kn4PF6Ogz2nx/3qcr88fb9voePJxvv+OlZqMh3wJwtPgH+K7e6cVzMLY8CX8AJ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U7eHwgAAANsAAAAPAAAAAAAAAAAAAAAAAJ8C&#10;AABkcnMvZG93bnJldi54bWxQSwUGAAAAAAQABAD3AAAAjgMAAAAA&#10;">
                  <v:imagedata r:id="rId31" o:title=""/>
                </v:shape>
                <v:shape id="Graphic 44" o:spid="_x0000_s1028" style="position:absolute;width:65379;height:93853;visibility:visible;mso-wrap-style:square;v-text-anchor:top" coordsize="6537959,938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aHcUA&#10;AADbAAAADwAAAGRycy9kb3ducmV2LnhtbESPQWsCMRSE7wX/Q3iCt5qtYKtbo4hoET2Urh709ti8&#10;brZuXpYk1e2/N4VCj8PMfMPMFp1txJV8qB0reBpmIIhLp2uuFBwPm8cJiBCRNTaOScEPBVjMew8z&#10;zLW78Qddi1iJBOGQowITY5tLGUpDFsPQtcTJ+3TeYkzSV1J7vCW4beQoy56lxZrTgsGWVobKS/Ft&#10;FWxfdn73/nbKzPhS7mUYr77O60KpQb9bvoKI1MX/8F97qxWMpvD7Jf0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5odxQAAANsAAAAPAAAAAAAAAAAAAAAAAJgCAABkcnMv&#10;ZG93bnJldi54bWxQSwUGAAAAAAQABAD1AAAAigMAAAAA&#10;" path="m6537960,r-6096,l6531864,6096r,13716l6531864,9375648r-6525768,l6096,260604r6525768,l6531864,254508r-6525768,l6096,19812r,-13716l6531864,6096r,-6096l6096,,,,,6096,,9384792r6531864,l6537960,9384792r,-9144l6537960,8923020r,-8916924l6537960,xe" fillcolor="black" stroked="f">
                  <v:path arrowok="t" o:connecttype="custom" o:connectlocs="65379,0;65318,0;65318,61;65318,198;65318,93756;61,93756;61,2606;65318,2606;65318,2545;61,2545;61,198;61,61;65318,61;65318,0;61,0;0,0;0,61;0,93848;65318,93848;65379,93848;65379,93756;65379,89230;65379,61;65379,0" o:connectangles="0,0,0,0,0,0,0,0,0,0,0,0,0,0,0,0,0,0,0,0,0,0,0,0"/>
                </v:shape>
                <w10:wrap anchorx="page" anchory="page"/>
              </v:group>
            </w:pict>
          </mc:Fallback>
        </mc:AlternateContent>
      </w:r>
      <w:r w:rsidR="00690F49" w:rsidRPr="0027554D">
        <w:rPr>
          <w:spacing w:val="-2"/>
          <w:sz w:val="20"/>
          <w:szCs w:val="20"/>
        </w:rPr>
        <w:t>Подпись</w:t>
      </w:r>
      <w:r w:rsidR="00690F49" w:rsidRPr="0027554D">
        <w:rPr>
          <w:sz w:val="20"/>
          <w:szCs w:val="20"/>
          <w:u w:val="single"/>
        </w:rPr>
        <w:tab/>
      </w:r>
      <w:proofErr w:type="spellStart"/>
      <w:r w:rsidR="00690F49" w:rsidRPr="0027554D">
        <w:rPr>
          <w:sz w:val="20"/>
          <w:szCs w:val="20"/>
        </w:rPr>
        <w:t>Зирдзинина</w:t>
      </w:r>
      <w:proofErr w:type="spellEnd"/>
      <w:r w:rsidR="00690F49" w:rsidRPr="0027554D">
        <w:rPr>
          <w:spacing w:val="-8"/>
          <w:sz w:val="20"/>
          <w:szCs w:val="20"/>
        </w:rPr>
        <w:t xml:space="preserve"> </w:t>
      </w:r>
      <w:r w:rsidR="00690F49" w:rsidRPr="0027554D">
        <w:rPr>
          <w:sz w:val="20"/>
          <w:szCs w:val="20"/>
        </w:rPr>
        <w:t>М.</w:t>
      </w:r>
      <w:r w:rsidR="00690F49" w:rsidRPr="0027554D">
        <w:rPr>
          <w:spacing w:val="-7"/>
          <w:sz w:val="20"/>
          <w:szCs w:val="20"/>
        </w:rPr>
        <w:t xml:space="preserve"> </w:t>
      </w:r>
      <w:r w:rsidR="00690F49" w:rsidRPr="0027554D">
        <w:rPr>
          <w:spacing w:val="-5"/>
          <w:sz w:val="20"/>
          <w:szCs w:val="20"/>
        </w:rPr>
        <w:t>В.</w:t>
      </w:r>
      <w:r w:rsidR="00690F49" w:rsidRPr="0027554D">
        <w:rPr>
          <w:sz w:val="20"/>
          <w:szCs w:val="20"/>
        </w:rPr>
        <w:tab/>
        <w:t>Дата</w:t>
      </w:r>
      <w:r w:rsidR="00690F49" w:rsidRPr="0027554D">
        <w:rPr>
          <w:spacing w:val="-4"/>
          <w:sz w:val="20"/>
          <w:szCs w:val="20"/>
        </w:rPr>
        <w:t xml:space="preserve"> </w:t>
      </w:r>
      <w:r w:rsidR="00690F49" w:rsidRPr="0027554D">
        <w:rPr>
          <w:sz w:val="20"/>
          <w:szCs w:val="20"/>
        </w:rPr>
        <w:t>06</w:t>
      </w:r>
      <w:r w:rsidR="00690F49" w:rsidRPr="0027554D">
        <w:rPr>
          <w:spacing w:val="-3"/>
          <w:sz w:val="20"/>
          <w:szCs w:val="20"/>
        </w:rPr>
        <w:t xml:space="preserve"> </w:t>
      </w:r>
      <w:r w:rsidR="00690F49" w:rsidRPr="0027554D">
        <w:rPr>
          <w:sz w:val="20"/>
          <w:szCs w:val="20"/>
        </w:rPr>
        <w:t>декабря</w:t>
      </w:r>
      <w:r w:rsidR="00690F49" w:rsidRPr="0027554D">
        <w:rPr>
          <w:spacing w:val="-3"/>
          <w:sz w:val="20"/>
          <w:szCs w:val="20"/>
        </w:rPr>
        <w:t xml:space="preserve"> </w:t>
      </w:r>
      <w:r w:rsidR="00690F49" w:rsidRPr="0027554D">
        <w:rPr>
          <w:sz w:val="20"/>
          <w:szCs w:val="20"/>
        </w:rPr>
        <w:t>2024</w:t>
      </w:r>
      <w:r w:rsidR="00690F49" w:rsidRPr="0027554D">
        <w:rPr>
          <w:spacing w:val="-3"/>
          <w:sz w:val="20"/>
          <w:szCs w:val="20"/>
        </w:rPr>
        <w:t xml:space="preserve"> </w:t>
      </w:r>
      <w:r w:rsidR="00690F49" w:rsidRPr="0027554D">
        <w:rPr>
          <w:spacing w:val="-5"/>
          <w:sz w:val="20"/>
          <w:szCs w:val="20"/>
        </w:rPr>
        <w:t>г.</w:t>
      </w:r>
    </w:p>
    <w:p w:rsidR="00690F49" w:rsidRPr="0027554D" w:rsidRDefault="00690F49" w:rsidP="00690F49">
      <w:pPr>
        <w:widowControl w:val="0"/>
        <w:autoSpaceDE w:val="0"/>
        <w:autoSpaceDN w:val="0"/>
        <w:rPr>
          <w:sz w:val="20"/>
          <w:szCs w:val="20"/>
        </w:rPr>
      </w:pPr>
    </w:p>
    <w:p w:rsidR="00690F49" w:rsidRPr="0027554D" w:rsidRDefault="00690F49" w:rsidP="00690F49">
      <w:pPr>
        <w:widowControl w:val="0"/>
        <w:autoSpaceDE w:val="0"/>
        <w:autoSpaceDN w:val="0"/>
        <w:spacing w:before="59"/>
        <w:rPr>
          <w:sz w:val="20"/>
          <w:szCs w:val="20"/>
        </w:rPr>
      </w:pPr>
    </w:p>
    <w:p w:rsidR="00690F49" w:rsidRDefault="00690F49" w:rsidP="00690F49">
      <w:pPr>
        <w:widowControl w:val="0"/>
        <w:autoSpaceDE w:val="0"/>
        <w:autoSpaceDN w:val="0"/>
        <w:rPr>
          <w:i/>
          <w:spacing w:val="-2"/>
          <w:sz w:val="20"/>
        </w:rPr>
      </w:pPr>
      <w:r w:rsidRPr="0027554D">
        <w:rPr>
          <w:i/>
          <w:sz w:val="20"/>
        </w:rPr>
        <w:t>Место</w:t>
      </w:r>
      <w:r w:rsidRPr="0027554D">
        <w:rPr>
          <w:spacing w:val="-6"/>
          <w:sz w:val="20"/>
        </w:rPr>
        <w:t xml:space="preserve"> </w:t>
      </w:r>
      <w:r w:rsidRPr="0027554D">
        <w:rPr>
          <w:i/>
          <w:sz w:val="20"/>
        </w:rPr>
        <w:t>для</w:t>
      </w:r>
      <w:r w:rsidRPr="0027554D">
        <w:rPr>
          <w:spacing w:val="-6"/>
          <w:sz w:val="20"/>
        </w:rPr>
        <w:t xml:space="preserve"> </w:t>
      </w:r>
      <w:r w:rsidRPr="0027554D">
        <w:rPr>
          <w:i/>
          <w:sz w:val="20"/>
        </w:rPr>
        <w:t>оттиска</w:t>
      </w:r>
      <w:r w:rsidRPr="0027554D">
        <w:rPr>
          <w:spacing w:val="-6"/>
          <w:sz w:val="20"/>
        </w:rPr>
        <w:t xml:space="preserve"> </w:t>
      </w:r>
      <w:r w:rsidRPr="0027554D">
        <w:rPr>
          <w:i/>
          <w:sz w:val="20"/>
        </w:rPr>
        <w:t>печати</w:t>
      </w:r>
      <w:r w:rsidRPr="0027554D">
        <w:rPr>
          <w:spacing w:val="-8"/>
          <w:sz w:val="20"/>
        </w:rPr>
        <w:t xml:space="preserve"> </w:t>
      </w:r>
      <w:r w:rsidRPr="0027554D">
        <w:rPr>
          <w:i/>
          <w:sz w:val="20"/>
        </w:rPr>
        <w:t>(при</w:t>
      </w:r>
      <w:r w:rsidRPr="0027554D">
        <w:rPr>
          <w:spacing w:val="-6"/>
          <w:sz w:val="20"/>
        </w:rPr>
        <w:t xml:space="preserve"> </w:t>
      </w:r>
      <w:r w:rsidRPr="0027554D">
        <w:rPr>
          <w:i/>
          <w:sz w:val="20"/>
        </w:rPr>
        <w:t>наличии)</w:t>
      </w:r>
      <w:r w:rsidRPr="0027554D">
        <w:rPr>
          <w:i/>
          <w:spacing w:val="-9"/>
          <w:sz w:val="20"/>
        </w:rPr>
        <w:t xml:space="preserve"> </w:t>
      </w:r>
      <w:r w:rsidRPr="0027554D">
        <w:rPr>
          <w:i/>
          <w:sz w:val="20"/>
        </w:rPr>
        <w:t>лица,</w:t>
      </w:r>
      <w:r w:rsidRPr="0027554D">
        <w:rPr>
          <w:i/>
          <w:spacing w:val="-6"/>
          <w:sz w:val="20"/>
        </w:rPr>
        <w:t xml:space="preserve"> </w:t>
      </w:r>
      <w:r w:rsidRPr="0027554D">
        <w:rPr>
          <w:i/>
          <w:sz w:val="20"/>
        </w:rPr>
        <w:t>составившего</w:t>
      </w:r>
      <w:r w:rsidRPr="0027554D">
        <w:rPr>
          <w:spacing w:val="-6"/>
          <w:sz w:val="20"/>
        </w:rPr>
        <w:t xml:space="preserve"> </w:t>
      </w:r>
      <w:r w:rsidRPr="0027554D">
        <w:rPr>
          <w:i/>
          <w:sz w:val="20"/>
        </w:rPr>
        <w:t>описание</w:t>
      </w:r>
      <w:r w:rsidRPr="0027554D">
        <w:rPr>
          <w:spacing w:val="-6"/>
          <w:sz w:val="20"/>
        </w:rPr>
        <w:t xml:space="preserve"> </w:t>
      </w:r>
      <w:r w:rsidRPr="0027554D">
        <w:rPr>
          <w:i/>
          <w:sz w:val="20"/>
        </w:rPr>
        <w:t>местоположения</w:t>
      </w:r>
      <w:r w:rsidRPr="0027554D">
        <w:rPr>
          <w:spacing w:val="-6"/>
          <w:sz w:val="20"/>
        </w:rPr>
        <w:t xml:space="preserve"> </w:t>
      </w:r>
      <w:r w:rsidRPr="0027554D">
        <w:rPr>
          <w:i/>
          <w:sz w:val="20"/>
        </w:rPr>
        <w:t>границ</w:t>
      </w:r>
      <w:r w:rsidRPr="0027554D">
        <w:rPr>
          <w:spacing w:val="-6"/>
          <w:sz w:val="20"/>
        </w:rPr>
        <w:t xml:space="preserve"> </w:t>
      </w:r>
      <w:r w:rsidRPr="0027554D">
        <w:rPr>
          <w:i/>
          <w:spacing w:val="-2"/>
          <w:sz w:val="20"/>
        </w:rPr>
        <w:t>объе</w:t>
      </w:r>
      <w:r w:rsidRPr="0027554D">
        <w:rPr>
          <w:i/>
          <w:spacing w:val="-2"/>
          <w:sz w:val="20"/>
        </w:rPr>
        <w:t>к</w:t>
      </w:r>
      <w:r w:rsidRPr="0027554D">
        <w:rPr>
          <w:i/>
          <w:spacing w:val="-2"/>
          <w:sz w:val="20"/>
        </w:rPr>
        <w:t>та</w:t>
      </w:r>
    </w:p>
    <w:p w:rsidR="00690F49" w:rsidRPr="0027554D" w:rsidRDefault="00690F49" w:rsidP="00690F49">
      <w:pPr>
        <w:widowControl w:val="0"/>
        <w:autoSpaceDE w:val="0"/>
        <w:autoSpaceDN w:val="0"/>
        <w:rPr>
          <w:i/>
          <w:sz w:val="20"/>
          <w:szCs w:val="20"/>
        </w:rPr>
      </w:pPr>
    </w:p>
    <w:p w:rsidR="00690F49" w:rsidRPr="0027554D" w:rsidRDefault="00690F49" w:rsidP="00690F49">
      <w:pPr>
        <w:widowControl w:val="0"/>
        <w:autoSpaceDE w:val="0"/>
        <w:autoSpaceDN w:val="0"/>
        <w:spacing w:before="195"/>
        <w:rPr>
          <w:i/>
          <w:sz w:val="20"/>
          <w:szCs w:val="20"/>
        </w:rPr>
      </w:pPr>
    </w:p>
    <w:p w:rsidR="00690F49" w:rsidRPr="0027554D" w:rsidRDefault="00690F49" w:rsidP="00690F49">
      <w:pPr>
        <w:widowControl w:val="0"/>
        <w:autoSpaceDE w:val="0"/>
        <w:autoSpaceDN w:val="0"/>
        <w:rPr>
          <w:sz w:val="20"/>
          <w:szCs w:val="20"/>
        </w:rPr>
      </w:pPr>
      <w:r>
        <w:rPr>
          <w:noProof/>
          <w:sz w:val="20"/>
          <w:szCs w:val="20"/>
          <w:lang w:eastAsia="ru-RU"/>
        </w:rPr>
        <w:lastRenderedPageBreak/>
        <w:drawing>
          <wp:inline distT="0" distB="0" distL="0" distR="0" wp14:anchorId="5E341D40" wp14:editId="10530315">
            <wp:extent cx="5800725" cy="7219950"/>
            <wp:effectExtent l="0" t="0" r="9525" b="0"/>
            <wp:docPr id="69"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5"/>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00725" cy="7219950"/>
                    </a:xfrm>
                    <a:prstGeom prst="rect">
                      <a:avLst/>
                    </a:prstGeom>
                    <a:noFill/>
                    <a:ln>
                      <a:noFill/>
                    </a:ln>
                  </pic:spPr>
                </pic:pic>
              </a:graphicData>
            </a:graphic>
          </wp:inline>
        </w:drawing>
      </w:r>
    </w:p>
    <w:p w:rsidR="00690F49" w:rsidRPr="0027554D" w:rsidRDefault="00690F49" w:rsidP="00690F49">
      <w:pPr>
        <w:widowControl w:val="0"/>
        <w:autoSpaceDE w:val="0"/>
        <w:autoSpaceDN w:val="0"/>
        <w:spacing w:before="34"/>
        <w:rPr>
          <w:sz w:val="20"/>
          <w:szCs w:val="20"/>
        </w:rPr>
      </w:pPr>
      <w:r w:rsidRPr="0027554D">
        <w:rPr>
          <w:sz w:val="20"/>
          <w:szCs w:val="20"/>
        </w:rPr>
        <w:t>Масштаб</w:t>
      </w:r>
      <w:r w:rsidRPr="0027554D">
        <w:rPr>
          <w:spacing w:val="-10"/>
          <w:sz w:val="20"/>
          <w:szCs w:val="20"/>
        </w:rPr>
        <w:t xml:space="preserve"> </w:t>
      </w:r>
      <w:r w:rsidRPr="0027554D">
        <w:rPr>
          <w:spacing w:val="-2"/>
          <w:sz w:val="20"/>
          <w:szCs w:val="20"/>
        </w:rPr>
        <w:t>1:1000</w:t>
      </w:r>
    </w:p>
    <w:p w:rsidR="00690F49" w:rsidRPr="0027554D" w:rsidRDefault="00690F49" w:rsidP="00690F49">
      <w:pPr>
        <w:widowControl w:val="0"/>
        <w:autoSpaceDE w:val="0"/>
        <w:autoSpaceDN w:val="0"/>
        <w:spacing w:before="98" w:line="345" w:lineRule="auto"/>
        <w:ind w:right="2464"/>
        <w:rPr>
          <w:sz w:val="20"/>
          <w:szCs w:val="20"/>
        </w:rPr>
      </w:pPr>
      <w:r w:rsidRPr="0027554D">
        <w:rPr>
          <w:sz w:val="20"/>
          <w:szCs w:val="20"/>
        </w:rPr>
        <w:t>Используемые</w:t>
      </w:r>
      <w:r w:rsidRPr="0027554D">
        <w:rPr>
          <w:spacing w:val="-9"/>
          <w:sz w:val="20"/>
          <w:szCs w:val="20"/>
        </w:rPr>
        <w:t xml:space="preserve"> </w:t>
      </w:r>
      <w:r w:rsidRPr="0027554D">
        <w:rPr>
          <w:sz w:val="20"/>
          <w:szCs w:val="20"/>
        </w:rPr>
        <w:t>условные</w:t>
      </w:r>
      <w:r w:rsidRPr="0027554D">
        <w:rPr>
          <w:spacing w:val="-11"/>
          <w:sz w:val="20"/>
          <w:szCs w:val="20"/>
        </w:rPr>
        <w:t xml:space="preserve"> </w:t>
      </w:r>
      <w:r w:rsidRPr="0027554D">
        <w:rPr>
          <w:sz w:val="20"/>
          <w:szCs w:val="20"/>
        </w:rPr>
        <w:t>знаки</w:t>
      </w:r>
      <w:r w:rsidRPr="0027554D">
        <w:rPr>
          <w:spacing w:val="-10"/>
          <w:sz w:val="20"/>
          <w:szCs w:val="20"/>
        </w:rPr>
        <w:t xml:space="preserve"> </w:t>
      </w:r>
      <w:r w:rsidRPr="0027554D">
        <w:rPr>
          <w:sz w:val="20"/>
          <w:szCs w:val="20"/>
        </w:rPr>
        <w:t>и</w:t>
      </w:r>
      <w:r w:rsidRPr="0027554D">
        <w:rPr>
          <w:spacing w:val="-12"/>
          <w:sz w:val="20"/>
          <w:szCs w:val="20"/>
        </w:rPr>
        <w:t xml:space="preserve"> </w:t>
      </w:r>
      <w:r w:rsidRPr="0027554D">
        <w:rPr>
          <w:sz w:val="20"/>
          <w:szCs w:val="20"/>
        </w:rPr>
        <w:t>обозначения: Условные обозначения пре</w:t>
      </w:r>
      <w:r w:rsidRPr="0027554D">
        <w:rPr>
          <w:sz w:val="20"/>
          <w:szCs w:val="20"/>
        </w:rPr>
        <w:t>д</w:t>
      </w:r>
      <w:r w:rsidRPr="0027554D">
        <w:rPr>
          <w:sz w:val="20"/>
          <w:szCs w:val="20"/>
        </w:rPr>
        <w:t>ставлены на листе 8</w:t>
      </w:r>
    </w:p>
    <w:p w:rsidR="00690F49" w:rsidRPr="0027554D" w:rsidRDefault="00690F49" w:rsidP="00690F49">
      <w:pPr>
        <w:widowControl w:val="0"/>
        <w:tabs>
          <w:tab w:val="left" w:pos="2737"/>
          <w:tab w:val="left" w:pos="6690"/>
        </w:tabs>
        <w:autoSpaceDE w:val="0"/>
        <w:autoSpaceDN w:val="0"/>
        <w:spacing w:before="123"/>
        <w:rPr>
          <w:sz w:val="20"/>
          <w:szCs w:val="20"/>
        </w:rPr>
      </w:pPr>
      <w:r w:rsidRPr="0027554D">
        <w:rPr>
          <w:spacing w:val="-2"/>
          <w:sz w:val="20"/>
          <w:szCs w:val="20"/>
        </w:rPr>
        <w:t>Подпись</w:t>
      </w:r>
      <w:r w:rsidRPr="0027554D">
        <w:rPr>
          <w:sz w:val="20"/>
          <w:szCs w:val="20"/>
          <w:u w:val="single"/>
        </w:rPr>
        <w:tab/>
      </w:r>
      <w:proofErr w:type="spellStart"/>
      <w:r w:rsidRPr="0027554D">
        <w:rPr>
          <w:sz w:val="20"/>
          <w:szCs w:val="20"/>
        </w:rPr>
        <w:t>Зирдзинина</w:t>
      </w:r>
      <w:proofErr w:type="spellEnd"/>
      <w:r w:rsidRPr="0027554D">
        <w:rPr>
          <w:spacing w:val="-8"/>
          <w:sz w:val="20"/>
          <w:szCs w:val="20"/>
        </w:rPr>
        <w:t xml:space="preserve"> </w:t>
      </w:r>
      <w:r w:rsidRPr="0027554D">
        <w:rPr>
          <w:sz w:val="20"/>
          <w:szCs w:val="20"/>
        </w:rPr>
        <w:t>М.</w:t>
      </w:r>
      <w:r w:rsidRPr="0027554D">
        <w:rPr>
          <w:spacing w:val="-7"/>
          <w:sz w:val="20"/>
          <w:szCs w:val="20"/>
        </w:rPr>
        <w:t xml:space="preserve"> </w:t>
      </w:r>
      <w:r w:rsidRPr="0027554D">
        <w:rPr>
          <w:spacing w:val="-5"/>
          <w:sz w:val="20"/>
          <w:szCs w:val="20"/>
        </w:rPr>
        <w:t>В.</w:t>
      </w:r>
      <w:r w:rsidRPr="0027554D">
        <w:rPr>
          <w:sz w:val="20"/>
          <w:szCs w:val="20"/>
        </w:rPr>
        <w:tab/>
        <w:t>Дата</w:t>
      </w:r>
      <w:r w:rsidRPr="0027554D">
        <w:rPr>
          <w:spacing w:val="-4"/>
          <w:sz w:val="20"/>
          <w:szCs w:val="20"/>
        </w:rPr>
        <w:t xml:space="preserve"> </w:t>
      </w:r>
      <w:r w:rsidRPr="0027554D">
        <w:rPr>
          <w:sz w:val="20"/>
          <w:szCs w:val="20"/>
        </w:rPr>
        <w:t>06</w:t>
      </w:r>
      <w:r w:rsidRPr="0027554D">
        <w:rPr>
          <w:spacing w:val="-3"/>
          <w:sz w:val="20"/>
          <w:szCs w:val="20"/>
        </w:rPr>
        <w:t xml:space="preserve"> </w:t>
      </w:r>
      <w:r w:rsidRPr="0027554D">
        <w:rPr>
          <w:sz w:val="20"/>
          <w:szCs w:val="20"/>
        </w:rPr>
        <w:t>декабря</w:t>
      </w:r>
      <w:r w:rsidRPr="0027554D">
        <w:rPr>
          <w:spacing w:val="-3"/>
          <w:sz w:val="20"/>
          <w:szCs w:val="20"/>
        </w:rPr>
        <w:t xml:space="preserve"> </w:t>
      </w:r>
      <w:r w:rsidRPr="0027554D">
        <w:rPr>
          <w:sz w:val="20"/>
          <w:szCs w:val="20"/>
        </w:rPr>
        <w:t>2024</w:t>
      </w:r>
      <w:r w:rsidRPr="0027554D">
        <w:rPr>
          <w:spacing w:val="-3"/>
          <w:sz w:val="20"/>
          <w:szCs w:val="20"/>
        </w:rPr>
        <w:t xml:space="preserve"> </w:t>
      </w:r>
      <w:r w:rsidRPr="0027554D">
        <w:rPr>
          <w:spacing w:val="-5"/>
          <w:sz w:val="20"/>
          <w:szCs w:val="20"/>
        </w:rPr>
        <w:t>г.</w:t>
      </w:r>
    </w:p>
    <w:p w:rsidR="00690F49" w:rsidRPr="0027554D" w:rsidRDefault="00690F49" w:rsidP="00690F49">
      <w:pPr>
        <w:widowControl w:val="0"/>
        <w:autoSpaceDE w:val="0"/>
        <w:autoSpaceDN w:val="0"/>
        <w:rPr>
          <w:sz w:val="20"/>
          <w:szCs w:val="20"/>
        </w:rPr>
      </w:pPr>
    </w:p>
    <w:p w:rsidR="00690F49" w:rsidRPr="0027554D" w:rsidRDefault="00690F49" w:rsidP="00690F49">
      <w:pPr>
        <w:widowControl w:val="0"/>
        <w:autoSpaceDE w:val="0"/>
        <w:autoSpaceDN w:val="0"/>
        <w:spacing w:before="59"/>
        <w:rPr>
          <w:sz w:val="20"/>
          <w:szCs w:val="20"/>
        </w:rPr>
      </w:pPr>
    </w:p>
    <w:p w:rsidR="00690F49" w:rsidRDefault="00690F49" w:rsidP="00690F49">
      <w:pPr>
        <w:widowControl w:val="0"/>
        <w:autoSpaceDE w:val="0"/>
        <w:autoSpaceDN w:val="0"/>
        <w:rPr>
          <w:i/>
          <w:spacing w:val="-2"/>
          <w:sz w:val="20"/>
        </w:rPr>
      </w:pPr>
      <w:r w:rsidRPr="0027554D">
        <w:rPr>
          <w:i/>
          <w:sz w:val="20"/>
        </w:rPr>
        <w:lastRenderedPageBreak/>
        <w:t>Место</w:t>
      </w:r>
      <w:r w:rsidRPr="0027554D">
        <w:rPr>
          <w:spacing w:val="-6"/>
          <w:sz w:val="20"/>
        </w:rPr>
        <w:t xml:space="preserve"> </w:t>
      </w:r>
      <w:r w:rsidRPr="0027554D">
        <w:rPr>
          <w:i/>
          <w:sz w:val="20"/>
        </w:rPr>
        <w:t>для</w:t>
      </w:r>
      <w:r w:rsidRPr="0027554D">
        <w:rPr>
          <w:spacing w:val="-6"/>
          <w:sz w:val="20"/>
        </w:rPr>
        <w:t xml:space="preserve"> </w:t>
      </w:r>
      <w:r w:rsidRPr="0027554D">
        <w:rPr>
          <w:i/>
          <w:sz w:val="20"/>
        </w:rPr>
        <w:t>оттиска</w:t>
      </w:r>
      <w:r w:rsidRPr="0027554D">
        <w:rPr>
          <w:spacing w:val="-6"/>
          <w:sz w:val="20"/>
        </w:rPr>
        <w:t xml:space="preserve"> </w:t>
      </w:r>
      <w:r w:rsidRPr="0027554D">
        <w:rPr>
          <w:i/>
          <w:sz w:val="20"/>
        </w:rPr>
        <w:t>печати</w:t>
      </w:r>
      <w:r w:rsidRPr="0027554D">
        <w:rPr>
          <w:spacing w:val="-8"/>
          <w:sz w:val="20"/>
        </w:rPr>
        <w:t xml:space="preserve"> </w:t>
      </w:r>
      <w:r w:rsidRPr="0027554D">
        <w:rPr>
          <w:i/>
          <w:sz w:val="20"/>
        </w:rPr>
        <w:t>(при</w:t>
      </w:r>
      <w:r w:rsidRPr="0027554D">
        <w:rPr>
          <w:spacing w:val="-6"/>
          <w:sz w:val="20"/>
        </w:rPr>
        <w:t xml:space="preserve"> </w:t>
      </w:r>
      <w:r w:rsidRPr="0027554D">
        <w:rPr>
          <w:i/>
          <w:sz w:val="20"/>
        </w:rPr>
        <w:t>наличии)</w:t>
      </w:r>
      <w:r w:rsidRPr="0027554D">
        <w:rPr>
          <w:i/>
          <w:spacing w:val="-9"/>
          <w:sz w:val="20"/>
        </w:rPr>
        <w:t xml:space="preserve"> </w:t>
      </w:r>
      <w:r w:rsidRPr="0027554D">
        <w:rPr>
          <w:i/>
          <w:sz w:val="20"/>
        </w:rPr>
        <w:t>лица,</w:t>
      </w:r>
      <w:r w:rsidRPr="0027554D">
        <w:rPr>
          <w:i/>
          <w:spacing w:val="-6"/>
          <w:sz w:val="20"/>
        </w:rPr>
        <w:t xml:space="preserve"> </w:t>
      </w:r>
      <w:r w:rsidRPr="0027554D">
        <w:rPr>
          <w:i/>
          <w:sz w:val="20"/>
        </w:rPr>
        <w:t>составившего</w:t>
      </w:r>
      <w:r w:rsidRPr="0027554D">
        <w:rPr>
          <w:spacing w:val="-6"/>
          <w:sz w:val="20"/>
        </w:rPr>
        <w:t xml:space="preserve"> </w:t>
      </w:r>
      <w:r w:rsidRPr="0027554D">
        <w:rPr>
          <w:i/>
          <w:sz w:val="20"/>
        </w:rPr>
        <w:t>описание</w:t>
      </w:r>
      <w:r w:rsidRPr="0027554D">
        <w:rPr>
          <w:spacing w:val="-6"/>
          <w:sz w:val="20"/>
        </w:rPr>
        <w:t xml:space="preserve"> </w:t>
      </w:r>
      <w:r w:rsidRPr="0027554D">
        <w:rPr>
          <w:i/>
          <w:sz w:val="20"/>
        </w:rPr>
        <w:t>местоположения</w:t>
      </w:r>
      <w:r w:rsidRPr="0027554D">
        <w:rPr>
          <w:spacing w:val="-6"/>
          <w:sz w:val="20"/>
        </w:rPr>
        <w:t xml:space="preserve"> </w:t>
      </w:r>
      <w:r w:rsidRPr="0027554D">
        <w:rPr>
          <w:i/>
          <w:sz w:val="20"/>
        </w:rPr>
        <w:t>границ</w:t>
      </w:r>
      <w:r w:rsidRPr="0027554D">
        <w:rPr>
          <w:spacing w:val="-6"/>
          <w:sz w:val="20"/>
        </w:rPr>
        <w:t xml:space="preserve"> </w:t>
      </w:r>
      <w:r w:rsidRPr="0027554D">
        <w:rPr>
          <w:i/>
          <w:spacing w:val="-2"/>
          <w:sz w:val="20"/>
        </w:rPr>
        <w:t>объе</w:t>
      </w:r>
      <w:r w:rsidRPr="0027554D">
        <w:rPr>
          <w:i/>
          <w:spacing w:val="-2"/>
          <w:sz w:val="20"/>
        </w:rPr>
        <w:t>к</w:t>
      </w:r>
      <w:r w:rsidRPr="0027554D">
        <w:rPr>
          <w:i/>
          <w:spacing w:val="-2"/>
          <w:sz w:val="20"/>
        </w:rPr>
        <w:t>та</w:t>
      </w:r>
    </w:p>
    <w:p w:rsidR="00690F49" w:rsidRPr="0027554D" w:rsidRDefault="00690F49" w:rsidP="00690F49">
      <w:pPr>
        <w:widowControl w:val="0"/>
        <w:autoSpaceDE w:val="0"/>
        <w:autoSpaceDN w:val="0"/>
        <w:rPr>
          <w:i/>
          <w:sz w:val="20"/>
          <w:szCs w:val="20"/>
        </w:rPr>
      </w:pPr>
      <w:r>
        <w:rPr>
          <w:noProof/>
          <w:lang w:eastAsia="ru-RU"/>
        </w:rPr>
        <mc:AlternateContent>
          <mc:Choice Requires="wpg">
            <w:drawing>
              <wp:anchor distT="0" distB="0" distL="0" distR="0" simplePos="0" relativeHeight="251667456" behindDoc="1" locked="0" layoutInCell="1" allowOverlap="1" wp14:anchorId="02B4A048" wp14:editId="6675A041">
                <wp:simplePos x="0" y="0"/>
                <wp:positionH relativeFrom="page">
                  <wp:posOffset>690245</wp:posOffset>
                </wp:positionH>
                <wp:positionV relativeFrom="page">
                  <wp:posOffset>658495</wp:posOffset>
                </wp:positionV>
                <wp:extent cx="6537960" cy="9516110"/>
                <wp:effectExtent l="4445" t="1270" r="1270" b="0"/>
                <wp:wrapNone/>
                <wp:docPr id="2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7960" cy="9516110"/>
                          <a:chOff x="0" y="0"/>
                          <a:chExt cx="65379" cy="95161"/>
                        </a:xfrm>
                      </wpg:grpSpPr>
                      <pic:pic xmlns:pic="http://schemas.openxmlformats.org/drawingml/2006/picture">
                        <pic:nvPicPr>
                          <pic:cNvPr id="23" name="Imag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916" y="80314"/>
                            <a:ext cx="14844" cy="14844"/>
                          </a:xfrm>
                          <a:prstGeom prst="rect">
                            <a:avLst/>
                          </a:prstGeom>
                          <a:noFill/>
                          <a:extLst>
                            <a:ext uri="{909E8E84-426E-40DD-AFC4-6F175D3DCCD1}">
                              <a14:hiddenFill xmlns:a14="http://schemas.microsoft.com/office/drawing/2010/main">
                                <a:solidFill>
                                  <a:srgbClr val="FFFFFF"/>
                                </a:solidFill>
                              </a14:hiddenFill>
                            </a:ext>
                          </a:extLst>
                        </pic:spPr>
                      </pic:pic>
                      <wps:wsp>
                        <wps:cNvPr id="26" name="Graphic 48"/>
                        <wps:cNvSpPr>
                          <a:spLocks/>
                        </wps:cNvSpPr>
                        <wps:spPr bwMode="auto">
                          <a:xfrm>
                            <a:off x="0" y="0"/>
                            <a:ext cx="65379" cy="93853"/>
                          </a:xfrm>
                          <a:custGeom>
                            <a:avLst/>
                            <a:gdLst>
                              <a:gd name="T0" fmla="*/ 6537960 w 6537959"/>
                              <a:gd name="T1" fmla="*/ 0 h 9385300"/>
                              <a:gd name="T2" fmla="*/ 6531864 w 6537959"/>
                              <a:gd name="T3" fmla="*/ 0 h 9385300"/>
                              <a:gd name="T4" fmla="*/ 6531864 w 6537959"/>
                              <a:gd name="T5" fmla="*/ 6096 h 9385300"/>
                              <a:gd name="T6" fmla="*/ 6531864 w 6537959"/>
                              <a:gd name="T7" fmla="*/ 19812 h 9385300"/>
                              <a:gd name="T8" fmla="*/ 6531864 w 6537959"/>
                              <a:gd name="T9" fmla="*/ 9375648 h 9385300"/>
                              <a:gd name="T10" fmla="*/ 6096 w 6537959"/>
                              <a:gd name="T11" fmla="*/ 9375648 h 9385300"/>
                              <a:gd name="T12" fmla="*/ 6096 w 6537959"/>
                              <a:gd name="T13" fmla="*/ 260604 h 9385300"/>
                              <a:gd name="T14" fmla="*/ 6531864 w 6537959"/>
                              <a:gd name="T15" fmla="*/ 260604 h 9385300"/>
                              <a:gd name="T16" fmla="*/ 6531864 w 6537959"/>
                              <a:gd name="T17" fmla="*/ 254508 h 9385300"/>
                              <a:gd name="T18" fmla="*/ 6096 w 6537959"/>
                              <a:gd name="T19" fmla="*/ 254508 h 9385300"/>
                              <a:gd name="T20" fmla="*/ 6096 w 6537959"/>
                              <a:gd name="T21" fmla="*/ 19812 h 9385300"/>
                              <a:gd name="T22" fmla="*/ 6096 w 6537959"/>
                              <a:gd name="T23" fmla="*/ 6096 h 9385300"/>
                              <a:gd name="T24" fmla="*/ 6531864 w 6537959"/>
                              <a:gd name="T25" fmla="*/ 6096 h 9385300"/>
                              <a:gd name="T26" fmla="*/ 6531864 w 6537959"/>
                              <a:gd name="T27" fmla="*/ 0 h 9385300"/>
                              <a:gd name="T28" fmla="*/ 6096 w 6537959"/>
                              <a:gd name="T29" fmla="*/ 0 h 9385300"/>
                              <a:gd name="T30" fmla="*/ 0 w 6537959"/>
                              <a:gd name="T31" fmla="*/ 0 h 9385300"/>
                              <a:gd name="T32" fmla="*/ 0 w 6537959"/>
                              <a:gd name="T33" fmla="*/ 6096 h 9385300"/>
                              <a:gd name="T34" fmla="*/ 0 w 6537959"/>
                              <a:gd name="T35" fmla="*/ 9384792 h 9385300"/>
                              <a:gd name="T36" fmla="*/ 6531864 w 6537959"/>
                              <a:gd name="T37" fmla="*/ 9384792 h 9385300"/>
                              <a:gd name="T38" fmla="*/ 6537960 w 6537959"/>
                              <a:gd name="T39" fmla="*/ 9384792 h 9385300"/>
                              <a:gd name="T40" fmla="*/ 6537960 w 6537959"/>
                              <a:gd name="T41" fmla="*/ 9375648 h 9385300"/>
                              <a:gd name="T42" fmla="*/ 6537960 w 6537959"/>
                              <a:gd name="T43" fmla="*/ 8923020 h 9385300"/>
                              <a:gd name="T44" fmla="*/ 6537960 w 6537959"/>
                              <a:gd name="T45" fmla="*/ 6096 h 9385300"/>
                              <a:gd name="T46" fmla="*/ 6537960 w 6537959"/>
                              <a:gd name="T47" fmla="*/ 0 h 9385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537959" h="9385300">
                                <a:moveTo>
                                  <a:pt x="6537960" y="0"/>
                                </a:moveTo>
                                <a:lnTo>
                                  <a:pt x="6531864" y="0"/>
                                </a:lnTo>
                                <a:lnTo>
                                  <a:pt x="6531864" y="6096"/>
                                </a:lnTo>
                                <a:lnTo>
                                  <a:pt x="6531864" y="19812"/>
                                </a:lnTo>
                                <a:lnTo>
                                  <a:pt x="6531864" y="9375648"/>
                                </a:lnTo>
                                <a:lnTo>
                                  <a:pt x="6096" y="9375648"/>
                                </a:lnTo>
                                <a:lnTo>
                                  <a:pt x="6096" y="260604"/>
                                </a:lnTo>
                                <a:lnTo>
                                  <a:pt x="6531864" y="260604"/>
                                </a:lnTo>
                                <a:lnTo>
                                  <a:pt x="6531864" y="254508"/>
                                </a:lnTo>
                                <a:lnTo>
                                  <a:pt x="6096" y="254508"/>
                                </a:lnTo>
                                <a:lnTo>
                                  <a:pt x="6096" y="19812"/>
                                </a:lnTo>
                                <a:lnTo>
                                  <a:pt x="6096" y="6096"/>
                                </a:lnTo>
                                <a:lnTo>
                                  <a:pt x="6531864" y="6096"/>
                                </a:lnTo>
                                <a:lnTo>
                                  <a:pt x="6531864" y="0"/>
                                </a:lnTo>
                                <a:lnTo>
                                  <a:pt x="6096" y="0"/>
                                </a:lnTo>
                                <a:lnTo>
                                  <a:pt x="0" y="0"/>
                                </a:lnTo>
                                <a:lnTo>
                                  <a:pt x="0" y="6096"/>
                                </a:lnTo>
                                <a:lnTo>
                                  <a:pt x="0" y="9384792"/>
                                </a:lnTo>
                                <a:lnTo>
                                  <a:pt x="6531864" y="9384792"/>
                                </a:lnTo>
                                <a:lnTo>
                                  <a:pt x="6537960" y="9384792"/>
                                </a:lnTo>
                                <a:lnTo>
                                  <a:pt x="6537960" y="9375648"/>
                                </a:lnTo>
                                <a:lnTo>
                                  <a:pt x="6537960" y="8923020"/>
                                </a:lnTo>
                                <a:lnTo>
                                  <a:pt x="6537960" y="6096"/>
                                </a:lnTo>
                                <a:lnTo>
                                  <a:pt x="65379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54.35pt;margin-top:51.85pt;width:514.8pt;height:749.3pt;z-index:-251649024;mso-wrap-distance-left:0;mso-wrap-distance-right:0;mso-position-horizontal-relative:page;mso-position-vertical-relative:page" coordsize="65379,951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">
                <v:shape id="Image 47" o:spid="_x0000_s1027" type="#_x0000_t75" style="position:absolute;left:3916;top:80314;width:14844;height:14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3JfbGAAAA2wAAAA8AAABkcnMvZG93bnJldi54bWxEj09rwkAUxO+C32F5gjeziWKxqaukpUqP&#10;9U+R3h7ZZxLMvk2za0z76btCocdhZn7DLNe9qUVHrassK0iiGARxbnXFhYLjYTNZgHAeWWNtmRR8&#10;k4P1ajhYYqrtjXfU7X0hAoRdigpK75tUSpeXZNBFtiEO3tm2Bn2QbSF1i7cAN7WcxvGDNFhxWCix&#10;oZeS8sv+ahR0GS1+Hk/z16/35218+vRJtvtIlBqP+uwJhKfe/4f/2m9awXQG9y/hB8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vcl9sYAAADbAAAADwAAAAAAAAAAAAAA&#10;AACfAgAAZHJzL2Rvd25yZXYueG1sUEsFBgAAAAAEAAQA9wAAAJIDAAAAAA==&#10;">
                  <v:imagedata r:id="rId44" o:title=""/>
                </v:shape>
                <v:shape id="Graphic 48" o:spid="_x0000_s1028" style="position:absolute;width:65379;height:93853;visibility:visible;mso-wrap-style:square;v-text-anchor:top" coordsize="6537959,938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Ob8UA&#10;AADbAAAADwAAAGRycy9kb3ducmV2LnhtbESPQWsCMRSE74X+h/CE3jSroJbVKCJtEXuQrh709tg8&#10;N6ublyVJdfvvm4LQ4zAz3zDzZWcbcSMfascKhoMMBHHpdM2VgsP+vf8KIkRkjY1jUvBDAZaL56c5&#10;5trd+YtuRaxEgnDIUYGJsc2lDKUhi2HgWuLknZ23GJP0ldQe7wluGznKsom0WHNaMNjS2lB5Lb6t&#10;gs1067e7j2NmxtfyU4bx+nJ6K5R66XWrGYhIXfwPP9obrWA0gb8v6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A5vxQAAANsAAAAPAAAAAAAAAAAAAAAAAJgCAABkcnMv&#10;ZG93bnJldi54bWxQSwUGAAAAAAQABAD1AAAAigMAAAAA&#10;" path="m6537960,r-6096,l6531864,6096r,13716l6531864,9375648r-6525768,l6096,260604r6525768,l6531864,254508r-6525768,l6096,19812r,-13716l6531864,6096r,-6096l6096,,,,,6096,,9384792r6531864,l6537960,9384792r,-9144l6537960,8923020r,-8916924l6537960,xe" fillcolor="black" stroked="f">
                  <v:path arrowok="t" o:connecttype="custom" o:connectlocs="65379,0;65318,0;65318,61;65318,198;65318,93756;61,93756;61,2606;65318,2606;65318,2545;61,2545;61,198;61,61;65318,61;65318,0;61,0;0,0;0,61;0,93848;65318,93848;65379,93848;65379,93756;65379,89230;65379,61;65379,0" o:connectangles="0,0,0,0,0,0,0,0,0,0,0,0,0,0,0,0,0,0,0,0,0,0,0,0"/>
                </v:shape>
                <w10:wrap anchorx="page" anchory="page"/>
              </v:group>
            </w:pict>
          </mc:Fallback>
        </mc:AlternateContent>
      </w:r>
    </w:p>
    <w:p w:rsidR="00690F49" w:rsidRPr="0027554D" w:rsidRDefault="00690F49" w:rsidP="00690F49">
      <w:pPr>
        <w:widowControl w:val="0"/>
        <w:autoSpaceDE w:val="0"/>
        <w:autoSpaceDN w:val="0"/>
        <w:spacing w:before="195"/>
        <w:rPr>
          <w:i/>
          <w:sz w:val="20"/>
          <w:szCs w:val="20"/>
        </w:rPr>
      </w:pPr>
    </w:p>
    <w:p w:rsidR="00690F49" w:rsidRPr="0027554D" w:rsidRDefault="00690F49" w:rsidP="00690F49">
      <w:pPr>
        <w:widowControl w:val="0"/>
        <w:autoSpaceDE w:val="0"/>
        <w:autoSpaceDN w:val="0"/>
        <w:rPr>
          <w:sz w:val="20"/>
          <w:szCs w:val="20"/>
        </w:rPr>
      </w:pPr>
      <w:r>
        <w:rPr>
          <w:noProof/>
          <w:sz w:val="20"/>
          <w:szCs w:val="20"/>
          <w:lang w:eastAsia="ru-RU"/>
        </w:rPr>
        <w:drawing>
          <wp:inline distT="0" distB="0" distL="0" distR="0" wp14:anchorId="4991BD00" wp14:editId="770C7C3E">
            <wp:extent cx="5791200" cy="6915150"/>
            <wp:effectExtent l="0" t="0" r="0" b="0"/>
            <wp:docPr id="70"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9"/>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91200" cy="6915150"/>
                    </a:xfrm>
                    <a:prstGeom prst="rect">
                      <a:avLst/>
                    </a:prstGeom>
                    <a:noFill/>
                    <a:ln>
                      <a:noFill/>
                    </a:ln>
                  </pic:spPr>
                </pic:pic>
              </a:graphicData>
            </a:graphic>
          </wp:inline>
        </w:drawing>
      </w:r>
    </w:p>
    <w:p w:rsidR="00690F49" w:rsidRPr="0027554D" w:rsidRDefault="00690F49" w:rsidP="00690F49">
      <w:pPr>
        <w:widowControl w:val="0"/>
        <w:autoSpaceDE w:val="0"/>
        <w:autoSpaceDN w:val="0"/>
        <w:spacing w:before="34"/>
        <w:rPr>
          <w:sz w:val="20"/>
          <w:szCs w:val="20"/>
        </w:rPr>
      </w:pPr>
      <w:r w:rsidRPr="0027554D">
        <w:rPr>
          <w:sz w:val="20"/>
          <w:szCs w:val="20"/>
        </w:rPr>
        <w:t>Масштаб</w:t>
      </w:r>
      <w:r w:rsidRPr="0027554D">
        <w:rPr>
          <w:spacing w:val="-10"/>
          <w:sz w:val="20"/>
          <w:szCs w:val="20"/>
        </w:rPr>
        <w:t xml:space="preserve"> </w:t>
      </w:r>
      <w:r w:rsidRPr="0027554D">
        <w:rPr>
          <w:spacing w:val="-2"/>
          <w:sz w:val="20"/>
          <w:szCs w:val="20"/>
        </w:rPr>
        <w:t>1:1000</w:t>
      </w:r>
    </w:p>
    <w:p w:rsidR="00690F49" w:rsidRPr="0027554D" w:rsidRDefault="00690F49" w:rsidP="00690F49">
      <w:pPr>
        <w:widowControl w:val="0"/>
        <w:autoSpaceDE w:val="0"/>
        <w:autoSpaceDN w:val="0"/>
        <w:spacing w:before="98" w:line="345" w:lineRule="auto"/>
        <w:ind w:right="2464"/>
        <w:rPr>
          <w:sz w:val="20"/>
          <w:szCs w:val="20"/>
        </w:rPr>
      </w:pPr>
      <w:r w:rsidRPr="0027554D">
        <w:rPr>
          <w:sz w:val="20"/>
          <w:szCs w:val="20"/>
        </w:rPr>
        <w:t>Используемые</w:t>
      </w:r>
      <w:r w:rsidRPr="0027554D">
        <w:rPr>
          <w:spacing w:val="-9"/>
          <w:sz w:val="20"/>
          <w:szCs w:val="20"/>
        </w:rPr>
        <w:t xml:space="preserve"> </w:t>
      </w:r>
      <w:r w:rsidRPr="0027554D">
        <w:rPr>
          <w:sz w:val="20"/>
          <w:szCs w:val="20"/>
        </w:rPr>
        <w:t>условные</w:t>
      </w:r>
      <w:r w:rsidRPr="0027554D">
        <w:rPr>
          <w:spacing w:val="-11"/>
          <w:sz w:val="20"/>
          <w:szCs w:val="20"/>
        </w:rPr>
        <w:t xml:space="preserve"> </w:t>
      </w:r>
      <w:r w:rsidRPr="0027554D">
        <w:rPr>
          <w:sz w:val="20"/>
          <w:szCs w:val="20"/>
        </w:rPr>
        <w:t>знаки</w:t>
      </w:r>
      <w:r w:rsidRPr="0027554D">
        <w:rPr>
          <w:spacing w:val="-10"/>
          <w:sz w:val="20"/>
          <w:szCs w:val="20"/>
        </w:rPr>
        <w:t xml:space="preserve"> </w:t>
      </w:r>
      <w:r w:rsidRPr="0027554D">
        <w:rPr>
          <w:sz w:val="20"/>
          <w:szCs w:val="20"/>
        </w:rPr>
        <w:t>и</w:t>
      </w:r>
      <w:r w:rsidRPr="0027554D">
        <w:rPr>
          <w:spacing w:val="-12"/>
          <w:sz w:val="20"/>
          <w:szCs w:val="20"/>
        </w:rPr>
        <w:t xml:space="preserve"> </w:t>
      </w:r>
      <w:r w:rsidRPr="0027554D">
        <w:rPr>
          <w:sz w:val="20"/>
          <w:szCs w:val="20"/>
        </w:rPr>
        <w:t>обозначения: Условные обозначения пре</w:t>
      </w:r>
      <w:r w:rsidRPr="0027554D">
        <w:rPr>
          <w:sz w:val="20"/>
          <w:szCs w:val="20"/>
        </w:rPr>
        <w:t>д</w:t>
      </w:r>
      <w:r w:rsidRPr="0027554D">
        <w:rPr>
          <w:sz w:val="20"/>
          <w:szCs w:val="20"/>
        </w:rPr>
        <w:t>ставлены на листе 8</w:t>
      </w:r>
    </w:p>
    <w:p w:rsidR="00690F49" w:rsidRPr="0027554D" w:rsidRDefault="00690F49" w:rsidP="00690F49">
      <w:pPr>
        <w:widowControl w:val="0"/>
        <w:tabs>
          <w:tab w:val="left" w:pos="2737"/>
          <w:tab w:val="left" w:pos="6690"/>
        </w:tabs>
        <w:autoSpaceDE w:val="0"/>
        <w:autoSpaceDN w:val="0"/>
        <w:spacing w:before="123"/>
        <w:rPr>
          <w:sz w:val="20"/>
          <w:szCs w:val="20"/>
        </w:rPr>
      </w:pPr>
      <w:r w:rsidRPr="0027554D">
        <w:rPr>
          <w:spacing w:val="-2"/>
          <w:sz w:val="20"/>
          <w:szCs w:val="20"/>
        </w:rPr>
        <w:t>Подпись</w:t>
      </w:r>
      <w:r w:rsidRPr="0027554D">
        <w:rPr>
          <w:sz w:val="20"/>
          <w:szCs w:val="20"/>
          <w:u w:val="single"/>
        </w:rPr>
        <w:tab/>
      </w:r>
      <w:proofErr w:type="spellStart"/>
      <w:r w:rsidRPr="0027554D">
        <w:rPr>
          <w:sz w:val="20"/>
          <w:szCs w:val="20"/>
        </w:rPr>
        <w:t>Зирдзинина</w:t>
      </w:r>
      <w:proofErr w:type="spellEnd"/>
      <w:r w:rsidRPr="0027554D">
        <w:rPr>
          <w:spacing w:val="-8"/>
          <w:sz w:val="20"/>
          <w:szCs w:val="20"/>
        </w:rPr>
        <w:t xml:space="preserve"> </w:t>
      </w:r>
      <w:r w:rsidRPr="0027554D">
        <w:rPr>
          <w:sz w:val="20"/>
          <w:szCs w:val="20"/>
        </w:rPr>
        <w:t>М.</w:t>
      </w:r>
      <w:r w:rsidRPr="0027554D">
        <w:rPr>
          <w:spacing w:val="-7"/>
          <w:sz w:val="20"/>
          <w:szCs w:val="20"/>
        </w:rPr>
        <w:t xml:space="preserve"> </w:t>
      </w:r>
      <w:r w:rsidRPr="0027554D">
        <w:rPr>
          <w:spacing w:val="-5"/>
          <w:sz w:val="20"/>
          <w:szCs w:val="20"/>
        </w:rPr>
        <w:t>В.</w:t>
      </w:r>
      <w:r w:rsidRPr="0027554D">
        <w:rPr>
          <w:sz w:val="20"/>
          <w:szCs w:val="20"/>
        </w:rPr>
        <w:tab/>
        <w:t>Дата</w:t>
      </w:r>
      <w:r w:rsidRPr="0027554D">
        <w:rPr>
          <w:spacing w:val="-4"/>
          <w:sz w:val="20"/>
          <w:szCs w:val="20"/>
        </w:rPr>
        <w:t xml:space="preserve"> </w:t>
      </w:r>
      <w:r w:rsidRPr="0027554D">
        <w:rPr>
          <w:sz w:val="20"/>
          <w:szCs w:val="20"/>
        </w:rPr>
        <w:t>06</w:t>
      </w:r>
      <w:r w:rsidRPr="0027554D">
        <w:rPr>
          <w:spacing w:val="-3"/>
          <w:sz w:val="20"/>
          <w:szCs w:val="20"/>
        </w:rPr>
        <w:t xml:space="preserve"> </w:t>
      </w:r>
      <w:r w:rsidRPr="0027554D">
        <w:rPr>
          <w:sz w:val="20"/>
          <w:szCs w:val="20"/>
        </w:rPr>
        <w:t>декабря</w:t>
      </w:r>
      <w:r w:rsidRPr="0027554D">
        <w:rPr>
          <w:spacing w:val="-3"/>
          <w:sz w:val="20"/>
          <w:szCs w:val="20"/>
        </w:rPr>
        <w:t xml:space="preserve"> </w:t>
      </w:r>
      <w:r w:rsidRPr="0027554D">
        <w:rPr>
          <w:sz w:val="20"/>
          <w:szCs w:val="20"/>
        </w:rPr>
        <w:t>2024</w:t>
      </w:r>
      <w:r w:rsidRPr="0027554D">
        <w:rPr>
          <w:spacing w:val="-3"/>
          <w:sz w:val="20"/>
          <w:szCs w:val="20"/>
        </w:rPr>
        <w:t xml:space="preserve"> </w:t>
      </w:r>
      <w:r w:rsidRPr="0027554D">
        <w:rPr>
          <w:spacing w:val="-5"/>
          <w:sz w:val="20"/>
          <w:szCs w:val="20"/>
        </w:rPr>
        <w:t>г.</w:t>
      </w:r>
    </w:p>
    <w:p w:rsidR="00690F49" w:rsidRPr="0027554D" w:rsidRDefault="00690F49" w:rsidP="00690F49">
      <w:pPr>
        <w:widowControl w:val="0"/>
        <w:autoSpaceDE w:val="0"/>
        <w:autoSpaceDN w:val="0"/>
        <w:rPr>
          <w:sz w:val="20"/>
          <w:szCs w:val="20"/>
        </w:rPr>
      </w:pPr>
    </w:p>
    <w:p w:rsidR="00690F49" w:rsidRPr="0027554D" w:rsidRDefault="00690F49" w:rsidP="00690F49">
      <w:pPr>
        <w:widowControl w:val="0"/>
        <w:autoSpaceDE w:val="0"/>
        <w:autoSpaceDN w:val="0"/>
        <w:spacing w:before="59"/>
        <w:rPr>
          <w:sz w:val="20"/>
          <w:szCs w:val="20"/>
        </w:rPr>
      </w:pPr>
    </w:p>
    <w:p w:rsidR="00690F49" w:rsidRDefault="00690F49" w:rsidP="00690F49">
      <w:pPr>
        <w:widowControl w:val="0"/>
        <w:autoSpaceDE w:val="0"/>
        <w:autoSpaceDN w:val="0"/>
        <w:rPr>
          <w:i/>
          <w:spacing w:val="-2"/>
          <w:sz w:val="20"/>
        </w:rPr>
      </w:pPr>
      <w:r w:rsidRPr="0027554D">
        <w:rPr>
          <w:i/>
          <w:sz w:val="20"/>
        </w:rPr>
        <w:t>Место</w:t>
      </w:r>
      <w:r w:rsidRPr="0027554D">
        <w:rPr>
          <w:spacing w:val="-6"/>
          <w:sz w:val="20"/>
        </w:rPr>
        <w:t xml:space="preserve"> </w:t>
      </w:r>
      <w:r w:rsidRPr="0027554D">
        <w:rPr>
          <w:i/>
          <w:sz w:val="20"/>
        </w:rPr>
        <w:t>для</w:t>
      </w:r>
      <w:r w:rsidRPr="0027554D">
        <w:rPr>
          <w:spacing w:val="-6"/>
          <w:sz w:val="20"/>
        </w:rPr>
        <w:t xml:space="preserve"> </w:t>
      </w:r>
      <w:r w:rsidRPr="0027554D">
        <w:rPr>
          <w:i/>
          <w:sz w:val="20"/>
        </w:rPr>
        <w:t>оттиска</w:t>
      </w:r>
      <w:r w:rsidRPr="0027554D">
        <w:rPr>
          <w:spacing w:val="-6"/>
          <w:sz w:val="20"/>
        </w:rPr>
        <w:t xml:space="preserve"> </w:t>
      </w:r>
      <w:r w:rsidRPr="0027554D">
        <w:rPr>
          <w:i/>
          <w:sz w:val="20"/>
        </w:rPr>
        <w:t>печати</w:t>
      </w:r>
      <w:r w:rsidRPr="0027554D">
        <w:rPr>
          <w:spacing w:val="-8"/>
          <w:sz w:val="20"/>
        </w:rPr>
        <w:t xml:space="preserve"> </w:t>
      </w:r>
      <w:r w:rsidRPr="0027554D">
        <w:rPr>
          <w:i/>
          <w:sz w:val="20"/>
        </w:rPr>
        <w:t>(при</w:t>
      </w:r>
      <w:r w:rsidRPr="0027554D">
        <w:rPr>
          <w:spacing w:val="-6"/>
          <w:sz w:val="20"/>
        </w:rPr>
        <w:t xml:space="preserve"> </w:t>
      </w:r>
      <w:r w:rsidRPr="0027554D">
        <w:rPr>
          <w:i/>
          <w:sz w:val="20"/>
        </w:rPr>
        <w:t>наличии)</w:t>
      </w:r>
      <w:r w:rsidRPr="0027554D">
        <w:rPr>
          <w:i/>
          <w:spacing w:val="-9"/>
          <w:sz w:val="20"/>
        </w:rPr>
        <w:t xml:space="preserve"> </w:t>
      </w:r>
      <w:r w:rsidRPr="0027554D">
        <w:rPr>
          <w:i/>
          <w:sz w:val="20"/>
        </w:rPr>
        <w:t>лица,</w:t>
      </w:r>
      <w:r w:rsidRPr="0027554D">
        <w:rPr>
          <w:i/>
          <w:spacing w:val="-6"/>
          <w:sz w:val="20"/>
        </w:rPr>
        <w:t xml:space="preserve"> </w:t>
      </w:r>
      <w:r w:rsidRPr="0027554D">
        <w:rPr>
          <w:i/>
          <w:sz w:val="20"/>
        </w:rPr>
        <w:t>составившего</w:t>
      </w:r>
      <w:r w:rsidRPr="0027554D">
        <w:rPr>
          <w:spacing w:val="-6"/>
          <w:sz w:val="20"/>
        </w:rPr>
        <w:t xml:space="preserve"> </w:t>
      </w:r>
      <w:r w:rsidRPr="0027554D">
        <w:rPr>
          <w:i/>
          <w:sz w:val="20"/>
        </w:rPr>
        <w:t>описание</w:t>
      </w:r>
      <w:r w:rsidRPr="0027554D">
        <w:rPr>
          <w:spacing w:val="-6"/>
          <w:sz w:val="20"/>
        </w:rPr>
        <w:t xml:space="preserve"> </w:t>
      </w:r>
      <w:r w:rsidRPr="0027554D">
        <w:rPr>
          <w:i/>
          <w:sz w:val="20"/>
        </w:rPr>
        <w:t>местоположения</w:t>
      </w:r>
      <w:r w:rsidRPr="0027554D">
        <w:rPr>
          <w:spacing w:val="-6"/>
          <w:sz w:val="20"/>
        </w:rPr>
        <w:t xml:space="preserve"> </w:t>
      </w:r>
      <w:r w:rsidRPr="0027554D">
        <w:rPr>
          <w:i/>
          <w:sz w:val="20"/>
        </w:rPr>
        <w:t>границ</w:t>
      </w:r>
      <w:r w:rsidRPr="0027554D">
        <w:rPr>
          <w:spacing w:val="-6"/>
          <w:sz w:val="20"/>
        </w:rPr>
        <w:t xml:space="preserve"> </w:t>
      </w:r>
      <w:r w:rsidRPr="0027554D">
        <w:rPr>
          <w:i/>
          <w:spacing w:val="-2"/>
          <w:sz w:val="20"/>
        </w:rPr>
        <w:t>объе</w:t>
      </w:r>
      <w:r w:rsidRPr="0027554D">
        <w:rPr>
          <w:i/>
          <w:spacing w:val="-2"/>
          <w:sz w:val="20"/>
        </w:rPr>
        <w:t>к</w:t>
      </w:r>
      <w:r w:rsidRPr="0027554D">
        <w:rPr>
          <w:i/>
          <w:spacing w:val="-2"/>
          <w:sz w:val="20"/>
        </w:rPr>
        <w:t>та</w:t>
      </w:r>
    </w:p>
    <w:p w:rsidR="00690F49" w:rsidRPr="0027554D" w:rsidRDefault="00690F49" w:rsidP="002E5664">
      <w:pPr>
        <w:widowControl w:val="0"/>
        <w:autoSpaceDE w:val="0"/>
        <w:autoSpaceDN w:val="0"/>
        <w:rPr>
          <w:i/>
          <w:sz w:val="20"/>
          <w:szCs w:val="20"/>
        </w:rPr>
      </w:pPr>
      <w:r>
        <w:rPr>
          <w:noProof/>
          <w:lang w:eastAsia="ru-RU"/>
        </w:rPr>
        <mc:AlternateContent>
          <mc:Choice Requires="wpg">
            <w:drawing>
              <wp:anchor distT="0" distB="0" distL="0" distR="0" simplePos="0" relativeHeight="251668480" behindDoc="1" locked="0" layoutInCell="1" allowOverlap="1" wp14:anchorId="53F1F072" wp14:editId="03A21F7B">
                <wp:simplePos x="0" y="0"/>
                <wp:positionH relativeFrom="page">
                  <wp:posOffset>690245</wp:posOffset>
                </wp:positionH>
                <wp:positionV relativeFrom="page">
                  <wp:posOffset>658495</wp:posOffset>
                </wp:positionV>
                <wp:extent cx="6537960" cy="9572625"/>
                <wp:effectExtent l="4445" t="1270" r="1270" b="0"/>
                <wp:wrapNone/>
                <wp:docPr id="1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7960" cy="9572625"/>
                          <a:chOff x="0" y="0"/>
                          <a:chExt cx="65379" cy="95726"/>
                        </a:xfrm>
                      </wpg:grpSpPr>
                      <pic:pic xmlns:pic="http://schemas.openxmlformats.org/drawingml/2006/picture">
                        <pic:nvPicPr>
                          <pic:cNvPr id="20" name="Image 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627" y="80878"/>
                            <a:ext cx="14843" cy="14844"/>
                          </a:xfrm>
                          <a:prstGeom prst="rect">
                            <a:avLst/>
                          </a:prstGeom>
                          <a:noFill/>
                          <a:extLst>
                            <a:ext uri="{909E8E84-426E-40DD-AFC4-6F175D3DCCD1}">
                              <a14:hiddenFill xmlns:a14="http://schemas.microsoft.com/office/drawing/2010/main">
                                <a:solidFill>
                                  <a:srgbClr val="FFFFFF"/>
                                </a:solidFill>
                              </a14:hiddenFill>
                            </a:ext>
                          </a:extLst>
                        </pic:spPr>
                      </pic:pic>
                      <wps:wsp>
                        <wps:cNvPr id="21" name="Graphic 52"/>
                        <wps:cNvSpPr>
                          <a:spLocks/>
                        </wps:cNvSpPr>
                        <wps:spPr bwMode="auto">
                          <a:xfrm>
                            <a:off x="0" y="0"/>
                            <a:ext cx="65379" cy="93853"/>
                          </a:xfrm>
                          <a:custGeom>
                            <a:avLst/>
                            <a:gdLst>
                              <a:gd name="T0" fmla="*/ 6537960 w 6537959"/>
                              <a:gd name="T1" fmla="*/ 0 h 9385300"/>
                              <a:gd name="T2" fmla="*/ 6531864 w 6537959"/>
                              <a:gd name="T3" fmla="*/ 0 h 9385300"/>
                              <a:gd name="T4" fmla="*/ 6531864 w 6537959"/>
                              <a:gd name="T5" fmla="*/ 6096 h 9385300"/>
                              <a:gd name="T6" fmla="*/ 6531864 w 6537959"/>
                              <a:gd name="T7" fmla="*/ 19812 h 9385300"/>
                              <a:gd name="T8" fmla="*/ 6531864 w 6537959"/>
                              <a:gd name="T9" fmla="*/ 9375648 h 9385300"/>
                              <a:gd name="T10" fmla="*/ 6096 w 6537959"/>
                              <a:gd name="T11" fmla="*/ 9375648 h 9385300"/>
                              <a:gd name="T12" fmla="*/ 6096 w 6537959"/>
                              <a:gd name="T13" fmla="*/ 260604 h 9385300"/>
                              <a:gd name="T14" fmla="*/ 6531864 w 6537959"/>
                              <a:gd name="T15" fmla="*/ 260604 h 9385300"/>
                              <a:gd name="T16" fmla="*/ 6531864 w 6537959"/>
                              <a:gd name="T17" fmla="*/ 254508 h 9385300"/>
                              <a:gd name="T18" fmla="*/ 6096 w 6537959"/>
                              <a:gd name="T19" fmla="*/ 254508 h 9385300"/>
                              <a:gd name="T20" fmla="*/ 6096 w 6537959"/>
                              <a:gd name="T21" fmla="*/ 19812 h 9385300"/>
                              <a:gd name="T22" fmla="*/ 6096 w 6537959"/>
                              <a:gd name="T23" fmla="*/ 6096 h 9385300"/>
                              <a:gd name="T24" fmla="*/ 6531864 w 6537959"/>
                              <a:gd name="T25" fmla="*/ 6096 h 9385300"/>
                              <a:gd name="T26" fmla="*/ 6531864 w 6537959"/>
                              <a:gd name="T27" fmla="*/ 0 h 9385300"/>
                              <a:gd name="T28" fmla="*/ 6096 w 6537959"/>
                              <a:gd name="T29" fmla="*/ 0 h 9385300"/>
                              <a:gd name="T30" fmla="*/ 0 w 6537959"/>
                              <a:gd name="T31" fmla="*/ 0 h 9385300"/>
                              <a:gd name="T32" fmla="*/ 0 w 6537959"/>
                              <a:gd name="T33" fmla="*/ 6096 h 9385300"/>
                              <a:gd name="T34" fmla="*/ 0 w 6537959"/>
                              <a:gd name="T35" fmla="*/ 9384792 h 9385300"/>
                              <a:gd name="T36" fmla="*/ 6531864 w 6537959"/>
                              <a:gd name="T37" fmla="*/ 9384792 h 9385300"/>
                              <a:gd name="T38" fmla="*/ 6537960 w 6537959"/>
                              <a:gd name="T39" fmla="*/ 9384792 h 9385300"/>
                              <a:gd name="T40" fmla="*/ 6537960 w 6537959"/>
                              <a:gd name="T41" fmla="*/ 9375648 h 9385300"/>
                              <a:gd name="T42" fmla="*/ 6537960 w 6537959"/>
                              <a:gd name="T43" fmla="*/ 8923020 h 9385300"/>
                              <a:gd name="T44" fmla="*/ 6537960 w 6537959"/>
                              <a:gd name="T45" fmla="*/ 6096 h 9385300"/>
                              <a:gd name="T46" fmla="*/ 6537960 w 6537959"/>
                              <a:gd name="T47" fmla="*/ 0 h 9385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537959" h="9385300">
                                <a:moveTo>
                                  <a:pt x="6537960" y="0"/>
                                </a:moveTo>
                                <a:lnTo>
                                  <a:pt x="6531864" y="0"/>
                                </a:lnTo>
                                <a:lnTo>
                                  <a:pt x="6531864" y="6096"/>
                                </a:lnTo>
                                <a:lnTo>
                                  <a:pt x="6531864" y="19812"/>
                                </a:lnTo>
                                <a:lnTo>
                                  <a:pt x="6531864" y="9375648"/>
                                </a:lnTo>
                                <a:lnTo>
                                  <a:pt x="6096" y="9375648"/>
                                </a:lnTo>
                                <a:lnTo>
                                  <a:pt x="6096" y="260604"/>
                                </a:lnTo>
                                <a:lnTo>
                                  <a:pt x="6531864" y="260604"/>
                                </a:lnTo>
                                <a:lnTo>
                                  <a:pt x="6531864" y="254508"/>
                                </a:lnTo>
                                <a:lnTo>
                                  <a:pt x="6096" y="254508"/>
                                </a:lnTo>
                                <a:lnTo>
                                  <a:pt x="6096" y="19812"/>
                                </a:lnTo>
                                <a:lnTo>
                                  <a:pt x="6096" y="6096"/>
                                </a:lnTo>
                                <a:lnTo>
                                  <a:pt x="6531864" y="6096"/>
                                </a:lnTo>
                                <a:lnTo>
                                  <a:pt x="6531864" y="0"/>
                                </a:lnTo>
                                <a:lnTo>
                                  <a:pt x="6096" y="0"/>
                                </a:lnTo>
                                <a:lnTo>
                                  <a:pt x="0" y="0"/>
                                </a:lnTo>
                                <a:lnTo>
                                  <a:pt x="0" y="6096"/>
                                </a:lnTo>
                                <a:lnTo>
                                  <a:pt x="0" y="9384792"/>
                                </a:lnTo>
                                <a:lnTo>
                                  <a:pt x="6531864" y="9384792"/>
                                </a:lnTo>
                                <a:lnTo>
                                  <a:pt x="6537960" y="9384792"/>
                                </a:lnTo>
                                <a:lnTo>
                                  <a:pt x="6537960" y="9375648"/>
                                </a:lnTo>
                                <a:lnTo>
                                  <a:pt x="6537960" y="8923020"/>
                                </a:lnTo>
                                <a:lnTo>
                                  <a:pt x="6537960" y="6096"/>
                                </a:lnTo>
                                <a:lnTo>
                                  <a:pt x="65379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54.35pt;margin-top:51.85pt;width:514.8pt;height:753.75pt;z-index:-251648000;mso-wrap-distance-left:0;mso-wrap-distance-right:0;mso-position-horizontal-relative:page;mso-position-vertical-relative:page" coordsize="65379,957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">
                <v:shape id="Image 51" o:spid="_x0000_s1027" type="#_x0000_t75" style="position:absolute;left:3627;top:80878;width:14843;height:14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lu4HCAAAA2wAAAA8AAABkcnMvZG93bnJldi54bWxET01rwkAQvRf8D8sI3uomgsVGNyEtKh6r&#10;bRFvQ3aahGZnY3aNaX+9exA8Pt73KhtMI3rqXG1ZQTyNQBAXVtdcKvj63DwvQDiPrLGxTAr+yEGW&#10;jp5WmGh75T31B1+KEMIuQQWV920ipSsqMuimtiUO3I/tDPoAu1LqDq8h3DRyFkUv0mDNoaHClt4r&#10;Kn4PF6Ogz2nx/3qcr88fb9voePJxvv+OlZqMh3wJwtPgH+K7e6cVzML68CX8AJ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JbuBwgAAANsAAAAPAAAAAAAAAAAAAAAAAJ8C&#10;AABkcnMvZG93bnJldi54bWxQSwUGAAAAAAQABAD3AAAAjgMAAAAA&#10;">
                  <v:imagedata r:id="rId44" o:title=""/>
                </v:shape>
                <v:shape id="Graphic 52" o:spid="_x0000_s1028" style="position:absolute;width:65379;height:93853;visibility:visible;mso-wrap-style:square;v-text-anchor:top" coordsize="6537959,938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G8UA&#10;AADbAAAADwAAAGRycy9kb3ducmV2LnhtbESPQWsCMRSE7wX/Q3iCt5pVsJXVKCKtiD0UVw96e2ye&#10;m9XNy5Kkuv33TaHQ4zAz3zDzZWcbcScfascKRsMMBHHpdM2VguPh/XkKIkRkjY1jUvBNAZaL3tMc&#10;c+0evKd7ESuRIBxyVGBibHMpQ2nIYhi6ljh5F+ctxiR9JbXHR4LbRo6z7EVarDktGGxpbai8FV9W&#10;wfZ153efm1NmJrfyQ4bJ+np+K5Qa9LvVDESkLv6H/9pbrWA8gt8v6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ZYbxQAAANsAAAAPAAAAAAAAAAAAAAAAAJgCAABkcnMv&#10;ZG93bnJldi54bWxQSwUGAAAAAAQABAD1AAAAigMAAAAA&#10;" path="m6537960,r-6096,l6531864,6096r,13716l6531864,9375648r-6525768,l6096,260604r6525768,l6531864,254508r-6525768,l6096,19812r,-13716l6531864,6096r,-6096l6096,,,,,6096,,9384792r6531864,l6537960,9384792r,-9144l6537960,8923020r,-8916924l6537960,xe" fillcolor="black" stroked="f">
                  <v:path arrowok="t" o:connecttype="custom" o:connectlocs="65379,0;65318,0;65318,61;65318,198;65318,93756;61,93756;61,2606;65318,2606;65318,2545;61,2545;61,198;61,61;65318,61;65318,0;61,0;0,0;0,61;0,93848;65318,93848;65379,93848;65379,93756;65379,89230;65379,61;65379,0" o:connectangles="0,0,0,0,0,0,0,0,0,0,0,0,0,0,0,0,0,0,0,0,0,0,0,0"/>
                </v:shape>
                <w10:wrap anchorx="page" anchory="page"/>
              </v:group>
            </w:pict>
          </mc:Fallback>
        </mc:AlternateContent>
      </w:r>
    </w:p>
    <w:p w:rsidR="00690F49" w:rsidRPr="0027554D" w:rsidRDefault="00690F49" w:rsidP="00690F49">
      <w:pPr>
        <w:widowControl w:val="0"/>
        <w:autoSpaceDE w:val="0"/>
        <w:autoSpaceDN w:val="0"/>
        <w:rPr>
          <w:sz w:val="20"/>
          <w:szCs w:val="20"/>
        </w:rPr>
      </w:pPr>
      <w:r>
        <w:rPr>
          <w:noProof/>
          <w:sz w:val="20"/>
          <w:szCs w:val="20"/>
          <w:lang w:eastAsia="ru-RU"/>
        </w:rPr>
        <w:drawing>
          <wp:inline distT="0" distB="0" distL="0" distR="0" wp14:anchorId="70CBAB6F" wp14:editId="507CB9E2">
            <wp:extent cx="6124575" cy="6381750"/>
            <wp:effectExtent l="0" t="0" r="9525" b="0"/>
            <wp:docPr id="71"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3"/>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4575" cy="6381750"/>
                    </a:xfrm>
                    <a:prstGeom prst="rect">
                      <a:avLst/>
                    </a:prstGeom>
                    <a:noFill/>
                    <a:ln>
                      <a:noFill/>
                    </a:ln>
                  </pic:spPr>
                </pic:pic>
              </a:graphicData>
            </a:graphic>
          </wp:inline>
        </w:drawing>
      </w:r>
    </w:p>
    <w:p w:rsidR="00690F49" w:rsidRPr="0027554D" w:rsidRDefault="00690F49" w:rsidP="00690F49">
      <w:pPr>
        <w:widowControl w:val="0"/>
        <w:autoSpaceDE w:val="0"/>
        <w:autoSpaceDN w:val="0"/>
        <w:spacing w:before="34"/>
        <w:rPr>
          <w:sz w:val="20"/>
          <w:szCs w:val="20"/>
        </w:rPr>
      </w:pPr>
      <w:r w:rsidRPr="0027554D">
        <w:rPr>
          <w:sz w:val="20"/>
          <w:szCs w:val="20"/>
        </w:rPr>
        <w:t>Масштаб</w:t>
      </w:r>
      <w:r w:rsidRPr="0027554D">
        <w:rPr>
          <w:spacing w:val="-10"/>
          <w:sz w:val="20"/>
          <w:szCs w:val="20"/>
        </w:rPr>
        <w:t xml:space="preserve"> </w:t>
      </w:r>
      <w:r w:rsidRPr="0027554D">
        <w:rPr>
          <w:spacing w:val="-2"/>
          <w:sz w:val="20"/>
          <w:szCs w:val="20"/>
        </w:rPr>
        <w:t>1:1000</w:t>
      </w:r>
    </w:p>
    <w:p w:rsidR="00690F49" w:rsidRPr="0027554D" w:rsidRDefault="00690F49" w:rsidP="00690F49">
      <w:pPr>
        <w:widowControl w:val="0"/>
        <w:autoSpaceDE w:val="0"/>
        <w:autoSpaceDN w:val="0"/>
        <w:spacing w:before="98" w:line="345" w:lineRule="auto"/>
        <w:ind w:right="2464"/>
        <w:rPr>
          <w:sz w:val="20"/>
          <w:szCs w:val="20"/>
        </w:rPr>
      </w:pPr>
      <w:r w:rsidRPr="0027554D">
        <w:rPr>
          <w:sz w:val="20"/>
          <w:szCs w:val="20"/>
        </w:rPr>
        <w:t>Используемые</w:t>
      </w:r>
      <w:r w:rsidRPr="0027554D">
        <w:rPr>
          <w:spacing w:val="-9"/>
          <w:sz w:val="20"/>
          <w:szCs w:val="20"/>
        </w:rPr>
        <w:t xml:space="preserve"> </w:t>
      </w:r>
      <w:r w:rsidRPr="0027554D">
        <w:rPr>
          <w:sz w:val="20"/>
          <w:szCs w:val="20"/>
        </w:rPr>
        <w:t>условные</w:t>
      </w:r>
      <w:r w:rsidRPr="0027554D">
        <w:rPr>
          <w:spacing w:val="-11"/>
          <w:sz w:val="20"/>
          <w:szCs w:val="20"/>
        </w:rPr>
        <w:t xml:space="preserve"> </w:t>
      </w:r>
      <w:r w:rsidRPr="0027554D">
        <w:rPr>
          <w:sz w:val="20"/>
          <w:szCs w:val="20"/>
        </w:rPr>
        <w:t>знаки</w:t>
      </w:r>
      <w:r w:rsidRPr="0027554D">
        <w:rPr>
          <w:spacing w:val="-10"/>
          <w:sz w:val="20"/>
          <w:szCs w:val="20"/>
        </w:rPr>
        <w:t xml:space="preserve"> </w:t>
      </w:r>
      <w:r w:rsidRPr="0027554D">
        <w:rPr>
          <w:sz w:val="20"/>
          <w:szCs w:val="20"/>
        </w:rPr>
        <w:t>и</w:t>
      </w:r>
      <w:r w:rsidRPr="0027554D">
        <w:rPr>
          <w:spacing w:val="-12"/>
          <w:sz w:val="20"/>
          <w:szCs w:val="20"/>
        </w:rPr>
        <w:t xml:space="preserve"> </w:t>
      </w:r>
      <w:r w:rsidRPr="0027554D">
        <w:rPr>
          <w:sz w:val="20"/>
          <w:szCs w:val="20"/>
        </w:rPr>
        <w:t>обозначения: Условные обозначения пре</w:t>
      </w:r>
      <w:r w:rsidRPr="0027554D">
        <w:rPr>
          <w:sz w:val="20"/>
          <w:szCs w:val="20"/>
        </w:rPr>
        <w:t>д</w:t>
      </w:r>
      <w:r w:rsidRPr="0027554D">
        <w:rPr>
          <w:sz w:val="20"/>
          <w:szCs w:val="20"/>
        </w:rPr>
        <w:t>ставлены на листе 8</w:t>
      </w:r>
    </w:p>
    <w:p w:rsidR="00690F49" w:rsidRPr="0027554D" w:rsidRDefault="00690F49" w:rsidP="00690F49">
      <w:pPr>
        <w:widowControl w:val="0"/>
        <w:tabs>
          <w:tab w:val="left" w:pos="2737"/>
          <w:tab w:val="left" w:pos="6690"/>
        </w:tabs>
        <w:autoSpaceDE w:val="0"/>
        <w:autoSpaceDN w:val="0"/>
        <w:spacing w:before="123"/>
        <w:rPr>
          <w:sz w:val="20"/>
          <w:szCs w:val="20"/>
        </w:rPr>
      </w:pPr>
      <w:r w:rsidRPr="0027554D">
        <w:rPr>
          <w:spacing w:val="-2"/>
          <w:sz w:val="20"/>
          <w:szCs w:val="20"/>
        </w:rPr>
        <w:t>Подпись</w:t>
      </w:r>
      <w:r w:rsidRPr="0027554D">
        <w:rPr>
          <w:sz w:val="20"/>
          <w:szCs w:val="20"/>
          <w:u w:val="single"/>
        </w:rPr>
        <w:tab/>
      </w:r>
      <w:proofErr w:type="spellStart"/>
      <w:r w:rsidRPr="0027554D">
        <w:rPr>
          <w:sz w:val="20"/>
          <w:szCs w:val="20"/>
        </w:rPr>
        <w:t>Зирдзинина</w:t>
      </w:r>
      <w:proofErr w:type="spellEnd"/>
      <w:r w:rsidRPr="0027554D">
        <w:rPr>
          <w:spacing w:val="-8"/>
          <w:sz w:val="20"/>
          <w:szCs w:val="20"/>
        </w:rPr>
        <w:t xml:space="preserve"> </w:t>
      </w:r>
      <w:r w:rsidRPr="0027554D">
        <w:rPr>
          <w:sz w:val="20"/>
          <w:szCs w:val="20"/>
        </w:rPr>
        <w:t>М.</w:t>
      </w:r>
      <w:r w:rsidRPr="0027554D">
        <w:rPr>
          <w:spacing w:val="-7"/>
          <w:sz w:val="20"/>
          <w:szCs w:val="20"/>
        </w:rPr>
        <w:t xml:space="preserve"> </w:t>
      </w:r>
      <w:r w:rsidRPr="0027554D">
        <w:rPr>
          <w:spacing w:val="-5"/>
          <w:sz w:val="20"/>
          <w:szCs w:val="20"/>
        </w:rPr>
        <w:t>В.</w:t>
      </w:r>
      <w:r w:rsidRPr="0027554D">
        <w:rPr>
          <w:sz w:val="20"/>
          <w:szCs w:val="20"/>
        </w:rPr>
        <w:tab/>
        <w:t>Дата</w:t>
      </w:r>
      <w:r w:rsidRPr="0027554D">
        <w:rPr>
          <w:spacing w:val="-4"/>
          <w:sz w:val="20"/>
          <w:szCs w:val="20"/>
        </w:rPr>
        <w:t xml:space="preserve"> </w:t>
      </w:r>
      <w:r w:rsidRPr="0027554D">
        <w:rPr>
          <w:sz w:val="20"/>
          <w:szCs w:val="20"/>
        </w:rPr>
        <w:t>06</w:t>
      </w:r>
      <w:r w:rsidRPr="0027554D">
        <w:rPr>
          <w:spacing w:val="-3"/>
          <w:sz w:val="20"/>
          <w:szCs w:val="20"/>
        </w:rPr>
        <w:t xml:space="preserve"> </w:t>
      </w:r>
      <w:r w:rsidRPr="0027554D">
        <w:rPr>
          <w:sz w:val="20"/>
          <w:szCs w:val="20"/>
        </w:rPr>
        <w:t>декабря</w:t>
      </w:r>
      <w:r w:rsidRPr="0027554D">
        <w:rPr>
          <w:spacing w:val="-3"/>
          <w:sz w:val="20"/>
          <w:szCs w:val="20"/>
        </w:rPr>
        <w:t xml:space="preserve"> </w:t>
      </w:r>
      <w:r w:rsidRPr="0027554D">
        <w:rPr>
          <w:sz w:val="20"/>
          <w:szCs w:val="20"/>
        </w:rPr>
        <w:t>2024</w:t>
      </w:r>
      <w:r w:rsidRPr="0027554D">
        <w:rPr>
          <w:spacing w:val="-3"/>
          <w:sz w:val="20"/>
          <w:szCs w:val="20"/>
        </w:rPr>
        <w:t xml:space="preserve"> </w:t>
      </w:r>
      <w:r w:rsidRPr="0027554D">
        <w:rPr>
          <w:spacing w:val="-5"/>
          <w:sz w:val="20"/>
          <w:szCs w:val="20"/>
        </w:rPr>
        <w:t>г.</w:t>
      </w:r>
    </w:p>
    <w:p w:rsidR="00690F49" w:rsidRPr="0027554D" w:rsidRDefault="00690F49" w:rsidP="00690F49">
      <w:pPr>
        <w:widowControl w:val="0"/>
        <w:autoSpaceDE w:val="0"/>
        <w:autoSpaceDN w:val="0"/>
        <w:rPr>
          <w:sz w:val="20"/>
          <w:szCs w:val="20"/>
        </w:rPr>
      </w:pPr>
    </w:p>
    <w:p w:rsidR="00690F49" w:rsidRPr="0027554D" w:rsidRDefault="00690F49" w:rsidP="00690F49">
      <w:pPr>
        <w:widowControl w:val="0"/>
        <w:autoSpaceDE w:val="0"/>
        <w:autoSpaceDN w:val="0"/>
        <w:spacing w:before="59"/>
        <w:rPr>
          <w:sz w:val="20"/>
          <w:szCs w:val="20"/>
        </w:rPr>
      </w:pPr>
    </w:p>
    <w:p w:rsidR="00690F49" w:rsidRPr="0027554D" w:rsidRDefault="00690F49" w:rsidP="00690F49">
      <w:pPr>
        <w:widowControl w:val="0"/>
        <w:autoSpaceDE w:val="0"/>
        <w:autoSpaceDN w:val="0"/>
        <w:rPr>
          <w:i/>
          <w:sz w:val="20"/>
        </w:rPr>
      </w:pPr>
      <w:r w:rsidRPr="0027554D">
        <w:rPr>
          <w:i/>
          <w:sz w:val="20"/>
        </w:rPr>
        <w:t>Место</w:t>
      </w:r>
      <w:r w:rsidRPr="0027554D">
        <w:rPr>
          <w:spacing w:val="-6"/>
          <w:sz w:val="20"/>
        </w:rPr>
        <w:t xml:space="preserve"> </w:t>
      </w:r>
      <w:r w:rsidRPr="0027554D">
        <w:rPr>
          <w:i/>
          <w:sz w:val="20"/>
        </w:rPr>
        <w:t>для</w:t>
      </w:r>
      <w:r w:rsidRPr="0027554D">
        <w:rPr>
          <w:spacing w:val="-6"/>
          <w:sz w:val="20"/>
        </w:rPr>
        <w:t xml:space="preserve"> </w:t>
      </w:r>
      <w:r w:rsidRPr="0027554D">
        <w:rPr>
          <w:i/>
          <w:sz w:val="20"/>
        </w:rPr>
        <w:t>оттиска</w:t>
      </w:r>
      <w:r w:rsidRPr="0027554D">
        <w:rPr>
          <w:spacing w:val="-6"/>
          <w:sz w:val="20"/>
        </w:rPr>
        <w:t xml:space="preserve"> </w:t>
      </w:r>
      <w:r w:rsidRPr="0027554D">
        <w:rPr>
          <w:i/>
          <w:sz w:val="20"/>
        </w:rPr>
        <w:t>печати</w:t>
      </w:r>
      <w:r w:rsidRPr="0027554D">
        <w:rPr>
          <w:spacing w:val="-8"/>
          <w:sz w:val="20"/>
        </w:rPr>
        <w:t xml:space="preserve"> </w:t>
      </w:r>
      <w:r w:rsidRPr="0027554D">
        <w:rPr>
          <w:i/>
          <w:sz w:val="20"/>
        </w:rPr>
        <w:t>(при</w:t>
      </w:r>
      <w:r w:rsidRPr="0027554D">
        <w:rPr>
          <w:spacing w:val="-6"/>
          <w:sz w:val="20"/>
        </w:rPr>
        <w:t xml:space="preserve"> </w:t>
      </w:r>
      <w:r w:rsidRPr="0027554D">
        <w:rPr>
          <w:i/>
          <w:sz w:val="20"/>
        </w:rPr>
        <w:t>наличии)</w:t>
      </w:r>
      <w:r w:rsidRPr="0027554D">
        <w:rPr>
          <w:i/>
          <w:spacing w:val="-9"/>
          <w:sz w:val="20"/>
        </w:rPr>
        <w:t xml:space="preserve"> </w:t>
      </w:r>
      <w:r w:rsidRPr="0027554D">
        <w:rPr>
          <w:i/>
          <w:sz w:val="20"/>
        </w:rPr>
        <w:t>лица,</w:t>
      </w:r>
      <w:r w:rsidRPr="0027554D">
        <w:rPr>
          <w:i/>
          <w:spacing w:val="-6"/>
          <w:sz w:val="20"/>
        </w:rPr>
        <w:t xml:space="preserve"> </w:t>
      </w:r>
      <w:r w:rsidRPr="0027554D">
        <w:rPr>
          <w:i/>
          <w:sz w:val="20"/>
        </w:rPr>
        <w:t>составившего</w:t>
      </w:r>
      <w:r w:rsidRPr="0027554D">
        <w:rPr>
          <w:spacing w:val="-6"/>
          <w:sz w:val="20"/>
        </w:rPr>
        <w:t xml:space="preserve"> </w:t>
      </w:r>
      <w:r w:rsidRPr="0027554D">
        <w:rPr>
          <w:i/>
          <w:sz w:val="20"/>
        </w:rPr>
        <w:t>описание</w:t>
      </w:r>
      <w:r w:rsidRPr="0027554D">
        <w:rPr>
          <w:spacing w:val="-6"/>
          <w:sz w:val="20"/>
        </w:rPr>
        <w:t xml:space="preserve"> </w:t>
      </w:r>
      <w:r w:rsidRPr="0027554D">
        <w:rPr>
          <w:i/>
          <w:sz w:val="20"/>
        </w:rPr>
        <w:t>местоположения</w:t>
      </w:r>
      <w:r w:rsidRPr="0027554D">
        <w:rPr>
          <w:spacing w:val="-6"/>
          <w:sz w:val="20"/>
        </w:rPr>
        <w:t xml:space="preserve"> </w:t>
      </w:r>
      <w:r w:rsidRPr="0027554D">
        <w:rPr>
          <w:i/>
          <w:sz w:val="20"/>
        </w:rPr>
        <w:t>границ</w:t>
      </w:r>
      <w:r w:rsidRPr="0027554D">
        <w:rPr>
          <w:spacing w:val="-6"/>
          <w:sz w:val="20"/>
        </w:rPr>
        <w:t xml:space="preserve"> </w:t>
      </w:r>
      <w:r w:rsidRPr="0027554D">
        <w:rPr>
          <w:i/>
          <w:spacing w:val="-2"/>
          <w:sz w:val="20"/>
        </w:rPr>
        <w:t>объе</w:t>
      </w:r>
      <w:r w:rsidRPr="0027554D">
        <w:rPr>
          <w:i/>
          <w:spacing w:val="-2"/>
          <w:sz w:val="20"/>
        </w:rPr>
        <w:t>к</w:t>
      </w:r>
      <w:r w:rsidRPr="0027554D">
        <w:rPr>
          <w:i/>
          <w:spacing w:val="-2"/>
          <w:sz w:val="20"/>
        </w:rPr>
        <w:t>та</w:t>
      </w:r>
    </w:p>
    <w:p w:rsidR="00690F49" w:rsidRPr="0027554D" w:rsidRDefault="00690F49" w:rsidP="00690F49">
      <w:pPr>
        <w:widowControl w:val="0"/>
        <w:autoSpaceDE w:val="0"/>
        <w:autoSpaceDN w:val="0"/>
        <w:rPr>
          <w:sz w:val="20"/>
        </w:rPr>
        <w:sectPr w:rsidR="00690F49" w:rsidRPr="0027554D" w:rsidSect="00690F49">
          <w:headerReference w:type="default" r:id="rId50"/>
          <w:type w:val="continuous"/>
          <w:pgSz w:w="11900" w:h="16840"/>
          <w:pgMar w:top="1134" w:right="850" w:bottom="1134" w:left="1701" w:header="689" w:footer="0" w:gutter="0"/>
          <w:cols w:space="720"/>
        </w:sectPr>
      </w:pPr>
    </w:p>
    <w:p w:rsidR="00690F49" w:rsidRPr="0027554D" w:rsidRDefault="00690F49" w:rsidP="00690F49">
      <w:pPr>
        <w:widowControl w:val="0"/>
        <w:autoSpaceDE w:val="0"/>
        <w:autoSpaceDN w:val="0"/>
        <w:rPr>
          <w:i/>
          <w:sz w:val="20"/>
          <w:szCs w:val="20"/>
        </w:rPr>
      </w:pPr>
      <w:r>
        <w:rPr>
          <w:noProof/>
          <w:lang w:eastAsia="ru-RU"/>
        </w:rPr>
        <w:lastRenderedPageBreak/>
        <mc:AlternateContent>
          <mc:Choice Requires="wpg">
            <w:drawing>
              <wp:anchor distT="0" distB="0" distL="0" distR="0" simplePos="0" relativeHeight="251669504" behindDoc="1" locked="0" layoutInCell="1" allowOverlap="1" wp14:anchorId="475476B9" wp14:editId="0E5B6356">
                <wp:simplePos x="0" y="0"/>
                <wp:positionH relativeFrom="page">
                  <wp:posOffset>690245</wp:posOffset>
                </wp:positionH>
                <wp:positionV relativeFrom="page">
                  <wp:posOffset>658495</wp:posOffset>
                </wp:positionV>
                <wp:extent cx="6537960" cy="9592310"/>
                <wp:effectExtent l="4445" t="1270" r="1270" b="0"/>
                <wp:wrapNone/>
                <wp:docPr id="1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7960" cy="9592310"/>
                          <a:chOff x="0" y="0"/>
                          <a:chExt cx="65379" cy="95923"/>
                        </a:xfrm>
                      </wpg:grpSpPr>
                      <pic:pic xmlns:pic="http://schemas.openxmlformats.org/drawingml/2006/picture">
                        <pic:nvPicPr>
                          <pic:cNvPr id="17" name="Image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004" y="81076"/>
                            <a:ext cx="14844" cy="14844"/>
                          </a:xfrm>
                          <a:prstGeom prst="rect">
                            <a:avLst/>
                          </a:prstGeom>
                          <a:noFill/>
                          <a:extLst>
                            <a:ext uri="{909E8E84-426E-40DD-AFC4-6F175D3DCCD1}">
                              <a14:hiddenFill xmlns:a14="http://schemas.microsoft.com/office/drawing/2010/main">
                                <a:solidFill>
                                  <a:srgbClr val="FFFFFF"/>
                                </a:solidFill>
                              </a14:hiddenFill>
                            </a:ext>
                          </a:extLst>
                        </pic:spPr>
                      </pic:pic>
                      <wps:wsp>
                        <wps:cNvPr id="18" name="Graphic 56"/>
                        <wps:cNvSpPr>
                          <a:spLocks/>
                        </wps:cNvSpPr>
                        <wps:spPr bwMode="auto">
                          <a:xfrm>
                            <a:off x="0" y="0"/>
                            <a:ext cx="65379" cy="93853"/>
                          </a:xfrm>
                          <a:custGeom>
                            <a:avLst/>
                            <a:gdLst>
                              <a:gd name="T0" fmla="*/ 6537960 w 6537959"/>
                              <a:gd name="T1" fmla="*/ 0 h 9385300"/>
                              <a:gd name="T2" fmla="*/ 6531864 w 6537959"/>
                              <a:gd name="T3" fmla="*/ 0 h 9385300"/>
                              <a:gd name="T4" fmla="*/ 6531864 w 6537959"/>
                              <a:gd name="T5" fmla="*/ 6096 h 9385300"/>
                              <a:gd name="T6" fmla="*/ 6531864 w 6537959"/>
                              <a:gd name="T7" fmla="*/ 19812 h 9385300"/>
                              <a:gd name="T8" fmla="*/ 6531864 w 6537959"/>
                              <a:gd name="T9" fmla="*/ 9375648 h 9385300"/>
                              <a:gd name="T10" fmla="*/ 6096 w 6537959"/>
                              <a:gd name="T11" fmla="*/ 9375648 h 9385300"/>
                              <a:gd name="T12" fmla="*/ 6096 w 6537959"/>
                              <a:gd name="T13" fmla="*/ 260604 h 9385300"/>
                              <a:gd name="T14" fmla="*/ 6531864 w 6537959"/>
                              <a:gd name="T15" fmla="*/ 260604 h 9385300"/>
                              <a:gd name="T16" fmla="*/ 6531864 w 6537959"/>
                              <a:gd name="T17" fmla="*/ 254508 h 9385300"/>
                              <a:gd name="T18" fmla="*/ 6096 w 6537959"/>
                              <a:gd name="T19" fmla="*/ 254508 h 9385300"/>
                              <a:gd name="T20" fmla="*/ 6096 w 6537959"/>
                              <a:gd name="T21" fmla="*/ 19812 h 9385300"/>
                              <a:gd name="T22" fmla="*/ 6096 w 6537959"/>
                              <a:gd name="T23" fmla="*/ 6096 h 9385300"/>
                              <a:gd name="T24" fmla="*/ 6531864 w 6537959"/>
                              <a:gd name="T25" fmla="*/ 6096 h 9385300"/>
                              <a:gd name="T26" fmla="*/ 6531864 w 6537959"/>
                              <a:gd name="T27" fmla="*/ 0 h 9385300"/>
                              <a:gd name="T28" fmla="*/ 6096 w 6537959"/>
                              <a:gd name="T29" fmla="*/ 0 h 9385300"/>
                              <a:gd name="T30" fmla="*/ 0 w 6537959"/>
                              <a:gd name="T31" fmla="*/ 0 h 9385300"/>
                              <a:gd name="T32" fmla="*/ 0 w 6537959"/>
                              <a:gd name="T33" fmla="*/ 6096 h 9385300"/>
                              <a:gd name="T34" fmla="*/ 0 w 6537959"/>
                              <a:gd name="T35" fmla="*/ 9384792 h 9385300"/>
                              <a:gd name="T36" fmla="*/ 6531864 w 6537959"/>
                              <a:gd name="T37" fmla="*/ 9384792 h 9385300"/>
                              <a:gd name="T38" fmla="*/ 6537960 w 6537959"/>
                              <a:gd name="T39" fmla="*/ 9384792 h 9385300"/>
                              <a:gd name="T40" fmla="*/ 6537960 w 6537959"/>
                              <a:gd name="T41" fmla="*/ 9375648 h 9385300"/>
                              <a:gd name="T42" fmla="*/ 6537960 w 6537959"/>
                              <a:gd name="T43" fmla="*/ 8923020 h 9385300"/>
                              <a:gd name="T44" fmla="*/ 6537960 w 6537959"/>
                              <a:gd name="T45" fmla="*/ 6096 h 9385300"/>
                              <a:gd name="T46" fmla="*/ 6537960 w 6537959"/>
                              <a:gd name="T47" fmla="*/ 0 h 9385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537959" h="9385300">
                                <a:moveTo>
                                  <a:pt x="6537960" y="0"/>
                                </a:moveTo>
                                <a:lnTo>
                                  <a:pt x="6531864" y="0"/>
                                </a:lnTo>
                                <a:lnTo>
                                  <a:pt x="6531864" y="6096"/>
                                </a:lnTo>
                                <a:lnTo>
                                  <a:pt x="6531864" y="19812"/>
                                </a:lnTo>
                                <a:lnTo>
                                  <a:pt x="6531864" y="9375648"/>
                                </a:lnTo>
                                <a:lnTo>
                                  <a:pt x="6096" y="9375648"/>
                                </a:lnTo>
                                <a:lnTo>
                                  <a:pt x="6096" y="260604"/>
                                </a:lnTo>
                                <a:lnTo>
                                  <a:pt x="6531864" y="260604"/>
                                </a:lnTo>
                                <a:lnTo>
                                  <a:pt x="6531864" y="254508"/>
                                </a:lnTo>
                                <a:lnTo>
                                  <a:pt x="6096" y="254508"/>
                                </a:lnTo>
                                <a:lnTo>
                                  <a:pt x="6096" y="19812"/>
                                </a:lnTo>
                                <a:lnTo>
                                  <a:pt x="6096" y="6096"/>
                                </a:lnTo>
                                <a:lnTo>
                                  <a:pt x="6531864" y="6096"/>
                                </a:lnTo>
                                <a:lnTo>
                                  <a:pt x="6531864" y="0"/>
                                </a:lnTo>
                                <a:lnTo>
                                  <a:pt x="6096" y="0"/>
                                </a:lnTo>
                                <a:lnTo>
                                  <a:pt x="0" y="0"/>
                                </a:lnTo>
                                <a:lnTo>
                                  <a:pt x="0" y="6096"/>
                                </a:lnTo>
                                <a:lnTo>
                                  <a:pt x="0" y="9384792"/>
                                </a:lnTo>
                                <a:lnTo>
                                  <a:pt x="6531864" y="9384792"/>
                                </a:lnTo>
                                <a:lnTo>
                                  <a:pt x="6537960" y="9384792"/>
                                </a:lnTo>
                                <a:lnTo>
                                  <a:pt x="6537960" y="9375648"/>
                                </a:lnTo>
                                <a:lnTo>
                                  <a:pt x="6537960" y="8923020"/>
                                </a:lnTo>
                                <a:lnTo>
                                  <a:pt x="6537960" y="6096"/>
                                </a:lnTo>
                                <a:lnTo>
                                  <a:pt x="65379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54.35pt;margin-top:51.85pt;width:514.8pt;height:755.3pt;z-index:-251646976;mso-wrap-distance-left:0;mso-wrap-distance-right:0;mso-position-horizontal-relative:page;mso-position-vertical-relative:page" coordsize="65379,95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">
                <v:shape id="Image 55" o:spid="_x0000_s1027" type="#_x0000_t75" style="position:absolute;left:6004;top:81076;width:14844;height:14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g6UjDAAAA2wAAAA8AAABkcnMvZG93bnJldi54bWxET01rwkAQvRf8D8sIvTWbCLU2dZVYqvRY&#10;tSLehuw0CWZnY3aNaX99VxC8zeN9znTem1p01LrKsoIkikEQ51ZXXCj43i6fJiCcR9ZYWyYFv+Rg&#10;Phs8TDHV9sJr6ja+ECGEXYoKSu+bVEqXl2TQRbYhDtyPbQ36ANtC6hYvIdzUchTHY2mw4tBQYkPv&#10;JeXHzdko6DKa/L3unz9OX4tVvD/4JFvvEqUeh332BsJT7+/im/tTh/kvcP0lHCB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6DpSMMAAADbAAAADwAAAAAAAAAAAAAAAACf&#10;AgAAZHJzL2Rvd25yZXYueG1sUEsFBgAAAAAEAAQA9wAAAI8DAAAAAA==&#10;">
                  <v:imagedata r:id="rId44" o:title=""/>
                </v:shape>
                <v:shape id="Graphic 56" o:spid="_x0000_s1028" style="position:absolute;width:65379;height:93853;visibility:visible;mso-wrap-style:square;v-text-anchor:top" coordsize="6537959,938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1O8YA&#10;AADbAAAADwAAAGRycy9kb3ducmV2LnhtbESPQU8CMRCF7yb+h2ZMuEFXE4SsFGKIGgIHw+JBb5Pt&#10;uF3ZTjdtgfXfMwcTbzN5b977ZrEafKfOFFMb2MD9pABFXAfbcmPg4/A6noNKGdliF5gM/FKC1fL2&#10;ZoGlDRfe07nKjZIQTiUacDn3pdapduQxTUJPLNp3iB6zrLHRNuJFwn2nH4riUXtsWRoc9rR2VB+r&#10;kzewmW3j9v3ts3DTY73Tabr++XqpjBndDc9PoDIN+d/8d72xgi+w8osM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P1O8YAAADbAAAADwAAAAAAAAAAAAAAAACYAgAAZHJz&#10;L2Rvd25yZXYueG1sUEsFBgAAAAAEAAQA9QAAAIsDAAAAAA==&#10;" path="m6537960,r-6096,l6531864,6096r,13716l6531864,9375648r-6525768,l6096,260604r6525768,l6531864,254508r-6525768,l6096,19812r,-13716l6531864,6096r,-6096l6096,,,,,6096,,9384792r6531864,l6537960,9384792r,-9144l6537960,8923020r,-8916924l6537960,xe" fillcolor="black" stroked="f">
                  <v:path arrowok="t" o:connecttype="custom" o:connectlocs="65379,0;65318,0;65318,61;65318,198;65318,93756;61,93756;61,2606;65318,2606;65318,2545;61,2545;61,198;61,61;65318,61;65318,0;61,0;0,0;0,61;0,93848;65318,93848;65379,93848;65379,93756;65379,89230;65379,61;65379,0" o:connectangles="0,0,0,0,0,0,0,0,0,0,0,0,0,0,0,0,0,0,0,0,0,0,0,0"/>
                </v:shape>
                <w10:wrap anchorx="page" anchory="page"/>
              </v:group>
            </w:pict>
          </mc:Fallback>
        </mc:AlternateContent>
      </w:r>
    </w:p>
    <w:p w:rsidR="00690F49" w:rsidRPr="0027554D" w:rsidRDefault="00690F49" w:rsidP="00690F49">
      <w:pPr>
        <w:widowControl w:val="0"/>
        <w:autoSpaceDE w:val="0"/>
        <w:autoSpaceDN w:val="0"/>
        <w:spacing w:before="195"/>
        <w:rPr>
          <w:i/>
          <w:sz w:val="20"/>
          <w:szCs w:val="20"/>
        </w:rPr>
      </w:pPr>
    </w:p>
    <w:p w:rsidR="00690F49" w:rsidRPr="0027554D" w:rsidRDefault="00690F49" w:rsidP="00690F49">
      <w:pPr>
        <w:widowControl w:val="0"/>
        <w:autoSpaceDE w:val="0"/>
        <w:autoSpaceDN w:val="0"/>
        <w:rPr>
          <w:sz w:val="20"/>
          <w:szCs w:val="20"/>
        </w:rPr>
      </w:pPr>
      <w:r>
        <w:rPr>
          <w:noProof/>
          <w:sz w:val="20"/>
          <w:szCs w:val="20"/>
          <w:lang w:eastAsia="ru-RU"/>
        </w:rPr>
        <w:drawing>
          <wp:inline distT="0" distB="0" distL="0" distR="0" wp14:anchorId="6F9E7BBA" wp14:editId="2DFD78F8">
            <wp:extent cx="5153025" cy="2085975"/>
            <wp:effectExtent l="0" t="0" r="9525" b="9525"/>
            <wp:docPr id="72"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7"/>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53025" cy="2085975"/>
                    </a:xfrm>
                    <a:prstGeom prst="rect">
                      <a:avLst/>
                    </a:prstGeom>
                    <a:noFill/>
                    <a:ln>
                      <a:noFill/>
                    </a:ln>
                  </pic:spPr>
                </pic:pic>
              </a:graphicData>
            </a:graphic>
          </wp:inline>
        </w:drawing>
      </w:r>
    </w:p>
    <w:p w:rsidR="00690F49" w:rsidRPr="0027554D" w:rsidRDefault="00690F49" w:rsidP="00690F49">
      <w:pPr>
        <w:widowControl w:val="0"/>
        <w:autoSpaceDE w:val="0"/>
        <w:autoSpaceDN w:val="0"/>
        <w:spacing w:before="34"/>
        <w:rPr>
          <w:sz w:val="20"/>
          <w:szCs w:val="20"/>
        </w:rPr>
      </w:pPr>
      <w:r w:rsidRPr="0027554D">
        <w:rPr>
          <w:sz w:val="20"/>
          <w:szCs w:val="20"/>
        </w:rPr>
        <w:t>Масштаб</w:t>
      </w:r>
      <w:r w:rsidRPr="0027554D">
        <w:rPr>
          <w:spacing w:val="-10"/>
          <w:sz w:val="20"/>
          <w:szCs w:val="20"/>
        </w:rPr>
        <w:t xml:space="preserve"> </w:t>
      </w:r>
      <w:r w:rsidRPr="0027554D">
        <w:rPr>
          <w:spacing w:val="-2"/>
          <w:sz w:val="20"/>
          <w:szCs w:val="20"/>
        </w:rPr>
        <w:t>1:1000</w:t>
      </w:r>
    </w:p>
    <w:p w:rsidR="00690F49" w:rsidRPr="0027554D" w:rsidRDefault="00690F49" w:rsidP="00690F49">
      <w:pPr>
        <w:widowControl w:val="0"/>
        <w:autoSpaceDE w:val="0"/>
        <w:autoSpaceDN w:val="0"/>
        <w:spacing w:before="98" w:line="345" w:lineRule="auto"/>
        <w:ind w:right="2464"/>
        <w:rPr>
          <w:sz w:val="20"/>
          <w:szCs w:val="20"/>
        </w:rPr>
      </w:pPr>
      <w:r w:rsidRPr="0027554D">
        <w:rPr>
          <w:sz w:val="20"/>
          <w:szCs w:val="20"/>
        </w:rPr>
        <w:t>Используемые</w:t>
      </w:r>
      <w:r w:rsidRPr="0027554D">
        <w:rPr>
          <w:spacing w:val="-9"/>
          <w:sz w:val="20"/>
          <w:szCs w:val="20"/>
        </w:rPr>
        <w:t xml:space="preserve"> </w:t>
      </w:r>
      <w:r w:rsidRPr="0027554D">
        <w:rPr>
          <w:sz w:val="20"/>
          <w:szCs w:val="20"/>
        </w:rPr>
        <w:t>условные</w:t>
      </w:r>
      <w:r w:rsidRPr="0027554D">
        <w:rPr>
          <w:spacing w:val="-11"/>
          <w:sz w:val="20"/>
          <w:szCs w:val="20"/>
        </w:rPr>
        <w:t xml:space="preserve"> </w:t>
      </w:r>
      <w:r w:rsidRPr="0027554D">
        <w:rPr>
          <w:sz w:val="20"/>
          <w:szCs w:val="20"/>
        </w:rPr>
        <w:t>знаки</w:t>
      </w:r>
      <w:r w:rsidRPr="0027554D">
        <w:rPr>
          <w:spacing w:val="-10"/>
          <w:sz w:val="20"/>
          <w:szCs w:val="20"/>
        </w:rPr>
        <w:t xml:space="preserve"> </w:t>
      </w:r>
      <w:r w:rsidRPr="0027554D">
        <w:rPr>
          <w:sz w:val="20"/>
          <w:szCs w:val="20"/>
        </w:rPr>
        <w:t>и</w:t>
      </w:r>
      <w:r w:rsidRPr="0027554D">
        <w:rPr>
          <w:spacing w:val="-12"/>
          <w:sz w:val="20"/>
          <w:szCs w:val="20"/>
        </w:rPr>
        <w:t xml:space="preserve"> </w:t>
      </w:r>
      <w:r w:rsidRPr="0027554D">
        <w:rPr>
          <w:sz w:val="20"/>
          <w:szCs w:val="20"/>
        </w:rPr>
        <w:t>обозначения: Условные обозначения представлены на листе 8</w:t>
      </w:r>
    </w:p>
    <w:p w:rsidR="00690F49" w:rsidRPr="0027554D" w:rsidRDefault="00690F49" w:rsidP="00690F49">
      <w:pPr>
        <w:widowControl w:val="0"/>
        <w:tabs>
          <w:tab w:val="left" w:pos="2737"/>
          <w:tab w:val="left" w:pos="6690"/>
        </w:tabs>
        <w:autoSpaceDE w:val="0"/>
        <w:autoSpaceDN w:val="0"/>
        <w:spacing w:before="123"/>
        <w:rPr>
          <w:sz w:val="20"/>
          <w:szCs w:val="20"/>
        </w:rPr>
      </w:pPr>
      <w:r w:rsidRPr="0027554D">
        <w:rPr>
          <w:spacing w:val="-2"/>
          <w:sz w:val="20"/>
          <w:szCs w:val="20"/>
        </w:rPr>
        <w:t>Подпись</w:t>
      </w:r>
      <w:r w:rsidRPr="0027554D">
        <w:rPr>
          <w:sz w:val="20"/>
          <w:szCs w:val="20"/>
          <w:u w:val="single"/>
        </w:rPr>
        <w:tab/>
      </w:r>
      <w:proofErr w:type="spellStart"/>
      <w:r w:rsidRPr="0027554D">
        <w:rPr>
          <w:sz w:val="20"/>
          <w:szCs w:val="20"/>
        </w:rPr>
        <w:t>Зирдзинина</w:t>
      </w:r>
      <w:proofErr w:type="spellEnd"/>
      <w:r w:rsidRPr="0027554D">
        <w:rPr>
          <w:spacing w:val="-8"/>
          <w:sz w:val="20"/>
          <w:szCs w:val="20"/>
        </w:rPr>
        <w:t xml:space="preserve"> </w:t>
      </w:r>
      <w:r w:rsidRPr="0027554D">
        <w:rPr>
          <w:sz w:val="20"/>
          <w:szCs w:val="20"/>
        </w:rPr>
        <w:t>М.</w:t>
      </w:r>
      <w:r w:rsidRPr="0027554D">
        <w:rPr>
          <w:spacing w:val="-7"/>
          <w:sz w:val="20"/>
          <w:szCs w:val="20"/>
        </w:rPr>
        <w:t xml:space="preserve"> </w:t>
      </w:r>
      <w:r w:rsidRPr="0027554D">
        <w:rPr>
          <w:spacing w:val="-5"/>
          <w:sz w:val="20"/>
          <w:szCs w:val="20"/>
        </w:rPr>
        <w:t>В.</w:t>
      </w:r>
      <w:r w:rsidRPr="0027554D">
        <w:rPr>
          <w:sz w:val="20"/>
          <w:szCs w:val="20"/>
        </w:rPr>
        <w:tab/>
        <w:t>Дата</w:t>
      </w:r>
      <w:r w:rsidRPr="0027554D">
        <w:rPr>
          <w:spacing w:val="-4"/>
          <w:sz w:val="20"/>
          <w:szCs w:val="20"/>
        </w:rPr>
        <w:t xml:space="preserve"> </w:t>
      </w:r>
      <w:r w:rsidRPr="0027554D">
        <w:rPr>
          <w:sz w:val="20"/>
          <w:szCs w:val="20"/>
        </w:rPr>
        <w:t>06</w:t>
      </w:r>
      <w:r w:rsidRPr="0027554D">
        <w:rPr>
          <w:spacing w:val="-3"/>
          <w:sz w:val="20"/>
          <w:szCs w:val="20"/>
        </w:rPr>
        <w:t xml:space="preserve"> </w:t>
      </w:r>
      <w:r w:rsidRPr="0027554D">
        <w:rPr>
          <w:sz w:val="20"/>
          <w:szCs w:val="20"/>
        </w:rPr>
        <w:t>декабря</w:t>
      </w:r>
      <w:r w:rsidRPr="0027554D">
        <w:rPr>
          <w:spacing w:val="-3"/>
          <w:sz w:val="20"/>
          <w:szCs w:val="20"/>
        </w:rPr>
        <w:t xml:space="preserve"> </w:t>
      </w:r>
      <w:r w:rsidRPr="0027554D">
        <w:rPr>
          <w:sz w:val="20"/>
          <w:szCs w:val="20"/>
        </w:rPr>
        <w:t>2024</w:t>
      </w:r>
      <w:r w:rsidRPr="0027554D">
        <w:rPr>
          <w:spacing w:val="-3"/>
          <w:sz w:val="20"/>
          <w:szCs w:val="20"/>
        </w:rPr>
        <w:t xml:space="preserve"> </w:t>
      </w:r>
      <w:r w:rsidRPr="0027554D">
        <w:rPr>
          <w:spacing w:val="-5"/>
          <w:sz w:val="20"/>
          <w:szCs w:val="20"/>
        </w:rPr>
        <w:t>г.</w:t>
      </w:r>
    </w:p>
    <w:p w:rsidR="00690F49" w:rsidRPr="0027554D" w:rsidRDefault="00690F49" w:rsidP="00690F49">
      <w:pPr>
        <w:widowControl w:val="0"/>
        <w:autoSpaceDE w:val="0"/>
        <w:autoSpaceDN w:val="0"/>
        <w:rPr>
          <w:sz w:val="20"/>
          <w:szCs w:val="20"/>
        </w:rPr>
      </w:pPr>
    </w:p>
    <w:p w:rsidR="00690F49" w:rsidRPr="0027554D" w:rsidRDefault="00690F49" w:rsidP="00690F49">
      <w:pPr>
        <w:widowControl w:val="0"/>
        <w:autoSpaceDE w:val="0"/>
        <w:autoSpaceDN w:val="0"/>
        <w:spacing w:before="59"/>
        <w:rPr>
          <w:sz w:val="20"/>
          <w:szCs w:val="20"/>
        </w:rPr>
      </w:pPr>
    </w:p>
    <w:p w:rsidR="00690F49" w:rsidRDefault="00690F49" w:rsidP="00690F49">
      <w:pPr>
        <w:widowControl w:val="0"/>
        <w:autoSpaceDE w:val="0"/>
        <w:autoSpaceDN w:val="0"/>
        <w:rPr>
          <w:i/>
          <w:spacing w:val="-2"/>
          <w:sz w:val="20"/>
        </w:rPr>
      </w:pPr>
      <w:r w:rsidRPr="0027554D">
        <w:rPr>
          <w:i/>
          <w:sz w:val="20"/>
        </w:rPr>
        <w:t>Место</w:t>
      </w:r>
      <w:r w:rsidRPr="0027554D">
        <w:rPr>
          <w:spacing w:val="-6"/>
          <w:sz w:val="20"/>
        </w:rPr>
        <w:t xml:space="preserve"> </w:t>
      </w:r>
      <w:r w:rsidRPr="0027554D">
        <w:rPr>
          <w:i/>
          <w:sz w:val="20"/>
        </w:rPr>
        <w:t>для</w:t>
      </w:r>
      <w:r w:rsidRPr="0027554D">
        <w:rPr>
          <w:spacing w:val="-6"/>
          <w:sz w:val="20"/>
        </w:rPr>
        <w:t xml:space="preserve"> </w:t>
      </w:r>
      <w:r w:rsidRPr="0027554D">
        <w:rPr>
          <w:i/>
          <w:sz w:val="20"/>
        </w:rPr>
        <w:t>оттиска</w:t>
      </w:r>
      <w:r w:rsidRPr="0027554D">
        <w:rPr>
          <w:spacing w:val="-6"/>
          <w:sz w:val="20"/>
        </w:rPr>
        <w:t xml:space="preserve"> </w:t>
      </w:r>
      <w:r w:rsidRPr="0027554D">
        <w:rPr>
          <w:i/>
          <w:sz w:val="20"/>
        </w:rPr>
        <w:t>печати</w:t>
      </w:r>
      <w:r w:rsidRPr="0027554D">
        <w:rPr>
          <w:spacing w:val="-8"/>
          <w:sz w:val="20"/>
        </w:rPr>
        <w:t xml:space="preserve"> </w:t>
      </w:r>
      <w:r w:rsidRPr="0027554D">
        <w:rPr>
          <w:i/>
          <w:sz w:val="20"/>
        </w:rPr>
        <w:t>(при</w:t>
      </w:r>
      <w:r w:rsidRPr="0027554D">
        <w:rPr>
          <w:spacing w:val="-6"/>
          <w:sz w:val="20"/>
        </w:rPr>
        <w:t xml:space="preserve"> </w:t>
      </w:r>
      <w:r w:rsidRPr="0027554D">
        <w:rPr>
          <w:i/>
          <w:sz w:val="20"/>
        </w:rPr>
        <w:t>наличии)</w:t>
      </w:r>
      <w:r w:rsidRPr="0027554D">
        <w:rPr>
          <w:i/>
          <w:spacing w:val="-9"/>
          <w:sz w:val="20"/>
        </w:rPr>
        <w:t xml:space="preserve"> </w:t>
      </w:r>
      <w:r w:rsidRPr="0027554D">
        <w:rPr>
          <w:i/>
          <w:sz w:val="20"/>
        </w:rPr>
        <w:t>лица,</w:t>
      </w:r>
      <w:r w:rsidRPr="0027554D">
        <w:rPr>
          <w:i/>
          <w:spacing w:val="-6"/>
          <w:sz w:val="20"/>
        </w:rPr>
        <w:t xml:space="preserve"> </w:t>
      </w:r>
      <w:r w:rsidRPr="0027554D">
        <w:rPr>
          <w:i/>
          <w:sz w:val="20"/>
        </w:rPr>
        <w:t>составившего</w:t>
      </w:r>
      <w:r w:rsidRPr="0027554D">
        <w:rPr>
          <w:spacing w:val="-6"/>
          <w:sz w:val="20"/>
        </w:rPr>
        <w:t xml:space="preserve"> </w:t>
      </w:r>
      <w:r w:rsidRPr="0027554D">
        <w:rPr>
          <w:i/>
          <w:sz w:val="20"/>
        </w:rPr>
        <w:t>описание</w:t>
      </w:r>
      <w:r w:rsidRPr="0027554D">
        <w:rPr>
          <w:spacing w:val="-6"/>
          <w:sz w:val="20"/>
        </w:rPr>
        <w:t xml:space="preserve"> </w:t>
      </w:r>
      <w:r w:rsidRPr="0027554D">
        <w:rPr>
          <w:i/>
          <w:sz w:val="20"/>
        </w:rPr>
        <w:t>местоположения</w:t>
      </w:r>
      <w:r w:rsidRPr="0027554D">
        <w:rPr>
          <w:spacing w:val="-6"/>
          <w:sz w:val="20"/>
        </w:rPr>
        <w:t xml:space="preserve"> </w:t>
      </w:r>
      <w:r w:rsidRPr="0027554D">
        <w:rPr>
          <w:i/>
          <w:sz w:val="20"/>
        </w:rPr>
        <w:t>границ</w:t>
      </w:r>
      <w:r w:rsidRPr="0027554D">
        <w:rPr>
          <w:spacing w:val="-6"/>
          <w:sz w:val="20"/>
        </w:rPr>
        <w:t xml:space="preserve"> </w:t>
      </w:r>
      <w:r w:rsidRPr="0027554D">
        <w:rPr>
          <w:i/>
          <w:spacing w:val="-2"/>
          <w:sz w:val="20"/>
        </w:rPr>
        <w:t>объекта</w:t>
      </w:r>
    </w:p>
    <w:p w:rsidR="00690F49" w:rsidRPr="0027554D" w:rsidRDefault="00690F49" w:rsidP="00690F49">
      <w:pPr>
        <w:widowControl w:val="0"/>
        <w:autoSpaceDE w:val="0"/>
        <w:autoSpaceDN w:val="0"/>
        <w:rPr>
          <w:i/>
          <w:sz w:val="20"/>
          <w:szCs w:val="20"/>
        </w:rPr>
      </w:pPr>
      <w:r>
        <w:rPr>
          <w:noProof/>
          <w:lang w:eastAsia="ru-RU"/>
        </w:rPr>
        <mc:AlternateContent>
          <mc:Choice Requires="wpg">
            <w:drawing>
              <wp:anchor distT="0" distB="0" distL="0" distR="0" simplePos="0" relativeHeight="251670528" behindDoc="1" locked="0" layoutInCell="1" allowOverlap="1" wp14:anchorId="3350FD86" wp14:editId="451AD07A">
                <wp:simplePos x="0" y="0"/>
                <wp:positionH relativeFrom="page">
                  <wp:posOffset>690245</wp:posOffset>
                </wp:positionH>
                <wp:positionV relativeFrom="page">
                  <wp:posOffset>658495</wp:posOffset>
                </wp:positionV>
                <wp:extent cx="6537960" cy="9610725"/>
                <wp:effectExtent l="4445" t="1270" r="1270" b="0"/>
                <wp:wrapNone/>
                <wp:docPr id="1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7960" cy="9610725"/>
                          <a:chOff x="0" y="0"/>
                          <a:chExt cx="65379" cy="96107"/>
                        </a:xfrm>
                      </wpg:grpSpPr>
                      <pic:pic xmlns:pic="http://schemas.openxmlformats.org/drawingml/2006/picture">
                        <pic:nvPicPr>
                          <pic:cNvPr id="73" name="Image 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297" y="81259"/>
                            <a:ext cx="14844" cy="14844"/>
                          </a:xfrm>
                          <a:prstGeom prst="rect">
                            <a:avLst/>
                          </a:prstGeom>
                          <a:noFill/>
                          <a:extLst>
                            <a:ext uri="{909E8E84-426E-40DD-AFC4-6F175D3DCCD1}">
                              <a14:hiddenFill xmlns:a14="http://schemas.microsoft.com/office/drawing/2010/main">
                                <a:solidFill>
                                  <a:srgbClr val="FFFFFF"/>
                                </a:solidFill>
                              </a14:hiddenFill>
                            </a:ext>
                          </a:extLst>
                        </pic:spPr>
                      </pic:pic>
                      <wps:wsp>
                        <wps:cNvPr id="74" name="Graphic 62"/>
                        <wps:cNvSpPr>
                          <a:spLocks/>
                        </wps:cNvSpPr>
                        <wps:spPr bwMode="auto">
                          <a:xfrm>
                            <a:off x="0" y="0"/>
                            <a:ext cx="65379" cy="93853"/>
                          </a:xfrm>
                          <a:custGeom>
                            <a:avLst/>
                            <a:gdLst>
                              <a:gd name="T0" fmla="*/ 6537960 w 6537959"/>
                              <a:gd name="T1" fmla="*/ 0 h 9385300"/>
                              <a:gd name="T2" fmla="*/ 6531864 w 6537959"/>
                              <a:gd name="T3" fmla="*/ 0 h 9385300"/>
                              <a:gd name="T4" fmla="*/ 6531864 w 6537959"/>
                              <a:gd name="T5" fmla="*/ 6096 h 9385300"/>
                              <a:gd name="T6" fmla="*/ 6531864 w 6537959"/>
                              <a:gd name="T7" fmla="*/ 19812 h 9385300"/>
                              <a:gd name="T8" fmla="*/ 6531864 w 6537959"/>
                              <a:gd name="T9" fmla="*/ 9375648 h 9385300"/>
                              <a:gd name="T10" fmla="*/ 6096 w 6537959"/>
                              <a:gd name="T11" fmla="*/ 9375648 h 9385300"/>
                              <a:gd name="T12" fmla="*/ 6096 w 6537959"/>
                              <a:gd name="T13" fmla="*/ 260604 h 9385300"/>
                              <a:gd name="T14" fmla="*/ 6531864 w 6537959"/>
                              <a:gd name="T15" fmla="*/ 260604 h 9385300"/>
                              <a:gd name="T16" fmla="*/ 6531864 w 6537959"/>
                              <a:gd name="T17" fmla="*/ 254508 h 9385300"/>
                              <a:gd name="T18" fmla="*/ 6096 w 6537959"/>
                              <a:gd name="T19" fmla="*/ 254508 h 9385300"/>
                              <a:gd name="T20" fmla="*/ 6096 w 6537959"/>
                              <a:gd name="T21" fmla="*/ 19812 h 9385300"/>
                              <a:gd name="T22" fmla="*/ 6096 w 6537959"/>
                              <a:gd name="T23" fmla="*/ 6096 h 9385300"/>
                              <a:gd name="T24" fmla="*/ 6531864 w 6537959"/>
                              <a:gd name="T25" fmla="*/ 6096 h 9385300"/>
                              <a:gd name="T26" fmla="*/ 6531864 w 6537959"/>
                              <a:gd name="T27" fmla="*/ 0 h 9385300"/>
                              <a:gd name="T28" fmla="*/ 6096 w 6537959"/>
                              <a:gd name="T29" fmla="*/ 0 h 9385300"/>
                              <a:gd name="T30" fmla="*/ 0 w 6537959"/>
                              <a:gd name="T31" fmla="*/ 0 h 9385300"/>
                              <a:gd name="T32" fmla="*/ 0 w 6537959"/>
                              <a:gd name="T33" fmla="*/ 6096 h 9385300"/>
                              <a:gd name="T34" fmla="*/ 0 w 6537959"/>
                              <a:gd name="T35" fmla="*/ 9384792 h 9385300"/>
                              <a:gd name="T36" fmla="*/ 6531864 w 6537959"/>
                              <a:gd name="T37" fmla="*/ 9384792 h 9385300"/>
                              <a:gd name="T38" fmla="*/ 6537960 w 6537959"/>
                              <a:gd name="T39" fmla="*/ 9384792 h 9385300"/>
                              <a:gd name="T40" fmla="*/ 6537960 w 6537959"/>
                              <a:gd name="T41" fmla="*/ 9375648 h 9385300"/>
                              <a:gd name="T42" fmla="*/ 6537960 w 6537959"/>
                              <a:gd name="T43" fmla="*/ 8923020 h 9385300"/>
                              <a:gd name="T44" fmla="*/ 6537960 w 6537959"/>
                              <a:gd name="T45" fmla="*/ 6096 h 9385300"/>
                              <a:gd name="T46" fmla="*/ 6537960 w 6537959"/>
                              <a:gd name="T47" fmla="*/ 0 h 9385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537959" h="9385300">
                                <a:moveTo>
                                  <a:pt x="6537960" y="0"/>
                                </a:moveTo>
                                <a:lnTo>
                                  <a:pt x="6531864" y="0"/>
                                </a:lnTo>
                                <a:lnTo>
                                  <a:pt x="6531864" y="6096"/>
                                </a:lnTo>
                                <a:lnTo>
                                  <a:pt x="6531864" y="19812"/>
                                </a:lnTo>
                                <a:lnTo>
                                  <a:pt x="6531864" y="9375648"/>
                                </a:lnTo>
                                <a:lnTo>
                                  <a:pt x="6096" y="9375648"/>
                                </a:lnTo>
                                <a:lnTo>
                                  <a:pt x="6096" y="260604"/>
                                </a:lnTo>
                                <a:lnTo>
                                  <a:pt x="6531864" y="260604"/>
                                </a:lnTo>
                                <a:lnTo>
                                  <a:pt x="6531864" y="254508"/>
                                </a:lnTo>
                                <a:lnTo>
                                  <a:pt x="6096" y="254508"/>
                                </a:lnTo>
                                <a:lnTo>
                                  <a:pt x="6096" y="19812"/>
                                </a:lnTo>
                                <a:lnTo>
                                  <a:pt x="6096" y="6096"/>
                                </a:lnTo>
                                <a:lnTo>
                                  <a:pt x="6531864" y="6096"/>
                                </a:lnTo>
                                <a:lnTo>
                                  <a:pt x="6531864" y="0"/>
                                </a:lnTo>
                                <a:lnTo>
                                  <a:pt x="6096" y="0"/>
                                </a:lnTo>
                                <a:lnTo>
                                  <a:pt x="0" y="0"/>
                                </a:lnTo>
                                <a:lnTo>
                                  <a:pt x="0" y="6096"/>
                                </a:lnTo>
                                <a:lnTo>
                                  <a:pt x="0" y="9384792"/>
                                </a:lnTo>
                                <a:lnTo>
                                  <a:pt x="6531864" y="9384792"/>
                                </a:lnTo>
                                <a:lnTo>
                                  <a:pt x="6537960" y="9384792"/>
                                </a:lnTo>
                                <a:lnTo>
                                  <a:pt x="6537960" y="9375648"/>
                                </a:lnTo>
                                <a:lnTo>
                                  <a:pt x="6537960" y="8923020"/>
                                </a:lnTo>
                                <a:lnTo>
                                  <a:pt x="6537960" y="6096"/>
                                </a:lnTo>
                                <a:lnTo>
                                  <a:pt x="65379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54.35pt;margin-top:51.85pt;width:514.8pt;height:756.75pt;z-index:-251645952;mso-wrap-distance-left:0;mso-wrap-distance-right:0;mso-position-horizontal-relative:page;mso-position-vertical-relative:page" coordsize="65379,961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">
                <v:shape id="Image 61" o:spid="_x0000_s1027" type="#_x0000_t75" style="position:absolute;left:4297;top:81259;width:14844;height:14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evYLGAAAA2wAAAA8AAABkcnMvZG93bnJldi54bWxEj09rwkAUxO+C32F5gjeziWixqaukpUqP&#10;9U+R3h7ZZxLMvk2za0z76btCocdhZn7DLNe9qUVHrassK0iiGARxbnXFhYLjYTNZgHAeWWNtmRR8&#10;k4P1ajhYYqrtjXfU7X0hAoRdigpK75tUSpeXZNBFtiEO3tm2Bn2QbSF1i7cAN7WcxvGDNFhxWCix&#10;oZeS8sv+ahR0GS1+Hk/z16/35218+vRJtvtIlBqP+uwJhKfe/4f/2m9awXQG9y/hB8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R69gsYAAADbAAAADwAAAAAAAAAAAAAA&#10;AACfAgAAZHJzL2Rvd25yZXYueG1sUEsFBgAAAAAEAAQA9wAAAJIDAAAAAA==&#10;">
                  <v:imagedata r:id="rId44" o:title=""/>
                </v:shape>
                <v:shape id="Graphic 62" o:spid="_x0000_s1028" style="position:absolute;width:65379;height:93853;visibility:visible;mso-wrap-style:square;v-text-anchor:top" coordsize="6537959,938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6QGMUA&#10;AADbAAAADwAAAGRycy9kb3ducmV2LnhtbESPQWsCMRSE7wX/Q3iCN81W2Fa2RimiIvZQXHtob4/N&#10;c7O6eVmSVLf/vikIPQ4z8w0zX/a2FVfyoXGs4HGSgSCunG64VvBx3IxnIEJE1tg6JgU/FGC5GDzM&#10;sdDuxge6lrEWCcKhQAUmxq6QMlSGLIaJ64iTd3LeYkzS11J7vCW4beU0y56kxYbTgsGOVoaqS/lt&#10;Feye937/vv3MTH6p3mTIV+evdanUaNi/voCI1Mf/8L290wqmOfx9S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pAYxQAAANsAAAAPAAAAAAAAAAAAAAAAAJgCAABkcnMv&#10;ZG93bnJldi54bWxQSwUGAAAAAAQABAD1AAAAigMAAAAA&#10;" path="m6537960,r-6096,l6531864,6096r,13716l6531864,9375648r-6525768,l6096,260604r6525768,l6531864,254508r-6525768,l6096,19812r,-13716l6531864,6096r,-6096l6096,,,,,6096,,9384792r6531864,l6537960,9384792r,-9144l6537960,8923020r,-8916924l6537960,xe" fillcolor="black" stroked="f">
                  <v:path arrowok="t" o:connecttype="custom" o:connectlocs="65379,0;65318,0;65318,61;65318,198;65318,93756;61,93756;61,2606;65318,2606;65318,2545;61,2545;61,198;61,61;65318,61;65318,0;61,0;0,0;0,61;0,93848;65318,93848;65379,93848;65379,93756;65379,89230;65379,61;65379,0" o:connectangles="0,0,0,0,0,0,0,0,0,0,0,0,0,0,0,0,0,0,0,0,0,0,0,0"/>
                </v:shape>
                <w10:wrap anchorx="page" anchory="page"/>
              </v:group>
            </w:pict>
          </mc:Fallback>
        </mc:AlternateContent>
      </w:r>
    </w:p>
    <w:p w:rsidR="00690F49" w:rsidRPr="0027554D" w:rsidRDefault="00690F49" w:rsidP="00690F49">
      <w:pPr>
        <w:widowControl w:val="0"/>
        <w:autoSpaceDE w:val="0"/>
        <w:autoSpaceDN w:val="0"/>
        <w:rPr>
          <w:sz w:val="20"/>
          <w:szCs w:val="20"/>
        </w:rPr>
      </w:pPr>
      <w:r>
        <w:rPr>
          <w:noProof/>
          <w:sz w:val="20"/>
          <w:szCs w:val="20"/>
          <w:lang w:eastAsia="ru-RU"/>
        </w:rPr>
        <w:lastRenderedPageBreak/>
        <w:drawing>
          <wp:inline distT="0" distB="0" distL="0" distR="0" wp14:anchorId="50651394" wp14:editId="50ACE623">
            <wp:extent cx="6124575" cy="7562850"/>
            <wp:effectExtent l="0" t="0" r="9525" b="0"/>
            <wp:docPr id="75"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3"/>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4575" cy="7562850"/>
                    </a:xfrm>
                    <a:prstGeom prst="rect">
                      <a:avLst/>
                    </a:prstGeom>
                    <a:noFill/>
                    <a:ln>
                      <a:noFill/>
                    </a:ln>
                  </pic:spPr>
                </pic:pic>
              </a:graphicData>
            </a:graphic>
          </wp:inline>
        </w:drawing>
      </w:r>
    </w:p>
    <w:p w:rsidR="00690F49" w:rsidRPr="002E5664" w:rsidRDefault="00690F49" w:rsidP="002E5664">
      <w:pPr>
        <w:widowControl w:val="0"/>
        <w:autoSpaceDE w:val="0"/>
        <w:autoSpaceDN w:val="0"/>
        <w:spacing w:before="34" w:after="0"/>
        <w:rPr>
          <w:rFonts w:ascii="Times New Roman" w:hAnsi="Times New Roman" w:cs="Times New Roman"/>
          <w:sz w:val="16"/>
          <w:szCs w:val="16"/>
        </w:rPr>
      </w:pPr>
      <w:r w:rsidRPr="002E5664">
        <w:rPr>
          <w:rFonts w:ascii="Times New Roman" w:hAnsi="Times New Roman" w:cs="Times New Roman"/>
          <w:sz w:val="16"/>
          <w:szCs w:val="16"/>
        </w:rPr>
        <w:t>Масштаб</w:t>
      </w:r>
      <w:r w:rsidRPr="002E5664">
        <w:rPr>
          <w:rFonts w:ascii="Times New Roman" w:hAnsi="Times New Roman" w:cs="Times New Roman"/>
          <w:spacing w:val="-10"/>
          <w:sz w:val="16"/>
          <w:szCs w:val="16"/>
        </w:rPr>
        <w:t xml:space="preserve"> </w:t>
      </w:r>
      <w:r w:rsidRPr="002E5664">
        <w:rPr>
          <w:rFonts w:ascii="Times New Roman" w:hAnsi="Times New Roman" w:cs="Times New Roman"/>
          <w:spacing w:val="-2"/>
          <w:sz w:val="16"/>
          <w:szCs w:val="16"/>
        </w:rPr>
        <w:t>1:1000</w:t>
      </w:r>
    </w:p>
    <w:p w:rsidR="00690F49" w:rsidRPr="002E5664" w:rsidRDefault="00690F49" w:rsidP="002E5664">
      <w:pPr>
        <w:widowControl w:val="0"/>
        <w:autoSpaceDE w:val="0"/>
        <w:autoSpaceDN w:val="0"/>
        <w:spacing w:before="98" w:after="0" w:line="345" w:lineRule="auto"/>
        <w:ind w:right="2464"/>
        <w:rPr>
          <w:rFonts w:ascii="Times New Roman" w:hAnsi="Times New Roman" w:cs="Times New Roman"/>
          <w:sz w:val="16"/>
          <w:szCs w:val="16"/>
        </w:rPr>
      </w:pPr>
      <w:r w:rsidRPr="002E5664">
        <w:rPr>
          <w:rFonts w:ascii="Times New Roman" w:hAnsi="Times New Roman" w:cs="Times New Roman"/>
          <w:sz w:val="16"/>
          <w:szCs w:val="16"/>
        </w:rPr>
        <w:t>Используемые</w:t>
      </w:r>
      <w:r w:rsidRPr="002E5664">
        <w:rPr>
          <w:rFonts w:ascii="Times New Roman" w:hAnsi="Times New Roman" w:cs="Times New Roman"/>
          <w:spacing w:val="-9"/>
          <w:sz w:val="16"/>
          <w:szCs w:val="16"/>
        </w:rPr>
        <w:t xml:space="preserve"> </w:t>
      </w:r>
      <w:r w:rsidRPr="002E5664">
        <w:rPr>
          <w:rFonts w:ascii="Times New Roman" w:hAnsi="Times New Roman" w:cs="Times New Roman"/>
          <w:sz w:val="16"/>
          <w:szCs w:val="16"/>
        </w:rPr>
        <w:t>условные</w:t>
      </w:r>
      <w:r w:rsidRPr="002E5664">
        <w:rPr>
          <w:rFonts w:ascii="Times New Roman" w:hAnsi="Times New Roman" w:cs="Times New Roman"/>
          <w:spacing w:val="-11"/>
          <w:sz w:val="16"/>
          <w:szCs w:val="16"/>
        </w:rPr>
        <w:t xml:space="preserve"> </w:t>
      </w:r>
      <w:r w:rsidRPr="002E5664">
        <w:rPr>
          <w:rFonts w:ascii="Times New Roman" w:hAnsi="Times New Roman" w:cs="Times New Roman"/>
          <w:sz w:val="16"/>
          <w:szCs w:val="16"/>
        </w:rPr>
        <w:t>знаки</w:t>
      </w:r>
      <w:r w:rsidRPr="002E5664">
        <w:rPr>
          <w:rFonts w:ascii="Times New Roman" w:hAnsi="Times New Roman" w:cs="Times New Roman"/>
          <w:spacing w:val="-10"/>
          <w:sz w:val="16"/>
          <w:szCs w:val="16"/>
        </w:rPr>
        <w:t xml:space="preserve"> </w:t>
      </w:r>
      <w:r w:rsidRPr="002E5664">
        <w:rPr>
          <w:rFonts w:ascii="Times New Roman" w:hAnsi="Times New Roman" w:cs="Times New Roman"/>
          <w:sz w:val="16"/>
          <w:szCs w:val="16"/>
        </w:rPr>
        <w:t>и</w:t>
      </w:r>
      <w:r w:rsidRPr="002E5664">
        <w:rPr>
          <w:rFonts w:ascii="Times New Roman" w:hAnsi="Times New Roman" w:cs="Times New Roman"/>
          <w:spacing w:val="-12"/>
          <w:sz w:val="16"/>
          <w:szCs w:val="16"/>
        </w:rPr>
        <w:t xml:space="preserve"> </w:t>
      </w:r>
      <w:r w:rsidRPr="002E5664">
        <w:rPr>
          <w:rFonts w:ascii="Times New Roman" w:hAnsi="Times New Roman" w:cs="Times New Roman"/>
          <w:sz w:val="16"/>
          <w:szCs w:val="16"/>
        </w:rPr>
        <w:t>обозначения: Условные обозначения представлены на листе 8</w:t>
      </w:r>
    </w:p>
    <w:p w:rsidR="00690F49" w:rsidRPr="002E5664" w:rsidRDefault="00690F49" w:rsidP="002E5664">
      <w:pPr>
        <w:widowControl w:val="0"/>
        <w:tabs>
          <w:tab w:val="left" w:pos="2737"/>
          <w:tab w:val="left" w:pos="6690"/>
        </w:tabs>
        <w:autoSpaceDE w:val="0"/>
        <w:autoSpaceDN w:val="0"/>
        <w:spacing w:before="123" w:after="0"/>
        <w:rPr>
          <w:rFonts w:ascii="Times New Roman" w:hAnsi="Times New Roman" w:cs="Times New Roman"/>
          <w:sz w:val="16"/>
          <w:szCs w:val="16"/>
        </w:rPr>
      </w:pPr>
      <w:r w:rsidRPr="002E5664">
        <w:rPr>
          <w:rFonts w:ascii="Times New Roman" w:hAnsi="Times New Roman" w:cs="Times New Roman"/>
          <w:spacing w:val="-2"/>
          <w:sz w:val="16"/>
          <w:szCs w:val="16"/>
        </w:rPr>
        <w:t>Подпись</w:t>
      </w:r>
      <w:r w:rsidRPr="002E5664">
        <w:rPr>
          <w:rFonts w:ascii="Times New Roman" w:hAnsi="Times New Roman" w:cs="Times New Roman"/>
          <w:sz w:val="16"/>
          <w:szCs w:val="16"/>
          <w:u w:val="single"/>
        </w:rPr>
        <w:tab/>
      </w:r>
      <w:proofErr w:type="spellStart"/>
      <w:r w:rsidRPr="002E5664">
        <w:rPr>
          <w:rFonts w:ascii="Times New Roman" w:hAnsi="Times New Roman" w:cs="Times New Roman"/>
          <w:sz w:val="16"/>
          <w:szCs w:val="16"/>
        </w:rPr>
        <w:t>Зирдзинина</w:t>
      </w:r>
      <w:proofErr w:type="spellEnd"/>
      <w:r w:rsidRPr="002E5664">
        <w:rPr>
          <w:rFonts w:ascii="Times New Roman" w:hAnsi="Times New Roman" w:cs="Times New Roman"/>
          <w:spacing w:val="-8"/>
          <w:sz w:val="16"/>
          <w:szCs w:val="16"/>
        </w:rPr>
        <w:t xml:space="preserve"> </w:t>
      </w:r>
      <w:r w:rsidRPr="002E5664">
        <w:rPr>
          <w:rFonts w:ascii="Times New Roman" w:hAnsi="Times New Roman" w:cs="Times New Roman"/>
          <w:sz w:val="16"/>
          <w:szCs w:val="16"/>
        </w:rPr>
        <w:t>М.</w:t>
      </w:r>
      <w:r w:rsidRPr="002E5664">
        <w:rPr>
          <w:rFonts w:ascii="Times New Roman" w:hAnsi="Times New Roman" w:cs="Times New Roman"/>
          <w:spacing w:val="-7"/>
          <w:sz w:val="16"/>
          <w:szCs w:val="16"/>
        </w:rPr>
        <w:t xml:space="preserve"> </w:t>
      </w:r>
      <w:r w:rsidRPr="002E5664">
        <w:rPr>
          <w:rFonts w:ascii="Times New Roman" w:hAnsi="Times New Roman" w:cs="Times New Roman"/>
          <w:spacing w:val="-5"/>
          <w:sz w:val="16"/>
          <w:szCs w:val="16"/>
        </w:rPr>
        <w:t>В.</w:t>
      </w:r>
      <w:r w:rsidRPr="002E5664">
        <w:rPr>
          <w:rFonts w:ascii="Times New Roman" w:hAnsi="Times New Roman" w:cs="Times New Roman"/>
          <w:sz w:val="16"/>
          <w:szCs w:val="16"/>
        </w:rPr>
        <w:tab/>
        <w:t>Дата</w:t>
      </w:r>
      <w:r w:rsidRPr="002E5664">
        <w:rPr>
          <w:rFonts w:ascii="Times New Roman" w:hAnsi="Times New Roman" w:cs="Times New Roman"/>
          <w:spacing w:val="-4"/>
          <w:sz w:val="16"/>
          <w:szCs w:val="16"/>
        </w:rPr>
        <w:t xml:space="preserve"> </w:t>
      </w:r>
      <w:r w:rsidRPr="002E5664">
        <w:rPr>
          <w:rFonts w:ascii="Times New Roman" w:hAnsi="Times New Roman" w:cs="Times New Roman"/>
          <w:sz w:val="16"/>
          <w:szCs w:val="16"/>
        </w:rPr>
        <w:t>06</w:t>
      </w:r>
      <w:r w:rsidRPr="002E5664">
        <w:rPr>
          <w:rFonts w:ascii="Times New Roman" w:hAnsi="Times New Roman" w:cs="Times New Roman"/>
          <w:spacing w:val="-3"/>
          <w:sz w:val="16"/>
          <w:szCs w:val="16"/>
        </w:rPr>
        <w:t xml:space="preserve"> </w:t>
      </w:r>
      <w:r w:rsidRPr="002E5664">
        <w:rPr>
          <w:rFonts w:ascii="Times New Roman" w:hAnsi="Times New Roman" w:cs="Times New Roman"/>
          <w:sz w:val="16"/>
          <w:szCs w:val="16"/>
        </w:rPr>
        <w:t>декабря</w:t>
      </w:r>
      <w:r w:rsidRPr="002E5664">
        <w:rPr>
          <w:rFonts w:ascii="Times New Roman" w:hAnsi="Times New Roman" w:cs="Times New Roman"/>
          <w:spacing w:val="-3"/>
          <w:sz w:val="16"/>
          <w:szCs w:val="16"/>
        </w:rPr>
        <w:t xml:space="preserve"> </w:t>
      </w:r>
      <w:r w:rsidRPr="002E5664">
        <w:rPr>
          <w:rFonts w:ascii="Times New Roman" w:hAnsi="Times New Roman" w:cs="Times New Roman"/>
          <w:sz w:val="16"/>
          <w:szCs w:val="16"/>
        </w:rPr>
        <w:t>2024</w:t>
      </w:r>
      <w:r w:rsidRPr="002E5664">
        <w:rPr>
          <w:rFonts w:ascii="Times New Roman" w:hAnsi="Times New Roman" w:cs="Times New Roman"/>
          <w:spacing w:val="-3"/>
          <w:sz w:val="16"/>
          <w:szCs w:val="16"/>
        </w:rPr>
        <w:t xml:space="preserve"> </w:t>
      </w:r>
      <w:r w:rsidRPr="002E5664">
        <w:rPr>
          <w:rFonts w:ascii="Times New Roman" w:hAnsi="Times New Roman" w:cs="Times New Roman"/>
          <w:spacing w:val="-5"/>
          <w:sz w:val="16"/>
          <w:szCs w:val="16"/>
        </w:rPr>
        <w:t>г.</w:t>
      </w:r>
    </w:p>
    <w:p w:rsidR="00690F49" w:rsidRPr="0027554D" w:rsidRDefault="00690F49" w:rsidP="00690F49">
      <w:pPr>
        <w:widowControl w:val="0"/>
        <w:autoSpaceDE w:val="0"/>
        <w:autoSpaceDN w:val="0"/>
        <w:rPr>
          <w:sz w:val="20"/>
          <w:szCs w:val="20"/>
        </w:rPr>
      </w:pPr>
    </w:p>
    <w:p w:rsidR="00690F49" w:rsidRPr="002E5664" w:rsidRDefault="00690F49" w:rsidP="002E5664">
      <w:pPr>
        <w:widowControl w:val="0"/>
        <w:autoSpaceDE w:val="0"/>
        <w:autoSpaceDN w:val="0"/>
        <w:adjustRightInd w:val="0"/>
        <w:jc w:val="right"/>
        <w:rPr>
          <w:rFonts w:ascii="Times New Roman" w:hAnsi="Times New Roman" w:cs="Times New Roman"/>
          <w:sz w:val="16"/>
          <w:szCs w:val="16"/>
        </w:rPr>
      </w:pPr>
      <w:r w:rsidRPr="002E5664">
        <w:rPr>
          <w:rFonts w:ascii="Times New Roman" w:hAnsi="Times New Roman" w:cs="Times New Roman"/>
          <w:sz w:val="16"/>
          <w:szCs w:val="16"/>
        </w:rPr>
        <w:t xml:space="preserve">Приложение № 2 к постановлению Администрации </w:t>
      </w:r>
      <w:proofErr w:type="spellStart"/>
      <w:r w:rsidRPr="002E5664">
        <w:rPr>
          <w:rFonts w:ascii="Times New Roman" w:hAnsi="Times New Roman" w:cs="Times New Roman"/>
          <w:sz w:val="16"/>
          <w:szCs w:val="16"/>
        </w:rPr>
        <w:t>Волотовского</w:t>
      </w:r>
      <w:proofErr w:type="spellEnd"/>
      <w:r w:rsidRPr="002E5664">
        <w:rPr>
          <w:rFonts w:ascii="Times New Roman" w:hAnsi="Times New Roman" w:cs="Times New Roman"/>
          <w:sz w:val="16"/>
          <w:szCs w:val="16"/>
        </w:rPr>
        <w:t xml:space="preserve"> муниципального округа от 10.02.2025      № 107</w:t>
      </w:r>
    </w:p>
    <w:tbl>
      <w:tblPr>
        <w:tblW w:w="109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3067"/>
        <w:gridCol w:w="2843"/>
        <w:gridCol w:w="1295"/>
        <w:gridCol w:w="2126"/>
      </w:tblGrid>
      <w:tr w:rsidR="00690F49" w:rsidRPr="002E5664" w:rsidTr="007107D6">
        <w:tc>
          <w:tcPr>
            <w:tcW w:w="1584" w:type="dxa"/>
            <w:shd w:val="clear" w:color="auto" w:fill="auto"/>
          </w:tcPr>
          <w:p w:rsidR="00690F49" w:rsidRPr="002E5664" w:rsidRDefault="00690F49" w:rsidP="002E5664">
            <w:pPr>
              <w:suppressAutoHyphens/>
              <w:spacing w:after="0"/>
              <w:jc w:val="center"/>
              <w:rPr>
                <w:rFonts w:ascii="Times New Roman" w:hAnsi="Times New Roman" w:cs="Times New Roman"/>
                <w:sz w:val="16"/>
                <w:szCs w:val="16"/>
                <w:lang w:eastAsia="zh-CN"/>
              </w:rPr>
            </w:pPr>
            <w:r w:rsidRPr="002E5664">
              <w:rPr>
                <w:rFonts w:ascii="Times New Roman" w:hAnsi="Times New Roman" w:cs="Times New Roman"/>
                <w:sz w:val="16"/>
                <w:szCs w:val="16"/>
                <w:lang w:eastAsia="zh-CN"/>
              </w:rPr>
              <w:tab/>
              <w:t>№</w:t>
            </w:r>
          </w:p>
          <w:p w:rsidR="00690F49" w:rsidRPr="002E5664" w:rsidRDefault="00690F49" w:rsidP="002E5664">
            <w:pPr>
              <w:suppressAutoHyphens/>
              <w:spacing w:after="0"/>
              <w:jc w:val="center"/>
              <w:rPr>
                <w:rFonts w:ascii="Times New Roman" w:hAnsi="Times New Roman" w:cs="Times New Roman"/>
                <w:sz w:val="16"/>
                <w:szCs w:val="16"/>
                <w:lang w:eastAsia="zh-CN"/>
              </w:rPr>
            </w:pPr>
          </w:p>
        </w:tc>
        <w:tc>
          <w:tcPr>
            <w:tcW w:w="3067" w:type="dxa"/>
            <w:shd w:val="clear" w:color="auto" w:fill="auto"/>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Адрес или иное описание местоположения земельного участка (участков), в отношении которого испрашивается публичный сервитут</w:t>
            </w:r>
          </w:p>
        </w:tc>
        <w:tc>
          <w:tcPr>
            <w:tcW w:w="2843" w:type="dxa"/>
            <w:shd w:val="clear" w:color="auto" w:fill="auto"/>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Кадастровый номер земельного участка (кадастрового квартала), в отношении которого испрашивается публичный сервитут</w:t>
            </w:r>
          </w:p>
        </w:tc>
        <w:tc>
          <w:tcPr>
            <w:tcW w:w="1295" w:type="dxa"/>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Площадь, занимаемая публичным сервитутом (кв. м)</w:t>
            </w:r>
          </w:p>
        </w:tc>
        <w:tc>
          <w:tcPr>
            <w:tcW w:w="2126" w:type="dxa"/>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Вид права</w:t>
            </w:r>
          </w:p>
        </w:tc>
      </w:tr>
      <w:tr w:rsidR="00690F49" w:rsidRPr="002E5664" w:rsidTr="007107D6">
        <w:tc>
          <w:tcPr>
            <w:tcW w:w="1584" w:type="dxa"/>
            <w:shd w:val="clear" w:color="auto" w:fill="auto"/>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1</w:t>
            </w:r>
          </w:p>
        </w:tc>
        <w:tc>
          <w:tcPr>
            <w:tcW w:w="3067" w:type="dxa"/>
            <w:shd w:val="clear" w:color="auto" w:fill="auto"/>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bCs/>
                <w:sz w:val="16"/>
                <w:szCs w:val="16"/>
              </w:rPr>
              <w:t xml:space="preserve">Российская Федерация, Новгородская </w:t>
            </w:r>
            <w:r w:rsidRPr="002E5664">
              <w:rPr>
                <w:rFonts w:ascii="Times New Roman" w:hAnsi="Times New Roman" w:cs="Times New Roman"/>
                <w:bCs/>
                <w:sz w:val="16"/>
                <w:szCs w:val="16"/>
              </w:rPr>
              <w:lastRenderedPageBreak/>
              <w:t xml:space="preserve">область, </w:t>
            </w:r>
            <w:proofErr w:type="spellStart"/>
            <w:r w:rsidRPr="002E5664">
              <w:rPr>
                <w:rFonts w:ascii="Times New Roman" w:hAnsi="Times New Roman" w:cs="Times New Roman"/>
                <w:bCs/>
                <w:sz w:val="16"/>
                <w:szCs w:val="16"/>
              </w:rPr>
              <w:t>Волотовский</w:t>
            </w:r>
            <w:proofErr w:type="spellEnd"/>
            <w:r w:rsidRPr="002E5664">
              <w:rPr>
                <w:rFonts w:ascii="Times New Roman" w:hAnsi="Times New Roman" w:cs="Times New Roman"/>
                <w:bCs/>
                <w:sz w:val="16"/>
                <w:szCs w:val="16"/>
              </w:rPr>
              <w:t xml:space="preserve"> район, п. Волот, ул. Железнодорожная, з/у 15</w:t>
            </w:r>
          </w:p>
        </w:tc>
        <w:tc>
          <w:tcPr>
            <w:tcW w:w="2843" w:type="dxa"/>
            <w:shd w:val="clear" w:color="auto" w:fill="auto"/>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bCs/>
                <w:sz w:val="16"/>
                <w:szCs w:val="16"/>
              </w:rPr>
              <w:lastRenderedPageBreak/>
              <w:t>53:04:0010203:13</w:t>
            </w:r>
          </w:p>
        </w:tc>
        <w:tc>
          <w:tcPr>
            <w:tcW w:w="1295" w:type="dxa"/>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1</w:t>
            </w:r>
          </w:p>
          <w:p w:rsidR="00690F49" w:rsidRPr="002E5664" w:rsidRDefault="00690F49" w:rsidP="002E5664">
            <w:pPr>
              <w:suppressAutoHyphens/>
              <w:spacing w:after="0"/>
              <w:jc w:val="both"/>
              <w:rPr>
                <w:rFonts w:ascii="Times New Roman" w:hAnsi="Times New Roman" w:cs="Times New Roman"/>
                <w:sz w:val="16"/>
                <w:szCs w:val="16"/>
                <w:lang w:eastAsia="zh-CN"/>
              </w:rPr>
            </w:pPr>
          </w:p>
        </w:tc>
        <w:tc>
          <w:tcPr>
            <w:tcW w:w="2126" w:type="dxa"/>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lastRenderedPageBreak/>
              <w:t>Частная собственность</w:t>
            </w:r>
          </w:p>
          <w:p w:rsidR="00690F49" w:rsidRPr="002E5664" w:rsidRDefault="00690F49" w:rsidP="002E5664">
            <w:pPr>
              <w:suppressAutoHyphens/>
              <w:spacing w:after="0"/>
              <w:jc w:val="both"/>
              <w:rPr>
                <w:rFonts w:ascii="Times New Roman" w:hAnsi="Times New Roman" w:cs="Times New Roman"/>
                <w:sz w:val="16"/>
                <w:szCs w:val="16"/>
                <w:lang w:eastAsia="zh-CN"/>
              </w:rPr>
            </w:pPr>
          </w:p>
        </w:tc>
      </w:tr>
      <w:tr w:rsidR="00690F49" w:rsidRPr="002E5664" w:rsidTr="007107D6">
        <w:tc>
          <w:tcPr>
            <w:tcW w:w="1584" w:type="dxa"/>
            <w:shd w:val="clear" w:color="auto" w:fill="auto"/>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lastRenderedPageBreak/>
              <w:t>2</w:t>
            </w:r>
          </w:p>
        </w:tc>
        <w:tc>
          <w:tcPr>
            <w:tcW w:w="3067" w:type="dxa"/>
            <w:shd w:val="clear" w:color="auto" w:fill="auto"/>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bCs/>
                <w:sz w:val="16"/>
                <w:szCs w:val="16"/>
              </w:rPr>
              <w:t xml:space="preserve">Российская Федерация, Новгородская область, </w:t>
            </w:r>
            <w:proofErr w:type="spellStart"/>
            <w:r w:rsidRPr="002E5664">
              <w:rPr>
                <w:rFonts w:ascii="Times New Roman" w:hAnsi="Times New Roman" w:cs="Times New Roman"/>
                <w:bCs/>
                <w:sz w:val="16"/>
                <w:szCs w:val="16"/>
              </w:rPr>
              <w:t>Волотовский</w:t>
            </w:r>
            <w:proofErr w:type="spellEnd"/>
            <w:r w:rsidRPr="002E5664">
              <w:rPr>
                <w:rFonts w:ascii="Times New Roman" w:hAnsi="Times New Roman" w:cs="Times New Roman"/>
                <w:bCs/>
                <w:sz w:val="16"/>
                <w:szCs w:val="16"/>
              </w:rPr>
              <w:t xml:space="preserve"> район, п. Волот, ул. Железнодорожная, з/у 14в</w:t>
            </w:r>
          </w:p>
        </w:tc>
        <w:tc>
          <w:tcPr>
            <w:tcW w:w="2843" w:type="dxa"/>
            <w:shd w:val="clear" w:color="auto" w:fill="auto"/>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bCs/>
                <w:sz w:val="16"/>
                <w:szCs w:val="16"/>
              </w:rPr>
              <w:t>53:04:0010204:177</w:t>
            </w:r>
          </w:p>
        </w:tc>
        <w:tc>
          <w:tcPr>
            <w:tcW w:w="1295" w:type="dxa"/>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28</w:t>
            </w:r>
          </w:p>
          <w:p w:rsidR="00690F49" w:rsidRPr="002E5664" w:rsidRDefault="00690F49" w:rsidP="002E5664">
            <w:pPr>
              <w:suppressAutoHyphens/>
              <w:spacing w:after="0"/>
              <w:jc w:val="both"/>
              <w:rPr>
                <w:rFonts w:ascii="Times New Roman" w:hAnsi="Times New Roman" w:cs="Times New Roman"/>
                <w:sz w:val="16"/>
                <w:szCs w:val="16"/>
                <w:lang w:eastAsia="zh-CN"/>
              </w:rPr>
            </w:pPr>
          </w:p>
        </w:tc>
        <w:tc>
          <w:tcPr>
            <w:tcW w:w="2126" w:type="dxa"/>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Муниципальная собственность</w:t>
            </w:r>
          </w:p>
          <w:p w:rsidR="00690F49" w:rsidRPr="002E5664" w:rsidRDefault="00690F49" w:rsidP="002E5664">
            <w:pPr>
              <w:suppressAutoHyphens/>
              <w:spacing w:after="0"/>
              <w:jc w:val="both"/>
              <w:rPr>
                <w:rFonts w:ascii="Times New Roman" w:hAnsi="Times New Roman" w:cs="Times New Roman"/>
                <w:sz w:val="16"/>
                <w:szCs w:val="16"/>
                <w:lang w:eastAsia="zh-CN"/>
              </w:rPr>
            </w:pPr>
          </w:p>
        </w:tc>
      </w:tr>
      <w:tr w:rsidR="00690F49" w:rsidRPr="002E5664" w:rsidTr="007107D6">
        <w:tc>
          <w:tcPr>
            <w:tcW w:w="1584" w:type="dxa"/>
            <w:shd w:val="clear" w:color="auto" w:fill="auto"/>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3</w:t>
            </w:r>
          </w:p>
        </w:tc>
        <w:tc>
          <w:tcPr>
            <w:tcW w:w="3067" w:type="dxa"/>
            <w:shd w:val="clear" w:color="auto" w:fill="auto"/>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bCs/>
                <w:sz w:val="16"/>
                <w:szCs w:val="16"/>
              </w:rPr>
              <w:t xml:space="preserve">Российская Федерация, Новгородская область, </w:t>
            </w:r>
            <w:proofErr w:type="spellStart"/>
            <w:r w:rsidRPr="002E5664">
              <w:rPr>
                <w:rFonts w:ascii="Times New Roman" w:hAnsi="Times New Roman" w:cs="Times New Roman"/>
                <w:bCs/>
                <w:sz w:val="16"/>
                <w:szCs w:val="16"/>
              </w:rPr>
              <w:t>Волотовский</w:t>
            </w:r>
            <w:proofErr w:type="spellEnd"/>
            <w:r w:rsidRPr="002E5664">
              <w:rPr>
                <w:rFonts w:ascii="Times New Roman" w:hAnsi="Times New Roman" w:cs="Times New Roman"/>
                <w:bCs/>
                <w:sz w:val="16"/>
                <w:szCs w:val="16"/>
              </w:rPr>
              <w:t xml:space="preserve"> район, п. Волот, ул. Железнодорожная, з/у 12г</w:t>
            </w:r>
          </w:p>
        </w:tc>
        <w:tc>
          <w:tcPr>
            <w:tcW w:w="2843" w:type="dxa"/>
            <w:shd w:val="clear" w:color="auto" w:fill="auto"/>
          </w:tcPr>
          <w:p w:rsidR="00690F49" w:rsidRPr="002E5664" w:rsidRDefault="00690F49" w:rsidP="002E5664">
            <w:pPr>
              <w:suppressAutoHyphens/>
              <w:spacing w:after="0"/>
              <w:jc w:val="both"/>
              <w:rPr>
                <w:rFonts w:ascii="Times New Roman" w:hAnsi="Times New Roman" w:cs="Times New Roman"/>
                <w:bCs/>
                <w:sz w:val="16"/>
                <w:szCs w:val="16"/>
              </w:rPr>
            </w:pPr>
            <w:r w:rsidRPr="002E5664">
              <w:rPr>
                <w:rFonts w:ascii="Times New Roman" w:hAnsi="Times New Roman" w:cs="Times New Roman"/>
                <w:bCs/>
                <w:sz w:val="16"/>
                <w:szCs w:val="16"/>
              </w:rPr>
              <w:t>53:04:0010204:178</w:t>
            </w:r>
          </w:p>
        </w:tc>
        <w:tc>
          <w:tcPr>
            <w:tcW w:w="1295" w:type="dxa"/>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33</w:t>
            </w:r>
          </w:p>
        </w:tc>
        <w:tc>
          <w:tcPr>
            <w:tcW w:w="2126" w:type="dxa"/>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Муниципальная собственность</w:t>
            </w:r>
          </w:p>
          <w:p w:rsidR="00690F49" w:rsidRPr="002E5664" w:rsidRDefault="00690F49" w:rsidP="002E5664">
            <w:pPr>
              <w:suppressAutoHyphens/>
              <w:spacing w:after="0"/>
              <w:jc w:val="both"/>
              <w:rPr>
                <w:rFonts w:ascii="Times New Roman" w:hAnsi="Times New Roman" w:cs="Times New Roman"/>
                <w:sz w:val="16"/>
                <w:szCs w:val="16"/>
                <w:lang w:eastAsia="zh-CN"/>
              </w:rPr>
            </w:pPr>
          </w:p>
        </w:tc>
      </w:tr>
      <w:tr w:rsidR="00690F49" w:rsidRPr="002E5664" w:rsidTr="007107D6">
        <w:tc>
          <w:tcPr>
            <w:tcW w:w="1584" w:type="dxa"/>
            <w:shd w:val="clear" w:color="auto" w:fill="auto"/>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4</w:t>
            </w:r>
          </w:p>
        </w:tc>
        <w:tc>
          <w:tcPr>
            <w:tcW w:w="3067" w:type="dxa"/>
            <w:shd w:val="clear" w:color="auto" w:fill="auto"/>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bCs/>
                <w:sz w:val="16"/>
                <w:szCs w:val="16"/>
              </w:rPr>
              <w:t xml:space="preserve">Российская Федерация, Новгородская область, </w:t>
            </w:r>
            <w:proofErr w:type="spellStart"/>
            <w:r w:rsidRPr="002E5664">
              <w:rPr>
                <w:rFonts w:ascii="Times New Roman" w:hAnsi="Times New Roman" w:cs="Times New Roman"/>
                <w:bCs/>
                <w:sz w:val="16"/>
                <w:szCs w:val="16"/>
              </w:rPr>
              <w:t>Волотовский</w:t>
            </w:r>
            <w:proofErr w:type="spellEnd"/>
            <w:r w:rsidRPr="002E5664">
              <w:rPr>
                <w:rFonts w:ascii="Times New Roman" w:hAnsi="Times New Roman" w:cs="Times New Roman"/>
                <w:bCs/>
                <w:sz w:val="16"/>
                <w:szCs w:val="16"/>
              </w:rPr>
              <w:t xml:space="preserve"> район, п. Волот, ул. Миши Васильева, з/у 1</w:t>
            </w:r>
          </w:p>
        </w:tc>
        <w:tc>
          <w:tcPr>
            <w:tcW w:w="2843" w:type="dxa"/>
            <w:shd w:val="clear" w:color="auto" w:fill="auto"/>
          </w:tcPr>
          <w:p w:rsidR="00690F49" w:rsidRPr="002E5664" w:rsidRDefault="00690F49" w:rsidP="002E5664">
            <w:pPr>
              <w:suppressAutoHyphens/>
              <w:spacing w:after="0"/>
              <w:jc w:val="both"/>
              <w:rPr>
                <w:rFonts w:ascii="Times New Roman" w:hAnsi="Times New Roman" w:cs="Times New Roman"/>
                <w:bCs/>
                <w:sz w:val="16"/>
                <w:szCs w:val="16"/>
              </w:rPr>
            </w:pPr>
            <w:r w:rsidRPr="002E5664">
              <w:rPr>
                <w:rFonts w:ascii="Times New Roman" w:hAnsi="Times New Roman" w:cs="Times New Roman"/>
                <w:bCs/>
                <w:sz w:val="16"/>
                <w:szCs w:val="16"/>
              </w:rPr>
              <w:t>53:04:0010203:3</w:t>
            </w:r>
          </w:p>
        </w:tc>
        <w:tc>
          <w:tcPr>
            <w:tcW w:w="1295" w:type="dxa"/>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165</w:t>
            </w:r>
          </w:p>
        </w:tc>
        <w:tc>
          <w:tcPr>
            <w:tcW w:w="2126" w:type="dxa"/>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Областная собственность</w:t>
            </w:r>
          </w:p>
        </w:tc>
      </w:tr>
      <w:tr w:rsidR="00690F49" w:rsidRPr="002E5664" w:rsidTr="007107D6">
        <w:tc>
          <w:tcPr>
            <w:tcW w:w="1584" w:type="dxa"/>
            <w:shd w:val="clear" w:color="auto" w:fill="auto"/>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5</w:t>
            </w:r>
          </w:p>
        </w:tc>
        <w:tc>
          <w:tcPr>
            <w:tcW w:w="3067" w:type="dxa"/>
            <w:shd w:val="clear" w:color="auto" w:fill="auto"/>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bCs/>
                <w:sz w:val="16"/>
                <w:szCs w:val="16"/>
              </w:rPr>
              <w:t xml:space="preserve">Российская Федерация, Новгородская область, </w:t>
            </w:r>
            <w:proofErr w:type="spellStart"/>
            <w:r w:rsidRPr="002E5664">
              <w:rPr>
                <w:rFonts w:ascii="Times New Roman" w:hAnsi="Times New Roman" w:cs="Times New Roman"/>
                <w:bCs/>
                <w:sz w:val="16"/>
                <w:szCs w:val="16"/>
              </w:rPr>
              <w:t>Волотовский</w:t>
            </w:r>
            <w:proofErr w:type="spellEnd"/>
            <w:r w:rsidRPr="002E5664">
              <w:rPr>
                <w:rFonts w:ascii="Times New Roman" w:hAnsi="Times New Roman" w:cs="Times New Roman"/>
                <w:bCs/>
                <w:sz w:val="16"/>
                <w:szCs w:val="16"/>
              </w:rPr>
              <w:t xml:space="preserve"> район, п. Волот, ул. Миши Васильева, з/у 6</w:t>
            </w:r>
          </w:p>
        </w:tc>
        <w:tc>
          <w:tcPr>
            <w:tcW w:w="2843" w:type="dxa"/>
            <w:shd w:val="clear" w:color="auto" w:fill="auto"/>
          </w:tcPr>
          <w:p w:rsidR="00690F49" w:rsidRPr="002E5664" w:rsidRDefault="00690F49" w:rsidP="002E5664">
            <w:pPr>
              <w:suppressAutoHyphens/>
              <w:spacing w:after="0"/>
              <w:jc w:val="both"/>
              <w:rPr>
                <w:rFonts w:ascii="Times New Roman" w:hAnsi="Times New Roman" w:cs="Times New Roman"/>
                <w:bCs/>
                <w:sz w:val="16"/>
                <w:szCs w:val="16"/>
              </w:rPr>
            </w:pPr>
            <w:r w:rsidRPr="002E5664">
              <w:rPr>
                <w:rFonts w:ascii="Times New Roman" w:hAnsi="Times New Roman" w:cs="Times New Roman"/>
                <w:bCs/>
                <w:sz w:val="16"/>
                <w:szCs w:val="16"/>
              </w:rPr>
              <w:t>53:04:0010203:25</w:t>
            </w:r>
          </w:p>
        </w:tc>
        <w:tc>
          <w:tcPr>
            <w:tcW w:w="1295" w:type="dxa"/>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3</w:t>
            </w:r>
          </w:p>
        </w:tc>
        <w:tc>
          <w:tcPr>
            <w:tcW w:w="2126" w:type="dxa"/>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Муниципальная собственность</w:t>
            </w:r>
          </w:p>
          <w:p w:rsidR="00690F49" w:rsidRPr="002E5664" w:rsidRDefault="00690F49" w:rsidP="002E5664">
            <w:pPr>
              <w:suppressAutoHyphens/>
              <w:spacing w:after="0"/>
              <w:jc w:val="both"/>
              <w:rPr>
                <w:rFonts w:ascii="Times New Roman" w:hAnsi="Times New Roman" w:cs="Times New Roman"/>
                <w:sz w:val="16"/>
                <w:szCs w:val="16"/>
                <w:lang w:eastAsia="zh-CN"/>
              </w:rPr>
            </w:pPr>
          </w:p>
        </w:tc>
      </w:tr>
      <w:tr w:rsidR="00690F49" w:rsidRPr="002E5664" w:rsidTr="007107D6">
        <w:tc>
          <w:tcPr>
            <w:tcW w:w="1584" w:type="dxa"/>
            <w:shd w:val="clear" w:color="auto" w:fill="auto"/>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6</w:t>
            </w:r>
          </w:p>
        </w:tc>
        <w:tc>
          <w:tcPr>
            <w:tcW w:w="3067" w:type="dxa"/>
            <w:shd w:val="clear" w:color="auto" w:fill="auto"/>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bCs/>
                <w:sz w:val="16"/>
                <w:szCs w:val="16"/>
              </w:rPr>
              <w:t xml:space="preserve">Российская Федерация, Новгородская область, </w:t>
            </w:r>
            <w:proofErr w:type="spellStart"/>
            <w:r w:rsidRPr="002E5664">
              <w:rPr>
                <w:rFonts w:ascii="Times New Roman" w:hAnsi="Times New Roman" w:cs="Times New Roman"/>
                <w:bCs/>
                <w:sz w:val="16"/>
                <w:szCs w:val="16"/>
              </w:rPr>
              <w:t>Волотовский</w:t>
            </w:r>
            <w:proofErr w:type="spellEnd"/>
            <w:r w:rsidRPr="002E5664">
              <w:rPr>
                <w:rFonts w:ascii="Times New Roman" w:hAnsi="Times New Roman" w:cs="Times New Roman"/>
                <w:bCs/>
                <w:sz w:val="16"/>
                <w:szCs w:val="16"/>
              </w:rPr>
              <w:t xml:space="preserve"> район, п. Волот, ул. Миши Васильева, з/у 8</w:t>
            </w:r>
          </w:p>
        </w:tc>
        <w:tc>
          <w:tcPr>
            <w:tcW w:w="2843" w:type="dxa"/>
            <w:shd w:val="clear" w:color="auto" w:fill="auto"/>
          </w:tcPr>
          <w:p w:rsidR="00690F49" w:rsidRPr="002E5664" w:rsidRDefault="00690F49" w:rsidP="002E5664">
            <w:pPr>
              <w:suppressAutoHyphens/>
              <w:spacing w:after="0"/>
              <w:jc w:val="both"/>
              <w:rPr>
                <w:rFonts w:ascii="Times New Roman" w:hAnsi="Times New Roman" w:cs="Times New Roman"/>
                <w:bCs/>
                <w:sz w:val="16"/>
                <w:szCs w:val="16"/>
              </w:rPr>
            </w:pPr>
            <w:r w:rsidRPr="002E5664">
              <w:rPr>
                <w:rFonts w:ascii="Times New Roman" w:hAnsi="Times New Roman" w:cs="Times New Roman"/>
                <w:bCs/>
                <w:sz w:val="16"/>
                <w:szCs w:val="16"/>
              </w:rPr>
              <w:t>53:04:0010203:1</w:t>
            </w:r>
          </w:p>
        </w:tc>
        <w:tc>
          <w:tcPr>
            <w:tcW w:w="1295" w:type="dxa"/>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98</w:t>
            </w:r>
          </w:p>
        </w:tc>
        <w:tc>
          <w:tcPr>
            <w:tcW w:w="2126" w:type="dxa"/>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Частная собственность</w:t>
            </w:r>
          </w:p>
          <w:p w:rsidR="00690F49" w:rsidRPr="002E5664" w:rsidRDefault="00690F49" w:rsidP="002E5664">
            <w:pPr>
              <w:suppressAutoHyphens/>
              <w:spacing w:after="0"/>
              <w:jc w:val="both"/>
              <w:rPr>
                <w:rFonts w:ascii="Times New Roman" w:hAnsi="Times New Roman" w:cs="Times New Roman"/>
                <w:sz w:val="16"/>
                <w:szCs w:val="16"/>
                <w:lang w:eastAsia="zh-CN"/>
              </w:rPr>
            </w:pPr>
          </w:p>
        </w:tc>
      </w:tr>
      <w:tr w:rsidR="00690F49" w:rsidRPr="002E5664" w:rsidTr="007107D6">
        <w:tc>
          <w:tcPr>
            <w:tcW w:w="1584" w:type="dxa"/>
            <w:shd w:val="clear" w:color="auto" w:fill="auto"/>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7</w:t>
            </w:r>
          </w:p>
        </w:tc>
        <w:tc>
          <w:tcPr>
            <w:tcW w:w="3067" w:type="dxa"/>
            <w:shd w:val="clear" w:color="auto" w:fill="auto"/>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bCs/>
                <w:sz w:val="16"/>
                <w:szCs w:val="16"/>
              </w:rPr>
              <w:t xml:space="preserve">Российская Федерация, Новгородская область, </w:t>
            </w:r>
            <w:proofErr w:type="spellStart"/>
            <w:r w:rsidRPr="002E5664">
              <w:rPr>
                <w:rFonts w:ascii="Times New Roman" w:hAnsi="Times New Roman" w:cs="Times New Roman"/>
                <w:bCs/>
                <w:sz w:val="16"/>
                <w:szCs w:val="16"/>
              </w:rPr>
              <w:t>Волотовский</w:t>
            </w:r>
            <w:proofErr w:type="spellEnd"/>
            <w:r w:rsidRPr="002E5664">
              <w:rPr>
                <w:rFonts w:ascii="Times New Roman" w:hAnsi="Times New Roman" w:cs="Times New Roman"/>
                <w:bCs/>
                <w:sz w:val="16"/>
                <w:szCs w:val="16"/>
              </w:rPr>
              <w:t xml:space="preserve"> район, п. Волот, ул. Миши Васильева, з/у 10б</w:t>
            </w:r>
          </w:p>
        </w:tc>
        <w:tc>
          <w:tcPr>
            <w:tcW w:w="2843" w:type="dxa"/>
            <w:shd w:val="clear" w:color="auto" w:fill="auto"/>
          </w:tcPr>
          <w:p w:rsidR="00690F49" w:rsidRPr="002E5664" w:rsidRDefault="00690F49" w:rsidP="002E5664">
            <w:pPr>
              <w:suppressAutoHyphens/>
              <w:spacing w:after="0"/>
              <w:jc w:val="both"/>
              <w:rPr>
                <w:rFonts w:ascii="Times New Roman" w:hAnsi="Times New Roman" w:cs="Times New Roman"/>
                <w:bCs/>
                <w:sz w:val="16"/>
                <w:szCs w:val="16"/>
              </w:rPr>
            </w:pPr>
            <w:r w:rsidRPr="002E5664">
              <w:rPr>
                <w:rFonts w:ascii="Times New Roman" w:hAnsi="Times New Roman" w:cs="Times New Roman"/>
                <w:bCs/>
                <w:sz w:val="16"/>
                <w:szCs w:val="16"/>
              </w:rPr>
              <w:t>53:04:0010202:17</w:t>
            </w:r>
          </w:p>
        </w:tc>
        <w:tc>
          <w:tcPr>
            <w:tcW w:w="1295" w:type="dxa"/>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49</w:t>
            </w:r>
          </w:p>
        </w:tc>
        <w:tc>
          <w:tcPr>
            <w:tcW w:w="2126" w:type="dxa"/>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Частная собственность</w:t>
            </w:r>
          </w:p>
          <w:p w:rsidR="00690F49" w:rsidRPr="002E5664" w:rsidRDefault="00690F49" w:rsidP="002E5664">
            <w:pPr>
              <w:suppressAutoHyphens/>
              <w:spacing w:after="0"/>
              <w:jc w:val="both"/>
              <w:rPr>
                <w:rFonts w:ascii="Times New Roman" w:hAnsi="Times New Roman" w:cs="Times New Roman"/>
                <w:sz w:val="16"/>
                <w:szCs w:val="16"/>
                <w:lang w:eastAsia="zh-CN"/>
              </w:rPr>
            </w:pPr>
          </w:p>
        </w:tc>
      </w:tr>
      <w:tr w:rsidR="00690F49" w:rsidRPr="002E5664" w:rsidTr="007107D6">
        <w:tc>
          <w:tcPr>
            <w:tcW w:w="1584" w:type="dxa"/>
            <w:shd w:val="clear" w:color="auto" w:fill="auto"/>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8</w:t>
            </w:r>
          </w:p>
        </w:tc>
        <w:tc>
          <w:tcPr>
            <w:tcW w:w="3067" w:type="dxa"/>
            <w:shd w:val="clear" w:color="auto" w:fill="auto"/>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 xml:space="preserve">Российская Федерация, Новгородская область, </w:t>
            </w:r>
            <w:proofErr w:type="spellStart"/>
            <w:r w:rsidRPr="002E5664">
              <w:rPr>
                <w:rFonts w:ascii="Times New Roman" w:hAnsi="Times New Roman" w:cs="Times New Roman"/>
                <w:sz w:val="16"/>
                <w:szCs w:val="16"/>
                <w:lang w:eastAsia="zh-CN"/>
              </w:rPr>
              <w:t>Волотовский</w:t>
            </w:r>
            <w:proofErr w:type="spellEnd"/>
            <w:r w:rsidRPr="002E5664">
              <w:rPr>
                <w:rFonts w:ascii="Times New Roman" w:hAnsi="Times New Roman" w:cs="Times New Roman"/>
                <w:sz w:val="16"/>
                <w:szCs w:val="16"/>
                <w:lang w:eastAsia="zh-CN"/>
              </w:rPr>
              <w:t xml:space="preserve"> район, п. Волот, ул. Миши Васильева, з/у 10а</w:t>
            </w:r>
          </w:p>
        </w:tc>
        <w:tc>
          <w:tcPr>
            <w:tcW w:w="2843" w:type="dxa"/>
            <w:shd w:val="clear" w:color="auto" w:fill="auto"/>
          </w:tcPr>
          <w:p w:rsidR="00690F49" w:rsidRPr="002E5664" w:rsidRDefault="00690F49" w:rsidP="002E5664">
            <w:pPr>
              <w:suppressAutoHyphens/>
              <w:spacing w:after="0"/>
              <w:jc w:val="both"/>
              <w:rPr>
                <w:rFonts w:ascii="Times New Roman" w:hAnsi="Times New Roman" w:cs="Times New Roman"/>
                <w:bCs/>
                <w:sz w:val="16"/>
                <w:szCs w:val="16"/>
              </w:rPr>
            </w:pPr>
            <w:r w:rsidRPr="002E5664">
              <w:rPr>
                <w:rFonts w:ascii="Times New Roman" w:hAnsi="Times New Roman" w:cs="Times New Roman"/>
                <w:bCs/>
                <w:sz w:val="16"/>
                <w:szCs w:val="16"/>
              </w:rPr>
              <w:t>53:04:0010202:16</w:t>
            </w:r>
          </w:p>
        </w:tc>
        <w:tc>
          <w:tcPr>
            <w:tcW w:w="1295" w:type="dxa"/>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15</w:t>
            </w:r>
          </w:p>
        </w:tc>
        <w:tc>
          <w:tcPr>
            <w:tcW w:w="2126" w:type="dxa"/>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Аренда с физическим лицом</w:t>
            </w:r>
          </w:p>
        </w:tc>
      </w:tr>
      <w:tr w:rsidR="00690F49" w:rsidRPr="002E5664" w:rsidTr="007107D6">
        <w:tc>
          <w:tcPr>
            <w:tcW w:w="1584" w:type="dxa"/>
            <w:shd w:val="clear" w:color="auto" w:fill="auto"/>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9</w:t>
            </w:r>
          </w:p>
        </w:tc>
        <w:tc>
          <w:tcPr>
            <w:tcW w:w="3067" w:type="dxa"/>
            <w:shd w:val="clear" w:color="auto" w:fill="auto"/>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bCs/>
                <w:sz w:val="16"/>
                <w:szCs w:val="16"/>
              </w:rPr>
              <w:t xml:space="preserve">Российская Федерация, Новгородская область, </w:t>
            </w:r>
            <w:proofErr w:type="spellStart"/>
            <w:r w:rsidRPr="002E5664">
              <w:rPr>
                <w:rFonts w:ascii="Times New Roman" w:hAnsi="Times New Roman" w:cs="Times New Roman"/>
                <w:bCs/>
                <w:sz w:val="16"/>
                <w:szCs w:val="16"/>
              </w:rPr>
              <w:t>Волотовский</w:t>
            </w:r>
            <w:proofErr w:type="spellEnd"/>
            <w:r w:rsidRPr="002E5664">
              <w:rPr>
                <w:rFonts w:ascii="Times New Roman" w:hAnsi="Times New Roman" w:cs="Times New Roman"/>
                <w:bCs/>
                <w:sz w:val="16"/>
                <w:szCs w:val="16"/>
              </w:rPr>
              <w:t xml:space="preserve"> район, п. Волот, ул. Миши Васильева, з/у 20</w:t>
            </w:r>
          </w:p>
        </w:tc>
        <w:tc>
          <w:tcPr>
            <w:tcW w:w="2843" w:type="dxa"/>
            <w:shd w:val="clear" w:color="auto" w:fill="auto"/>
          </w:tcPr>
          <w:p w:rsidR="00690F49" w:rsidRPr="002E5664" w:rsidRDefault="00690F49" w:rsidP="002E5664">
            <w:pPr>
              <w:suppressAutoHyphens/>
              <w:spacing w:after="0"/>
              <w:jc w:val="both"/>
              <w:rPr>
                <w:rFonts w:ascii="Times New Roman" w:hAnsi="Times New Roman" w:cs="Times New Roman"/>
                <w:bCs/>
                <w:sz w:val="16"/>
                <w:szCs w:val="16"/>
              </w:rPr>
            </w:pPr>
            <w:r w:rsidRPr="002E5664">
              <w:rPr>
                <w:rFonts w:ascii="Times New Roman" w:hAnsi="Times New Roman" w:cs="Times New Roman"/>
                <w:bCs/>
                <w:sz w:val="16"/>
                <w:szCs w:val="16"/>
              </w:rPr>
              <w:t>53:04:0010202:12</w:t>
            </w:r>
          </w:p>
        </w:tc>
        <w:tc>
          <w:tcPr>
            <w:tcW w:w="1295" w:type="dxa"/>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259</w:t>
            </w:r>
          </w:p>
        </w:tc>
        <w:tc>
          <w:tcPr>
            <w:tcW w:w="2126" w:type="dxa"/>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Частная собственность юр. лицо</w:t>
            </w:r>
          </w:p>
          <w:p w:rsidR="00690F49" w:rsidRPr="002E5664" w:rsidRDefault="00690F49" w:rsidP="002E5664">
            <w:pPr>
              <w:suppressAutoHyphens/>
              <w:spacing w:after="0"/>
              <w:jc w:val="both"/>
              <w:rPr>
                <w:rFonts w:ascii="Times New Roman" w:hAnsi="Times New Roman" w:cs="Times New Roman"/>
                <w:sz w:val="16"/>
                <w:szCs w:val="16"/>
                <w:lang w:eastAsia="zh-CN"/>
              </w:rPr>
            </w:pPr>
          </w:p>
        </w:tc>
      </w:tr>
      <w:tr w:rsidR="00690F49" w:rsidRPr="002E5664" w:rsidTr="007107D6">
        <w:tc>
          <w:tcPr>
            <w:tcW w:w="1584" w:type="dxa"/>
            <w:shd w:val="clear" w:color="auto" w:fill="auto"/>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10</w:t>
            </w:r>
          </w:p>
        </w:tc>
        <w:tc>
          <w:tcPr>
            <w:tcW w:w="3067" w:type="dxa"/>
            <w:shd w:val="clear" w:color="auto" w:fill="auto"/>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bCs/>
                <w:sz w:val="16"/>
                <w:szCs w:val="16"/>
              </w:rPr>
              <w:t xml:space="preserve">Российская Федерация, Новгородская область, </w:t>
            </w:r>
            <w:proofErr w:type="spellStart"/>
            <w:r w:rsidRPr="002E5664">
              <w:rPr>
                <w:rFonts w:ascii="Times New Roman" w:hAnsi="Times New Roman" w:cs="Times New Roman"/>
                <w:bCs/>
                <w:sz w:val="16"/>
                <w:szCs w:val="16"/>
              </w:rPr>
              <w:t>Волотовский</w:t>
            </w:r>
            <w:proofErr w:type="spellEnd"/>
            <w:r w:rsidRPr="002E5664">
              <w:rPr>
                <w:rFonts w:ascii="Times New Roman" w:hAnsi="Times New Roman" w:cs="Times New Roman"/>
                <w:bCs/>
                <w:sz w:val="16"/>
                <w:szCs w:val="16"/>
              </w:rPr>
              <w:t xml:space="preserve"> район, п. Волот, ул. Миши Васильева, з/у 28</w:t>
            </w:r>
          </w:p>
        </w:tc>
        <w:tc>
          <w:tcPr>
            <w:tcW w:w="2843" w:type="dxa"/>
            <w:shd w:val="clear" w:color="auto" w:fill="auto"/>
          </w:tcPr>
          <w:p w:rsidR="00690F49" w:rsidRPr="002E5664" w:rsidRDefault="00690F49" w:rsidP="002E5664">
            <w:pPr>
              <w:suppressAutoHyphens/>
              <w:spacing w:after="0"/>
              <w:jc w:val="both"/>
              <w:rPr>
                <w:rFonts w:ascii="Times New Roman" w:hAnsi="Times New Roman" w:cs="Times New Roman"/>
                <w:bCs/>
                <w:sz w:val="16"/>
                <w:szCs w:val="16"/>
              </w:rPr>
            </w:pPr>
            <w:r w:rsidRPr="002E5664">
              <w:rPr>
                <w:rFonts w:ascii="Times New Roman" w:hAnsi="Times New Roman" w:cs="Times New Roman"/>
                <w:bCs/>
                <w:sz w:val="16"/>
                <w:szCs w:val="16"/>
              </w:rPr>
              <w:t>53:04:0010202:3</w:t>
            </w:r>
          </w:p>
        </w:tc>
        <w:tc>
          <w:tcPr>
            <w:tcW w:w="1295" w:type="dxa"/>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8</w:t>
            </w:r>
          </w:p>
        </w:tc>
        <w:tc>
          <w:tcPr>
            <w:tcW w:w="2126" w:type="dxa"/>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Индивидуальная</w:t>
            </w:r>
          </w:p>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собственность</w:t>
            </w:r>
          </w:p>
          <w:p w:rsidR="00690F49" w:rsidRPr="002E5664" w:rsidRDefault="00690F49" w:rsidP="002E5664">
            <w:pPr>
              <w:suppressAutoHyphens/>
              <w:spacing w:after="0"/>
              <w:jc w:val="both"/>
              <w:rPr>
                <w:rFonts w:ascii="Times New Roman" w:hAnsi="Times New Roman" w:cs="Times New Roman"/>
                <w:sz w:val="16"/>
                <w:szCs w:val="16"/>
                <w:lang w:eastAsia="zh-CN"/>
              </w:rPr>
            </w:pPr>
          </w:p>
        </w:tc>
      </w:tr>
      <w:tr w:rsidR="00690F49" w:rsidRPr="002E5664" w:rsidTr="007107D6">
        <w:tc>
          <w:tcPr>
            <w:tcW w:w="1584" w:type="dxa"/>
            <w:shd w:val="clear" w:color="auto" w:fill="auto"/>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11</w:t>
            </w:r>
          </w:p>
        </w:tc>
        <w:tc>
          <w:tcPr>
            <w:tcW w:w="3067" w:type="dxa"/>
            <w:shd w:val="clear" w:color="auto" w:fill="auto"/>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bCs/>
                <w:sz w:val="16"/>
                <w:szCs w:val="16"/>
              </w:rPr>
              <w:t xml:space="preserve">Российская Федерация, Новгородская область, </w:t>
            </w:r>
            <w:proofErr w:type="spellStart"/>
            <w:r w:rsidRPr="002E5664">
              <w:rPr>
                <w:rFonts w:ascii="Times New Roman" w:hAnsi="Times New Roman" w:cs="Times New Roman"/>
                <w:bCs/>
                <w:sz w:val="16"/>
                <w:szCs w:val="16"/>
              </w:rPr>
              <w:t>Волотовский</w:t>
            </w:r>
            <w:proofErr w:type="spellEnd"/>
            <w:r w:rsidRPr="002E5664">
              <w:rPr>
                <w:rFonts w:ascii="Times New Roman" w:hAnsi="Times New Roman" w:cs="Times New Roman"/>
                <w:bCs/>
                <w:sz w:val="16"/>
                <w:szCs w:val="16"/>
              </w:rPr>
              <w:t xml:space="preserve"> район</w:t>
            </w:r>
          </w:p>
        </w:tc>
        <w:tc>
          <w:tcPr>
            <w:tcW w:w="2843" w:type="dxa"/>
            <w:shd w:val="clear" w:color="auto" w:fill="auto"/>
          </w:tcPr>
          <w:p w:rsidR="00690F49" w:rsidRPr="002E5664" w:rsidRDefault="00690F49" w:rsidP="002E5664">
            <w:pPr>
              <w:suppressAutoHyphens/>
              <w:spacing w:after="0"/>
              <w:jc w:val="both"/>
              <w:rPr>
                <w:rFonts w:ascii="Times New Roman" w:hAnsi="Times New Roman" w:cs="Times New Roman"/>
                <w:bCs/>
                <w:sz w:val="16"/>
                <w:szCs w:val="16"/>
              </w:rPr>
            </w:pPr>
            <w:r w:rsidRPr="002E5664">
              <w:rPr>
                <w:rFonts w:ascii="Times New Roman" w:hAnsi="Times New Roman" w:cs="Times New Roman"/>
                <w:bCs/>
                <w:sz w:val="16"/>
                <w:szCs w:val="16"/>
              </w:rPr>
              <w:t>53:04:0000000:1</w:t>
            </w:r>
          </w:p>
        </w:tc>
        <w:tc>
          <w:tcPr>
            <w:tcW w:w="1295" w:type="dxa"/>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484</w:t>
            </w:r>
          </w:p>
        </w:tc>
        <w:tc>
          <w:tcPr>
            <w:tcW w:w="2126" w:type="dxa"/>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Собственность РФ</w:t>
            </w:r>
          </w:p>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Аренда юр. лицом</w:t>
            </w:r>
          </w:p>
        </w:tc>
      </w:tr>
      <w:tr w:rsidR="00690F49" w:rsidRPr="002E5664" w:rsidTr="007107D6">
        <w:tc>
          <w:tcPr>
            <w:tcW w:w="1584" w:type="dxa"/>
            <w:shd w:val="clear" w:color="auto" w:fill="auto"/>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12</w:t>
            </w:r>
          </w:p>
        </w:tc>
        <w:tc>
          <w:tcPr>
            <w:tcW w:w="3067" w:type="dxa"/>
            <w:shd w:val="clear" w:color="auto" w:fill="auto"/>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bCs/>
                <w:sz w:val="16"/>
                <w:szCs w:val="16"/>
              </w:rPr>
              <w:t xml:space="preserve">Российская Федерация, Новгородская область, </w:t>
            </w:r>
            <w:proofErr w:type="spellStart"/>
            <w:r w:rsidRPr="002E5664">
              <w:rPr>
                <w:rFonts w:ascii="Times New Roman" w:hAnsi="Times New Roman" w:cs="Times New Roman"/>
                <w:bCs/>
                <w:sz w:val="16"/>
                <w:szCs w:val="16"/>
              </w:rPr>
              <w:t>Волотовский</w:t>
            </w:r>
            <w:proofErr w:type="spellEnd"/>
            <w:r w:rsidRPr="002E5664">
              <w:rPr>
                <w:rFonts w:ascii="Times New Roman" w:hAnsi="Times New Roman" w:cs="Times New Roman"/>
                <w:bCs/>
                <w:sz w:val="16"/>
                <w:szCs w:val="16"/>
              </w:rPr>
              <w:t xml:space="preserve"> район, п. Волот, ул. Володарского, з/у 3б</w:t>
            </w:r>
          </w:p>
        </w:tc>
        <w:tc>
          <w:tcPr>
            <w:tcW w:w="2843" w:type="dxa"/>
            <w:shd w:val="clear" w:color="auto" w:fill="auto"/>
          </w:tcPr>
          <w:p w:rsidR="00690F49" w:rsidRPr="002E5664" w:rsidRDefault="00690F49" w:rsidP="002E5664">
            <w:pPr>
              <w:suppressAutoHyphens/>
              <w:spacing w:after="0"/>
              <w:jc w:val="both"/>
              <w:rPr>
                <w:rFonts w:ascii="Times New Roman" w:hAnsi="Times New Roman" w:cs="Times New Roman"/>
                <w:bCs/>
                <w:sz w:val="16"/>
                <w:szCs w:val="16"/>
              </w:rPr>
            </w:pPr>
            <w:r w:rsidRPr="002E5664">
              <w:rPr>
                <w:rFonts w:ascii="Times New Roman" w:hAnsi="Times New Roman" w:cs="Times New Roman"/>
                <w:bCs/>
                <w:sz w:val="16"/>
                <w:szCs w:val="16"/>
              </w:rPr>
              <w:t>53:04:0000000:2704</w:t>
            </w:r>
          </w:p>
        </w:tc>
        <w:tc>
          <w:tcPr>
            <w:tcW w:w="1295" w:type="dxa"/>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184</w:t>
            </w:r>
          </w:p>
        </w:tc>
        <w:tc>
          <w:tcPr>
            <w:tcW w:w="2126" w:type="dxa"/>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Муниципальная собственность</w:t>
            </w:r>
          </w:p>
          <w:p w:rsidR="00690F49" w:rsidRPr="002E5664" w:rsidRDefault="00690F49" w:rsidP="002E5664">
            <w:pPr>
              <w:suppressAutoHyphens/>
              <w:spacing w:after="0"/>
              <w:rPr>
                <w:rFonts w:ascii="Times New Roman" w:hAnsi="Times New Roman" w:cs="Times New Roman"/>
                <w:sz w:val="16"/>
                <w:szCs w:val="16"/>
                <w:lang w:eastAsia="zh-CN"/>
              </w:rPr>
            </w:pPr>
          </w:p>
        </w:tc>
      </w:tr>
      <w:tr w:rsidR="00690F49" w:rsidRPr="002E5664" w:rsidTr="007107D6">
        <w:tc>
          <w:tcPr>
            <w:tcW w:w="1584" w:type="dxa"/>
            <w:shd w:val="clear" w:color="auto" w:fill="auto"/>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13</w:t>
            </w:r>
          </w:p>
        </w:tc>
        <w:tc>
          <w:tcPr>
            <w:tcW w:w="3067" w:type="dxa"/>
            <w:shd w:val="clear" w:color="auto" w:fill="auto"/>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bCs/>
                <w:sz w:val="16"/>
                <w:szCs w:val="16"/>
                <w:lang w:eastAsia="zh-CN"/>
              </w:rPr>
              <w:t xml:space="preserve">Российская Федерация, Новгородская область, </w:t>
            </w:r>
            <w:proofErr w:type="spellStart"/>
            <w:r w:rsidRPr="002E5664">
              <w:rPr>
                <w:rFonts w:ascii="Times New Roman" w:hAnsi="Times New Roman" w:cs="Times New Roman"/>
                <w:bCs/>
                <w:sz w:val="16"/>
                <w:szCs w:val="16"/>
                <w:lang w:eastAsia="zh-CN"/>
              </w:rPr>
              <w:t>Волотовский</w:t>
            </w:r>
            <w:proofErr w:type="spellEnd"/>
            <w:r w:rsidRPr="002E5664">
              <w:rPr>
                <w:rFonts w:ascii="Times New Roman" w:hAnsi="Times New Roman" w:cs="Times New Roman"/>
                <w:bCs/>
                <w:sz w:val="16"/>
                <w:szCs w:val="16"/>
                <w:lang w:eastAsia="zh-CN"/>
              </w:rPr>
              <w:t xml:space="preserve"> район, п. Волот, з/у 19</w:t>
            </w:r>
          </w:p>
        </w:tc>
        <w:tc>
          <w:tcPr>
            <w:tcW w:w="2843" w:type="dxa"/>
            <w:shd w:val="clear" w:color="auto" w:fill="auto"/>
          </w:tcPr>
          <w:p w:rsidR="00690F49" w:rsidRPr="002E5664" w:rsidRDefault="00690F49" w:rsidP="002E5664">
            <w:pPr>
              <w:suppressAutoHyphens/>
              <w:spacing w:after="0"/>
              <w:jc w:val="both"/>
              <w:rPr>
                <w:rFonts w:ascii="Times New Roman" w:hAnsi="Times New Roman" w:cs="Times New Roman"/>
                <w:bCs/>
                <w:sz w:val="16"/>
                <w:szCs w:val="16"/>
              </w:rPr>
            </w:pPr>
            <w:r w:rsidRPr="002E5664">
              <w:rPr>
                <w:rFonts w:ascii="Times New Roman" w:hAnsi="Times New Roman" w:cs="Times New Roman"/>
                <w:bCs/>
                <w:sz w:val="16"/>
                <w:szCs w:val="16"/>
              </w:rPr>
              <w:t>53:04:0000000:2634</w:t>
            </w:r>
          </w:p>
        </w:tc>
        <w:tc>
          <w:tcPr>
            <w:tcW w:w="1295" w:type="dxa"/>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420</w:t>
            </w:r>
          </w:p>
        </w:tc>
        <w:tc>
          <w:tcPr>
            <w:tcW w:w="2126" w:type="dxa"/>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Областная собственность</w:t>
            </w:r>
          </w:p>
        </w:tc>
      </w:tr>
      <w:tr w:rsidR="00690F49" w:rsidRPr="002E5664" w:rsidTr="007107D6">
        <w:tc>
          <w:tcPr>
            <w:tcW w:w="1584" w:type="dxa"/>
            <w:shd w:val="clear" w:color="auto" w:fill="auto"/>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14</w:t>
            </w:r>
          </w:p>
        </w:tc>
        <w:tc>
          <w:tcPr>
            <w:tcW w:w="3067" w:type="dxa"/>
            <w:shd w:val="clear" w:color="auto" w:fill="auto"/>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bCs/>
                <w:sz w:val="16"/>
                <w:szCs w:val="16"/>
              </w:rPr>
              <w:t xml:space="preserve">Новгородская область, </w:t>
            </w:r>
            <w:proofErr w:type="spellStart"/>
            <w:r w:rsidRPr="002E5664">
              <w:rPr>
                <w:rFonts w:ascii="Times New Roman" w:hAnsi="Times New Roman" w:cs="Times New Roman"/>
                <w:bCs/>
                <w:sz w:val="16"/>
                <w:szCs w:val="16"/>
              </w:rPr>
              <w:t>Волотовский</w:t>
            </w:r>
            <w:proofErr w:type="spellEnd"/>
            <w:r w:rsidRPr="002E5664">
              <w:rPr>
                <w:rFonts w:ascii="Times New Roman" w:hAnsi="Times New Roman" w:cs="Times New Roman"/>
                <w:bCs/>
                <w:sz w:val="16"/>
                <w:szCs w:val="16"/>
              </w:rPr>
              <w:t xml:space="preserve"> муниципальный округ</w:t>
            </w:r>
          </w:p>
        </w:tc>
        <w:tc>
          <w:tcPr>
            <w:tcW w:w="2843" w:type="dxa"/>
            <w:shd w:val="clear" w:color="auto" w:fill="auto"/>
          </w:tcPr>
          <w:p w:rsidR="00690F49" w:rsidRPr="002E5664" w:rsidRDefault="00690F49" w:rsidP="002E5664">
            <w:pPr>
              <w:suppressAutoHyphens/>
              <w:spacing w:after="0"/>
              <w:jc w:val="both"/>
              <w:rPr>
                <w:rFonts w:ascii="Times New Roman" w:hAnsi="Times New Roman" w:cs="Times New Roman"/>
                <w:bCs/>
                <w:sz w:val="16"/>
                <w:szCs w:val="16"/>
              </w:rPr>
            </w:pPr>
            <w:r w:rsidRPr="002E5664">
              <w:rPr>
                <w:rFonts w:ascii="Times New Roman" w:hAnsi="Times New Roman" w:cs="Times New Roman"/>
                <w:bCs/>
                <w:sz w:val="16"/>
                <w:szCs w:val="16"/>
              </w:rPr>
              <w:t>53:04:0010204; 53:04:0010203; 53:04:0010202; 53:04:0010201; 53:04:0010601; 53:04:0010501; 53:04:0010502; 53:04:0010603; 53:04:0010505</w:t>
            </w:r>
          </w:p>
        </w:tc>
        <w:tc>
          <w:tcPr>
            <w:tcW w:w="1295" w:type="dxa"/>
          </w:tcPr>
          <w:p w:rsidR="00690F49" w:rsidRPr="002E5664" w:rsidRDefault="00690F49" w:rsidP="002E5664">
            <w:pPr>
              <w:suppressAutoHyphens/>
              <w:spacing w:after="0"/>
              <w:jc w:val="both"/>
              <w:rPr>
                <w:rFonts w:ascii="Times New Roman" w:hAnsi="Times New Roman" w:cs="Times New Roman"/>
                <w:sz w:val="16"/>
                <w:szCs w:val="16"/>
                <w:lang w:eastAsia="zh-CN"/>
              </w:rPr>
            </w:pPr>
            <w:r w:rsidRPr="002E5664">
              <w:rPr>
                <w:rFonts w:ascii="Times New Roman" w:hAnsi="Times New Roman" w:cs="Times New Roman"/>
                <w:sz w:val="16"/>
                <w:szCs w:val="16"/>
                <w:lang w:eastAsia="zh-CN"/>
              </w:rPr>
              <w:t>6393</w:t>
            </w:r>
          </w:p>
        </w:tc>
        <w:tc>
          <w:tcPr>
            <w:tcW w:w="2126" w:type="dxa"/>
          </w:tcPr>
          <w:p w:rsidR="00690F49" w:rsidRPr="002E5664" w:rsidRDefault="00690F49" w:rsidP="002E5664">
            <w:pPr>
              <w:suppressAutoHyphens/>
              <w:spacing w:after="0"/>
              <w:rPr>
                <w:rFonts w:ascii="Times New Roman" w:hAnsi="Times New Roman" w:cs="Times New Roman"/>
                <w:sz w:val="16"/>
                <w:szCs w:val="16"/>
                <w:lang w:eastAsia="zh-CN"/>
              </w:rPr>
            </w:pPr>
            <w:r w:rsidRPr="002E5664">
              <w:rPr>
                <w:rFonts w:ascii="Times New Roman" w:hAnsi="Times New Roman" w:cs="Times New Roman"/>
                <w:sz w:val="16"/>
                <w:szCs w:val="16"/>
                <w:lang w:eastAsia="zh-CN"/>
              </w:rPr>
              <w:t>Земли, государственная собственность на которые не разграничена</w:t>
            </w:r>
          </w:p>
        </w:tc>
      </w:tr>
    </w:tbl>
    <w:p w:rsidR="00690F49" w:rsidRPr="002E5664" w:rsidRDefault="00690F49" w:rsidP="002E5664">
      <w:pPr>
        <w:widowControl w:val="0"/>
        <w:tabs>
          <w:tab w:val="left" w:pos="6096"/>
        </w:tabs>
        <w:autoSpaceDE w:val="0"/>
        <w:autoSpaceDN w:val="0"/>
        <w:adjustRightInd w:val="0"/>
        <w:jc w:val="both"/>
        <w:rPr>
          <w:rFonts w:ascii="Times New Roman" w:hAnsi="Times New Roman" w:cs="Times New Roman"/>
          <w:sz w:val="16"/>
          <w:szCs w:val="16"/>
        </w:rPr>
      </w:pPr>
      <w:r w:rsidRPr="002E5664">
        <w:rPr>
          <w:rFonts w:ascii="Times New Roman" w:hAnsi="Times New Roman" w:cs="Times New Roman"/>
          <w:sz w:val="16"/>
          <w:szCs w:val="16"/>
        </w:rPr>
        <w:t xml:space="preserve">Приложение № 3 к постановлению Администрации </w:t>
      </w:r>
      <w:proofErr w:type="spellStart"/>
      <w:r w:rsidRPr="002E5664">
        <w:rPr>
          <w:rFonts w:ascii="Times New Roman" w:hAnsi="Times New Roman" w:cs="Times New Roman"/>
          <w:sz w:val="16"/>
          <w:szCs w:val="16"/>
        </w:rPr>
        <w:t>Волотовского</w:t>
      </w:r>
      <w:proofErr w:type="spellEnd"/>
      <w:r w:rsidRPr="002E5664">
        <w:rPr>
          <w:rFonts w:ascii="Times New Roman" w:hAnsi="Times New Roman" w:cs="Times New Roman"/>
          <w:sz w:val="16"/>
          <w:szCs w:val="16"/>
        </w:rPr>
        <w:t xml:space="preserve"> муниципального округа от 10.02.2025 № 107</w:t>
      </w:r>
    </w:p>
    <w:p w:rsidR="00690F49" w:rsidRPr="002E5664" w:rsidRDefault="00690F49" w:rsidP="002E5664">
      <w:pPr>
        <w:autoSpaceDE w:val="0"/>
        <w:autoSpaceDN w:val="0"/>
        <w:adjustRightInd w:val="0"/>
        <w:spacing w:after="0" w:line="300" w:lineRule="auto"/>
        <w:ind w:firstLine="709"/>
        <w:jc w:val="center"/>
        <w:rPr>
          <w:rFonts w:ascii="Times New Roman" w:hAnsi="Times New Roman" w:cs="Times New Roman"/>
          <w:b/>
          <w:bCs/>
          <w:sz w:val="16"/>
          <w:szCs w:val="16"/>
          <w:lang w:eastAsia="zh-CN"/>
        </w:rPr>
      </w:pPr>
      <w:r w:rsidRPr="002E5664">
        <w:rPr>
          <w:rFonts w:ascii="Times New Roman" w:hAnsi="Times New Roman" w:cs="Times New Roman"/>
          <w:b/>
          <w:bCs/>
          <w:sz w:val="16"/>
          <w:szCs w:val="16"/>
          <w:lang w:eastAsia="zh-CN"/>
        </w:rPr>
        <w:t>Порядок расчета и внесения платы за публичный сервитут</w:t>
      </w:r>
    </w:p>
    <w:p w:rsidR="00690F49" w:rsidRPr="002E5664" w:rsidRDefault="00690F49" w:rsidP="002E5664">
      <w:pPr>
        <w:autoSpaceDE w:val="0"/>
        <w:autoSpaceDN w:val="0"/>
        <w:adjustRightInd w:val="0"/>
        <w:spacing w:after="0"/>
        <w:ind w:firstLine="709"/>
        <w:jc w:val="both"/>
        <w:rPr>
          <w:rFonts w:ascii="Times New Roman" w:hAnsi="Times New Roman" w:cs="Times New Roman"/>
          <w:bCs/>
          <w:sz w:val="16"/>
          <w:szCs w:val="16"/>
          <w:lang w:eastAsia="zh-CN"/>
        </w:rPr>
      </w:pPr>
      <w:r w:rsidRPr="002E5664">
        <w:rPr>
          <w:rFonts w:ascii="Times New Roman" w:hAnsi="Times New Roman" w:cs="Times New Roman"/>
          <w:bCs/>
          <w:sz w:val="16"/>
          <w:szCs w:val="16"/>
          <w:lang w:eastAsia="zh-CN"/>
        </w:rPr>
        <w:t>Плата за публичный сервитут рассчитывается пропорционально площади земельного участка и (или) земель в установленных границах публи</w:t>
      </w:r>
      <w:r w:rsidRPr="002E5664">
        <w:rPr>
          <w:rFonts w:ascii="Times New Roman" w:hAnsi="Times New Roman" w:cs="Times New Roman"/>
          <w:bCs/>
          <w:sz w:val="16"/>
          <w:szCs w:val="16"/>
          <w:lang w:eastAsia="zh-CN"/>
        </w:rPr>
        <w:t>ч</w:t>
      </w:r>
      <w:r w:rsidRPr="002E5664">
        <w:rPr>
          <w:rFonts w:ascii="Times New Roman" w:hAnsi="Times New Roman" w:cs="Times New Roman"/>
          <w:bCs/>
          <w:sz w:val="16"/>
          <w:szCs w:val="16"/>
          <w:lang w:eastAsia="zh-CN"/>
        </w:rPr>
        <w:t xml:space="preserve">ного сервитута. </w:t>
      </w:r>
    </w:p>
    <w:p w:rsidR="00690F49" w:rsidRPr="002E5664" w:rsidRDefault="00690F49" w:rsidP="002E5664">
      <w:pPr>
        <w:autoSpaceDE w:val="0"/>
        <w:autoSpaceDN w:val="0"/>
        <w:adjustRightInd w:val="0"/>
        <w:spacing w:after="0"/>
        <w:ind w:firstLine="708"/>
        <w:jc w:val="both"/>
        <w:rPr>
          <w:rFonts w:ascii="Times New Roman" w:hAnsi="Times New Roman" w:cs="Times New Roman"/>
          <w:bCs/>
          <w:sz w:val="16"/>
          <w:szCs w:val="16"/>
          <w:lang w:eastAsia="zh-CN"/>
        </w:rPr>
      </w:pPr>
      <w:r w:rsidRPr="002E5664">
        <w:rPr>
          <w:rFonts w:ascii="Times New Roman" w:hAnsi="Times New Roman" w:cs="Times New Roman"/>
          <w:bCs/>
          <w:sz w:val="16"/>
          <w:szCs w:val="16"/>
          <w:lang w:eastAsia="zh-CN"/>
        </w:rPr>
        <w:t>Плата за публичный сервитут в отношении земельного участка, находящегося в государственной или муниципальной собственности и не обр</w:t>
      </w:r>
      <w:r w:rsidRPr="002E5664">
        <w:rPr>
          <w:rFonts w:ascii="Times New Roman" w:hAnsi="Times New Roman" w:cs="Times New Roman"/>
          <w:bCs/>
          <w:sz w:val="16"/>
          <w:szCs w:val="16"/>
          <w:lang w:eastAsia="zh-CN"/>
        </w:rPr>
        <w:t>е</w:t>
      </w:r>
      <w:r w:rsidRPr="002E5664">
        <w:rPr>
          <w:rFonts w:ascii="Times New Roman" w:hAnsi="Times New Roman" w:cs="Times New Roman"/>
          <w:bCs/>
          <w:sz w:val="16"/>
          <w:szCs w:val="16"/>
          <w:lang w:eastAsia="zh-CN"/>
        </w:rPr>
        <w:t>мененного правами третьих лиц, устанавливается в размере 0,01 процента кадастровой стоимости такого земельного участка за каждый год использов</w:t>
      </w:r>
      <w:r w:rsidRPr="002E5664">
        <w:rPr>
          <w:rFonts w:ascii="Times New Roman" w:hAnsi="Times New Roman" w:cs="Times New Roman"/>
          <w:bCs/>
          <w:sz w:val="16"/>
          <w:szCs w:val="16"/>
          <w:lang w:eastAsia="zh-CN"/>
        </w:rPr>
        <w:t>а</w:t>
      </w:r>
      <w:r w:rsidRPr="002E5664">
        <w:rPr>
          <w:rFonts w:ascii="Times New Roman" w:hAnsi="Times New Roman" w:cs="Times New Roman"/>
          <w:bCs/>
          <w:sz w:val="16"/>
          <w:szCs w:val="16"/>
          <w:lang w:eastAsia="zh-CN"/>
        </w:rPr>
        <w:t>ния этого земельного участка.</w:t>
      </w:r>
    </w:p>
    <w:p w:rsidR="00690F49" w:rsidRPr="002E5664" w:rsidRDefault="00690F49" w:rsidP="002E5664">
      <w:pPr>
        <w:autoSpaceDE w:val="0"/>
        <w:autoSpaceDN w:val="0"/>
        <w:adjustRightInd w:val="0"/>
        <w:spacing w:after="0" w:line="24" w:lineRule="atLeast"/>
        <w:ind w:firstLine="709"/>
        <w:jc w:val="both"/>
        <w:rPr>
          <w:rFonts w:ascii="Times New Roman" w:hAnsi="Times New Roman" w:cs="Times New Roman"/>
          <w:bCs/>
          <w:sz w:val="16"/>
          <w:szCs w:val="16"/>
          <w:lang w:eastAsia="zh-CN"/>
        </w:rPr>
      </w:pPr>
      <w:r w:rsidRPr="002E5664">
        <w:rPr>
          <w:rFonts w:ascii="Times New Roman" w:hAnsi="Times New Roman" w:cs="Times New Roman"/>
          <w:bCs/>
          <w:sz w:val="16"/>
          <w:szCs w:val="16"/>
          <w:lang w:eastAsia="zh-CN"/>
        </w:rPr>
        <w:t>В случае</w:t>
      </w:r>
      <w:proofErr w:type="gramStart"/>
      <w:r w:rsidRPr="002E5664">
        <w:rPr>
          <w:rFonts w:ascii="Times New Roman" w:hAnsi="Times New Roman" w:cs="Times New Roman"/>
          <w:bCs/>
          <w:sz w:val="16"/>
          <w:szCs w:val="16"/>
          <w:lang w:eastAsia="zh-CN"/>
        </w:rPr>
        <w:t>,</w:t>
      </w:r>
      <w:proofErr w:type="gramEnd"/>
      <w:r w:rsidRPr="002E5664">
        <w:rPr>
          <w:rFonts w:ascii="Times New Roman" w:hAnsi="Times New Roman" w:cs="Times New Roman"/>
          <w:bCs/>
          <w:sz w:val="16"/>
          <w:szCs w:val="16"/>
          <w:lang w:eastAsia="zh-CN"/>
        </w:rPr>
        <w:t xml:space="preserve"> если в отношении земельных участков и (или) земель кадастровая стоимость не определена, размер платы за публичный сервитут рассчитывается исходя из среднего уровня кадастровой стоимости земельных участков по муниципальному округу.</w:t>
      </w:r>
    </w:p>
    <w:p w:rsidR="00690F49" w:rsidRPr="002E5664" w:rsidRDefault="00690F49" w:rsidP="002E5664">
      <w:pPr>
        <w:autoSpaceDE w:val="0"/>
        <w:autoSpaceDN w:val="0"/>
        <w:adjustRightInd w:val="0"/>
        <w:spacing w:after="0" w:line="24" w:lineRule="atLeast"/>
        <w:ind w:firstLine="709"/>
        <w:jc w:val="both"/>
        <w:rPr>
          <w:rFonts w:ascii="Times New Roman" w:hAnsi="Times New Roman" w:cs="Times New Roman"/>
          <w:b/>
          <w:bCs/>
          <w:sz w:val="16"/>
          <w:szCs w:val="16"/>
          <w:lang w:eastAsia="zh-CN"/>
        </w:rPr>
      </w:pPr>
      <w:r w:rsidRPr="002E5664">
        <w:rPr>
          <w:rFonts w:ascii="Times New Roman" w:hAnsi="Times New Roman" w:cs="Times New Roman"/>
          <w:b/>
          <w:bCs/>
          <w:sz w:val="16"/>
          <w:szCs w:val="16"/>
          <w:lang w:eastAsia="zh-CN"/>
        </w:rPr>
        <w:t xml:space="preserve">Плата за публичный сервитут земель = </w:t>
      </w:r>
      <w:proofErr w:type="spellStart"/>
      <w:r w:rsidRPr="002E5664">
        <w:rPr>
          <w:rFonts w:ascii="Times New Roman" w:hAnsi="Times New Roman" w:cs="Times New Roman"/>
          <w:b/>
          <w:bCs/>
          <w:sz w:val="16"/>
          <w:szCs w:val="16"/>
          <w:lang w:eastAsia="zh-CN"/>
        </w:rPr>
        <w:t>Сркс</w:t>
      </w:r>
      <w:proofErr w:type="spellEnd"/>
      <w:r w:rsidRPr="002E5664">
        <w:rPr>
          <w:rFonts w:ascii="Times New Roman" w:hAnsi="Times New Roman" w:cs="Times New Roman"/>
          <w:b/>
          <w:bCs/>
          <w:sz w:val="16"/>
          <w:szCs w:val="16"/>
          <w:lang w:eastAsia="zh-CN"/>
        </w:rPr>
        <w:t xml:space="preserve"> х </w:t>
      </w:r>
      <w:proofErr w:type="gramStart"/>
      <w:r w:rsidRPr="002E5664">
        <w:rPr>
          <w:rFonts w:ascii="Times New Roman" w:hAnsi="Times New Roman" w:cs="Times New Roman"/>
          <w:b/>
          <w:bCs/>
          <w:sz w:val="16"/>
          <w:szCs w:val="16"/>
          <w:lang w:val="en-US" w:eastAsia="zh-CN"/>
        </w:rPr>
        <w:t>S</w:t>
      </w:r>
      <w:proofErr w:type="spellStart"/>
      <w:proofErr w:type="gramEnd"/>
      <w:r w:rsidRPr="002E5664">
        <w:rPr>
          <w:rFonts w:ascii="Times New Roman" w:hAnsi="Times New Roman" w:cs="Times New Roman"/>
          <w:b/>
          <w:bCs/>
          <w:sz w:val="16"/>
          <w:szCs w:val="16"/>
          <w:lang w:eastAsia="zh-CN"/>
        </w:rPr>
        <w:t>серв</w:t>
      </w:r>
      <w:proofErr w:type="spellEnd"/>
      <w:r w:rsidRPr="002E5664">
        <w:rPr>
          <w:rFonts w:ascii="Times New Roman" w:hAnsi="Times New Roman" w:cs="Times New Roman"/>
          <w:b/>
          <w:bCs/>
          <w:sz w:val="16"/>
          <w:szCs w:val="16"/>
          <w:lang w:eastAsia="zh-CN"/>
        </w:rPr>
        <w:t>. х 0,01% х СП.</w:t>
      </w:r>
    </w:p>
    <w:p w:rsidR="00690F49" w:rsidRPr="002E5664" w:rsidRDefault="00690F49" w:rsidP="002E5664">
      <w:pPr>
        <w:autoSpaceDE w:val="0"/>
        <w:autoSpaceDN w:val="0"/>
        <w:adjustRightInd w:val="0"/>
        <w:spacing w:after="0" w:line="24" w:lineRule="atLeast"/>
        <w:ind w:firstLine="708"/>
        <w:jc w:val="both"/>
        <w:rPr>
          <w:rFonts w:ascii="Times New Roman" w:hAnsi="Times New Roman" w:cs="Times New Roman"/>
          <w:bCs/>
          <w:sz w:val="16"/>
          <w:szCs w:val="16"/>
          <w:lang w:eastAsia="zh-CN"/>
        </w:rPr>
      </w:pPr>
      <w:r w:rsidRPr="002E5664">
        <w:rPr>
          <w:rFonts w:ascii="Times New Roman" w:hAnsi="Times New Roman" w:cs="Times New Roman"/>
          <w:bCs/>
          <w:sz w:val="16"/>
          <w:szCs w:val="16"/>
          <w:lang w:eastAsia="zh-CN"/>
        </w:rPr>
        <w:t>где:</w:t>
      </w:r>
    </w:p>
    <w:p w:rsidR="00690F49" w:rsidRPr="002E5664" w:rsidRDefault="00690F49" w:rsidP="002E5664">
      <w:pPr>
        <w:autoSpaceDE w:val="0"/>
        <w:autoSpaceDN w:val="0"/>
        <w:adjustRightInd w:val="0"/>
        <w:spacing w:after="0" w:line="24" w:lineRule="atLeast"/>
        <w:ind w:firstLine="708"/>
        <w:jc w:val="both"/>
        <w:rPr>
          <w:rFonts w:ascii="Times New Roman" w:hAnsi="Times New Roman" w:cs="Times New Roman"/>
          <w:bCs/>
          <w:sz w:val="16"/>
          <w:szCs w:val="16"/>
          <w:lang w:eastAsia="zh-CN"/>
        </w:rPr>
      </w:pPr>
      <w:proofErr w:type="spellStart"/>
      <w:r w:rsidRPr="002E5664">
        <w:rPr>
          <w:rFonts w:ascii="Times New Roman" w:hAnsi="Times New Roman" w:cs="Times New Roman"/>
          <w:bCs/>
          <w:sz w:val="16"/>
          <w:szCs w:val="16"/>
          <w:lang w:eastAsia="zh-CN"/>
        </w:rPr>
        <w:t>Сркс</w:t>
      </w:r>
      <w:proofErr w:type="spellEnd"/>
      <w:r w:rsidRPr="002E5664">
        <w:rPr>
          <w:rFonts w:ascii="Times New Roman" w:hAnsi="Times New Roman" w:cs="Times New Roman"/>
          <w:bCs/>
          <w:sz w:val="16"/>
          <w:szCs w:val="16"/>
          <w:lang w:eastAsia="zh-CN"/>
        </w:rPr>
        <w:t xml:space="preserve"> – средняя кадастровая стоимость земельных участков по муниципальному округу;</w:t>
      </w:r>
    </w:p>
    <w:p w:rsidR="00690F49" w:rsidRPr="002E5664" w:rsidRDefault="00690F49" w:rsidP="002E5664">
      <w:pPr>
        <w:autoSpaceDE w:val="0"/>
        <w:autoSpaceDN w:val="0"/>
        <w:adjustRightInd w:val="0"/>
        <w:spacing w:after="0" w:line="24" w:lineRule="atLeast"/>
        <w:ind w:firstLine="708"/>
        <w:jc w:val="both"/>
        <w:rPr>
          <w:rFonts w:ascii="Times New Roman" w:hAnsi="Times New Roman" w:cs="Times New Roman"/>
          <w:bCs/>
          <w:sz w:val="16"/>
          <w:szCs w:val="16"/>
          <w:lang w:eastAsia="zh-CN"/>
        </w:rPr>
      </w:pPr>
      <w:proofErr w:type="gramStart"/>
      <w:r w:rsidRPr="002E5664">
        <w:rPr>
          <w:rFonts w:ascii="Times New Roman" w:hAnsi="Times New Roman" w:cs="Times New Roman"/>
          <w:bCs/>
          <w:sz w:val="16"/>
          <w:szCs w:val="16"/>
          <w:lang w:val="en-US" w:eastAsia="zh-CN"/>
        </w:rPr>
        <w:t>S</w:t>
      </w:r>
      <w:proofErr w:type="spellStart"/>
      <w:r w:rsidRPr="002E5664">
        <w:rPr>
          <w:rFonts w:ascii="Times New Roman" w:hAnsi="Times New Roman" w:cs="Times New Roman"/>
          <w:bCs/>
          <w:sz w:val="16"/>
          <w:szCs w:val="16"/>
          <w:lang w:eastAsia="zh-CN"/>
        </w:rPr>
        <w:t>серв</w:t>
      </w:r>
      <w:proofErr w:type="spellEnd"/>
      <w:r w:rsidRPr="002E5664">
        <w:rPr>
          <w:rFonts w:ascii="Times New Roman" w:hAnsi="Times New Roman" w:cs="Times New Roman"/>
          <w:bCs/>
          <w:sz w:val="16"/>
          <w:szCs w:val="16"/>
          <w:lang w:eastAsia="zh-CN"/>
        </w:rPr>
        <w:t>. - площадь земель, обременённых сервитутом, кв.</w:t>
      </w:r>
      <w:proofErr w:type="gramEnd"/>
      <w:r w:rsidRPr="002E5664">
        <w:rPr>
          <w:rFonts w:ascii="Times New Roman" w:hAnsi="Times New Roman" w:cs="Times New Roman"/>
          <w:bCs/>
          <w:sz w:val="16"/>
          <w:szCs w:val="16"/>
          <w:lang w:eastAsia="zh-CN"/>
        </w:rPr>
        <w:t xml:space="preserve"> м.</w:t>
      </w:r>
    </w:p>
    <w:p w:rsidR="00690F49" w:rsidRPr="002E5664" w:rsidRDefault="00690F49" w:rsidP="002E5664">
      <w:pPr>
        <w:autoSpaceDE w:val="0"/>
        <w:autoSpaceDN w:val="0"/>
        <w:adjustRightInd w:val="0"/>
        <w:spacing w:after="0" w:line="24" w:lineRule="atLeast"/>
        <w:ind w:firstLine="708"/>
        <w:jc w:val="both"/>
        <w:rPr>
          <w:rFonts w:ascii="Times New Roman" w:hAnsi="Times New Roman" w:cs="Times New Roman"/>
          <w:bCs/>
          <w:sz w:val="16"/>
          <w:szCs w:val="16"/>
          <w:lang w:eastAsia="zh-CN"/>
        </w:rPr>
      </w:pPr>
      <w:r w:rsidRPr="002E5664">
        <w:rPr>
          <w:rFonts w:ascii="Times New Roman" w:hAnsi="Times New Roman" w:cs="Times New Roman"/>
          <w:bCs/>
          <w:sz w:val="16"/>
          <w:szCs w:val="16"/>
          <w:lang w:eastAsia="zh-CN"/>
        </w:rPr>
        <w:t>0,01% - процент от кадастровой стоимости</w:t>
      </w:r>
      <w:proofErr w:type="gramStart"/>
      <w:r w:rsidRPr="002E5664">
        <w:rPr>
          <w:rFonts w:ascii="Times New Roman" w:hAnsi="Times New Roman" w:cs="Times New Roman"/>
          <w:bCs/>
          <w:sz w:val="16"/>
          <w:szCs w:val="16"/>
          <w:lang w:eastAsia="zh-CN"/>
        </w:rPr>
        <w:t>, %;</w:t>
      </w:r>
      <w:proofErr w:type="gramEnd"/>
    </w:p>
    <w:p w:rsidR="00690F49" w:rsidRPr="002E5664" w:rsidRDefault="00690F49" w:rsidP="002E5664">
      <w:pPr>
        <w:autoSpaceDE w:val="0"/>
        <w:autoSpaceDN w:val="0"/>
        <w:adjustRightInd w:val="0"/>
        <w:spacing w:after="0" w:line="24" w:lineRule="atLeast"/>
        <w:ind w:firstLine="709"/>
        <w:jc w:val="both"/>
        <w:rPr>
          <w:rFonts w:ascii="Times New Roman" w:hAnsi="Times New Roman" w:cs="Times New Roman"/>
          <w:bCs/>
          <w:sz w:val="16"/>
          <w:szCs w:val="16"/>
          <w:lang w:eastAsia="zh-CN"/>
        </w:rPr>
      </w:pPr>
      <w:r w:rsidRPr="002E5664">
        <w:rPr>
          <w:rFonts w:ascii="Times New Roman" w:hAnsi="Times New Roman" w:cs="Times New Roman"/>
          <w:bCs/>
          <w:sz w:val="16"/>
          <w:szCs w:val="16"/>
          <w:lang w:eastAsia="zh-CN"/>
        </w:rPr>
        <w:t>СП, лет – срок установления публичного сервитута.</w:t>
      </w:r>
    </w:p>
    <w:p w:rsidR="00690F49" w:rsidRPr="002E5664" w:rsidRDefault="00690F49" w:rsidP="002E5664">
      <w:pPr>
        <w:autoSpaceDE w:val="0"/>
        <w:autoSpaceDN w:val="0"/>
        <w:adjustRightInd w:val="0"/>
        <w:spacing w:after="0" w:line="24" w:lineRule="atLeast"/>
        <w:ind w:firstLine="709"/>
        <w:jc w:val="both"/>
        <w:rPr>
          <w:rFonts w:ascii="Times New Roman" w:hAnsi="Times New Roman" w:cs="Times New Roman"/>
          <w:bCs/>
          <w:sz w:val="16"/>
          <w:szCs w:val="16"/>
          <w:lang w:eastAsia="zh-CN"/>
        </w:rPr>
      </w:pPr>
    </w:p>
    <w:p w:rsidR="00690F49" w:rsidRPr="002E5664" w:rsidRDefault="00690F49" w:rsidP="002E5664">
      <w:pPr>
        <w:autoSpaceDE w:val="0"/>
        <w:autoSpaceDN w:val="0"/>
        <w:adjustRightInd w:val="0"/>
        <w:spacing w:after="0" w:line="24" w:lineRule="atLeast"/>
        <w:ind w:firstLine="709"/>
        <w:jc w:val="center"/>
        <w:rPr>
          <w:rFonts w:ascii="Times New Roman" w:hAnsi="Times New Roman" w:cs="Times New Roman"/>
          <w:bCs/>
          <w:sz w:val="16"/>
          <w:szCs w:val="16"/>
          <w:lang w:eastAsia="zh-CN"/>
        </w:rPr>
      </w:pPr>
      <w:r w:rsidRPr="002E5664">
        <w:rPr>
          <w:rFonts w:ascii="Times New Roman" w:hAnsi="Times New Roman" w:cs="Times New Roman"/>
          <w:bCs/>
          <w:sz w:val="16"/>
          <w:szCs w:val="16"/>
          <w:lang w:eastAsia="zh-CN"/>
        </w:rPr>
        <w:t>Расчет платы за публичный сервитут</w:t>
      </w:r>
    </w:p>
    <w:p w:rsidR="00690F49" w:rsidRPr="002E5664" w:rsidRDefault="00690F49" w:rsidP="002E5664">
      <w:pPr>
        <w:spacing w:after="0"/>
        <w:ind w:firstLine="708"/>
        <w:rPr>
          <w:rFonts w:ascii="Times New Roman" w:hAnsi="Times New Roman" w:cs="Times New Roman"/>
          <w:bCs/>
          <w:sz w:val="16"/>
          <w:szCs w:val="16"/>
          <w:lang w:eastAsia="zh-CN"/>
        </w:rPr>
      </w:pPr>
      <w:r w:rsidRPr="002E5664">
        <w:rPr>
          <w:rFonts w:ascii="Times New Roman" w:hAnsi="Times New Roman" w:cs="Times New Roman"/>
          <w:bCs/>
          <w:sz w:val="16"/>
          <w:szCs w:val="16"/>
          <w:lang w:eastAsia="zh-CN"/>
        </w:rPr>
        <w:t>Плата за публичный сервитут земель = 147,41 х 6393 х 0,01% х 49 лет = 4617 руб. 72 коп</w:t>
      </w:r>
      <w:proofErr w:type="gramStart"/>
      <w:r w:rsidRPr="002E5664">
        <w:rPr>
          <w:rFonts w:ascii="Times New Roman" w:hAnsi="Times New Roman" w:cs="Times New Roman"/>
          <w:bCs/>
          <w:sz w:val="16"/>
          <w:szCs w:val="16"/>
          <w:lang w:eastAsia="zh-CN"/>
        </w:rPr>
        <w:t>.</w:t>
      </w:r>
      <w:proofErr w:type="gramEnd"/>
      <w:r w:rsidRPr="002E5664">
        <w:rPr>
          <w:rFonts w:ascii="Times New Roman" w:hAnsi="Times New Roman" w:cs="Times New Roman"/>
          <w:bCs/>
          <w:sz w:val="16"/>
          <w:szCs w:val="16"/>
          <w:lang w:eastAsia="zh-CN"/>
        </w:rPr>
        <w:t xml:space="preserve"> (</w:t>
      </w:r>
      <w:proofErr w:type="gramStart"/>
      <w:r w:rsidRPr="002E5664">
        <w:rPr>
          <w:rFonts w:ascii="Times New Roman" w:hAnsi="Times New Roman" w:cs="Times New Roman"/>
          <w:bCs/>
          <w:sz w:val="16"/>
          <w:szCs w:val="16"/>
          <w:lang w:eastAsia="zh-CN"/>
        </w:rPr>
        <w:t>ч</w:t>
      </w:r>
      <w:proofErr w:type="gramEnd"/>
      <w:r w:rsidRPr="002E5664">
        <w:rPr>
          <w:rFonts w:ascii="Times New Roman" w:hAnsi="Times New Roman" w:cs="Times New Roman"/>
          <w:bCs/>
          <w:sz w:val="16"/>
          <w:szCs w:val="16"/>
          <w:lang w:eastAsia="zh-CN"/>
        </w:rPr>
        <w:t>етыре тысячи шестьсот семнадцать) рублей 72 к</w:t>
      </w:r>
      <w:r w:rsidRPr="002E5664">
        <w:rPr>
          <w:rFonts w:ascii="Times New Roman" w:hAnsi="Times New Roman" w:cs="Times New Roman"/>
          <w:bCs/>
          <w:sz w:val="16"/>
          <w:szCs w:val="16"/>
          <w:lang w:eastAsia="zh-CN"/>
        </w:rPr>
        <w:t>о</w:t>
      </w:r>
      <w:r w:rsidRPr="002E5664">
        <w:rPr>
          <w:rFonts w:ascii="Times New Roman" w:hAnsi="Times New Roman" w:cs="Times New Roman"/>
          <w:bCs/>
          <w:sz w:val="16"/>
          <w:szCs w:val="16"/>
          <w:lang w:eastAsia="zh-CN"/>
        </w:rPr>
        <w:t>пейки</w:t>
      </w:r>
      <w:r w:rsidRPr="002E5664">
        <w:rPr>
          <w:rFonts w:ascii="Times New Roman" w:hAnsi="Times New Roman" w:cs="Times New Roman"/>
          <w:sz w:val="16"/>
          <w:szCs w:val="16"/>
        </w:rPr>
        <w:t xml:space="preserve"> </w:t>
      </w:r>
      <w:r w:rsidRPr="002E5664">
        <w:rPr>
          <w:rFonts w:ascii="Times New Roman" w:hAnsi="Times New Roman" w:cs="Times New Roman"/>
          <w:bCs/>
          <w:sz w:val="16"/>
          <w:szCs w:val="16"/>
          <w:lang w:eastAsia="zh-CN"/>
        </w:rPr>
        <w:t>(без учета НДС)</w:t>
      </w:r>
    </w:p>
    <w:p w:rsidR="00690F49" w:rsidRPr="002E5664" w:rsidRDefault="00690F49" w:rsidP="002E5664">
      <w:pPr>
        <w:autoSpaceDE w:val="0"/>
        <w:autoSpaceDN w:val="0"/>
        <w:adjustRightInd w:val="0"/>
        <w:spacing w:after="0" w:line="24" w:lineRule="atLeast"/>
        <w:ind w:firstLine="709"/>
        <w:jc w:val="both"/>
        <w:rPr>
          <w:rFonts w:ascii="Times New Roman" w:hAnsi="Times New Roman" w:cs="Times New Roman"/>
          <w:bCs/>
          <w:sz w:val="16"/>
          <w:szCs w:val="16"/>
          <w:lang w:eastAsia="zh-CN"/>
        </w:rPr>
      </w:pPr>
      <w:r w:rsidRPr="002E5664">
        <w:rPr>
          <w:rFonts w:ascii="Times New Roman" w:hAnsi="Times New Roman" w:cs="Times New Roman"/>
          <w:bCs/>
          <w:sz w:val="16"/>
          <w:szCs w:val="16"/>
          <w:lang w:eastAsia="zh-CN"/>
        </w:rPr>
        <w:t>Плата за публичный сервитут земель = 15556,89/205 х 28 х 0,01% х 49 лет = 10 руб. 41 коп</w:t>
      </w:r>
      <w:proofErr w:type="gramStart"/>
      <w:r w:rsidRPr="002E5664">
        <w:rPr>
          <w:rFonts w:ascii="Times New Roman" w:hAnsi="Times New Roman" w:cs="Times New Roman"/>
          <w:bCs/>
          <w:sz w:val="16"/>
          <w:szCs w:val="16"/>
          <w:lang w:eastAsia="zh-CN"/>
        </w:rPr>
        <w:t>.</w:t>
      </w:r>
      <w:proofErr w:type="gramEnd"/>
      <w:r w:rsidRPr="002E5664">
        <w:rPr>
          <w:rFonts w:ascii="Times New Roman" w:hAnsi="Times New Roman" w:cs="Times New Roman"/>
          <w:bCs/>
          <w:sz w:val="16"/>
          <w:szCs w:val="16"/>
          <w:lang w:eastAsia="zh-CN"/>
        </w:rPr>
        <w:t xml:space="preserve"> (</w:t>
      </w:r>
      <w:proofErr w:type="gramStart"/>
      <w:r w:rsidRPr="002E5664">
        <w:rPr>
          <w:rFonts w:ascii="Times New Roman" w:hAnsi="Times New Roman" w:cs="Times New Roman"/>
          <w:bCs/>
          <w:sz w:val="16"/>
          <w:szCs w:val="16"/>
          <w:lang w:eastAsia="zh-CN"/>
        </w:rPr>
        <w:t>д</w:t>
      </w:r>
      <w:proofErr w:type="gramEnd"/>
      <w:r w:rsidRPr="002E5664">
        <w:rPr>
          <w:rFonts w:ascii="Times New Roman" w:hAnsi="Times New Roman" w:cs="Times New Roman"/>
          <w:bCs/>
          <w:sz w:val="16"/>
          <w:szCs w:val="16"/>
          <w:lang w:eastAsia="zh-CN"/>
        </w:rPr>
        <w:t>есять) рублей 41 копейка (без учета НДС)</w:t>
      </w:r>
    </w:p>
    <w:p w:rsidR="00690F49" w:rsidRPr="002E5664" w:rsidRDefault="00690F49" w:rsidP="002E5664">
      <w:pPr>
        <w:autoSpaceDE w:val="0"/>
        <w:autoSpaceDN w:val="0"/>
        <w:adjustRightInd w:val="0"/>
        <w:spacing w:after="0" w:line="24" w:lineRule="atLeast"/>
        <w:ind w:firstLine="709"/>
        <w:jc w:val="both"/>
        <w:rPr>
          <w:rFonts w:ascii="Times New Roman" w:hAnsi="Times New Roman" w:cs="Times New Roman"/>
          <w:bCs/>
          <w:sz w:val="16"/>
          <w:szCs w:val="16"/>
          <w:lang w:eastAsia="zh-CN"/>
        </w:rPr>
      </w:pPr>
      <w:r w:rsidRPr="002E5664">
        <w:rPr>
          <w:rFonts w:ascii="Times New Roman" w:hAnsi="Times New Roman" w:cs="Times New Roman"/>
          <w:bCs/>
          <w:sz w:val="16"/>
          <w:szCs w:val="16"/>
          <w:lang w:eastAsia="zh-CN"/>
        </w:rPr>
        <w:t>Плата за публичный сервитут земель = 5919,21/78 х 33 х 0,01% х 49 лет = 12 руб. 27 коп</w:t>
      </w:r>
      <w:proofErr w:type="gramStart"/>
      <w:r w:rsidRPr="002E5664">
        <w:rPr>
          <w:rFonts w:ascii="Times New Roman" w:hAnsi="Times New Roman" w:cs="Times New Roman"/>
          <w:bCs/>
          <w:sz w:val="16"/>
          <w:szCs w:val="16"/>
          <w:lang w:eastAsia="zh-CN"/>
        </w:rPr>
        <w:t>.</w:t>
      </w:r>
      <w:proofErr w:type="gramEnd"/>
      <w:r w:rsidRPr="002E5664">
        <w:rPr>
          <w:rFonts w:ascii="Times New Roman" w:hAnsi="Times New Roman" w:cs="Times New Roman"/>
          <w:bCs/>
          <w:sz w:val="16"/>
          <w:szCs w:val="16"/>
          <w:lang w:eastAsia="zh-CN"/>
        </w:rPr>
        <w:t xml:space="preserve"> (</w:t>
      </w:r>
      <w:proofErr w:type="gramStart"/>
      <w:r w:rsidRPr="002E5664">
        <w:rPr>
          <w:rFonts w:ascii="Times New Roman" w:hAnsi="Times New Roman" w:cs="Times New Roman"/>
          <w:bCs/>
          <w:sz w:val="16"/>
          <w:szCs w:val="16"/>
          <w:lang w:eastAsia="zh-CN"/>
        </w:rPr>
        <w:t>д</w:t>
      </w:r>
      <w:proofErr w:type="gramEnd"/>
      <w:r w:rsidRPr="002E5664">
        <w:rPr>
          <w:rFonts w:ascii="Times New Roman" w:hAnsi="Times New Roman" w:cs="Times New Roman"/>
          <w:bCs/>
          <w:sz w:val="16"/>
          <w:szCs w:val="16"/>
          <w:lang w:eastAsia="zh-CN"/>
        </w:rPr>
        <w:t>венадцать) рублей 27 копеек (без учета НДС)</w:t>
      </w:r>
    </w:p>
    <w:p w:rsidR="00690F49" w:rsidRPr="002E5664" w:rsidRDefault="00690F49" w:rsidP="002E5664">
      <w:pPr>
        <w:autoSpaceDE w:val="0"/>
        <w:autoSpaceDN w:val="0"/>
        <w:adjustRightInd w:val="0"/>
        <w:spacing w:after="0" w:line="24" w:lineRule="atLeast"/>
        <w:ind w:firstLine="709"/>
        <w:jc w:val="both"/>
        <w:rPr>
          <w:rFonts w:ascii="Times New Roman" w:hAnsi="Times New Roman" w:cs="Times New Roman"/>
          <w:bCs/>
          <w:sz w:val="16"/>
          <w:szCs w:val="16"/>
          <w:lang w:eastAsia="zh-CN"/>
        </w:rPr>
      </w:pPr>
      <w:r w:rsidRPr="002E5664">
        <w:rPr>
          <w:rFonts w:ascii="Times New Roman" w:hAnsi="Times New Roman" w:cs="Times New Roman"/>
          <w:bCs/>
          <w:sz w:val="16"/>
          <w:szCs w:val="16"/>
          <w:lang w:eastAsia="zh-CN"/>
        </w:rPr>
        <w:t>Плата за публичный сервитут земель = 579053,56/2749 х 3 х 0,01% х 49 лет = 3 руб. 09 коп</w:t>
      </w:r>
      <w:proofErr w:type="gramStart"/>
      <w:r w:rsidRPr="002E5664">
        <w:rPr>
          <w:rFonts w:ascii="Times New Roman" w:hAnsi="Times New Roman" w:cs="Times New Roman"/>
          <w:bCs/>
          <w:sz w:val="16"/>
          <w:szCs w:val="16"/>
          <w:lang w:eastAsia="zh-CN"/>
        </w:rPr>
        <w:t>.</w:t>
      </w:r>
      <w:proofErr w:type="gramEnd"/>
      <w:r w:rsidRPr="002E5664">
        <w:rPr>
          <w:rFonts w:ascii="Times New Roman" w:hAnsi="Times New Roman" w:cs="Times New Roman"/>
          <w:bCs/>
          <w:sz w:val="16"/>
          <w:szCs w:val="16"/>
          <w:lang w:eastAsia="zh-CN"/>
        </w:rPr>
        <w:t xml:space="preserve"> (</w:t>
      </w:r>
      <w:proofErr w:type="gramStart"/>
      <w:r w:rsidRPr="002E5664">
        <w:rPr>
          <w:rFonts w:ascii="Times New Roman" w:hAnsi="Times New Roman" w:cs="Times New Roman"/>
          <w:bCs/>
          <w:sz w:val="16"/>
          <w:szCs w:val="16"/>
          <w:lang w:eastAsia="zh-CN"/>
        </w:rPr>
        <w:t>т</w:t>
      </w:r>
      <w:proofErr w:type="gramEnd"/>
      <w:r w:rsidRPr="002E5664">
        <w:rPr>
          <w:rFonts w:ascii="Times New Roman" w:hAnsi="Times New Roman" w:cs="Times New Roman"/>
          <w:bCs/>
          <w:sz w:val="16"/>
          <w:szCs w:val="16"/>
          <w:lang w:eastAsia="zh-CN"/>
        </w:rPr>
        <w:t>ри) рубля 09 копеек (без учета НДС)</w:t>
      </w:r>
    </w:p>
    <w:p w:rsidR="00690F49" w:rsidRPr="002E5664" w:rsidRDefault="00690F49" w:rsidP="002E5664">
      <w:pPr>
        <w:autoSpaceDE w:val="0"/>
        <w:autoSpaceDN w:val="0"/>
        <w:adjustRightInd w:val="0"/>
        <w:spacing w:after="0" w:line="24" w:lineRule="atLeast"/>
        <w:ind w:firstLine="709"/>
        <w:jc w:val="both"/>
        <w:rPr>
          <w:rFonts w:ascii="Times New Roman" w:hAnsi="Times New Roman" w:cs="Times New Roman"/>
          <w:bCs/>
          <w:sz w:val="16"/>
          <w:szCs w:val="16"/>
          <w:lang w:eastAsia="zh-CN"/>
        </w:rPr>
      </w:pPr>
      <w:r w:rsidRPr="002E5664">
        <w:rPr>
          <w:rFonts w:ascii="Times New Roman" w:hAnsi="Times New Roman" w:cs="Times New Roman"/>
          <w:bCs/>
          <w:sz w:val="16"/>
          <w:szCs w:val="16"/>
          <w:lang w:eastAsia="zh-CN"/>
        </w:rPr>
        <w:t>Плата за публичный сервитут земель = 7658,35/13605 х 184 х 0,01% х 49 лет = 00 руб. 51 коп</w:t>
      </w:r>
      <w:proofErr w:type="gramStart"/>
      <w:r w:rsidRPr="002E5664">
        <w:rPr>
          <w:rFonts w:ascii="Times New Roman" w:hAnsi="Times New Roman" w:cs="Times New Roman"/>
          <w:bCs/>
          <w:sz w:val="16"/>
          <w:szCs w:val="16"/>
          <w:lang w:eastAsia="zh-CN"/>
        </w:rPr>
        <w:t>.</w:t>
      </w:r>
      <w:proofErr w:type="gramEnd"/>
      <w:r w:rsidRPr="002E5664">
        <w:rPr>
          <w:rFonts w:ascii="Times New Roman" w:hAnsi="Times New Roman" w:cs="Times New Roman"/>
          <w:bCs/>
          <w:sz w:val="16"/>
          <w:szCs w:val="16"/>
          <w:lang w:eastAsia="zh-CN"/>
        </w:rPr>
        <w:t xml:space="preserve"> (</w:t>
      </w:r>
      <w:proofErr w:type="gramStart"/>
      <w:r w:rsidRPr="002E5664">
        <w:rPr>
          <w:rFonts w:ascii="Times New Roman" w:hAnsi="Times New Roman" w:cs="Times New Roman"/>
          <w:bCs/>
          <w:sz w:val="16"/>
          <w:szCs w:val="16"/>
          <w:lang w:eastAsia="zh-CN"/>
        </w:rPr>
        <w:t>н</w:t>
      </w:r>
      <w:proofErr w:type="gramEnd"/>
      <w:r w:rsidRPr="002E5664">
        <w:rPr>
          <w:rFonts w:ascii="Times New Roman" w:hAnsi="Times New Roman" w:cs="Times New Roman"/>
          <w:bCs/>
          <w:sz w:val="16"/>
          <w:szCs w:val="16"/>
          <w:lang w:eastAsia="zh-CN"/>
        </w:rPr>
        <w:t>оль) рублей 51 копейка (без учета НДС)</w:t>
      </w:r>
    </w:p>
    <w:p w:rsidR="00690F49" w:rsidRPr="002E5664" w:rsidRDefault="00690F49" w:rsidP="002E5664">
      <w:pPr>
        <w:autoSpaceDE w:val="0"/>
        <w:autoSpaceDN w:val="0"/>
        <w:adjustRightInd w:val="0"/>
        <w:spacing w:after="0"/>
        <w:ind w:firstLine="709"/>
        <w:jc w:val="both"/>
        <w:rPr>
          <w:rFonts w:ascii="Times New Roman" w:hAnsi="Times New Roman" w:cs="Times New Roman"/>
          <w:bCs/>
          <w:sz w:val="16"/>
          <w:szCs w:val="16"/>
          <w:lang w:eastAsia="zh-CN"/>
        </w:rPr>
      </w:pPr>
      <w:r w:rsidRPr="002E5664">
        <w:rPr>
          <w:rFonts w:ascii="Times New Roman" w:hAnsi="Times New Roman" w:cs="Times New Roman"/>
          <w:bCs/>
          <w:sz w:val="16"/>
          <w:szCs w:val="16"/>
          <w:lang w:eastAsia="zh-CN"/>
        </w:rPr>
        <w:t>НДС исчисляется и перечисляется в бюджет налоговым агентом самостоятельно в соответствии с пунктом 3 статьи 161, пунктом 4 статьи 164 Налогового кодекса Российской Федерации.</w:t>
      </w:r>
    </w:p>
    <w:p w:rsidR="00690F49" w:rsidRPr="002E5664" w:rsidRDefault="00690F49" w:rsidP="002E5664">
      <w:pPr>
        <w:autoSpaceDE w:val="0"/>
        <w:autoSpaceDN w:val="0"/>
        <w:adjustRightInd w:val="0"/>
        <w:spacing w:after="0"/>
        <w:ind w:firstLine="709"/>
        <w:jc w:val="both"/>
        <w:rPr>
          <w:rFonts w:ascii="Times New Roman" w:hAnsi="Times New Roman" w:cs="Times New Roman"/>
          <w:bCs/>
          <w:sz w:val="16"/>
          <w:szCs w:val="16"/>
          <w:lang w:eastAsia="zh-CN"/>
        </w:rPr>
      </w:pPr>
      <w:r w:rsidRPr="002E5664">
        <w:rPr>
          <w:rFonts w:ascii="Times New Roman" w:hAnsi="Times New Roman" w:cs="Times New Roman"/>
          <w:bCs/>
          <w:sz w:val="16"/>
          <w:szCs w:val="16"/>
          <w:lang w:eastAsia="zh-CN"/>
        </w:rPr>
        <w:t>Плата за публичный сервитут устанавливается статьей 39.46 Земельного кодекса Российской Федерации, и вносится единовременным плат</w:t>
      </w:r>
      <w:r w:rsidRPr="002E5664">
        <w:rPr>
          <w:rFonts w:ascii="Times New Roman" w:hAnsi="Times New Roman" w:cs="Times New Roman"/>
          <w:bCs/>
          <w:sz w:val="16"/>
          <w:szCs w:val="16"/>
          <w:lang w:eastAsia="zh-CN"/>
        </w:rPr>
        <w:t>е</w:t>
      </w:r>
      <w:r w:rsidRPr="002E5664">
        <w:rPr>
          <w:rFonts w:ascii="Times New Roman" w:hAnsi="Times New Roman" w:cs="Times New Roman"/>
          <w:bCs/>
          <w:sz w:val="16"/>
          <w:szCs w:val="16"/>
          <w:lang w:eastAsia="zh-CN"/>
        </w:rPr>
        <w:t>жом не позднее шести месяцев со дня принятия решения об установлении публичного сервитута.</w:t>
      </w:r>
    </w:p>
    <w:p w:rsidR="00690F49" w:rsidRPr="002E5664" w:rsidRDefault="00690F49" w:rsidP="002E5664">
      <w:pPr>
        <w:autoSpaceDE w:val="0"/>
        <w:autoSpaceDN w:val="0"/>
        <w:adjustRightInd w:val="0"/>
        <w:spacing w:after="0"/>
        <w:ind w:firstLine="709"/>
        <w:jc w:val="both"/>
        <w:rPr>
          <w:rFonts w:ascii="Times New Roman" w:hAnsi="Times New Roman" w:cs="Times New Roman"/>
          <w:sz w:val="16"/>
          <w:szCs w:val="16"/>
        </w:rPr>
      </w:pPr>
      <w:r w:rsidRPr="002E5664">
        <w:rPr>
          <w:rFonts w:ascii="Times New Roman" w:hAnsi="Times New Roman" w:cs="Times New Roman"/>
          <w:bCs/>
          <w:sz w:val="16"/>
          <w:szCs w:val="16"/>
          <w:lang w:eastAsia="zh-CN"/>
        </w:rPr>
        <w:t xml:space="preserve">Плата за публичный сервитут вносится на счет Администрации: УФК по Новгородской области (Администрация </w:t>
      </w:r>
      <w:proofErr w:type="spellStart"/>
      <w:r w:rsidRPr="002E5664">
        <w:rPr>
          <w:rFonts w:ascii="Times New Roman" w:hAnsi="Times New Roman" w:cs="Times New Roman"/>
          <w:bCs/>
          <w:sz w:val="16"/>
          <w:szCs w:val="16"/>
          <w:lang w:eastAsia="zh-CN"/>
        </w:rPr>
        <w:t>Волотовского</w:t>
      </w:r>
      <w:proofErr w:type="spellEnd"/>
      <w:r w:rsidRPr="002E5664">
        <w:rPr>
          <w:rFonts w:ascii="Times New Roman" w:hAnsi="Times New Roman" w:cs="Times New Roman"/>
          <w:bCs/>
          <w:sz w:val="16"/>
          <w:szCs w:val="16"/>
          <w:lang w:eastAsia="zh-CN"/>
        </w:rPr>
        <w:t xml:space="preserve"> муниципальн</w:t>
      </w:r>
      <w:r w:rsidRPr="002E5664">
        <w:rPr>
          <w:rFonts w:ascii="Times New Roman" w:hAnsi="Times New Roman" w:cs="Times New Roman"/>
          <w:bCs/>
          <w:sz w:val="16"/>
          <w:szCs w:val="16"/>
          <w:lang w:eastAsia="zh-CN"/>
        </w:rPr>
        <w:t>о</w:t>
      </w:r>
      <w:r w:rsidRPr="002E5664">
        <w:rPr>
          <w:rFonts w:ascii="Times New Roman" w:hAnsi="Times New Roman" w:cs="Times New Roman"/>
          <w:bCs/>
          <w:sz w:val="16"/>
          <w:szCs w:val="16"/>
          <w:lang w:eastAsia="zh-CN"/>
        </w:rPr>
        <w:t xml:space="preserve">го округа, </w:t>
      </w:r>
      <w:proofErr w:type="gramStart"/>
      <w:r w:rsidRPr="002E5664">
        <w:rPr>
          <w:rFonts w:ascii="Times New Roman" w:hAnsi="Times New Roman" w:cs="Times New Roman"/>
          <w:bCs/>
          <w:sz w:val="16"/>
          <w:szCs w:val="16"/>
          <w:lang w:eastAsia="zh-CN"/>
        </w:rPr>
        <w:t>л</w:t>
      </w:r>
      <w:proofErr w:type="gramEnd"/>
      <w:r w:rsidRPr="002E5664">
        <w:rPr>
          <w:rFonts w:ascii="Times New Roman" w:hAnsi="Times New Roman" w:cs="Times New Roman"/>
          <w:bCs/>
          <w:sz w:val="16"/>
          <w:szCs w:val="16"/>
          <w:lang w:eastAsia="zh-CN"/>
        </w:rPr>
        <w:t>/с 04503</w:t>
      </w:r>
      <w:r w:rsidRPr="002E5664">
        <w:rPr>
          <w:rFonts w:ascii="Times New Roman" w:hAnsi="Times New Roman" w:cs="Times New Roman"/>
          <w:bCs/>
          <w:sz w:val="16"/>
          <w:szCs w:val="16"/>
          <w:lang w:val="en-US" w:eastAsia="zh-CN"/>
        </w:rPr>
        <w:t>D</w:t>
      </w:r>
      <w:r w:rsidRPr="002E5664">
        <w:rPr>
          <w:rFonts w:ascii="Times New Roman" w:hAnsi="Times New Roman" w:cs="Times New Roman"/>
          <w:bCs/>
          <w:sz w:val="16"/>
          <w:szCs w:val="16"/>
          <w:lang w:eastAsia="zh-CN"/>
        </w:rPr>
        <w:t xml:space="preserve">01390) ИНН 5303003458, КПП 530301001, банк получателя ОТДЕЛЕНИЕ НОВГОРОД БАНКА РОССИИ//УФК ПО </w:t>
      </w:r>
      <w:r w:rsidRPr="002E5664">
        <w:rPr>
          <w:rFonts w:ascii="Times New Roman" w:hAnsi="Times New Roman" w:cs="Times New Roman"/>
          <w:bCs/>
          <w:sz w:val="16"/>
          <w:szCs w:val="16"/>
          <w:lang w:eastAsia="zh-CN"/>
        </w:rPr>
        <w:lastRenderedPageBreak/>
        <w:t>НОВГОРОДСКОЙ ОБЛАСТИ, счет 03100643000000015000, БИК 014959900, ОКТМО 49510000, КБК 90311105312140000120, назначение платежа - плата за установление публичного сервитута.</w:t>
      </w:r>
    </w:p>
    <w:p w:rsidR="002E5664" w:rsidRDefault="002E5664" w:rsidP="002E5664">
      <w:pPr>
        <w:keepNext/>
        <w:spacing w:after="0"/>
        <w:jc w:val="center"/>
        <w:outlineLvl w:val="6"/>
        <w:rPr>
          <w:rFonts w:ascii="Times New Roman" w:hAnsi="Times New Roman" w:cs="Times New Roman"/>
          <w:sz w:val="16"/>
          <w:szCs w:val="16"/>
        </w:rPr>
      </w:pPr>
    </w:p>
    <w:p w:rsidR="002E5664" w:rsidRPr="002E5664" w:rsidRDefault="00690F49" w:rsidP="002E5664">
      <w:pPr>
        <w:keepNext/>
        <w:spacing w:after="0"/>
        <w:jc w:val="center"/>
        <w:outlineLvl w:val="6"/>
        <w:rPr>
          <w:rFonts w:ascii="Times New Roman" w:hAnsi="Times New Roman" w:cs="Times New Roman"/>
          <w:sz w:val="16"/>
          <w:szCs w:val="16"/>
        </w:rPr>
      </w:pPr>
      <w:r w:rsidRPr="002E5664">
        <w:rPr>
          <w:rFonts w:ascii="Times New Roman" w:hAnsi="Times New Roman" w:cs="Times New Roman"/>
          <w:sz w:val="16"/>
          <w:szCs w:val="16"/>
        </w:rPr>
        <w:t>Российская Федерация</w:t>
      </w:r>
      <w:r w:rsidR="002E5664" w:rsidRPr="002E5664">
        <w:rPr>
          <w:rFonts w:ascii="Times New Roman" w:hAnsi="Times New Roman" w:cs="Times New Roman"/>
          <w:sz w:val="16"/>
          <w:szCs w:val="16"/>
        </w:rPr>
        <w:t xml:space="preserve"> Новгородская область</w:t>
      </w:r>
    </w:p>
    <w:p w:rsidR="00690F49" w:rsidRPr="002E5664" w:rsidRDefault="00690F49" w:rsidP="002E5664">
      <w:pPr>
        <w:keepNext/>
        <w:spacing w:after="0"/>
        <w:jc w:val="center"/>
        <w:outlineLvl w:val="2"/>
        <w:rPr>
          <w:rFonts w:ascii="Times New Roman" w:hAnsi="Times New Roman" w:cs="Times New Roman"/>
          <w:sz w:val="16"/>
          <w:szCs w:val="16"/>
        </w:rPr>
      </w:pPr>
      <w:r w:rsidRPr="002E5664">
        <w:rPr>
          <w:rFonts w:ascii="Times New Roman" w:hAnsi="Times New Roman" w:cs="Times New Roman"/>
          <w:sz w:val="16"/>
          <w:szCs w:val="16"/>
        </w:rPr>
        <w:t>АДМИНИСТРАЦИЯ ВОЛОТОВСКОГО МУНИЦИПАЛЬНОГО ОКРУГА</w:t>
      </w:r>
    </w:p>
    <w:p w:rsidR="002E5664" w:rsidRPr="002E5664" w:rsidRDefault="00690F49" w:rsidP="002E5664">
      <w:pPr>
        <w:spacing w:after="0"/>
        <w:jc w:val="center"/>
        <w:rPr>
          <w:rFonts w:ascii="Times New Roman" w:hAnsi="Times New Roman" w:cs="Times New Roman"/>
          <w:bCs/>
          <w:sz w:val="16"/>
          <w:szCs w:val="16"/>
        </w:rPr>
      </w:pPr>
      <w:proofErr w:type="gramStart"/>
      <w:r w:rsidRPr="002E5664">
        <w:rPr>
          <w:rFonts w:ascii="Times New Roman" w:hAnsi="Times New Roman" w:cs="Times New Roman"/>
          <w:b/>
          <w:bCs/>
          <w:sz w:val="16"/>
          <w:szCs w:val="16"/>
        </w:rPr>
        <w:t>П</w:t>
      </w:r>
      <w:proofErr w:type="gramEnd"/>
      <w:r w:rsidRPr="002E5664">
        <w:rPr>
          <w:rFonts w:ascii="Times New Roman" w:hAnsi="Times New Roman" w:cs="Times New Roman"/>
          <w:b/>
          <w:bCs/>
          <w:sz w:val="16"/>
          <w:szCs w:val="16"/>
        </w:rPr>
        <w:t xml:space="preserve"> О С Т А Н О В Л Е Н И Е</w:t>
      </w:r>
      <w:r w:rsidR="002E5664" w:rsidRPr="002E5664">
        <w:rPr>
          <w:rFonts w:ascii="Times New Roman" w:hAnsi="Times New Roman" w:cs="Times New Roman"/>
          <w:sz w:val="16"/>
          <w:szCs w:val="16"/>
        </w:rPr>
        <w:t xml:space="preserve"> от 11.02.2025 № 109</w:t>
      </w:r>
      <w:r w:rsidR="002E5664" w:rsidRPr="002E5664">
        <w:rPr>
          <w:rFonts w:ascii="Times New Roman" w:hAnsi="Times New Roman" w:cs="Times New Roman"/>
          <w:bCs/>
          <w:sz w:val="16"/>
          <w:szCs w:val="16"/>
        </w:rPr>
        <w:t xml:space="preserve"> п. Волот</w:t>
      </w:r>
    </w:p>
    <w:p w:rsidR="002E5664" w:rsidRPr="002E5664" w:rsidRDefault="002E5664" w:rsidP="002E5664">
      <w:pPr>
        <w:spacing w:after="0"/>
        <w:jc w:val="center"/>
        <w:rPr>
          <w:rFonts w:ascii="Times New Roman" w:hAnsi="Times New Roman" w:cs="Times New Roman"/>
          <w:sz w:val="16"/>
          <w:szCs w:val="16"/>
        </w:rPr>
      </w:pPr>
    </w:p>
    <w:p w:rsidR="00690F49" w:rsidRPr="002567E1" w:rsidRDefault="00690F49" w:rsidP="002E5664">
      <w:pPr>
        <w:ind w:right="-1"/>
        <w:jc w:val="center"/>
        <w:rPr>
          <w:rFonts w:ascii="Times New Roman" w:hAnsi="Times New Roman" w:cs="Times New Roman"/>
          <w:color w:val="000000"/>
          <w:sz w:val="16"/>
          <w:szCs w:val="16"/>
        </w:rPr>
      </w:pPr>
      <w:r w:rsidRPr="002567E1">
        <w:rPr>
          <w:rFonts w:ascii="Times New Roman" w:hAnsi="Times New Roman" w:cs="Times New Roman"/>
          <w:sz w:val="16"/>
          <w:szCs w:val="16"/>
        </w:rPr>
        <w:t xml:space="preserve">О признании </w:t>
      </w:r>
      <w:proofErr w:type="gramStart"/>
      <w:r w:rsidRPr="002567E1">
        <w:rPr>
          <w:rFonts w:ascii="Times New Roman" w:hAnsi="Times New Roman" w:cs="Times New Roman"/>
          <w:sz w:val="16"/>
          <w:szCs w:val="16"/>
        </w:rPr>
        <w:t>утратившим</w:t>
      </w:r>
      <w:proofErr w:type="gramEnd"/>
      <w:r w:rsidRPr="002567E1">
        <w:rPr>
          <w:rFonts w:ascii="Times New Roman" w:hAnsi="Times New Roman" w:cs="Times New Roman"/>
          <w:sz w:val="16"/>
          <w:szCs w:val="16"/>
        </w:rPr>
        <w:t xml:space="preserve"> силу постановления Администрации </w:t>
      </w:r>
      <w:proofErr w:type="spellStart"/>
      <w:r w:rsidRPr="002567E1">
        <w:rPr>
          <w:rFonts w:ascii="Times New Roman" w:hAnsi="Times New Roman" w:cs="Times New Roman"/>
          <w:sz w:val="16"/>
          <w:szCs w:val="16"/>
        </w:rPr>
        <w:t>Волотовского</w:t>
      </w:r>
      <w:proofErr w:type="spellEnd"/>
      <w:r w:rsidRPr="002567E1">
        <w:rPr>
          <w:rFonts w:ascii="Times New Roman" w:hAnsi="Times New Roman" w:cs="Times New Roman"/>
          <w:sz w:val="16"/>
          <w:szCs w:val="16"/>
        </w:rPr>
        <w:t xml:space="preserve"> муниципального округа</w:t>
      </w:r>
    </w:p>
    <w:p w:rsidR="00690F49" w:rsidRPr="0084393F" w:rsidRDefault="00690F49" w:rsidP="0084393F">
      <w:pPr>
        <w:spacing w:after="0"/>
        <w:ind w:firstLine="709"/>
        <w:jc w:val="both"/>
        <w:rPr>
          <w:rFonts w:ascii="Times New Roman" w:hAnsi="Times New Roman" w:cs="Times New Roman"/>
          <w:sz w:val="16"/>
          <w:szCs w:val="16"/>
        </w:rPr>
      </w:pPr>
      <w:r w:rsidRPr="0084393F">
        <w:rPr>
          <w:rFonts w:ascii="Times New Roman" w:hAnsi="Times New Roman" w:cs="Times New Roman"/>
          <w:spacing w:val="1"/>
          <w:sz w:val="16"/>
          <w:szCs w:val="16"/>
          <w:shd w:val="clear" w:color="auto" w:fill="FFFFFF"/>
        </w:rPr>
        <w:t>В соответствии</w:t>
      </w:r>
      <w:r w:rsidRPr="0084393F">
        <w:rPr>
          <w:rFonts w:ascii="Times New Roman" w:hAnsi="Times New Roman" w:cs="Times New Roman"/>
          <w:sz w:val="16"/>
          <w:szCs w:val="16"/>
        </w:rPr>
        <w:t xml:space="preserve"> с Федеральным законом от 06.10.2003 № 131-ФЗ «Об общих принципах организации местного самоуправления в Российской Федерации», </w:t>
      </w:r>
      <w:r w:rsidRPr="0084393F">
        <w:rPr>
          <w:rFonts w:ascii="Times New Roman" w:hAnsi="Times New Roman" w:cs="Times New Roman"/>
          <w:spacing w:val="1"/>
          <w:sz w:val="16"/>
          <w:szCs w:val="16"/>
          <w:shd w:val="clear" w:color="auto" w:fill="FFFFFF"/>
        </w:rPr>
        <w:t>постановлением Правительства Новгородской области от 07.08.2024 № 356 «О межведомственной комиссии Новгородской области по противодействию нелегальной занятости»,</w:t>
      </w:r>
      <w:r w:rsidRPr="0084393F">
        <w:rPr>
          <w:rFonts w:ascii="Times New Roman" w:hAnsi="Times New Roman" w:cs="Times New Roman"/>
          <w:sz w:val="16"/>
          <w:szCs w:val="16"/>
        </w:rPr>
        <w:t xml:space="preserve"> Уставом </w:t>
      </w:r>
      <w:proofErr w:type="spellStart"/>
      <w:r w:rsidRPr="0084393F">
        <w:rPr>
          <w:rFonts w:ascii="Times New Roman" w:hAnsi="Times New Roman" w:cs="Times New Roman"/>
          <w:sz w:val="16"/>
          <w:szCs w:val="16"/>
        </w:rPr>
        <w:t>Волотовского</w:t>
      </w:r>
      <w:proofErr w:type="spellEnd"/>
      <w:r w:rsidRPr="0084393F">
        <w:rPr>
          <w:rFonts w:ascii="Times New Roman" w:hAnsi="Times New Roman" w:cs="Times New Roman"/>
          <w:sz w:val="16"/>
          <w:szCs w:val="16"/>
        </w:rPr>
        <w:t xml:space="preserve"> муниципального округа,</w:t>
      </w:r>
    </w:p>
    <w:p w:rsidR="00690F49" w:rsidRPr="0084393F" w:rsidRDefault="00690F49" w:rsidP="0084393F">
      <w:pPr>
        <w:spacing w:after="0"/>
        <w:ind w:firstLine="709"/>
        <w:jc w:val="both"/>
        <w:rPr>
          <w:rFonts w:ascii="Times New Roman" w:hAnsi="Times New Roman" w:cs="Times New Roman"/>
          <w:b/>
          <w:sz w:val="16"/>
          <w:szCs w:val="16"/>
        </w:rPr>
      </w:pPr>
      <w:r w:rsidRPr="0084393F">
        <w:rPr>
          <w:rFonts w:ascii="Times New Roman" w:hAnsi="Times New Roman" w:cs="Times New Roman"/>
          <w:b/>
          <w:sz w:val="16"/>
          <w:szCs w:val="16"/>
        </w:rPr>
        <w:t xml:space="preserve">ПОСТАНОВЛЯЮ: </w:t>
      </w:r>
    </w:p>
    <w:p w:rsidR="00690F49" w:rsidRPr="0084393F" w:rsidRDefault="00690F49" w:rsidP="0084393F">
      <w:pPr>
        <w:spacing w:after="0"/>
        <w:ind w:firstLine="709"/>
        <w:jc w:val="both"/>
        <w:rPr>
          <w:rFonts w:ascii="Times New Roman" w:hAnsi="Times New Roman" w:cs="Times New Roman"/>
          <w:sz w:val="16"/>
          <w:szCs w:val="16"/>
        </w:rPr>
      </w:pPr>
      <w:r w:rsidRPr="0084393F">
        <w:rPr>
          <w:rFonts w:ascii="Times New Roman" w:hAnsi="Times New Roman" w:cs="Times New Roman"/>
          <w:sz w:val="16"/>
          <w:szCs w:val="16"/>
        </w:rPr>
        <w:t xml:space="preserve">1. Признать утратившим силу постановление Администрации </w:t>
      </w:r>
      <w:proofErr w:type="spellStart"/>
      <w:r w:rsidRPr="0084393F">
        <w:rPr>
          <w:rFonts w:ascii="Times New Roman" w:hAnsi="Times New Roman" w:cs="Times New Roman"/>
          <w:sz w:val="16"/>
          <w:szCs w:val="16"/>
        </w:rPr>
        <w:t>Волотовского</w:t>
      </w:r>
      <w:proofErr w:type="spellEnd"/>
      <w:r w:rsidRPr="0084393F">
        <w:rPr>
          <w:rFonts w:ascii="Times New Roman" w:hAnsi="Times New Roman" w:cs="Times New Roman"/>
          <w:sz w:val="16"/>
          <w:szCs w:val="16"/>
        </w:rPr>
        <w:t xml:space="preserve"> муниципального округа от 02.11.2023 № 744 «О создании рабочей группы по снижению уровня</w:t>
      </w:r>
      <w:r w:rsidRPr="0084393F">
        <w:rPr>
          <w:rFonts w:ascii="Times New Roman" w:hAnsi="Times New Roman" w:cs="Times New Roman"/>
          <w:spacing w:val="1"/>
          <w:sz w:val="16"/>
          <w:szCs w:val="16"/>
          <w:shd w:val="clear" w:color="auto" w:fill="FFFFFF"/>
        </w:rPr>
        <w:t xml:space="preserve"> неформальной занятости, легализации трудовых отношений и увеличению поступлений доходов в консолидированный бюджет Новгородской области».</w:t>
      </w:r>
    </w:p>
    <w:p w:rsidR="00690F49" w:rsidRPr="0084393F" w:rsidRDefault="00690F49" w:rsidP="0084393F">
      <w:pPr>
        <w:spacing w:after="0"/>
        <w:ind w:firstLine="709"/>
        <w:jc w:val="both"/>
        <w:rPr>
          <w:rFonts w:ascii="Times New Roman" w:hAnsi="Times New Roman" w:cs="Times New Roman"/>
          <w:sz w:val="16"/>
          <w:szCs w:val="16"/>
        </w:rPr>
      </w:pPr>
      <w:r w:rsidRPr="0084393F">
        <w:rPr>
          <w:rFonts w:ascii="Times New Roman" w:hAnsi="Times New Roman" w:cs="Times New Roman"/>
          <w:sz w:val="16"/>
          <w:szCs w:val="16"/>
        </w:rPr>
        <w:t xml:space="preserve">2. Настоящее постановление вступает в силу с момента подписания. </w:t>
      </w:r>
    </w:p>
    <w:p w:rsidR="00690F49" w:rsidRPr="0084393F" w:rsidRDefault="00690F49" w:rsidP="0084393F">
      <w:pPr>
        <w:spacing w:after="0"/>
        <w:ind w:firstLine="709"/>
        <w:jc w:val="both"/>
        <w:rPr>
          <w:rFonts w:ascii="Times New Roman" w:hAnsi="Times New Roman" w:cs="Times New Roman"/>
          <w:spacing w:val="1"/>
          <w:sz w:val="16"/>
          <w:szCs w:val="16"/>
          <w:shd w:val="clear" w:color="auto" w:fill="FFFFFF"/>
        </w:rPr>
      </w:pPr>
      <w:r w:rsidRPr="0084393F">
        <w:rPr>
          <w:rFonts w:ascii="Times New Roman" w:hAnsi="Times New Roman" w:cs="Times New Roman"/>
          <w:sz w:val="16"/>
          <w:szCs w:val="16"/>
        </w:rPr>
        <w:t>3. Опубликовать настоящее постановление в муниципальной газете «Волотовские ведомости» и разместить в информационно-телекоммуникационной сети «Интернет» на официальном сайте Администрации муниципального округа.</w:t>
      </w:r>
    </w:p>
    <w:p w:rsidR="00690F49" w:rsidRPr="0084393F" w:rsidRDefault="00690F49" w:rsidP="0084393F">
      <w:pPr>
        <w:spacing w:after="0"/>
        <w:jc w:val="right"/>
        <w:rPr>
          <w:rFonts w:ascii="Times New Roman" w:hAnsi="Times New Roman" w:cs="Times New Roman"/>
          <w:sz w:val="16"/>
          <w:szCs w:val="16"/>
        </w:rPr>
      </w:pPr>
      <w:r w:rsidRPr="0084393F">
        <w:rPr>
          <w:rFonts w:ascii="Times New Roman" w:hAnsi="Times New Roman" w:cs="Times New Roman"/>
          <w:sz w:val="16"/>
          <w:szCs w:val="16"/>
        </w:rPr>
        <w:t xml:space="preserve">Глава муниципального округа         </w:t>
      </w:r>
      <w:r w:rsidR="0084393F">
        <w:rPr>
          <w:rFonts w:ascii="Times New Roman" w:hAnsi="Times New Roman" w:cs="Times New Roman"/>
          <w:sz w:val="16"/>
          <w:szCs w:val="16"/>
        </w:rPr>
        <w:t xml:space="preserve">                             </w:t>
      </w:r>
      <w:r w:rsidRPr="0084393F">
        <w:rPr>
          <w:rFonts w:ascii="Times New Roman" w:hAnsi="Times New Roman" w:cs="Times New Roman"/>
          <w:sz w:val="16"/>
          <w:szCs w:val="16"/>
        </w:rPr>
        <w:t xml:space="preserve">    А.И. </w:t>
      </w:r>
      <w:proofErr w:type="spellStart"/>
      <w:r w:rsidRPr="0084393F">
        <w:rPr>
          <w:rFonts w:ascii="Times New Roman" w:hAnsi="Times New Roman" w:cs="Times New Roman"/>
          <w:sz w:val="16"/>
          <w:szCs w:val="16"/>
        </w:rPr>
        <w:t>Лыжов</w:t>
      </w:r>
      <w:proofErr w:type="spellEnd"/>
    </w:p>
    <w:p w:rsidR="0084393F" w:rsidRPr="0084393F" w:rsidRDefault="00690F49" w:rsidP="0084393F">
      <w:pPr>
        <w:keepNext/>
        <w:spacing w:after="0"/>
        <w:jc w:val="center"/>
        <w:outlineLvl w:val="6"/>
        <w:rPr>
          <w:rFonts w:ascii="Times New Roman" w:hAnsi="Times New Roman" w:cs="Times New Roman"/>
          <w:sz w:val="16"/>
          <w:szCs w:val="16"/>
        </w:rPr>
      </w:pPr>
      <w:r w:rsidRPr="0084393F">
        <w:rPr>
          <w:rFonts w:ascii="Times New Roman" w:hAnsi="Times New Roman" w:cs="Times New Roman"/>
          <w:sz w:val="16"/>
          <w:szCs w:val="16"/>
        </w:rPr>
        <w:t>Российская Федерация</w:t>
      </w:r>
      <w:r w:rsidR="0084393F" w:rsidRPr="0084393F">
        <w:rPr>
          <w:rFonts w:ascii="Times New Roman" w:hAnsi="Times New Roman" w:cs="Times New Roman"/>
          <w:sz w:val="16"/>
          <w:szCs w:val="16"/>
        </w:rPr>
        <w:t xml:space="preserve"> Новгородская область</w:t>
      </w:r>
    </w:p>
    <w:p w:rsidR="00690F49" w:rsidRPr="0084393F" w:rsidRDefault="00690F49" w:rsidP="0084393F">
      <w:pPr>
        <w:keepNext/>
        <w:spacing w:after="0"/>
        <w:jc w:val="center"/>
        <w:outlineLvl w:val="2"/>
        <w:rPr>
          <w:rFonts w:ascii="Times New Roman" w:hAnsi="Times New Roman" w:cs="Times New Roman"/>
          <w:sz w:val="16"/>
          <w:szCs w:val="16"/>
        </w:rPr>
      </w:pPr>
      <w:r w:rsidRPr="0084393F">
        <w:rPr>
          <w:rFonts w:ascii="Times New Roman" w:hAnsi="Times New Roman" w:cs="Times New Roman"/>
          <w:sz w:val="16"/>
          <w:szCs w:val="16"/>
        </w:rPr>
        <w:t>АДМИНИСТРАЦИЯ ВОЛОТОВСКОГО МУНИЦИПАЛЬНОГО ОКРУГА</w:t>
      </w:r>
    </w:p>
    <w:p w:rsidR="0084393F" w:rsidRDefault="0084393F" w:rsidP="0084393F">
      <w:pPr>
        <w:spacing w:after="0"/>
        <w:ind w:right="-1"/>
        <w:jc w:val="center"/>
        <w:rPr>
          <w:rFonts w:ascii="Times New Roman" w:hAnsi="Times New Roman" w:cs="Times New Roman"/>
          <w:b/>
          <w:bCs/>
          <w:sz w:val="16"/>
          <w:szCs w:val="16"/>
        </w:rPr>
      </w:pPr>
    </w:p>
    <w:p w:rsidR="00690F49" w:rsidRPr="0084393F" w:rsidRDefault="00690F49" w:rsidP="0084393F">
      <w:pPr>
        <w:spacing w:after="0"/>
        <w:ind w:right="-1"/>
        <w:jc w:val="center"/>
        <w:rPr>
          <w:rFonts w:ascii="Times New Roman" w:hAnsi="Times New Roman" w:cs="Times New Roman"/>
          <w:color w:val="000000"/>
          <w:sz w:val="16"/>
          <w:szCs w:val="16"/>
        </w:rPr>
      </w:pPr>
      <w:r w:rsidRPr="0084393F">
        <w:rPr>
          <w:rFonts w:ascii="Times New Roman" w:hAnsi="Times New Roman" w:cs="Times New Roman"/>
          <w:sz w:val="16"/>
          <w:szCs w:val="16"/>
        </w:rPr>
        <w:t xml:space="preserve">О признании </w:t>
      </w:r>
      <w:proofErr w:type="gramStart"/>
      <w:r w:rsidRPr="0084393F">
        <w:rPr>
          <w:rFonts w:ascii="Times New Roman" w:hAnsi="Times New Roman" w:cs="Times New Roman"/>
          <w:sz w:val="16"/>
          <w:szCs w:val="16"/>
        </w:rPr>
        <w:t>утратившими</w:t>
      </w:r>
      <w:proofErr w:type="gramEnd"/>
      <w:r w:rsidRPr="0084393F">
        <w:rPr>
          <w:rFonts w:ascii="Times New Roman" w:hAnsi="Times New Roman" w:cs="Times New Roman"/>
          <w:sz w:val="16"/>
          <w:szCs w:val="16"/>
        </w:rPr>
        <w:t xml:space="preserve"> силу постановлений Администрации </w:t>
      </w:r>
      <w:proofErr w:type="spellStart"/>
      <w:r w:rsidRPr="0084393F">
        <w:rPr>
          <w:rFonts w:ascii="Times New Roman" w:hAnsi="Times New Roman" w:cs="Times New Roman"/>
          <w:sz w:val="16"/>
          <w:szCs w:val="16"/>
        </w:rPr>
        <w:t>Волотовского</w:t>
      </w:r>
      <w:proofErr w:type="spellEnd"/>
      <w:r w:rsidRPr="0084393F">
        <w:rPr>
          <w:rFonts w:ascii="Times New Roman" w:hAnsi="Times New Roman" w:cs="Times New Roman"/>
          <w:sz w:val="16"/>
          <w:szCs w:val="16"/>
        </w:rPr>
        <w:t xml:space="preserve"> муниципального округа</w:t>
      </w:r>
    </w:p>
    <w:p w:rsidR="00690F49" w:rsidRPr="0084393F" w:rsidRDefault="00690F49" w:rsidP="00690F49">
      <w:pPr>
        <w:pStyle w:val="ConsPlusNormal"/>
        <w:ind w:firstLine="709"/>
        <w:jc w:val="both"/>
        <w:rPr>
          <w:rFonts w:ascii="Times New Roman" w:hAnsi="Times New Roman" w:cs="Times New Roman"/>
          <w:sz w:val="16"/>
          <w:szCs w:val="16"/>
        </w:rPr>
      </w:pPr>
      <w:r w:rsidRPr="0084393F">
        <w:rPr>
          <w:rFonts w:ascii="Times New Roman" w:hAnsi="Times New Roman" w:cs="Times New Roman"/>
          <w:sz w:val="16"/>
          <w:szCs w:val="16"/>
        </w:rPr>
        <w:t xml:space="preserve">В соответствии со </w:t>
      </w:r>
      <w:hyperlink r:id="rId52">
        <w:r w:rsidRPr="0084393F">
          <w:rPr>
            <w:rFonts w:ascii="Times New Roman" w:hAnsi="Times New Roman" w:cs="Times New Roman"/>
            <w:sz w:val="16"/>
            <w:szCs w:val="16"/>
          </w:rPr>
          <w:t>статьей 47.2</w:t>
        </w:r>
      </w:hyperlink>
      <w:r w:rsidRPr="0084393F">
        <w:rPr>
          <w:rFonts w:ascii="Times New Roman" w:hAnsi="Times New Roman" w:cs="Times New Roman"/>
          <w:sz w:val="16"/>
          <w:szCs w:val="16"/>
        </w:rPr>
        <w:t xml:space="preserve"> Бюджетного кодекса Российской Федерации, </w:t>
      </w:r>
      <w:hyperlink r:id="rId53">
        <w:r w:rsidRPr="0084393F">
          <w:rPr>
            <w:rFonts w:ascii="Times New Roman" w:hAnsi="Times New Roman" w:cs="Times New Roman"/>
            <w:sz w:val="16"/>
            <w:szCs w:val="16"/>
          </w:rPr>
          <w:t>постановлением</w:t>
        </w:r>
      </w:hyperlink>
      <w:r w:rsidRPr="0084393F">
        <w:rPr>
          <w:rFonts w:ascii="Times New Roman" w:hAnsi="Times New Roman" w:cs="Times New Roman"/>
          <w:sz w:val="16"/>
          <w:szCs w:val="16"/>
        </w:rPr>
        <w:t xml:space="preserve"> Правительства Российской Федерации от 06.05.2016 N 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 Уставом </w:t>
      </w:r>
      <w:proofErr w:type="spellStart"/>
      <w:r w:rsidRPr="0084393F">
        <w:rPr>
          <w:rFonts w:ascii="Times New Roman" w:hAnsi="Times New Roman" w:cs="Times New Roman"/>
          <w:sz w:val="16"/>
          <w:szCs w:val="16"/>
        </w:rPr>
        <w:t>Волотовского</w:t>
      </w:r>
      <w:proofErr w:type="spellEnd"/>
      <w:r w:rsidRPr="0084393F">
        <w:rPr>
          <w:rFonts w:ascii="Times New Roman" w:hAnsi="Times New Roman" w:cs="Times New Roman"/>
          <w:sz w:val="16"/>
          <w:szCs w:val="16"/>
        </w:rPr>
        <w:t xml:space="preserve"> муниципального округа</w:t>
      </w:r>
    </w:p>
    <w:p w:rsidR="00690F49" w:rsidRPr="0084393F" w:rsidRDefault="00690F49" w:rsidP="0084393F">
      <w:pPr>
        <w:tabs>
          <w:tab w:val="left" w:pos="0"/>
        </w:tabs>
        <w:spacing w:after="0"/>
        <w:ind w:firstLine="709"/>
        <w:jc w:val="both"/>
        <w:rPr>
          <w:rFonts w:ascii="Times New Roman" w:hAnsi="Times New Roman" w:cs="Times New Roman"/>
          <w:b/>
          <w:sz w:val="16"/>
          <w:szCs w:val="16"/>
        </w:rPr>
      </w:pPr>
      <w:r w:rsidRPr="0084393F">
        <w:rPr>
          <w:rFonts w:ascii="Times New Roman" w:hAnsi="Times New Roman" w:cs="Times New Roman"/>
          <w:b/>
          <w:sz w:val="16"/>
          <w:szCs w:val="16"/>
        </w:rPr>
        <w:t>ПОСТАНОВЛЯЮ:</w:t>
      </w:r>
    </w:p>
    <w:p w:rsidR="00690F49" w:rsidRPr="0084393F" w:rsidRDefault="00690F49" w:rsidP="0084393F">
      <w:pPr>
        <w:tabs>
          <w:tab w:val="left" w:pos="0"/>
        </w:tabs>
        <w:spacing w:after="0"/>
        <w:jc w:val="both"/>
        <w:rPr>
          <w:rFonts w:ascii="Times New Roman" w:hAnsi="Times New Roman" w:cs="Times New Roman"/>
          <w:color w:val="000000"/>
          <w:sz w:val="16"/>
          <w:szCs w:val="16"/>
        </w:rPr>
      </w:pPr>
      <w:r w:rsidRPr="0084393F">
        <w:rPr>
          <w:rFonts w:ascii="Times New Roman" w:hAnsi="Times New Roman" w:cs="Times New Roman"/>
          <w:color w:val="000000"/>
          <w:sz w:val="16"/>
          <w:szCs w:val="16"/>
        </w:rPr>
        <w:tab/>
        <w:t xml:space="preserve">1. Признать утратившими силу постановления Администрации </w:t>
      </w:r>
      <w:proofErr w:type="spellStart"/>
      <w:r w:rsidRPr="0084393F">
        <w:rPr>
          <w:rFonts w:ascii="Times New Roman" w:hAnsi="Times New Roman" w:cs="Times New Roman"/>
          <w:color w:val="000000"/>
          <w:sz w:val="16"/>
          <w:szCs w:val="16"/>
        </w:rPr>
        <w:t>Волотовского</w:t>
      </w:r>
      <w:proofErr w:type="spellEnd"/>
      <w:r w:rsidRPr="0084393F">
        <w:rPr>
          <w:rFonts w:ascii="Times New Roman" w:hAnsi="Times New Roman" w:cs="Times New Roman"/>
          <w:color w:val="000000"/>
          <w:sz w:val="16"/>
          <w:szCs w:val="16"/>
        </w:rPr>
        <w:t xml:space="preserve"> муниципального округа:</w:t>
      </w:r>
    </w:p>
    <w:p w:rsidR="00690F49" w:rsidRPr="0084393F" w:rsidRDefault="00690F49" w:rsidP="0084393F">
      <w:pPr>
        <w:spacing w:after="0"/>
        <w:jc w:val="both"/>
        <w:rPr>
          <w:rFonts w:ascii="Times New Roman" w:hAnsi="Times New Roman" w:cs="Times New Roman"/>
          <w:color w:val="000000"/>
          <w:sz w:val="16"/>
          <w:szCs w:val="16"/>
        </w:rPr>
      </w:pPr>
      <w:r w:rsidRPr="0084393F">
        <w:rPr>
          <w:rFonts w:ascii="Times New Roman" w:hAnsi="Times New Roman" w:cs="Times New Roman"/>
          <w:color w:val="000000"/>
          <w:sz w:val="16"/>
          <w:szCs w:val="16"/>
        </w:rPr>
        <w:tab/>
        <w:t xml:space="preserve">1.1. </w:t>
      </w:r>
      <w:r w:rsidRPr="0084393F">
        <w:rPr>
          <w:rFonts w:ascii="Times New Roman" w:hAnsi="Times New Roman" w:cs="Times New Roman"/>
          <w:sz w:val="16"/>
          <w:szCs w:val="16"/>
        </w:rPr>
        <w:t xml:space="preserve">от 04.10.2023 № 647 «О Порядке принятия решений о признании безнадежной к взысканию задолженности по платежам в бюджет </w:t>
      </w:r>
      <w:proofErr w:type="spellStart"/>
      <w:r w:rsidRPr="0084393F">
        <w:rPr>
          <w:rFonts w:ascii="Times New Roman" w:hAnsi="Times New Roman" w:cs="Times New Roman"/>
          <w:sz w:val="16"/>
          <w:szCs w:val="16"/>
        </w:rPr>
        <w:t>Волото</w:t>
      </w:r>
      <w:r w:rsidRPr="0084393F">
        <w:rPr>
          <w:rFonts w:ascii="Times New Roman" w:hAnsi="Times New Roman" w:cs="Times New Roman"/>
          <w:sz w:val="16"/>
          <w:szCs w:val="16"/>
        </w:rPr>
        <w:t>в</w:t>
      </w:r>
      <w:r w:rsidRPr="0084393F">
        <w:rPr>
          <w:rFonts w:ascii="Times New Roman" w:hAnsi="Times New Roman" w:cs="Times New Roman"/>
          <w:sz w:val="16"/>
          <w:szCs w:val="16"/>
        </w:rPr>
        <w:t>ского</w:t>
      </w:r>
      <w:proofErr w:type="spellEnd"/>
      <w:r w:rsidRPr="0084393F">
        <w:rPr>
          <w:rFonts w:ascii="Times New Roman" w:hAnsi="Times New Roman" w:cs="Times New Roman"/>
          <w:sz w:val="16"/>
          <w:szCs w:val="16"/>
        </w:rPr>
        <w:t xml:space="preserve"> муниципального округа, администрируемым Администрацией </w:t>
      </w:r>
      <w:proofErr w:type="spellStart"/>
      <w:r w:rsidRPr="0084393F">
        <w:rPr>
          <w:rFonts w:ascii="Times New Roman" w:hAnsi="Times New Roman" w:cs="Times New Roman"/>
          <w:sz w:val="16"/>
          <w:szCs w:val="16"/>
        </w:rPr>
        <w:t>Волотовского</w:t>
      </w:r>
      <w:proofErr w:type="spellEnd"/>
      <w:r w:rsidRPr="0084393F">
        <w:rPr>
          <w:rFonts w:ascii="Times New Roman" w:hAnsi="Times New Roman" w:cs="Times New Roman"/>
          <w:sz w:val="16"/>
          <w:szCs w:val="16"/>
        </w:rPr>
        <w:t xml:space="preserve"> муниципального округа»;</w:t>
      </w:r>
    </w:p>
    <w:p w:rsidR="00690F49" w:rsidRPr="0084393F" w:rsidRDefault="00690F49" w:rsidP="0084393F">
      <w:pPr>
        <w:tabs>
          <w:tab w:val="left" w:pos="0"/>
        </w:tabs>
        <w:spacing w:after="0"/>
        <w:jc w:val="both"/>
        <w:rPr>
          <w:rFonts w:ascii="Times New Roman" w:hAnsi="Times New Roman" w:cs="Times New Roman"/>
          <w:bCs/>
          <w:sz w:val="16"/>
          <w:szCs w:val="16"/>
          <w:lang w:bidi="ru-RU"/>
        </w:rPr>
      </w:pPr>
      <w:r w:rsidRPr="0084393F">
        <w:rPr>
          <w:rFonts w:ascii="Times New Roman" w:hAnsi="Times New Roman" w:cs="Times New Roman"/>
          <w:color w:val="000000"/>
          <w:sz w:val="16"/>
          <w:szCs w:val="16"/>
        </w:rPr>
        <w:tab/>
        <w:t>1.2. от 30.01.2025 № 63 «</w:t>
      </w:r>
      <w:r w:rsidRPr="0084393F">
        <w:rPr>
          <w:rFonts w:ascii="Times New Roman" w:hAnsi="Times New Roman" w:cs="Times New Roman"/>
          <w:sz w:val="16"/>
          <w:szCs w:val="16"/>
        </w:rPr>
        <w:t>О внесении изменений в Порядок принятия решения о признании безнадежной к взысканию задолженности по плат</w:t>
      </w:r>
      <w:r w:rsidRPr="0084393F">
        <w:rPr>
          <w:rFonts w:ascii="Times New Roman" w:hAnsi="Times New Roman" w:cs="Times New Roman"/>
          <w:sz w:val="16"/>
          <w:szCs w:val="16"/>
        </w:rPr>
        <w:t>е</w:t>
      </w:r>
      <w:r w:rsidRPr="0084393F">
        <w:rPr>
          <w:rFonts w:ascii="Times New Roman" w:hAnsi="Times New Roman" w:cs="Times New Roman"/>
          <w:sz w:val="16"/>
          <w:szCs w:val="16"/>
        </w:rPr>
        <w:t xml:space="preserve">жам в бюджет </w:t>
      </w:r>
      <w:proofErr w:type="spellStart"/>
      <w:r w:rsidRPr="0084393F">
        <w:rPr>
          <w:rFonts w:ascii="Times New Roman" w:hAnsi="Times New Roman" w:cs="Times New Roman"/>
          <w:sz w:val="16"/>
          <w:szCs w:val="16"/>
        </w:rPr>
        <w:t>Волотовского</w:t>
      </w:r>
      <w:proofErr w:type="spellEnd"/>
      <w:r w:rsidRPr="0084393F">
        <w:rPr>
          <w:rFonts w:ascii="Times New Roman" w:hAnsi="Times New Roman" w:cs="Times New Roman"/>
          <w:sz w:val="16"/>
          <w:szCs w:val="16"/>
        </w:rPr>
        <w:t xml:space="preserve"> муниципального округа, администрируемых Администрацией </w:t>
      </w:r>
      <w:proofErr w:type="spellStart"/>
      <w:r w:rsidRPr="0084393F">
        <w:rPr>
          <w:rFonts w:ascii="Times New Roman" w:hAnsi="Times New Roman" w:cs="Times New Roman"/>
          <w:sz w:val="16"/>
          <w:szCs w:val="16"/>
        </w:rPr>
        <w:t>Волотовского</w:t>
      </w:r>
      <w:proofErr w:type="spellEnd"/>
      <w:r w:rsidRPr="0084393F">
        <w:rPr>
          <w:rFonts w:ascii="Times New Roman" w:hAnsi="Times New Roman" w:cs="Times New Roman"/>
          <w:sz w:val="16"/>
          <w:szCs w:val="16"/>
        </w:rPr>
        <w:t xml:space="preserve"> муниципального округа»</w:t>
      </w:r>
      <w:r w:rsidRPr="0084393F">
        <w:rPr>
          <w:rFonts w:ascii="Times New Roman" w:hAnsi="Times New Roman" w:cs="Times New Roman"/>
          <w:bCs/>
          <w:sz w:val="16"/>
          <w:szCs w:val="16"/>
          <w:lang w:bidi="ru-RU"/>
        </w:rPr>
        <w:t>.</w:t>
      </w:r>
    </w:p>
    <w:p w:rsidR="00690F49" w:rsidRPr="0084393F" w:rsidRDefault="00690F49" w:rsidP="0084393F">
      <w:pPr>
        <w:tabs>
          <w:tab w:val="left" w:pos="0"/>
        </w:tabs>
        <w:spacing w:after="0"/>
        <w:ind w:firstLine="709"/>
        <w:jc w:val="both"/>
        <w:rPr>
          <w:rFonts w:ascii="Times New Roman" w:hAnsi="Times New Roman" w:cs="Times New Roman"/>
          <w:sz w:val="16"/>
          <w:szCs w:val="16"/>
        </w:rPr>
      </w:pPr>
      <w:r w:rsidRPr="0084393F">
        <w:rPr>
          <w:rFonts w:ascii="Times New Roman" w:hAnsi="Times New Roman" w:cs="Times New Roman"/>
          <w:sz w:val="16"/>
          <w:szCs w:val="16"/>
        </w:rPr>
        <w:t>2. Опубликовать настоящее постановление в муниципальной газете «Волотовские ведомости» и разместить в информационно-телекоммуникационной сети «Интернет» на официальном сайте Администрации муниципального округа.</w:t>
      </w:r>
    </w:p>
    <w:p w:rsidR="00690F49" w:rsidRPr="0084393F" w:rsidRDefault="00690F49" w:rsidP="0084393F">
      <w:pPr>
        <w:spacing w:after="0"/>
        <w:jc w:val="right"/>
        <w:rPr>
          <w:rFonts w:ascii="Times New Roman" w:hAnsi="Times New Roman" w:cs="Times New Roman"/>
          <w:sz w:val="16"/>
          <w:szCs w:val="16"/>
        </w:rPr>
      </w:pPr>
      <w:r w:rsidRPr="0084393F">
        <w:rPr>
          <w:rFonts w:ascii="Times New Roman" w:hAnsi="Times New Roman" w:cs="Times New Roman"/>
          <w:sz w:val="16"/>
          <w:szCs w:val="16"/>
        </w:rPr>
        <w:t xml:space="preserve">Глава </w:t>
      </w:r>
      <w:r w:rsidR="0084393F">
        <w:rPr>
          <w:rFonts w:ascii="Times New Roman" w:hAnsi="Times New Roman" w:cs="Times New Roman"/>
          <w:sz w:val="16"/>
          <w:szCs w:val="16"/>
        </w:rPr>
        <w:t xml:space="preserve"> </w:t>
      </w:r>
      <w:r w:rsidRPr="0084393F">
        <w:rPr>
          <w:rFonts w:ascii="Times New Roman" w:hAnsi="Times New Roman" w:cs="Times New Roman"/>
          <w:sz w:val="16"/>
          <w:szCs w:val="16"/>
        </w:rPr>
        <w:t xml:space="preserve">муниципального округа                     </w:t>
      </w:r>
      <w:r w:rsidR="0084393F">
        <w:rPr>
          <w:rFonts w:ascii="Times New Roman" w:hAnsi="Times New Roman" w:cs="Times New Roman"/>
          <w:sz w:val="16"/>
          <w:szCs w:val="16"/>
        </w:rPr>
        <w:t xml:space="preserve">          </w:t>
      </w:r>
      <w:r w:rsidRPr="0084393F">
        <w:rPr>
          <w:rFonts w:ascii="Times New Roman" w:hAnsi="Times New Roman" w:cs="Times New Roman"/>
          <w:sz w:val="16"/>
          <w:szCs w:val="16"/>
        </w:rPr>
        <w:t xml:space="preserve">         А.И. </w:t>
      </w:r>
      <w:proofErr w:type="spellStart"/>
      <w:r w:rsidRPr="0084393F">
        <w:rPr>
          <w:rFonts w:ascii="Times New Roman" w:hAnsi="Times New Roman" w:cs="Times New Roman"/>
          <w:sz w:val="16"/>
          <w:szCs w:val="16"/>
        </w:rPr>
        <w:t>Лыжов</w:t>
      </w:r>
      <w:proofErr w:type="spellEnd"/>
    </w:p>
    <w:p w:rsidR="00690F49" w:rsidRDefault="00690F49" w:rsidP="00690F49">
      <w:pPr>
        <w:spacing w:after="0" w:line="240" w:lineRule="auto"/>
        <w:jc w:val="center"/>
        <w:rPr>
          <w:rFonts w:ascii="Times New Roman" w:eastAsia="Times New Roman" w:hAnsi="Times New Roman"/>
          <w:sz w:val="28"/>
          <w:szCs w:val="28"/>
          <w:lang w:eastAsia="ru-RU"/>
        </w:rPr>
      </w:pPr>
    </w:p>
    <w:p w:rsidR="0084393F" w:rsidRPr="0084393F" w:rsidRDefault="00690F49" w:rsidP="0084393F">
      <w:pPr>
        <w:keepNext/>
        <w:spacing w:after="0" w:line="240" w:lineRule="auto"/>
        <w:jc w:val="center"/>
        <w:outlineLvl w:val="6"/>
        <w:rPr>
          <w:rFonts w:ascii="Times New Roman" w:eastAsia="Times New Roman" w:hAnsi="Times New Roman"/>
          <w:sz w:val="16"/>
          <w:szCs w:val="16"/>
          <w:lang w:eastAsia="ru-RU"/>
        </w:rPr>
      </w:pPr>
      <w:r w:rsidRPr="0084393F">
        <w:rPr>
          <w:rFonts w:ascii="Times New Roman" w:eastAsia="Times New Roman" w:hAnsi="Times New Roman"/>
          <w:sz w:val="16"/>
          <w:szCs w:val="16"/>
          <w:lang w:eastAsia="ru-RU"/>
        </w:rPr>
        <w:t>Российская Федерация</w:t>
      </w:r>
      <w:r w:rsidR="0084393F" w:rsidRPr="0084393F">
        <w:rPr>
          <w:rFonts w:ascii="Times New Roman" w:eastAsia="Times New Roman" w:hAnsi="Times New Roman"/>
          <w:sz w:val="16"/>
          <w:szCs w:val="16"/>
          <w:lang w:eastAsia="ru-RU"/>
        </w:rPr>
        <w:t xml:space="preserve"> Новгородская область</w:t>
      </w:r>
    </w:p>
    <w:p w:rsidR="00690F49" w:rsidRPr="0084393F" w:rsidRDefault="00690F49" w:rsidP="0084393F">
      <w:pPr>
        <w:keepNext/>
        <w:spacing w:after="0" w:line="240" w:lineRule="auto"/>
        <w:jc w:val="center"/>
        <w:outlineLvl w:val="2"/>
        <w:rPr>
          <w:rFonts w:ascii="Times New Roman" w:hAnsi="Times New Roman" w:cs="Times New Roman"/>
          <w:sz w:val="16"/>
          <w:szCs w:val="16"/>
        </w:rPr>
      </w:pPr>
      <w:r w:rsidRPr="0084393F">
        <w:rPr>
          <w:rFonts w:ascii="Times New Roman" w:hAnsi="Times New Roman" w:cs="Times New Roman"/>
          <w:sz w:val="16"/>
          <w:szCs w:val="16"/>
        </w:rPr>
        <w:t>АДМИНИСТРАЦИЯ ВОЛОТОВСКОГО МУНИЦИПАЛЬНОГО ОКРУГА</w:t>
      </w:r>
    </w:p>
    <w:p w:rsidR="0084393F" w:rsidRPr="0084393F" w:rsidRDefault="00690F49" w:rsidP="0084393F">
      <w:pPr>
        <w:spacing w:after="0" w:line="240" w:lineRule="auto"/>
        <w:jc w:val="center"/>
        <w:rPr>
          <w:rFonts w:ascii="Times New Roman" w:hAnsi="Times New Roman" w:cs="Times New Roman"/>
          <w:bCs/>
          <w:sz w:val="16"/>
          <w:szCs w:val="16"/>
        </w:rPr>
      </w:pPr>
      <w:proofErr w:type="gramStart"/>
      <w:r w:rsidRPr="0084393F">
        <w:rPr>
          <w:rFonts w:ascii="Times New Roman" w:hAnsi="Times New Roman" w:cs="Times New Roman"/>
          <w:b/>
          <w:bCs/>
          <w:sz w:val="16"/>
          <w:szCs w:val="16"/>
        </w:rPr>
        <w:t>П</w:t>
      </w:r>
      <w:proofErr w:type="gramEnd"/>
      <w:r w:rsidRPr="0084393F">
        <w:rPr>
          <w:rFonts w:ascii="Times New Roman" w:hAnsi="Times New Roman" w:cs="Times New Roman"/>
          <w:b/>
          <w:bCs/>
          <w:sz w:val="16"/>
          <w:szCs w:val="16"/>
        </w:rPr>
        <w:t xml:space="preserve"> О С Т А Н О В Л Е Н И Е</w:t>
      </w:r>
      <w:r w:rsidR="0084393F" w:rsidRPr="0084393F">
        <w:rPr>
          <w:rFonts w:ascii="Times New Roman" w:hAnsi="Times New Roman" w:cs="Times New Roman"/>
          <w:sz w:val="16"/>
          <w:szCs w:val="16"/>
        </w:rPr>
        <w:t xml:space="preserve"> от 12.02.2025  № 113</w:t>
      </w:r>
      <w:r w:rsidR="0084393F" w:rsidRPr="0084393F">
        <w:rPr>
          <w:rFonts w:ascii="Times New Roman" w:hAnsi="Times New Roman" w:cs="Times New Roman"/>
          <w:bCs/>
          <w:sz w:val="16"/>
          <w:szCs w:val="16"/>
        </w:rPr>
        <w:t xml:space="preserve"> п. Волот</w:t>
      </w:r>
    </w:p>
    <w:p w:rsidR="0084393F" w:rsidRDefault="0084393F" w:rsidP="0084393F">
      <w:pPr>
        <w:spacing w:after="0" w:line="240" w:lineRule="auto"/>
        <w:rPr>
          <w:rFonts w:ascii="Times New Roman" w:hAnsi="Times New Roman" w:cs="Times New Roman"/>
          <w:sz w:val="28"/>
          <w:szCs w:val="28"/>
        </w:rPr>
      </w:pPr>
    </w:p>
    <w:p w:rsidR="00690F49" w:rsidRPr="0084393F" w:rsidRDefault="00690F49" w:rsidP="0084393F">
      <w:pPr>
        <w:tabs>
          <w:tab w:val="left" w:pos="7320"/>
        </w:tabs>
        <w:spacing w:after="0" w:line="240" w:lineRule="auto"/>
        <w:ind w:right="-1"/>
        <w:jc w:val="center"/>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xml:space="preserve">Об утверждении Программы комплексного развития систем коммунальной инфраструктуры </w:t>
      </w:r>
      <w:proofErr w:type="spellStart"/>
      <w:r w:rsidRPr="0084393F">
        <w:rPr>
          <w:rFonts w:ascii="Times New Roman" w:eastAsia="Times New Roman" w:hAnsi="Times New Roman" w:cs="Times New Roman"/>
          <w:sz w:val="16"/>
          <w:szCs w:val="16"/>
          <w:lang w:eastAsia="ru-RU"/>
        </w:rPr>
        <w:t>Волотовского</w:t>
      </w:r>
      <w:proofErr w:type="spellEnd"/>
      <w:r w:rsidRPr="0084393F">
        <w:rPr>
          <w:rFonts w:ascii="Times New Roman" w:eastAsia="Times New Roman" w:hAnsi="Times New Roman" w:cs="Times New Roman"/>
          <w:sz w:val="16"/>
          <w:szCs w:val="16"/>
          <w:lang w:eastAsia="ru-RU"/>
        </w:rPr>
        <w:t xml:space="preserve"> муниципального округа на период с 2025 по 2035 год</w:t>
      </w:r>
    </w:p>
    <w:p w:rsidR="00690F49" w:rsidRDefault="00690F49" w:rsidP="00690F49">
      <w:pPr>
        <w:tabs>
          <w:tab w:val="left" w:pos="7320"/>
        </w:tabs>
        <w:spacing w:after="0" w:line="240" w:lineRule="auto"/>
        <w:jc w:val="both"/>
        <w:rPr>
          <w:rFonts w:ascii="Times New Roman" w:eastAsia="Times New Roman" w:hAnsi="Times New Roman" w:cs="Times New Roman"/>
          <w:sz w:val="28"/>
          <w:szCs w:val="28"/>
          <w:lang w:eastAsia="ru-RU"/>
        </w:rPr>
      </w:pPr>
    </w:p>
    <w:p w:rsidR="00690F49" w:rsidRPr="0084393F" w:rsidRDefault="00690F49" w:rsidP="00690F49">
      <w:pPr>
        <w:autoSpaceDE w:val="0"/>
        <w:autoSpaceDN w:val="0"/>
        <w:adjustRightInd w:val="0"/>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28"/>
          <w:szCs w:val="28"/>
          <w:lang w:eastAsia="ru-RU"/>
        </w:rPr>
        <w:tab/>
      </w:r>
      <w:proofErr w:type="gramStart"/>
      <w:r w:rsidRPr="0084393F">
        <w:rPr>
          <w:rFonts w:ascii="Times New Roman" w:eastAsia="Times New Roman" w:hAnsi="Times New Roman" w:cs="Times New Roman"/>
          <w:sz w:val="16"/>
          <w:szCs w:val="16"/>
          <w:lang w:eastAsia="ru-RU"/>
        </w:rPr>
        <w:t>В соответствии с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14.06.2013 N 502 «Об утверждении требований к программам комплексного ра</w:t>
      </w:r>
      <w:r w:rsidRPr="0084393F">
        <w:rPr>
          <w:rFonts w:ascii="Times New Roman" w:eastAsia="Times New Roman" w:hAnsi="Times New Roman" w:cs="Times New Roman"/>
          <w:sz w:val="16"/>
          <w:szCs w:val="16"/>
          <w:lang w:eastAsia="ru-RU"/>
        </w:rPr>
        <w:t>з</w:t>
      </w:r>
      <w:r w:rsidRPr="0084393F">
        <w:rPr>
          <w:rFonts w:ascii="Times New Roman" w:eastAsia="Times New Roman" w:hAnsi="Times New Roman" w:cs="Times New Roman"/>
          <w:sz w:val="16"/>
          <w:szCs w:val="16"/>
          <w:lang w:eastAsia="ru-RU"/>
        </w:rPr>
        <w:t xml:space="preserve">вития систем коммунальной инфраструктуры поселений, муниципальных округов, городских округов», Генеральным планом </w:t>
      </w:r>
      <w:proofErr w:type="spellStart"/>
      <w:r w:rsidRPr="0084393F">
        <w:rPr>
          <w:rFonts w:ascii="Times New Roman" w:eastAsia="Times New Roman" w:hAnsi="Times New Roman" w:cs="Times New Roman"/>
          <w:sz w:val="16"/>
          <w:szCs w:val="16"/>
          <w:lang w:eastAsia="ru-RU"/>
        </w:rPr>
        <w:t>Волотовского</w:t>
      </w:r>
      <w:proofErr w:type="spellEnd"/>
      <w:r w:rsidRPr="0084393F">
        <w:rPr>
          <w:rFonts w:ascii="Times New Roman" w:eastAsia="Times New Roman" w:hAnsi="Times New Roman" w:cs="Times New Roman"/>
          <w:sz w:val="16"/>
          <w:szCs w:val="16"/>
          <w:lang w:eastAsia="ru-RU"/>
        </w:rPr>
        <w:t xml:space="preserve"> муниципал</w:t>
      </w:r>
      <w:r w:rsidRPr="0084393F">
        <w:rPr>
          <w:rFonts w:ascii="Times New Roman" w:eastAsia="Times New Roman" w:hAnsi="Times New Roman" w:cs="Times New Roman"/>
          <w:sz w:val="16"/>
          <w:szCs w:val="16"/>
          <w:lang w:eastAsia="ru-RU"/>
        </w:rPr>
        <w:t>ь</w:t>
      </w:r>
      <w:r w:rsidRPr="0084393F">
        <w:rPr>
          <w:rFonts w:ascii="Times New Roman" w:eastAsia="Times New Roman" w:hAnsi="Times New Roman" w:cs="Times New Roman"/>
          <w:sz w:val="16"/>
          <w:szCs w:val="16"/>
          <w:lang w:eastAsia="ru-RU"/>
        </w:rPr>
        <w:t xml:space="preserve">ного округа Новгородской области, утверждённым решением Думы </w:t>
      </w:r>
      <w:proofErr w:type="spellStart"/>
      <w:r w:rsidRPr="0084393F">
        <w:rPr>
          <w:rFonts w:ascii="Times New Roman" w:eastAsia="Times New Roman" w:hAnsi="Times New Roman" w:cs="Times New Roman"/>
          <w:sz w:val="16"/>
          <w:szCs w:val="16"/>
          <w:lang w:eastAsia="ru-RU"/>
        </w:rPr>
        <w:t>Волотовского</w:t>
      </w:r>
      <w:proofErr w:type="spellEnd"/>
      <w:r w:rsidRPr="0084393F">
        <w:rPr>
          <w:rFonts w:ascii="Times New Roman" w:eastAsia="Times New Roman" w:hAnsi="Times New Roman" w:cs="Times New Roman"/>
          <w:sz w:val="16"/>
          <w:szCs w:val="16"/>
          <w:lang w:eastAsia="ru-RU"/>
        </w:rPr>
        <w:t xml:space="preserve"> муниципального округа от 25.10.2024 № 446, Уставом </w:t>
      </w:r>
      <w:proofErr w:type="spellStart"/>
      <w:r w:rsidRPr="0084393F">
        <w:rPr>
          <w:rFonts w:ascii="Times New Roman" w:eastAsia="Times New Roman" w:hAnsi="Times New Roman" w:cs="Times New Roman"/>
          <w:sz w:val="16"/>
          <w:szCs w:val="16"/>
          <w:lang w:eastAsia="ru-RU"/>
        </w:rPr>
        <w:t>Волотовского</w:t>
      </w:r>
      <w:proofErr w:type="spellEnd"/>
      <w:r w:rsidRPr="0084393F">
        <w:rPr>
          <w:rFonts w:ascii="Times New Roman" w:eastAsia="Times New Roman" w:hAnsi="Times New Roman" w:cs="Times New Roman"/>
          <w:sz w:val="16"/>
          <w:szCs w:val="16"/>
          <w:lang w:eastAsia="ru-RU"/>
        </w:rPr>
        <w:t xml:space="preserve"> муниципального округа,</w:t>
      </w:r>
      <w:proofErr w:type="gramEnd"/>
    </w:p>
    <w:p w:rsidR="00690F49" w:rsidRPr="0084393F" w:rsidRDefault="00690F49" w:rsidP="00690F49">
      <w:pPr>
        <w:autoSpaceDE w:val="0"/>
        <w:autoSpaceDN w:val="0"/>
        <w:adjustRightInd w:val="0"/>
        <w:spacing w:after="0" w:line="240" w:lineRule="auto"/>
        <w:ind w:firstLine="709"/>
        <w:jc w:val="both"/>
        <w:rPr>
          <w:rFonts w:ascii="Times New Roman" w:eastAsia="Times New Roman" w:hAnsi="Times New Roman" w:cs="Times New Roman"/>
          <w:b/>
          <w:sz w:val="16"/>
          <w:szCs w:val="16"/>
          <w:lang w:eastAsia="ru-RU"/>
        </w:rPr>
      </w:pPr>
      <w:r w:rsidRPr="0084393F">
        <w:rPr>
          <w:rFonts w:ascii="Times New Roman" w:eastAsia="Times New Roman" w:hAnsi="Times New Roman" w:cs="Times New Roman"/>
          <w:b/>
          <w:sz w:val="16"/>
          <w:szCs w:val="16"/>
          <w:lang w:eastAsia="ru-RU"/>
        </w:rPr>
        <w:t>ПОСТАНОВЛЯЮ:</w:t>
      </w:r>
    </w:p>
    <w:p w:rsidR="00690F49" w:rsidRPr="0084393F" w:rsidRDefault="00690F49" w:rsidP="00690F49">
      <w:pPr>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xml:space="preserve">1. Утвердить прилагаемую Программу комплексного развития систем коммунальной инфраструктуры </w:t>
      </w:r>
      <w:proofErr w:type="spellStart"/>
      <w:r w:rsidRPr="0084393F">
        <w:rPr>
          <w:rFonts w:ascii="Times New Roman" w:eastAsia="Times New Roman" w:hAnsi="Times New Roman" w:cs="Times New Roman"/>
          <w:sz w:val="16"/>
          <w:szCs w:val="16"/>
          <w:lang w:eastAsia="ru-RU"/>
        </w:rPr>
        <w:t>Волотовского</w:t>
      </w:r>
      <w:proofErr w:type="spellEnd"/>
      <w:r w:rsidRPr="0084393F">
        <w:rPr>
          <w:rFonts w:ascii="Times New Roman" w:eastAsia="Times New Roman" w:hAnsi="Times New Roman" w:cs="Times New Roman"/>
          <w:sz w:val="16"/>
          <w:szCs w:val="16"/>
          <w:lang w:eastAsia="ru-RU"/>
        </w:rPr>
        <w:t xml:space="preserve"> муниципального округа на период с 2025 по 2035 год.</w:t>
      </w:r>
    </w:p>
    <w:p w:rsidR="00690F49" w:rsidRPr="0084393F" w:rsidRDefault="00690F49" w:rsidP="00690F49">
      <w:pPr>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2. Считать утратившими силу:</w:t>
      </w:r>
    </w:p>
    <w:p w:rsidR="00690F49" w:rsidRPr="0084393F" w:rsidRDefault="00690F49" w:rsidP="00690F49">
      <w:pPr>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xml:space="preserve">- постановление Администрации </w:t>
      </w:r>
      <w:proofErr w:type="spellStart"/>
      <w:r w:rsidRPr="0084393F">
        <w:rPr>
          <w:rFonts w:ascii="Times New Roman" w:eastAsia="Times New Roman" w:hAnsi="Times New Roman" w:cs="Times New Roman"/>
          <w:sz w:val="16"/>
          <w:szCs w:val="16"/>
          <w:lang w:eastAsia="ru-RU"/>
        </w:rPr>
        <w:t>Волотовского</w:t>
      </w:r>
      <w:proofErr w:type="spellEnd"/>
      <w:r w:rsidRPr="0084393F">
        <w:rPr>
          <w:rFonts w:ascii="Times New Roman" w:eastAsia="Times New Roman" w:hAnsi="Times New Roman" w:cs="Times New Roman"/>
          <w:sz w:val="16"/>
          <w:szCs w:val="16"/>
          <w:lang w:eastAsia="ru-RU"/>
        </w:rPr>
        <w:t xml:space="preserve"> муниципального района от 18.09.2017 № 779 «Об утверждении </w:t>
      </w:r>
      <w:proofErr w:type="gramStart"/>
      <w:r w:rsidRPr="0084393F">
        <w:rPr>
          <w:rFonts w:ascii="Times New Roman" w:eastAsia="Times New Roman" w:hAnsi="Times New Roman" w:cs="Times New Roman"/>
          <w:sz w:val="16"/>
          <w:szCs w:val="16"/>
          <w:lang w:eastAsia="ru-RU"/>
        </w:rPr>
        <w:t>Программы комплексного ра</w:t>
      </w:r>
      <w:r w:rsidRPr="0084393F">
        <w:rPr>
          <w:rFonts w:ascii="Times New Roman" w:eastAsia="Times New Roman" w:hAnsi="Times New Roman" w:cs="Times New Roman"/>
          <w:sz w:val="16"/>
          <w:szCs w:val="16"/>
          <w:lang w:eastAsia="ru-RU"/>
        </w:rPr>
        <w:t>з</w:t>
      </w:r>
      <w:r w:rsidRPr="0084393F">
        <w:rPr>
          <w:rFonts w:ascii="Times New Roman" w:eastAsia="Times New Roman" w:hAnsi="Times New Roman" w:cs="Times New Roman"/>
          <w:sz w:val="16"/>
          <w:szCs w:val="16"/>
          <w:lang w:eastAsia="ru-RU"/>
        </w:rPr>
        <w:t>вития систем коммунальной инфраструктуры муниципального образования сельского поселения</w:t>
      </w:r>
      <w:proofErr w:type="gramEnd"/>
      <w:r w:rsidRPr="0084393F">
        <w:rPr>
          <w:rFonts w:ascii="Times New Roman" w:eastAsia="Times New Roman" w:hAnsi="Times New Roman" w:cs="Times New Roman"/>
          <w:sz w:val="16"/>
          <w:szCs w:val="16"/>
          <w:lang w:eastAsia="ru-RU"/>
        </w:rPr>
        <w:t xml:space="preserve"> Волот </w:t>
      </w:r>
      <w:proofErr w:type="spellStart"/>
      <w:r w:rsidRPr="0084393F">
        <w:rPr>
          <w:rFonts w:ascii="Times New Roman" w:eastAsia="Times New Roman" w:hAnsi="Times New Roman" w:cs="Times New Roman"/>
          <w:sz w:val="16"/>
          <w:szCs w:val="16"/>
          <w:lang w:eastAsia="ru-RU"/>
        </w:rPr>
        <w:t>Волотовского</w:t>
      </w:r>
      <w:proofErr w:type="spellEnd"/>
      <w:r w:rsidRPr="0084393F">
        <w:rPr>
          <w:rFonts w:ascii="Times New Roman" w:eastAsia="Times New Roman" w:hAnsi="Times New Roman" w:cs="Times New Roman"/>
          <w:sz w:val="16"/>
          <w:szCs w:val="16"/>
          <w:lang w:eastAsia="ru-RU"/>
        </w:rPr>
        <w:t xml:space="preserve"> муниципального района на 2017-2026 годы»;</w:t>
      </w:r>
    </w:p>
    <w:p w:rsidR="00690F49" w:rsidRPr="0084393F" w:rsidRDefault="00690F49" w:rsidP="00690F49">
      <w:pPr>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xml:space="preserve">- постановление Администрации </w:t>
      </w:r>
      <w:proofErr w:type="spellStart"/>
      <w:r w:rsidRPr="0084393F">
        <w:rPr>
          <w:rFonts w:ascii="Times New Roman" w:eastAsia="Times New Roman" w:hAnsi="Times New Roman" w:cs="Times New Roman"/>
          <w:sz w:val="16"/>
          <w:szCs w:val="16"/>
          <w:lang w:eastAsia="ru-RU"/>
        </w:rPr>
        <w:t>Ратицкого</w:t>
      </w:r>
      <w:proofErr w:type="spellEnd"/>
      <w:r w:rsidRPr="0084393F">
        <w:rPr>
          <w:rFonts w:ascii="Times New Roman" w:eastAsia="Times New Roman" w:hAnsi="Times New Roman" w:cs="Times New Roman"/>
          <w:sz w:val="16"/>
          <w:szCs w:val="16"/>
          <w:lang w:eastAsia="ru-RU"/>
        </w:rPr>
        <w:t xml:space="preserve"> сельского поселения от 18.09.2017 № 169 «Об утверждении </w:t>
      </w:r>
      <w:proofErr w:type="gramStart"/>
      <w:r w:rsidRPr="0084393F">
        <w:rPr>
          <w:rFonts w:ascii="Times New Roman" w:eastAsia="Times New Roman" w:hAnsi="Times New Roman" w:cs="Times New Roman"/>
          <w:sz w:val="16"/>
          <w:szCs w:val="16"/>
          <w:lang w:eastAsia="ru-RU"/>
        </w:rPr>
        <w:t>программы комплексного развития с</w:t>
      </w:r>
      <w:r w:rsidRPr="0084393F">
        <w:rPr>
          <w:rFonts w:ascii="Times New Roman" w:eastAsia="Times New Roman" w:hAnsi="Times New Roman" w:cs="Times New Roman"/>
          <w:sz w:val="16"/>
          <w:szCs w:val="16"/>
          <w:lang w:eastAsia="ru-RU"/>
        </w:rPr>
        <w:t>и</w:t>
      </w:r>
      <w:r w:rsidRPr="0084393F">
        <w:rPr>
          <w:rFonts w:ascii="Times New Roman" w:eastAsia="Times New Roman" w:hAnsi="Times New Roman" w:cs="Times New Roman"/>
          <w:sz w:val="16"/>
          <w:szCs w:val="16"/>
          <w:lang w:eastAsia="ru-RU"/>
        </w:rPr>
        <w:t>стем коммунальной инфраструктуры муниципального образования</w:t>
      </w:r>
      <w:proofErr w:type="gramEnd"/>
      <w:r w:rsidRPr="0084393F">
        <w:rPr>
          <w:rFonts w:ascii="Times New Roman" w:eastAsia="Times New Roman" w:hAnsi="Times New Roman" w:cs="Times New Roman"/>
          <w:sz w:val="16"/>
          <w:szCs w:val="16"/>
          <w:lang w:eastAsia="ru-RU"/>
        </w:rPr>
        <w:t xml:space="preserve"> </w:t>
      </w:r>
      <w:proofErr w:type="spellStart"/>
      <w:r w:rsidRPr="0084393F">
        <w:rPr>
          <w:rFonts w:ascii="Times New Roman" w:eastAsia="Times New Roman" w:hAnsi="Times New Roman" w:cs="Times New Roman"/>
          <w:sz w:val="16"/>
          <w:szCs w:val="16"/>
          <w:lang w:eastAsia="ru-RU"/>
        </w:rPr>
        <w:t>Ратицкое</w:t>
      </w:r>
      <w:proofErr w:type="spellEnd"/>
      <w:r w:rsidRPr="0084393F">
        <w:rPr>
          <w:rFonts w:ascii="Times New Roman" w:eastAsia="Times New Roman" w:hAnsi="Times New Roman" w:cs="Times New Roman"/>
          <w:sz w:val="16"/>
          <w:szCs w:val="16"/>
          <w:lang w:eastAsia="ru-RU"/>
        </w:rPr>
        <w:t xml:space="preserve"> сельское поселение </w:t>
      </w:r>
      <w:proofErr w:type="spellStart"/>
      <w:r w:rsidRPr="0084393F">
        <w:rPr>
          <w:rFonts w:ascii="Times New Roman" w:eastAsia="Times New Roman" w:hAnsi="Times New Roman" w:cs="Times New Roman"/>
          <w:sz w:val="16"/>
          <w:szCs w:val="16"/>
          <w:lang w:eastAsia="ru-RU"/>
        </w:rPr>
        <w:t>Волотовского</w:t>
      </w:r>
      <w:proofErr w:type="spellEnd"/>
      <w:r w:rsidRPr="0084393F">
        <w:rPr>
          <w:rFonts w:ascii="Times New Roman" w:eastAsia="Times New Roman" w:hAnsi="Times New Roman" w:cs="Times New Roman"/>
          <w:sz w:val="16"/>
          <w:szCs w:val="16"/>
          <w:lang w:eastAsia="ru-RU"/>
        </w:rPr>
        <w:t xml:space="preserve"> муниципального района Новгородской области на 2018 – 2027 годы»;</w:t>
      </w:r>
    </w:p>
    <w:p w:rsidR="00690F49" w:rsidRPr="0084393F" w:rsidRDefault="00690F49" w:rsidP="00690F49">
      <w:pPr>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xml:space="preserve">- постановление Администрации </w:t>
      </w:r>
      <w:proofErr w:type="spellStart"/>
      <w:r w:rsidRPr="0084393F">
        <w:rPr>
          <w:rFonts w:ascii="Times New Roman" w:eastAsia="Times New Roman" w:hAnsi="Times New Roman" w:cs="Times New Roman"/>
          <w:sz w:val="16"/>
          <w:szCs w:val="16"/>
          <w:lang w:eastAsia="ru-RU"/>
        </w:rPr>
        <w:t>Славитинского</w:t>
      </w:r>
      <w:proofErr w:type="spellEnd"/>
      <w:r w:rsidRPr="0084393F">
        <w:rPr>
          <w:rFonts w:ascii="Times New Roman" w:eastAsia="Times New Roman" w:hAnsi="Times New Roman" w:cs="Times New Roman"/>
          <w:sz w:val="16"/>
          <w:szCs w:val="16"/>
          <w:lang w:eastAsia="ru-RU"/>
        </w:rPr>
        <w:t xml:space="preserve"> сельского поселения от 18.09.2017 № 86 «Об утверждении </w:t>
      </w:r>
      <w:proofErr w:type="gramStart"/>
      <w:r w:rsidRPr="0084393F">
        <w:rPr>
          <w:rFonts w:ascii="Times New Roman" w:eastAsia="Times New Roman" w:hAnsi="Times New Roman" w:cs="Times New Roman"/>
          <w:sz w:val="16"/>
          <w:szCs w:val="16"/>
          <w:lang w:eastAsia="ru-RU"/>
        </w:rPr>
        <w:t>Программы комплексного развития систем коммунальной инфраструктуры муниципального образования</w:t>
      </w:r>
      <w:proofErr w:type="gramEnd"/>
      <w:r w:rsidRPr="0084393F">
        <w:rPr>
          <w:rFonts w:ascii="Times New Roman" w:eastAsia="Times New Roman" w:hAnsi="Times New Roman" w:cs="Times New Roman"/>
          <w:sz w:val="16"/>
          <w:szCs w:val="16"/>
          <w:lang w:eastAsia="ru-RU"/>
        </w:rPr>
        <w:t xml:space="preserve"> </w:t>
      </w:r>
      <w:proofErr w:type="spellStart"/>
      <w:r w:rsidRPr="0084393F">
        <w:rPr>
          <w:rFonts w:ascii="Times New Roman" w:eastAsia="Times New Roman" w:hAnsi="Times New Roman" w:cs="Times New Roman"/>
          <w:sz w:val="16"/>
          <w:szCs w:val="16"/>
          <w:lang w:eastAsia="ru-RU"/>
        </w:rPr>
        <w:t>Славитинского</w:t>
      </w:r>
      <w:proofErr w:type="spellEnd"/>
      <w:r w:rsidRPr="0084393F">
        <w:rPr>
          <w:rFonts w:ascii="Times New Roman" w:eastAsia="Times New Roman" w:hAnsi="Times New Roman" w:cs="Times New Roman"/>
          <w:sz w:val="16"/>
          <w:szCs w:val="16"/>
          <w:lang w:eastAsia="ru-RU"/>
        </w:rPr>
        <w:t xml:space="preserve"> сельского поселения </w:t>
      </w:r>
      <w:proofErr w:type="spellStart"/>
      <w:r w:rsidRPr="0084393F">
        <w:rPr>
          <w:rFonts w:ascii="Times New Roman" w:eastAsia="Times New Roman" w:hAnsi="Times New Roman" w:cs="Times New Roman"/>
          <w:sz w:val="16"/>
          <w:szCs w:val="16"/>
          <w:lang w:eastAsia="ru-RU"/>
        </w:rPr>
        <w:t>Волотовского</w:t>
      </w:r>
      <w:proofErr w:type="spellEnd"/>
      <w:r w:rsidRPr="0084393F">
        <w:rPr>
          <w:rFonts w:ascii="Times New Roman" w:eastAsia="Times New Roman" w:hAnsi="Times New Roman" w:cs="Times New Roman"/>
          <w:sz w:val="16"/>
          <w:szCs w:val="16"/>
          <w:lang w:eastAsia="ru-RU"/>
        </w:rPr>
        <w:t xml:space="preserve"> муниципального района на 2017-2026 годы».</w:t>
      </w:r>
    </w:p>
    <w:p w:rsidR="00690F49" w:rsidRPr="0084393F" w:rsidRDefault="00690F49" w:rsidP="00690F49">
      <w:pPr>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xml:space="preserve">3. </w:t>
      </w:r>
      <w:proofErr w:type="gramStart"/>
      <w:r w:rsidRPr="0084393F">
        <w:rPr>
          <w:rFonts w:ascii="Times New Roman" w:eastAsia="Times New Roman" w:hAnsi="Times New Roman" w:cs="Times New Roman"/>
          <w:sz w:val="16"/>
          <w:szCs w:val="16"/>
          <w:lang w:eastAsia="ru-RU"/>
        </w:rPr>
        <w:t>Контроль за</w:t>
      </w:r>
      <w:proofErr w:type="gramEnd"/>
      <w:r w:rsidRPr="0084393F">
        <w:rPr>
          <w:rFonts w:ascii="Times New Roman" w:eastAsia="Times New Roman" w:hAnsi="Times New Roman" w:cs="Times New Roman"/>
          <w:sz w:val="16"/>
          <w:szCs w:val="16"/>
          <w:lang w:eastAsia="ru-RU"/>
        </w:rPr>
        <w:t xml:space="preserve"> исполнением настоящего постановления возложить на первого заместителя Главы Администрации Федорова С.В.</w:t>
      </w:r>
    </w:p>
    <w:p w:rsidR="00690F49" w:rsidRPr="0084393F" w:rsidRDefault="00690F49" w:rsidP="00690F49">
      <w:pPr>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xml:space="preserve">4. Опубликовать постановление на официальном сайте Администрации </w:t>
      </w:r>
      <w:proofErr w:type="spellStart"/>
      <w:r w:rsidRPr="0084393F">
        <w:rPr>
          <w:rFonts w:ascii="Times New Roman" w:eastAsia="Times New Roman" w:hAnsi="Times New Roman" w:cs="Times New Roman"/>
          <w:sz w:val="16"/>
          <w:szCs w:val="16"/>
          <w:lang w:eastAsia="ru-RU"/>
        </w:rPr>
        <w:t>Волотовского</w:t>
      </w:r>
      <w:proofErr w:type="spellEnd"/>
      <w:r w:rsidRPr="0084393F">
        <w:rPr>
          <w:rFonts w:ascii="Times New Roman" w:eastAsia="Times New Roman" w:hAnsi="Times New Roman" w:cs="Times New Roman"/>
          <w:sz w:val="16"/>
          <w:szCs w:val="16"/>
          <w:lang w:eastAsia="ru-RU"/>
        </w:rPr>
        <w:t xml:space="preserve"> муниципального округа в информационно-телекоммуникационной сети «Интернет».</w:t>
      </w:r>
    </w:p>
    <w:p w:rsidR="00690F49" w:rsidRPr="0084393F" w:rsidRDefault="00690F49" w:rsidP="00690F49">
      <w:pPr>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690F49" w:rsidRPr="0084393F" w:rsidRDefault="0084393F" w:rsidP="0084393F">
      <w:pPr>
        <w:tabs>
          <w:tab w:val="left" w:pos="3209"/>
          <w:tab w:val="left" w:pos="3844"/>
        </w:tabs>
        <w:spacing w:after="0" w:line="240" w:lineRule="auto"/>
        <w:jc w:val="right"/>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Глава  </w:t>
      </w:r>
      <w:r w:rsidR="00690F49" w:rsidRPr="0084393F">
        <w:rPr>
          <w:rFonts w:ascii="Times New Roman" w:eastAsia="Times New Roman" w:hAnsi="Times New Roman" w:cs="Times New Roman"/>
          <w:sz w:val="16"/>
          <w:szCs w:val="16"/>
          <w:lang w:eastAsia="ru-RU"/>
        </w:rPr>
        <w:t xml:space="preserve">муниципального округа                </w:t>
      </w:r>
      <w:r>
        <w:rPr>
          <w:rFonts w:ascii="Times New Roman" w:eastAsia="Times New Roman" w:hAnsi="Times New Roman" w:cs="Times New Roman"/>
          <w:sz w:val="16"/>
          <w:szCs w:val="16"/>
          <w:lang w:eastAsia="ru-RU"/>
        </w:rPr>
        <w:t xml:space="preserve">                       А.И. </w:t>
      </w:r>
      <w:proofErr w:type="spellStart"/>
      <w:r>
        <w:rPr>
          <w:rFonts w:ascii="Times New Roman" w:eastAsia="Times New Roman" w:hAnsi="Times New Roman" w:cs="Times New Roman"/>
          <w:sz w:val="16"/>
          <w:szCs w:val="16"/>
          <w:lang w:eastAsia="ru-RU"/>
        </w:rPr>
        <w:t>Лыжов</w:t>
      </w:r>
      <w:proofErr w:type="spellEnd"/>
    </w:p>
    <w:p w:rsidR="00690F49" w:rsidRDefault="00690F49" w:rsidP="0084393F">
      <w:pPr>
        <w:spacing w:after="0" w:line="240" w:lineRule="auto"/>
        <w:jc w:val="right"/>
        <w:rPr>
          <w:rFonts w:ascii="Times New Roman" w:eastAsia="Times New Roman" w:hAnsi="Times New Roman"/>
          <w:sz w:val="28"/>
          <w:szCs w:val="20"/>
          <w:lang w:eastAsia="ru-RU"/>
        </w:rPr>
      </w:pPr>
    </w:p>
    <w:p w:rsidR="0084393F" w:rsidRPr="0084393F" w:rsidRDefault="00690F49" w:rsidP="0084393F">
      <w:pPr>
        <w:spacing w:after="0" w:line="240" w:lineRule="auto"/>
        <w:jc w:val="right"/>
        <w:rPr>
          <w:rFonts w:ascii="Times New Roman" w:hAnsi="Times New Roman" w:cs="Times New Roman"/>
          <w:sz w:val="16"/>
          <w:szCs w:val="16"/>
        </w:rPr>
      </w:pPr>
      <w:proofErr w:type="gramStart"/>
      <w:r w:rsidRPr="0084393F">
        <w:rPr>
          <w:rFonts w:ascii="Times New Roman" w:hAnsi="Times New Roman" w:cs="Times New Roman"/>
          <w:sz w:val="16"/>
          <w:szCs w:val="16"/>
        </w:rPr>
        <w:t>Утверждена</w:t>
      </w:r>
      <w:r w:rsidR="0084393F" w:rsidRPr="0084393F">
        <w:rPr>
          <w:rFonts w:ascii="Times New Roman" w:hAnsi="Times New Roman" w:cs="Times New Roman"/>
          <w:sz w:val="16"/>
          <w:szCs w:val="16"/>
        </w:rPr>
        <w:t xml:space="preserve"> </w:t>
      </w:r>
      <w:r w:rsidR="0084393F">
        <w:rPr>
          <w:rFonts w:ascii="Times New Roman" w:hAnsi="Times New Roman" w:cs="Times New Roman"/>
          <w:sz w:val="16"/>
          <w:szCs w:val="16"/>
        </w:rPr>
        <w:t xml:space="preserve"> </w:t>
      </w:r>
      <w:r w:rsidRPr="0084393F">
        <w:rPr>
          <w:rFonts w:ascii="Times New Roman" w:hAnsi="Times New Roman" w:cs="Times New Roman"/>
          <w:sz w:val="16"/>
          <w:szCs w:val="16"/>
        </w:rPr>
        <w:t>постановлением Администрации</w:t>
      </w:r>
      <w:r w:rsidR="0084393F" w:rsidRPr="0084393F">
        <w:rPr>
          <w:rFonts w:ascii="Times New Roman" w:hAnsi="Times New Roman" w:cs="Times New Roman"/>
          <w:sz w:val="16"/>
          <w:szCs w:val="16"/>
        </w:rPr>
        <w:t xml:space="preserve"> </w:t>
      </w:r>
      <w:proofErr w:type="spellStart"/>
      <w:r w:rsidR="0084393F" w:rsidRPr="0084393F">
        <w:rPr>
          <w:rFonts w:ascii="Times New Roman" w:hAnsi="Times New Roman" w:cs="Times New Roman"/>
          <w:sz w:val="16"/>
          <w:szCs w:val="16"/>
        </w:rPr>
        <w:t>Волотовского</w:t>
      </w:r>
      <w:proofErr w:type="spellEnd"/>
      <w:r w:rsidR="0084393F" w:rsidRPr="0084393F">
        <w:rPr>
          <w:rFonts w:ascii="Times New Roman" w:hAnsi="Times New Roman" w:cs="Times New Roman"/>
          <w:sz w:val="16"/>
          <w:szCs w:val="16"/>
        </w:rPr>
        <w:t xml:space="preserve">  </w:t>
      </w:r>
      <w:r w:rsidRPr="0084393F">
        <w:rPr>
          <w:rFonts w:ascii="Times New Roman" w:hAnsi="Times New Roman" w:cs="Times New Roman"/>
          <w:sz w:val="16"/>
          <w:szCs w:val="16"/>
        </w:rPr>
        <w:t>муниципального</w:t>
      </w:r>
      <w:r w:rsidR="0084393F" w:rsidRPr="0084393F">
        <w:rPr>
          <w:rFonts w:ascii="Times New Roman" w:hAnsi="Times New Roman" w:cs="Times New Roman"/>
          <w:sz w:val="16"/>
          <w:szCs w:val="16"/>
        </w:rPr>
        <w:t xml:space="preserve"> округа от 12.02.2025 № 113</w:t>
      </w:r>
      <w:proofErr w:type="gramEnd"/>
    </w:p>
    <w:p w:rsidR="0084393F" w:rsidRDefault="0084393F" w:rsidP="0084393F">
      <w:pPr>
        <w:spacing w:after="0" w:line="240" w:lineRule="auto"/>
        <w:jc w:val="right"/>
        <w:rPr>
          <w:rFonts w:ascii="Times New Roman" w:hAnsi="Times New Roman" w:cs="Times New Roman"/>
          <w:sz w:val="28"/>
          <w:szCs w:val="28"/>
        </w:rPr>
      </w:pPr>
    </w:p>
    <w:p w:rsidR="00690F49" w:rsidRPr="0084393F" w:rsidRDefault="00690F49" w:rsidP="00690F49">
      <w:pPr>
        <w:spacing w:after="0" w:line="240" w:lineRule="auto"/>
        <w:jc w:val="center"/>
        <w:rPr>
          <w:rFonts w:ascii="Times New Roman" w:hAnsi="Times New Roman" w:cs="Times New Roman"/>
          <w:b/>
          <w:sz w:val="16"/>
          <w:szCs w:val="16"/>
        </w:rPr>
      </w:pPr>
      <w:r w:rsidRPr="0084393F">
        <w:rPr>
          <w:rFonts w:ascii="Times New Roman" w:hAnsi="Times New Roman" w:cs="Times New Roman"/>
          <w:b/>
          <w:sz w:val="16"/>
          <w:szCs w:val="16"/>
        </w:rPr>
        <w:t>ПРОГРАММА</w:t>
      </w:r>
    </w:p>
    <w:p w:rsidR="00690F49" w:rsidRPr="0084393F" w:rsidRDefault="00690F49" w:rsidP="00690F49">
      <w:pPr>
        <w:spacing w:after="0" w:line="240" w:lineRule="auto"/>
        <w:jc w:val="center"/>
        <w:rPr>
          <w:rFonts w:ascii="Times New Roman" w:hAnsi="Times New Roman" w:cs="Times New Roman"/>
          <w:sz w:val="16"/>
          <w:szCs w:val="16"/>
        </w:rPr>
      </w:pPr>
      <w:r w:rsidRPr="0084393F">
        <w:rPr>
          <w:rFonts w:ascii="Times New Roman" w:hAnsi="Times New Roman" w:cs="Times New Roman"/>
          <w:b/>
          <w:sz w:val="16"/>
          <w:szCs w:val="16"/>
        </w:rPr>
        <w:t>КОМПЛЕКСНОГО РАЗВИТИЯ СИСТЕМ</w:t>
      </w:r>
      <w:r w:rsidRPr="0084393F">
        <w:rPr>
          <w:rFonts w:ascii="Times New Roman" w:hAnsi="Times New Roman" w:cs="Times New Roman"/>
          <w:sz w:val="16"/>
          <w:szCs w:val="16"/>
        </w:rPr>
        <w:t xml:space="preserve"> </w:t>
      </w:r>
      <w:r w:rsidRPr="0084393F">
        <w:rPr>
          <w:rFonts w:ascii="Times New Roman" w:hAnsi="Times New Roman" w:cs="Times New Roman"/>
          <w:b/>
          <w:sz w:val="16"/>
          <w:szCs w:val="16"/>
        </w:rPr>
        <w:t xml:space="preserve">КОММУНАЛЬНОЙ ИНФРАСТРУКТУРЫ </w:t>
      </w:r>
      <w:proofErr w:type="spellStart"/>
      <w:r w:rsidRPr="0084393F">
        <w:rPr>
          <w:rFonts w:ascii="Times New Roman" w:hAnsi="Times New Roman" w:cs="Times New Roman"/>
          <w:b/>
          <w:sz w:val="16"/>
          <w:szCs w:val="16"/>
        </w:rPr>
        <w:t>Волотовского</w:t>
      </w:r>
      <w:proofErr w:type="spellEnd"/>
      <w:r w:rsidRPr="0084393F">
        <w:rPr>
          <w:rFonts w:ascii="Times New Roman" w:hAnsi="Times New Roman" w:cs="Times New Roman"/>
          <w:b/>
          <w:sz w:val="16"/>
          <w:szCs w:val="16"/>
        </w:rPr>
        <w:t xml:space="preserve"> муниципального округа на период с 2025 по 2035 год (далее – программа)</w:t>
      </w:r>
    </w:p>
    <w:p w:rsidR="00690F49" w:rsidRPr="0084393F" w:rsidRDefault="00690F49" w:rsidP="00690F49">
      <w:pPr>
        <w:keepNext/>
        <w:spacing w:before="240" w:after="240" w:line="240" w:lineRule="auto"/>
        <w:ind w:left="432"/>
        <w:jc w:val="center"/>
        <w:outlineLvl w:val="0"/>
        <w:rPr>
          <w:rFonts w:ascii="Times New Roman" w:eastAsia="Times New Roman" w:hAnsi="Times New Roman" w:cs="Times New Roman"/>
          <w:b/>
          <w:sz w:val="16"/>
          <w:szCs w:val="16"/>
          <w:lang w:eastAsia="ru-RU"/>
        </w:rPr>
      </w:pPr>
      <w:r w:rsidRPr="0084393F">
        <w:rPr>
          <w:rFonts w:ascii="Times New Roman" w:eastAsia="Times New Roman" w:hAnsi="Times New Roman" w:cs="Times New Roman"/>
          <w:b/>
          <w:sz w:val="16"/>
          <w:szCs w:val="16"/>
          <w:lang w:eastAsia="ru-RU"/>
        </w:rPr>
        <w:lastRenderedPageBreak/>
        <w:t>ПАСПОРТ ПРОГРАММЫ</w:t>
      </w:r>
    </w:p>
    <w:p w:rsidR="00690F49" w:rsidRPr="0084393F" w:rsidRDefault="00690F49" w:rsidP="00690F49">
      <w:pPr>
        <w:spacing w:after="0" w:line="240" w:lineRule="auto"/>
        <w:ind w:firstLine="709"/>
        <w:jc w:val="both"/>
        <w:rPr>
          <w:rFonts w:ascii="Times New Roman" w:eastAsia="Times New Roman" w:hAnsi="Times New Roman" w:cs="Times New Roman"/>
          <w:b/>
          <w:sz w:val="16"/>
          <w:szCs w:val="16"/>
          <w:lang w:eastAsia="ru-RU"/>
        </w:rPr>
      </w:pPr>
      <w:r w:rsidRPr="0084393F">
        <w:rPr>
          <w:rFonts w:ascii="Times New Roman" w:eastAsia="Times New Roman" w:hAnsi="Times New Roman" w:cs="Times New Roman"/>
          <w:b/>
          <w:sz w:val="16"/>
          <w:szCs w:val="16"/>
          <w:lang w:eastAsia="ru-RU"/>
        </w:rPr>
        <w:t>1. Ответственный исполнитель программы:</w:t>
      </w:r>
    </w:p>
    <w:p w:rsidR="00690F49" w:rsidRPr="0084393F" w:rsidRDefault="00690F49" w:rsidP="00690F49">
      <w:pPr>
        <w:spacing w:after="0" w:line="240" w:lineRule="auto"/>
        <w:ind w:firstLine="709"/>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Комитет жилищно-коммунального хозяйства, строительства и архитектуры (далее - комитет ЖКХ).</w:t>
      </w:r>
    </w:p>
    <w:p w:rsidR="00690F49" w:rsidRPr="0084393F" w:rsidRDefault="00690F49" w:rsidP="00690F49">
      <w:pPr>
        <w:spacing w:after="0" w:line="240" w:lineRule="auto"/>
        <w:ind w:firstLine="709"/>
        <w:jc w:val="both"/>
        <w:rPr>
          <w:rFonts w:ascii="Times New Roman" w:eastAsia="Times New Roman" w:hAnsi="Times New Roman" w:cs="Times New Roman"/>
          <w:b/>
          <w:sz w:val="16"/>
          <w:szCs w:val="16"/>
          <w:lang w:eastAsia="ru-RU"/>
        </w:rPr>
      </w:pPr>
      <w:r w:rsidRPr="0084393F">
        <w:rPr>
          <w:rFonts w:ascii="Times New Roman" w:eastAsia="Times New Roman" w:hAnsi="Times New Roman" w:cs="Times New Roman"/>
          <w:b/>
          <w:sz w:val="16"/>
          <w:szCs w:val="16"/>
          <w:lang w:eastAsia="ru-RU"/>
        </w:rPr>
        <w:t>2. Соисполнители программы:</w:t>
      </w:r>
    </w:p>
    <w:p w:rsidR="00690F49" w:rsidRPr="0084393F" w:rsidRDefault="00690F49" w:rsidP="00690F49">
      <w:pPr>
        <w:spacing w:after="0" w:line="240" w:lineRule="auto"/>
        <w:ind w:firstLine="709"/>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Комитет по управлению муниципальным имуществом и земельным вопросам Администрации муниципального округа (далее – КУМИ);</w:t>
      </w:r>
    </w:p>
    <w:p w:rsidR="00690F49" w:rsidRPr="0084393F" w:rsidRDefault="00690F49" w:rsidP="00690F49">
      <w:pPr>
        <w:spacing w:after="0" w:line="240" w:lineRule="auto"/>
        <w:ind w:firstLine="709"/>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Комитет финансов Администрации муниципального округа (далее – комитет финансов);</w:t>
      </w:r>
    </w:p>
    <w:p w:rsidR="00690F49" w:rsidRPr="0084393F" w:rsidRDefault="00690F49" w:rsidP="00690F49">
      <w:pPr>
        <w:spacing w:after="0" w:line="240" w:lineRule="auto"/>
        <w:ind w:firstLine="709"/>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xml:space="preserve">- </w:t>
      </w:r>
      <w:proofErr w:type="spellStart"/>
      <w:r w:rsidRPr="0084393F">
        <w:rPr>
          <w:rFonts w:ascii="Times New Roman" w:eastAsia="Times New Roman" w:hAnsi="Times New Roman" w:cs="Times New Roman"/>
          <w:sz w:val="16"/>
          <w:szCs w:val="16"/>
          <w:lang w:eastAsia="ru-RU"/>
        </w:rPr>
        <w:t>Волотовский</w:t>
      </w:r>
      <w:proofErr w:type="spellEnd"/>
      <w:r w:rsidRPr="0084393F">
        <w:rPr>
          <w:rFonts w:ascii="Times New Roman" w:eastAsia="Times New Roman" w:hAnsi="Times New Roman" w:cs="Times New Roman"/>
          <w:sz w:val="16"/>
          <w:szCs w:val="16"/>
          <w:lang w:eastAsia="ru-RU"/>
        </w:rPr>
        <w:t xml:space="preserve"> территориальный отдел Администрации муниципального округа (далее – ВТО);</w:t>
      </w:r>
    </w:p>
    <w:p w:rsidR="00690F49" w:rsidRPr="0084393F" w:rsidRDefault="00690F49" w:rsidP="00690F49">
      <w:pPr>
        <w:spacing w:after="0" w:line="240" w:lineRule="auto"/>
        <w:ind w:firstLine="709"/>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xml:space="preserve">- </w:t>
      </w:r>
      <w:proofErr w:type="spellStart"/>
      <w:r w:rsidRPr="0084393F">
        <w:rPr>
          <w:rFonts w:ascii="Times New Roman" w:eastAsia="Times New Roman" w:hAnsi="Times New Roman" w:cs="Times New Roman"/>
          <w:sz w:val="16"/>
          <w:szCs w:val="16"/>
          <w:lang w:eastAsia="ru-RU"/>
        </w:rPr>
        <w:t>Ратицкий</w:t>
      </w:r>
      <w:proofErr w:type="spellEnd"/>
      <w:r w:rsidRPr="0084393F">
        <w:rPr>
          <w:rFonts w:ascii="Times New Roman" w:eastAsia="Times New Roman" w:hAnsi="Times New Roman" w:cs="Times New Roman"/>
          <w:sz w:val="16"/>
          <w:szCs w:val="16"/>
          <w:lang w:eastAsia="ru-RU"/>
        </w:rPr>
        <w:t xml:space="preserve"> территориальный отдел Администрации муниципального округа (далее – РТО);</w:t>
      </w:r>
    </w:p>
    <w:p w:rsidR="00690F49" w:rsidRPr="0084393F" w:rsidRDefault="00690F49" w:rsidP="00690F49">
      <w:pPr>
        <w:spacing w:after="0" w:line="240" w:lineRule="auto"/>
        <w:ind w:firstLine="709"/>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xml:space="preserve">- </w:t>
      </w:r>
      <w:proofErr w:type="spellStart"/>
      <w:r w:rsidRPr="0084393F">
        <w:rPr>
          <w:rFonts w:ascii="Times New Roman" w:eastAsia="Times New Roman" w:hAnsi="Times New Roman" w:cs="Times New Roman"/>
          <w:sz w:val="16"/>
          <w:szCs w:val="16"/>
          <w:lang w:eastAsia="ru-RU"/>
        </w:rPr>
        <w:t>Славитинский</w:t>
      </w:r>
      <w:proofErr w:type="spellEnd"/>
      <w:r w:rsidRPr="0084393F">
        <w:rPr>
          <w:rFonts w:ascii="Times New Roman" w:eastAsia="Times New Roman" w:hAnsi="Times New Roman" w:cs="Times New Roman"/>
          <w:sz w:val="16"/>
          <w:szCs w:val="16"/>
          <w:lang w:eastAsia="ru-RU"/>
        </w:rPr>
        <w:t xml:space="preserve"> территориальный отдел Администрации муниципального округа (далее – СТО);</w:t>
      </w:r>
    </w:p>
    <w:p w:rsidR="00690F49" w:rsidRPr="0084393F" w:rsidRDefault="00690F49" w:rsidP="00690F49">
      <w:pPr>
        <w:spacing w:after="0" w:line="240" w:lineRule="auto"/>
        <w:ind w:firstLine="709"/>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xml:space="preserve">- </w:t>
      </w:r>
      <w:proofErr w:type="spellStart"/>
      <w:r w:rsidRPr="0084393F">
        <w:rPr>
          <w:rFonts w:ascii="Times New Roman" w:eastAsia="Times New Roman" w:hAnsi="Times New Roman" w:cs="Times New Roman"/>
          <w:sz w:val="16"/>
          <w:szCs w:val="16"/>
          <w:lang w:eastAsia="ru-RU"/>
        </w:rPr>
        <w:t>ресурсоснабжающие</w:t>
      </w:r>
      <w:proofErr w:type="spellEnd"/>
      <w:r w:rsidRPr="0084393F">
        <w:rPr>
          <w:rFonts w:ascii="Times New Roman" w:eastAsia="Times New Roman" w:hAnsi="Times New Roman" w:cs="Times New Roman"/>
          <w:sz w:val="16"/>
          <w:szCs w:val="16"/>
          <w:lang w:eastAsia="ru-RU"/>
        </w:rPr>
        <w:t xml:space="preserve"> организации, осуществляющие хозяйственную деятельность на территории муниципального образования.</w:t>
      </w:r>
    </w:p>
    <w:p w:rsidR="00690F49" w:rsidRPr="0084393F" w:rsidRDefault="00690F49" w:rsidP="00690F49">
      <w:pPr>
        <w:spacing w:after="0" w:line="240" w:lineRule="auto"/>
        <w:jc w:val="both"/>
        <w:rPr>
          <w:rFonts w:ascii="Times New Roman" w:eastAsia="Times New Roman" w:hAnsi="Times New Roman" w:cs="Times New Roman"/>
          <w:b/>
          <w:sz w:val="16"/>
          <w:szCs w:val="16"/>
          <w:lang w:eastAsia="ru-RU"/>
        </w:rPr>
      </w:pPr>
      <w:r w:rsidRPr="0084393F">
        <w:rPr>
          <w:rFonts w:ascii="Times New Roman" w:eastAsia="Times New Roman" w:hAnsi="Times New Roman" w:cs="Times New Roman"/>
          <w:sz w:val="16"/>
          <w:szCs w:val="16"/>
          <w:lang w:eastAsia="ru-RU"/>
        </w:rPr>
        <w:tab/>
      </w:r>
      <w:r w:rsidRPr="0084393F">
        <w:rPr>
          <w:rFonts w:ascii="Times New Roman" w:eastAsia="Times New Roman" w:hAnsi="Times New Roman" w:cs="Times New Roman"/>
          <w:b/>
          <w:sz w:val="16"/>
          <w:szCs w:val="16"/>
          <w:lang w:eastAsia="ru-RU"/>
        </w:rPr>
        <w:t>3. Цели программы:</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обеспечение сбалансированного, перспективного развития систем коммунальной инфраструктуры в соответствии с потребностями в стро</w:t>
      </w:r>
      <w:r w:rsidRPr="0084393F">
        <w:rPr>
          <w:rFonts w:ascii="Times New Roman" w:eastAsia="Times New Roman" w:hAnsi="Times New Roman" w:cs="Times New Roman"/>
          <w:sz w:val="16"/>
          <w:szCs w:val="16"/>
          <w:lang w:eastAsia="ru-RU"/>
        </w:rPr>
        <w:t>и</w:t>
      </w:r>
      <w:r w:rsidRPr="0084393F">
        <w:rPr>
          <w:rFonts w:ascii="Times New Roman" w:eastAsia="Times New Roman" w:hAnsi="Times New Roman" w:cs="Times New Roman"/>
          <w:sz w:val="16"/>
          <w:szCs w:val="16"/>
          <w:lang w:eastAsia="ru-RU"/>
        </w:rPr>
        <w:t>тельстве объектов капитального строительства и соответствующей установленным требованиям надежности, энергетической эффективности указанных систем;</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снижение негативного воздействия на окружающую среду и здоровье человека;</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-повышение качества поставляемых для потребителей товаров, оказываемых услуг в сферах электр</w:t>
      </w:r>
      <w:proofErr w:type="gramStart"/>
      <w:r w:rsidRPr="0084393F">
        <w:rPr>
          <w:rFonts w:ascii="Times New Roman" w:eastAsia="Times New Roman" w:hAnsi="Times New Roman" w:cs="Times New Roman"/>
          <w:sz w:val="16"/>
          <w:szCs w:val="16"/>
          <w:lang w:eastAsia="ru-RU"/>
        </w:rPr>
        <w:t>о-</w:t>
      </w:r>
      <w:proofErr w:type="gramEnd"/>
      <w:r w:rsidRPr="0084393F">
        <w:rPr>
          <w:rFonts w:ascii="Times New Roman" w:eastAsia="Times New Roman" w:hAnsi="Times New Roman" w:cs="Times New Roman"/>
          <w:sz w:val="16"/>
          <w:szCs w:val="16"/>
          <w:lang w:eastAsia="ru-RU"/>
        </w:rPr>
        <w:t>, газо-, тепло-, водоснабжения, водоотв</w:t>
      </w:r>
      <w:r w:rsidRPr="0084393F">
        <w:rPr>
          <w:rFonts w:ascii="Times New Roman" w:eastAsia="Times New Roman" w:hAnsi="Times New Roman" w:cs="Times New Roman"/>
          <w:sz w:val="16"/>
          <w:szCs w:val="16"/>
          <w:lang w:eastAsia="ru-RU"/>
        </w:rPr>
        <w:t>е</w:t>
      </w:r>
      <w:r w:rsidRPr="0084393F">
        <w:rPr>
          <w:rFonts w:ascii="Times New Roman" w:eastAsia="Times New Roman" w:hAnsi="Times New Roman" w:cs="Times New Roman"/>
          <w:sz w:val="16"/>
          <w:szCs w:val="16"/>
          <w:lang w:eastAsia="ru-RU"/>
        </w:rPr>
        <w:t>дения, обращения с отходами.</w:t>
      </w:r>
    </w:p>
    <w:p w:rsidR="00690F49" w:rsidRPr="0084393F" w:rsidRDefault="00690F49" w:rsidP="00690F49">
      <w:pPr>
        <w:spacing w:after="0" w:line="240" w:lineRule="auto"/>
        <w:ind w:firstLine="708"/>
        <w:jc w:val="both"/>
        <w:rPr>
          <w:rFonts w:ascii="Times New Roman" w:eastAsia="Times New Roman" w:hAnsi="Times New Roman" w:cs="Times New Roman"/>
          <w:b/>
          <w:sz w:val="16"/>
          <w:szCs w:val="16"/>
          <w:lang w:eastAsia="ru-RU"/>
        </w:rPr>
      </w:pPr>
      <w:r w:rsidRPr="0084393F">
        <w:rPr>
          <w:rFonts w:ascii="Times New Roman" w:eastAsia="Times New Roman" w:hAnsi="Times New Roman" w:cs="Times New Roman"/>
          <w:b/>
          <w:sz w:val="16"/>
          <w:szCs w:val="16"/>
          <w:lang w:eastAsia="ru-RU"/>
        </w:rPr>
        <w:t>4. Задачи программы:</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анализ существующего состояния систем коммунальной инфраструктуры;</w:t>
      </w:r>
    </w:p>
    <w:p w:rsidR="00690F49" w:rsidRPr="0084393F" w:rsidRDefault="00690F49" w:rsidP="00690F49">
      <w:pPr>
        <w:spacing w:after="0" w:line="240" w:lineRule="auto"/>
        <w:ind w:firstLine="709"/>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планирование развития систем коммунальной инфраструктуры округа на основе прогноза развития округа;</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разработка мероприятий по строительству, комплексной реконструкции и модернизации систем коммунальной инфраструктуры округа;</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разработка мероприятий, направленных на повышение энергетической эффективности и технического уровня объектов коммунальной инфр</w:t>
      </w:r>
      <w:r w:rsidRPr="0084393F">
        <w:rPr>
          <w:rFonts w:ascii="Times New Roman" w:eastAsia="Times New Roman" w:hAnsi="Times New Roman" w:cs="Times New Roman"/>
          <w:sz w:val="16"/>
          <w:szCs w:val="16"/>
          <w:lang w:eastAsia="ru-RU"/>
        </w:rPr>
        <w:t>а</w:t>
      </w:r>
      <w:r w:rsidRPr="0084393F">
        <w:rPr>
          <w:rFonts w:ascii="Times New Roman" w:eastAsia="Times New Roman" w:hAnsi="Times New Roman" w:cs="Times New Roman"/>
          <w:sz w:val="16"/>
          <w:szCs w:val="16"/>
          <w:lang w:eastAsia="ru-RU"/>
        </w:rPr>
        <w:t>структуры округа;</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разработка мероприятий, направленных на улучшение экологической ситуации на территории округа;</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разработка мероприятий, направленных на повышение качества поставляемых для потребителей товаров, оказываемых услуг в сферах электр</w:t>
      </w:r>
      <w:proofErr w:type="gramStart"/>
      <w:r w:rsidRPr="0084393F">
        <w:rPr>
          <w:rFonts w:ascii="Times New Roman" w:eastAsia="Times New Roman" w:hAnsi="Times New Roman" w:cs="Times New Roman"/>
          <w:sz w:val="16"/>
          <w:szCs w:val="16"/>
          <w:lang w:eastAsia="ru-RU"/>
        </w:rPr>
        <w:t>о-</w:t>
      </w:r>
      <w:proofErr w:type="gramEnd"/>
      <w:r w:rsidRPr="0084393F">
        <w:rPr>
          <w:rFonts w:ascii="Times New Roman" w:eastAsia="Times New Roman" w:hAnsi="Times New Roman" w:cs="Times New Roman"/>
          <w:sz w:val="16"/>
          <w:szCs w:val="16"/>
          <w:lang w:eastAsia="ru-RU"/>
        </w:rPr>
        <w:t>, газо-, тепло-, водоснабжения, водоотведения, обращения с отходами;</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proofErr w:type="gramStart"/>
      <w:r w:rsidRPr="0084393F">
        <w:rPr>
          <w:rFonts w:ascii="Times New Roman" w:eastAsia="Times New Roman" w:hAnsi="Times New Roman" w:cs="Times New Roman"/>
          <w:sz w:val="16"/>
          <w:szCs w:val="16"/>
          <w:lang w:eastAsia="ru-RU"/>
        </w:rPr>
        <w:t>- учет мероприятий по строительству и реконструкции систем коммунальной инфраструктуры, которые предусмотрены соответственно схем</w:t>
      </w:r>
      <w:r w:rsidRPr="0084393F">
        <w:rPr>
          <w:rFonts w:ascii="Times New Roman" w:eastAsia="Times New Roman" w:hAnsi="Times New Roman" w:cs="Times New Roman"/>
          <w:sz w:val="16"/>
          <w:szCs w:val="16"/>
          <w:lang w:eastAsia="ru-RU"/>
        </w:rPr>
        <w:t>а</w:t>
      </w:r>
      <w:r w:rsidRPr="0084393F">
        <w:rPr>
          <w:rFonts w:ascii="Times New Roman" w:eastAsia="Times New Roman" w:hAnsi="Times New Roman" w:cs="Times New Roman"/>
          <w:sz w:val="16"/>
          <w:szCs w:val="16"/>
          <w:lang w:eastAsia="ru-RU"/>
        </w:rPr>
        <w:t>ми и программами развития единой национальной (общероссийской) электрической сети на долгосрочный период, генеральной схемой размещения об</w:t>
      </w:r>
      <w:r w:rsidRPr="0084393F">
        <w:rPr>
          <w:rFonts w:ascii="Times New Roman" w:eastAsia="Times New Roman" w:hAnsi="Times New Roman" w:cs="Times New Roman"/>
          <w:sz w:val="16"/>
          <w:szCs w:val="16"/>
          <w:lang w:eastAsia="ru-RU"/>
        </w:rPr>
        <w:t>ъ</w:t>
      </w:r>
      <w:r w:rsidRPr="0084393F">
        <w:rPr>
          <w:rFonts w:ascii="Times New Roman" w:eastAsia="Times New Roman" w:hAnsi="Times New Roman" w:cs="Times New Roman"/>
          <w:sz w:val="16"/>
          <w:szCs w:val="16"/>
          <w:lang w:eastAsia="ru-RU"/>
        </w:rPr>
        <w:t>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газоснабжения, схемами водоснабжения и водоотведения, территориальными схемами в области обращения с отходами.</w:t>
      </w:r>
      <w:proofErr w:type="gramEnd"/>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p>
    <w:p w:rsidR="00690F49" w:rsidRPr="0084393F" w:rsidRDefault="00690F49" w:rsidP="00690F49">
      <w:pPr>
        <w:spacing w:after="0" w:line="240" w:lineRule="auto"/>
        <w:ind w:firstLine="708"/>
        <w:jc w:val="both"/>
        <w:rPr>
          <w:rFonts w:ascii="Times New Roman" w:eastAsia="Times New Roman" w:hAnsi="Times New Roman" w:cs="Times New Roman"/>
          <w:b/>
          <w:sz w:val="16"/>
          <w:szCs w:val="16"/>
          <w:lang w:eastAsia="ru-RU"/>
        </w:rPr>
      </w:pPr>
      <w:r w:rsidRPr="0084393F">
        <w:rPr>
          <w:rFonts w:ascii="Times New Roman" w:eastAsia="Times New Roman" w:hAnsi="Times New Roman" w:cs="Times New Roman"/>
          <w:b/>
          <w:sz w:val="16"/>
          <w:szCs w:val="16"/>
          <w:lang w:eastAsia="ru-RU"/>
        </w:rPr>
        <w:t>5. Целевые показатели:</w:t>
      </w:r>
    </w:p>
    <w:p w:rsidR="00690F49" w:rsidRPr="0084393F" w:rsidRDefault="00690F49" w:rsidP="00690F49">
      <w:pPr>
        <w:spacing w:after="0" w:line="240" w:lineRule="auto"/>
        <w:ind w:firstLine="708"/>
        <w:jc w:val="both"/>
        <w:rPr>
          <w:rFonts w:ascii="Times New Roman" w:eastAsia="Times New Roman" w:hAnsi="Times New Roman" w:cs="Times New Roman"/>
          <w:b/>
          <w:sz w:val="16"/>
          <w:szCs w:val="16"/>
          <w:lang w:eastAsia="ru-RU"/>
        </w:rPr>
      </w:pPr>
      <w:r w:rsidRPr="0084393F">
        <w:rPr>
          <w:rFonts w:ascii="Times New Roman" w:eastAsia="Times New Roman" w:hAnsi="Times New Roman" w:cs="Times New Roman"/>
          <w:b/>
          <w:sz w:val="16"/>
          <w:szCs w:val="16"/>
          <w:lang w:eastAsia="ru-RU"/>
        </w:rPr>
        <w:t>5.1. целевые показатели систем водоснабжения:</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целевые показатели комплексного развития системы коммунальной инфраструктуры и мероприятий, входящих в план застройки округа:</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xml:space="preserve">- 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 от числа </w:t>
      </w:r>
      <w:proofErr w:type="gramStart"/>
      <w:r w:rsidRPr="0084393F">
        <w:rPr>
          <w:rFonts w:ascii="Times New Roman" w:eastAsia="Times New Roman" w:hAnsi="Times New Roman" w:cs="Times New Roman"/>
          <w:sz w:val="16"/>
          <w:szCs w:val="16"/>
          <w:lang w:eastAsia="ru-RU"/>
        </w:rPr>
        <w:t>опрошенных</w:t>
      </w:r>
      <w:proofErr w:type="gramEnd"/>
      <w:r w:rsidRPr="0084393F">
        <w:rPr>
          <w:rFonts w:ascii="Times New Roman" w:eastAsia="Times New Roman" w:hAnsi="Times New Roman" w:cs="Times New Roman"/>
          <w:sz w:val="16"/>
          <w:szCs w:val="16"/>
          <w:lang w:eastAsia="ru-RU"/>
        </w:rPr>
        <w:t>);</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степень охвата потребителей приборами учета</w:t>
      </w:r>
      <w:proofErr w:type="gramStart"/>
      <w:r w:rsidRPr="0084393F">
        <w:rPr>
          <w:rFonts w:ascii="Times New Roman" w:eastAsia="Times New Roman" w:hAnsi="Times New Roman" w:cs="Times New Roman"/>
          <w:sz w:val="16"/>
          <w:szCs w:val="16"/>
          <w:lang w:eastAsia="ru-RU"/>
        </w:rPr>
        <w:t xml:space="preserve"> (%); </w:t>
      </w:r>
      <w:proofErr w:type="gramEnd"/>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доступность для населения коммунальных услуг (% от общего числа населения);</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показатели качества;</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показатели надежности и бесперебойности:</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-доля сети, нуждающейся в замене</w:t>
      </w:r>
      <w:proofErr w:type="gramStart"/>
      <w:r w:rsidRPr="0084393F">
        <w:rPr>
          <w:rFonts w:ascii="Times New Roman" w:eastAsia="Times New Roman" w:hAnsi="Times New Roman" w:cs="Times New Roman"/>
          <w:sz w:val="16"/>
          <w:szCs w:val="16"/>
          <w:lang w:eastAsia="ru-RU"/>
        </w:rPr>
        <w:t xml:space="preserve"> (%);</w:t>
      </w:r>
      <w:proofErr w:type="gramEnd"/>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доля потерь в централизованных системах</w:t>
      </w:r>
      <w:proofErr w:type="gramStart"/>
      <w:r w:rsidRPr="0084393F">
        <w:rPr>
          <w:rFonts w:ascii="Times New Roman" w:eastAsia="Times New Roman" w:hAnsi="Times New Roman" w:cs="Times New Roman"/>
          <w:sz w:val="16"/>
          <w:szCs w:val="16"/>
          <w:lang w:eastAsia="ru-RU"/>
        </w:rPr>
        <w:t xml:space="preserve"> (%);</w:t>
      </w:r>
      <w:proofErr w:type="gramEnd"/>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удельный расход электрической энергии, потребляемой в технологическом процессе транспортировки;</w:t>
      </w:r>
    </w:p>
    <w:p w:rsidR="00690F49" w:rsidRPr="0084393F" w:rsidRDefault="00690F49" w:rsidP="00690F49">
      <w:pPr>
        <w:spacing w:after="0" w:line="240" w:lineRule="auto"/>
        <w:ind w:firstLine="708"/>
        <w:jc w:val="both"/>
        <w:rPr>
          <w:rFonts w:ascii="Times New Roman" w:eastAsia="Times New Roman" w:hAnsi="Times New Roman" w:cs="Times New Roman"/>
          <w:b/>
          <w:sz w:val="16"/>
          <w:szCs w:val="16"/>
          <w:lang w:eastAsia="ru-RU"/>
        </w:rPr>
      </w:pPr>
      <w:r w:rsidRPr="0084393F">
        <w:rPr>
          <w:rFonts w:ascii="Times New Roman" w:eastAsia="Times New Roman" w:hAnsi="Times New Roman" w:cs="Times New Roman"/>
          <w:b/>
          <w:sz w:val="16"/>
          <w:szCs w:val="16"/>
          <w:lang w:eastAsia="ru-RU"/>
        </w:rPr>
        <w:t>5.2. целевые показатели систем водоотведения:</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показатели качества поставляемых услуг водоотведения:</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объем сточных вод, пропущенных через очистные сооружения, в общем объеме сточных вод</w:t>
      </w:r>
      <w:proofErr w:type="gramStart"/>
      <w:r w:rsidRPr="0084393F">
        <w:rPr>
          <w:rFonts w:ascii="Times New Roman" w:eastAsia="Times New Roman" w:hAnsi="Times New Roman" w:cs="Times New Roman"/>
          <w:sz w:val="16"/>
          <w:szCs w:val="16"/>
          <w:lang w:eastAsia="ru-RU"/>
        </w:rPr>
        <w:t xml:space="preserve"> (%);</w:t>
      </w:r>
      <w:proofErr w:type="gramEnd"/>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доля сточных вод, очищенных до нормативных значений, в общем объеме сточных вод, пропущенных через очистные сооружения</w:t>
      </w:r>
      <w:proofErr w:type="gramStart"/>
      <w:r w:rsidRPr="0084393F">
        <w:rPr>
          <w:rFonts w:ascii="Times New Roman" w:eastAsia="Times New Roman" w:hAnsi="Times New Roman" w:cs="Times New Roman"/>
          <w:sz w:val="16"/>
          <w:szCs w:val="16"/>
          <w:lang w:eastAsia="ru-RU"/>
        </w:rPr>
        <w:t xml:space="preserve"> (%);</w:t>
      </w:r>
      <w:proofErr w:type="gramEnd"/>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roofErr w:type="gramStart"/>
      <w:r w:rsidRPr="0084393F">
        <w:rPr>
          <w:rFonts w:ascii="Times New Roman" w:eastAsia="Times New Roman" w:hAnsi="Times New Roman" w:cs="Times New Roman"/>
          <w:sz w:val="16"/>
          <w:szCs w:val="16"/>
          <w:lang w:eastAsia="ru-RU"/>
        </w:rPr>
        <w:t xml:space="preserve"> (%);</w:t>
      </w:r>
      <w:proofErr w:type="gramEnd"/>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доля поверхностных сточных вод, не подвергающихся очистке, в общем объеме поверхностных сточных вод, принимаемых в централизова</w:t>
      </w:r>
      <w:r w:rsidRPr="0084393F">
        <w:rPr>
          <w:rFonts w:ascii="Times New Roman" w:eastAsia="Times New Roman" w:hAnsi="Times New Roman" w:cs="Times New Roman"/>
          <w:sz w:val="16"/>
          <w:szCs w:val="16"/>
          <w:lang w:eastAsia="ru-RU"/>
        </w:rPr>
        <w:t>н</w:t>
      </w:r>
      <w:r w:rsidRPr="0084393F">
        <w:rPr>
          <w:rFonts w:ascii="Times New Roman" w:eastAsia="Times New Roman" w:hAnsi="Times New Roman" w:cs="Times New Roman"/>
          <w:sz w:val="16"/>
          <w:szCs w:val="16"/>
          <w:lang w:eastAsia="ru-RU"/>
        </w:rPr>
        <w:t>ную ливневую систему водоотведения</w:t>
      </w:r>
      <w:proofErr w:type="gramStart"/>
      <w:r w:rsidRPr="0084393F">
        <w:rPr>
          <w:rFonts w:ascii="Times New Roman" w:eastAsia="Times New Roman" w:hAnsi="Times New Roman" w:cs="Times New Roman"/>
          <w:sz w:val="16"/>
          <w:szCs w:val="16"/>
          <w:lang w:eastAsia="ru-RU"/>
        </w:rPr>
        <w:t xml:space="preserve"> (%);</w:t>
      </w:r>
      <w:proofErr w:type="gramEnd"/>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показатели надежности систем водоотведения:</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доля уличной канализационной сети, нуждающейся в замене</w:t>
      </w:r>
      <w:proofErr w:type="gramStart"/>
      <w:r w:rsidRPr="0084393F">
        <w:rPr>
          <w:rFonts w:ascii="Times New Roman" w:eastAsia="Times New Roman" w:hAnsi="Times New Roman" w:cs="Times New Roman"/>
          <w:sz w:val="16"/>
          <w:szCs w:val="16"/>
          <w:lang w:eastAsia="ru-RU"/>
        </w:rPr>
        <w:t xml:space="preserve"> (%);</w:t>
      </w:r>
      <w:proofErr w:type="gramEnd"/>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удельное количество аварий и засоров в расчете на протяженность канализационной сети в год (ед./</w:t>
      </w:r>
      <w:proofErr w:type="gramStart"/>
      <w:r w:rsidRPr="0084393F">
        <w:rPr>
          <w:rFonts w:ascii="Times New Roman" w:eastAsia="Times New Roman" w:hAnsi="Times New Roman" w:cs="Times New Roman"/>
          <w:sz w:val="16"/>
          <w:szCs w:val="16"/>
          <w:lang w:eastAsia="ru-RU"/>
        </w:rPr>
        <w:t>км</w:t>
      </w:r>
      <w:proofErr w:type="gramEnd"/>
      <w:r w:rsidRPr="0084393F">
        <w:rPr>
          <w:rFonts w:ascii="Times New Roman" w:eastAsia="Times New Roman" w:hAnsi="Times New Roman" w:cs="Times New Roman"/>
          <w:sz w:val="16"/>
          <w:szCs w:val="16"/>
          <w:lang w:eastAsia="ru-RU"/>
        </w:rPr>
        <w:t>);</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показатели энергетической эффективности:</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удельный расход электрической энергии, потребляемой в технологическом процессе транспортировки сточных вод, на единицу объема тран</w:t>
      </w:r>
      <w:r w:rsidRPr="0084393F">
        <w:rPr>
          <w:rFonts w:ascii="Times New Roman" w:eastAsia="Times New Roman" w:hAnsi="Times New Roman" w:cs="Times New Roman"/>
          <w:sz w:val="16"/>
          <w:szCs w:val="16"/>
          <w:lang w:eastAsia="ru-RU"/>
        </w:rPr>
        <w:t>с</w:t>
      </w:r>
      <w:r w:rsidRPr="0084393F">
        <w:rPr>
          <w:rFonts w:ascii="Times New Roman" w:eastAsia="Times New Roman" w:hAnsi="Times New Roman" w:cs="Times New Roman"/>
          <w:sz w:val="16"/>
          <w:szCs w:val="16"/>
          <w:lang w:eastAsia="ru-RU"/>
        </w:rPr>
        <w:t>портируемых сточных вод (кВт/</w:t>
      </w:r>
      <w:proofErr w:type="gramStart"/>
      <w:r w:rsidRPr="0084393F">
        <w:rPr>
          <w:rFonts w:ascii="Times New Roman" w:eastAsia="Times New Roman" w:hAnsi="Times New Roman" w:cs="Times New Roman"/>
          <w:sz w:val="16"/>
          <w:szCs w:val="16"/>
          <w:lang w:eastAsia="ru-RU"/>
        </w:rPr>
        <w:t>ч</w:t>
      </w:r>
      <w:proofErr w:type="gramEnd"/>
      <w:r w:rsidRPr="0084393F">
        <w:rPr>
          <w:rFonts w:ascii="Times New Roman" w:eastAsia="Times New Roman" w:hAnsi="Times New Roman" w:cs="Times New Roman"/>
          <w:sz w:val="16"/>
          <w:szCs w:val="16"/>
          <w:lang w:eastAsia="ru-RU"/>
        </w:rPr>
        <w:t>/м3);</w:t>
      </w:r>
    </w:p>
    <w:p w:rsidR="00690F49" w:rsidRPr="0084393F" w:rsidRDefault="00690F49" w:rsidP="00690F49">
      <w:pPr>
        <w:spacing w:after="0" w:line="240" w:lineRule="auto"/>
        <w:ind w:firstLine="708"/>
        <w:jc w:val="both"/>
        <w:rPr>
          <w:rFonts w:ascii="Times New Roman" w:eastAsia="Times New Roman" w:hAnsi="Times New Roman" w:cs="Times New Roman"/>
          <w:b/>
          <w:sz w:val="16"/>
          <w:szCs w:val="16"/>
          <w:lang w:eastAsia="ru-RU"/>
        </w:rPr>
      </w:pPr>
      <w:r w:rsidRPr="0084393F">
        <w:rPr>
          <w:rFonts w:ascii="Times New Roman" w:eastAsia="Times New Roman" w:hAnsi="Times New Roman" w:cs="Times New Roman"/>
          <w:b/>
          <w:sz w:val="16"/>
          <w:szCs w:val="16"/>
          <w:lang w:eastAsia="ru-RU"/>
        </w:rPr>
        <w:t>5.3. целевые показатели систем теплоснабжения:</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показатели спроса на услуги теплоснабжения:</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доля потребителей в жилых домах, обеспеченных доступом к теплоснабжению</w:t>
      </w:r>
      <w:proofErr w:type="gramStart"/>
      <w:r w:rsidRPr="0084393F">
        <w:rPr>
          <w:rFonts w:ascii="Times New Roman" w:eastAsia="Times New Roman" w:hAnsi="Times New Roman" w:cs="Times New Roman"/>
          <w:sz w:val="16"/>
          <w:szCs w:val="16"/>
          <w:lang w:eastAsia="ru-RU"/>
        </w:rPr>
        <w:t xml:space="preserve"> (%);</w:t>
      </w:r>
      <w:proofErr w:type="gramEnd"/>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качество услуг теплоснабжения:</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proofErr w:type="gramStart"/>
      <w:r w:rsidRPr="0084393F">
        <w:rPr>
          <w:rFonts w:ascii="Times New Roman" w:eastAsia="Times New Roman" w:hAnsi="Times New Roman" w:cs="Times New Roman"/>
          <w:sz w:val="16"/>
          <w:szCs w:val="16"/>
          <w:lang w:eastAsia="ru-RU"/>
        </w:rPr>
        <w:t>соответствие качества услуг установленным требованиям постановлением Правительства РФ от 06.05.2011 N 354 (ред. от 24.05.2024) «О пред</w:t>
      </w:r>
      <w:r w:rsidRPr="0084393F">
        <w:rPr>
          <w:rFonts w:ascii="Times New Roman" w:eastAsia="Times New Roman" w:hAnsi="Times New Roman" w:cs="Times New Roman"/>
          <w:sz w:val="16"/>
          <w:szCs w:val="16"/>
          <w:lang w:eastAsia="ru-RU"/>
        </w:rPr>
        <w:t>о</w:t>
      </w:r>
      <w:r w:rsidRPr="0084393F">
        <w:rPr>
          <w:rFonts w:ascii="Times New Roman" w:eastAsia="Times New Roman" w:hAnsi="Times New Roman" w:cs="Times New Roman"/>
          <w:sz w:val="16"/>
          <w:szCs w:val="16"/>
          <w:lang w:eastAsia="ru-RU"/>
        </w:rPr>
        <w:t>ставлении коммунальных услуг собственникам и пользователям помещений в многоквартирных домах и жилых домов» (вместе с «Правилами предоста</w:t>
      </w:r>
      <w:r w:rsidRPr="0084393F">
        <w:rPr>
          <w:rFonts w:ascii="Times New Roman" w:eastAsia="Times New Roman" w:hAnsi="Times New Roman" w:cs="Times New Roman"/>
          <w:sz w:val="16"/>
          <w:szCs w:val="16"/>
          <w:lang w:eastAsia="ru-RU"/>
        </w:rPr>
        <w:t>в</w:t>
      </w:r>
      <w:r w:rsidRPr="0084393F">
        <w:rPr>
          <w:rFonts w:ascii="Times New Roman" w:eastAsia="Times New Roman" w:hAnsi="Times New Roman" w:cs="Times New Roman"/>
          <w:sz w:val="16"/>
          <w:szCs w:val="16"/>
          <w:lang w:eastAsia="ru-RU"/>
        </w:rPr>
        <w:t>ления коммунальных услуг собственникам и пользователям помещений в многоквартирных домах и жилых домов»);</w:t>
      </w:r>
      <w:proofErr w:type="gramEnd"/>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охват потребителей приборами учета:</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доля объемов тепловой энергии, потребляемой в многоквартирных домах, расчеты за которую осуществляются с использованием приборов учета, в общем объеме тепловой энергии, потребляемой в многоквартирных домах</w:t>
      </w:r>
      <w:proofErr w:type="gramStart"/>
      <w:r w:rsidRPr="0084393F">
        <w:rPr>
          <w:rFonts w:ascii="Times New Roman" w:eastAsia="Times New Roman" w:hAnsi="Times New Roman" w:cs="Times New Roman"/>
          <w:sz w:val="16"/>
          <w:szCs w:val="16"/>
          <w:lang w:eastAsia="ru-RU"/>
        </w:rPr>
        <w:t xml:space="preserve"> (%);</w:t>
      </w:r>
      <w:proofErr w:type="gramEnd"/>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доля объемов тепловой энергии на обеспечение бюджетных учреждений, расчеты за которую осуществляются с использованием приборов уч</w:t>
      </w:r>
      <w:r w:rsidRPr="0084393F">
        <w:rPr>
          <w:rFonts w:ascii="Times New Roman" w:eastAsia="Times New Roman" w:hAnsi="Times New Roman" w:cs="Times New Roman"/>
          <w:sz w:val="16"/>
          <w:szCs w:val="16"/>
          <w:lang w:eastAsia="ru-RU"/>
        </w:rPr>
        <w:t>е</w:t>
      </w:r>
      <w:r w:rsidRPr="0084393F">
        <w:rPr>
          <w:rFonts w:ascii="Times New Roman" w:eastAsia="Times New Roman" w:hAnsi="Times New Roman" w:cs="Times New Roman"/>
          <w:sz w:val="16"/>
          <w:szCs w:val="16"/>
          <w:lang w:eastAsia="ru-RU"/>
        </w:rPr>
        <w:t>та</w:t>
      </w:r>
      <w:proofErr w:type="gramStart"/>
      <w:r w:rsidRPr="0084393F">
        <w:rPr>
          <w:rFonts w:ascii="Times New Roman" w:eastAsia="Times New Roman" w:hAnsi="Times New Roman" w:cs="Times New Roman"/>
          <w:sz w:val="16"/>
          <w:szCs w:val="16"/>
          <w:lang w:eastAsia="ru-RU"/>
        </w:rPr>
        <w:t xml:space="preserve"> (%);</w:t>
      </w:r>
      <w:proofErr w:type="gramEnd"/>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надежность обслуживания систем теплоснабжения:</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количество аварий и повреждений на 1 км сети в год;</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износ коммунальных систем</w:t>
      </w:r>
      <w:proofErr w:type="gramStart"/>
      <w:r w:rsidRPr="0084393F">
        <w:rPr>
          <w:rFonts w:ascii="Times New Roman" w:eastAsia="Times New Roman" w:hAnsi="Times New Roman" w:cs="Times New Roman"/>
          <w:sz w:val="16"/>
          <w:szCs w:val="16"/>
          <w:lang w:eastAsia="ru-RU"/>
        </w:rPr>
        <w:t xml:space="preserve"> (%);</w:t>
      </w:r>
      <w:proofErr w:type="gramEnd"/>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протяженность сетей, нуждающихся в замене (</w:t>
      </w:r>
      <w:proofErr w:type="gramStart"/>
      <w:r w:rsidRPr="0084393F">
        <w:rPr>
          <w:rFonts w:ascii="Times New Roman" w:eastAsia="Times New Roman" w:hAnsi="Times New Roman" w:cs="Times New Roman"/>
          <w:sz w:val="16"/>
          <w:szCs w:val="16"/>
          <w:lang w:eastAsia="ru-RU"/>
        </w:rPr>
        <w:t>км</w:t>
      </w:r>
      <w:proofErr w:type="gramEnd"/>
      <w:r w:rsidRPr="0084393F">
        <w:rPr>
          <w:rFonts w:ascii="Times New Roman" w:eastAsia="Times New Roman" w:hAnsi="Times New Roman" w:cs="Times New Roman"/>
          <w:sz w:val="16"/>
          <w:szCs w:val="16"/>
          <w:lang w:eastAsia="ru-RU"/>
        </w:rPr>
        <w:t>);</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доля ежегодно заменяемых сетей</w:t>
      </w:r>
      <w:proofErr w:type="gramStart"/>
      <w:r w:rsidRPr="0084393F">
        <w:rPr>
          <w:rFonts w:ascii="Times New Roman" w:eastAsia="Times New Roman" w:hAnsi="Times New Roman" w:cs="Times New Roman"/>
          <w:sz w:val="16"/>
          <w:szCs w:val="16"/>
          <w:lang w:eastAsia="ru-RU"/>
        </w:rPr>
        <w:t xml:space="preserve"> (%);</w:t>
      </w:r>
      <w:proofErr w:type="gramEnd"/>
    </w:p>
    <w:p w:rsidR="00690F49" w:rsidRPr="0084393F" w:rsidRDefault="00690F49" w:rsidP="00690F49">
      <w:pPr>
        <w:spacing w:after="0" w:line="240" w:lineRule="auto"/>
        <w:ind w:firstLine="708"/>
        <w:jc w:val="both"/>
        <w:rPr>
          <w:rFonts w:ascii="Times New Roman" w:eastAsia="Times New Roman" w:hAnsi="Times New Roman" w:cs="Times New Roman"/>
          <w:b/>
          <w:sz w:val="16"/>
          <w:szCs w:val="16"/>
          <w:lang w:eastAsia="ru-RU"/>
        </w:rPr>
      </w:pPr>
      <w:r w:rsidRPr="0084393F">
        <w:rPr>
          <w:rFonts w:ascii="Times New Roman" w:eastAsia="Times New Roman" w:hAnsi="Times New Roman" w:cs="Times New Roman"/>
          <w:b/>
          <w:sz w:val="16"/>
          <w:szCs w:val="16"/>
          <w:lang w:eastAsia="ru-RU"/>
        </w:rPr>
        <w:t>5.4. целевые показатели систем электроснабжения:</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доступность для потребителей систем электроснабжения:</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доля потребителей в жилых домах, обеспеченных доступом к электроснабжению</w:t>
      </w:r>
      <w:proofErr w:type="gramStart"/>
      <w:r w:rsidRPr="0084393F">
        <w:rPr>
          <w:rFonts w:ascii="Times New Roman" w:eastAsia="Times New Roman" w:hAnsi="Times New Roman" w:cs="Times New Roman"/>
          <w:sz w:val="16"/>
          <w:szCs w:val="16"/>
          <w:lang w:eastAsia="ru-RU"/>
        </w:rPr>
        <w:t xml:space="preserve"> (%);</w:t>
      </w:r>
      <w:proofErr w:type="gramEnd"/>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охват потребителей приборами учета:</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доля объемов электрической энергии, потребляемой в многоквартирных домах, расчеты за которую осуществляются с использованием приб</w:t>
      </w:r>
      <w:r w:rsidRPr="0084393F">
        <w:rPr>
          <w:rFonts w:ascii="Times New Roman" w:eastAsia="Times New Roman" w:hAnsi="Times New Roman" w:cs="Times New Roman"/>
          <w:sz w:val="16"/>
          <w:szCs w:val="16"/>
          <w:lang w:eastAsia="ru-RU"/>
        </w:rPr>
        <w:t>о</w:t>
      </w:r>
      <w:r w:rsidRPr="0084393F">
        <w:rPr>
          <w:rFonts w:ascii="Times New Roman" w:eastAsia="Times New Roman" w:hAnsi="Times New Roman" w:cs="Times New Roman"/>
          <w:sz w:val="16"/>
          <w:szCs w:val="16"/>
          <w:lang w:eastAsia="ru-RU"/>
        </w:rPr>
        <w:t>ров учета, в общем объеме электроэнергии, потребляемой в многоквартирных домах</w:t>
      </w:r>
      <w:proofErr w:type="gramStart"/>
      <w:r w:rsidRPr="0084393F">
        <w:rPr>
          <w:rFonts w:ascii="Times New Roman" w:eastAsia="Times New Roman" w:hAnsi="Times New Roman" w:cs="Times New Roman"/>
          <w:sz w:val="16"/>
          <w:szCs w:val="16"/>
          <w:lang w:eastAsia="ru-RU"/>
        </w:rPr>
        <w:t xml:space="preserve"> (%);</w:t>
      </w:r>
      <w:proofErr w:type="gramEnd"/>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lastRenderedPageBreak/>
        <w:t>доля объемов электрической энергии на обеспечение бюджетных учреждений, расчеты за которую осуществляются с использованием приборов учета</w:t>
      </w:r>
      <w:proofErr w:type="gramStart"/>
      <w:r w:rsidRPr="0084393F">
        <w:rPr>
          <w:rFonts w:ascii="Times New Roman" w:eastAsia="Times New Roman" w:hAnsi="Times New Roman" w:cs="Times New Roman"/>
          <w:sz w:val="16"/>
          <w:szCs w:val="16"/>
          <w:lang w:eastAsia="ru-RU"/>
        </w:rPr>
        <w:t xml:space="preserve"> (%);</w:t>
      </w:r>
      <w:proofErr w:type="gramEnd"/>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надежность обслуживания систем электроснабжения:</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аварийность системы электроснабжения (количество аварий и повреждений на 1 км сети в год);</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продолжительность (бесперебойность) поставки товаров и услуг (час/день);</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ресурсная эффективность электроснабжения:</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уровень потерь электрической энергии</w:t>
      </w:r>
      <w:proofErr w:type="gramStart"/>
      <w:r w:rsidRPr="0084393F">
        <w:rPr>
          <w:rFonts w:ascii="Times New Roman" w:eastAsia="Times New Roman" w:hAnsi="Times New Roman" w:cs="Times New Roman"/>
          <w:sz w:val="16"/>
          <w:szCs w:val="16"/>
          <w:lang w:eastAsia="ru-RU"/>
        </w:rPr>
        <w:t xml:space="preserve"> (%).</w:t>
      </w:r>
      <w:proofErr w:type="gramEnd"/>
    </w:p>
    <w:p w:rsidR="00690F49" w:rsidRPr="0084393F" w:rsidRDefault="00690F49" w:rsidP="00690F49">
      <w:pPr>
        <w:spacing w:after="0" w:line="240" w:lineRule="auto"/>
        <w:ind w:firstLine="708"/>
        <w:jc w:val="both"/>
        <w:rPr>
          <w:rFonts w:ascii="Times New Roman" w:eastAsia="Times New Roman" w:hAnsi="Times New Roman" w:cs="Times New Roman"/>
          <w:b/>
          <w:sz w:val="16"/>
          <w:szCs w:val="16"/>
          <w:lang w:eastAsia="ru-RU"/>
        </w:rPr>
      </w:pPr>
      <w:r w:rsidRPr="0084393F">
        <w:rPr>
          <w:rFonts w:ascii="Times New Roman" w:eastAsia="Times New Roman" w:hAnsi="Times New Roman" w:cs="Times New Roman"/>
          <w:b/>
          <w:sz w:val="16"/>
          <w:szCs w:val="16"/>
          <w:lang w:eastAsia="ru-RU"/>
        </w:rPr>
        <w:t>5.5. Целевые показатели систем газоснабжения:</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доступность для потребителей систем газоснабжения:</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доля потребителей в жилых домах, обеспеченных доступом к централизованному газоснабжению</w:t>
      </w:r>
      <w:proofErr w:type="gramStart"/>
      <w:r w:rsidRPr="0084393F">
        <w:rPr>
          <w:rFonts w:ascii="Times New Roman" w:eastAsia="Times New Roman" w:hAnsi="Times New Roman" w:cs="Times New Roman"/>
          <w:sz w:val="16"/>
          <w:szCs w:val="16"/>
          <w:lang w:eastAsia="ru-RU"/>
        </w:rPr>
        <w:t xml:space="preserve"> (%);</w:t>
      </w:r>
      <w:proofErr w:type="gramEnd"/>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охват потребителей приборами учета:</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доля объемов природного газа, расчеты за который осуществляются с использованием приборов учета</w:t>
      </w:r>
      <w:proofErr w:type="gramStart"/>
      <w:r w:rsidRPr="0084393F">
        <w:rPr>
          <w:rFonts w:ascii="Times New Roman" w:eastAsia="Times New Roman" w:hAnsi="Times New Roman" w:cs="Times New Roman"/>
          <w:sz w:val="16"/>
          <w:szCs w:val="16"/>
          <w:lang w:eastAsia="ru-RU"/>
        </w:rPr>
        <w:t xml:space="preserve"> (%);</w:t>
      </w:r>
      <w:proofErr w:type="gramEnd"/>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доля объемов природного газа, потребляемого (используемого) в многоквартирных домах, расчеты за который осуществляются с использов</w:t>
      </w:r>
      <w:r w:rsidRPr="0084393F">
        <w:rPr>
          <w:rFonts w:ascii="Times New Roman" w:eastAsia="Times New Roman" w:hAnsi="Times New Roman" w:cs="Times New Roman"/>
          <w:sz w:val="16"/>
          <w:szCs w:val="16"/>
          <w:lang w:eastAsia="ru-RU"/>
        </w:rPr>
        <w:t>а</w:t>
      </w:r>
      <w:r w:rsidRPr="0084393F">
        <w:rPr>
          <w:rFonts w:ascii="Times New Roman" w:eastAsia="Times New Roman" w:hAnsi="Times New Roman" w:cs="Times New Roman"/>
          <w:sz w:val="16"/>
          <w:szCs w:val="16"/>
          <w:lang w:eastAsia="ru-RU"/>
        </w:rPr>
        <w:t>нием индивидуальных приборов учета</w:t>
      </w:r>
      <w:proofErr w:type="gramStart"/>
      <w:r w:rsidRPr="0084393F">
        <w:rPr>
          <w:rFonts w:ascii="Times New Roman" w:eastAsia="Times New Roman" w:hAnsi="Times New Roman" w:cs="Times New Roman"/>
          <w:sz w:val="16"/>
          <w:szCs w:val="16"/>
          <w:lang w:eastAsia="ru-RU"/>
        </w:rPr>
        <w:t xml:space="preserve"> (%);</w:t>
      </w:r>
      <w:proofErr w:type="gramEnd"/>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надежность обслуживания систем газоснабжения:</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количество аварий и повреждений (на 1 км сети в год);</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износ оборудования систем газоснабжения</w:t>
      </w:r>
      <w:proofErr w:type="gramStart"/>
      <w:r w:rsidRPr="0084393F">
        <w:rPr>
          <w:rFonts w:ascii="Times New Roman" w:eastAsia="Times New Roman" w:hAnsi="Times New Roman" w:cs="Times New Roman"/>
          <w:sz w:val="16"/>
          <w:szCs w:val="16"/>
          <w:lang w:eastAsia="ru-RU"/>
        </w:rPr>
        <w:t xml:space="preserve"> (%);</w:t>
      </w:r>
      <w:proofErr w:type="gramEnd"/>
    </w:p>
    <w:p w:rsidR="00690F49" w:rsidRPr="0084393F" w:rsidRDefault="00690F49" w:rsidP="00690F49">
      <w:pPr>
        <w:spacing w:after="0" w:line="240" w:lineRule="auto"/>
        <w:ind w:firstLine="709"/>
        <w:jc w:val="both"/>
        <w:rPr>
          <w:rFonts w:ascii="Times New Roman" w:eastAsia="Times New Roman" w:hAnsi="Times New Roman" w:cs="Times New Roman"/>
          <w:b/>
          <w:sz w:val="16"/>
          <w:szCs w:val="16"/>
          <w:lang w:eastAsia="ru-RU"/>
        </w:rPr>
      </w:pPr>
      <w:r w:rsidRPr="0084393F">
        <w:rPr>
          <w:rFonts w:ascii="Times New Roman" w:eastAsia="Times New Roman" w:hAnsi="Times New Roman" w:cs="Times New Roman"/>
          <w:b/>
          <w:sz w:val="16"/>
          <w:szCs w:val="16"/>
          <w:lang w:eastAsia="ru-RU"/>
        </w:rPr>
        <w:t>5.6. Целевые показатели объектов систем по оказанию услуг по обработке, утилизации, обезвреживанию и захоронению твердых ко</w:t>
      </w:r>
      <w:r w:rsidRPr="0084393F">
        <w:rPr>
          <w:rFonts w:ascii="Times New Roman" w:eastAsia="Times New Roman" w:hAnsi="Times New Roman" w:cs="Times New Roman"/>
          <w:b/>
          <w:sz w:val="16"/>
          <w:szCs w:val="16"/>
          <w:lang w:eastAsia="ru-RU"/>
        </w:rPr>
        <w:t>м</w:t>
      </w:r>
      <w:r w:rsidRPr="0084393F">
        <w:rPr>
          <w:rFonts w:ascii="Times New Roman" w:eastAsia="Times New Roman" w:hAnsi="Times New Roman" w:cs="Times New Roman"/>
          <w:b/>
          <w:sz w:val="16"/>
          <w:szCs w:val="16"/>
          <w:lang w:eastAsia="ru-RU"/>
        </w:rPr>
        <w:t>мунальных отходов:</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показатели спроса на услуги по утилизации ТКО:</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объем образования отходов от потребителей (тыс. м3/год), сданных на утилизацию (переработку);</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показатели качества услуг по утилизации (захоронения) ТКО:</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соответствие качества услуг установленным требованиям</w:t>
      </w:r>
      <w:proofErr w:type="gramStart"/>
      <w:r w:rsidRPr="0084393F">
        <w:rPr>
          <w:rFonts w:ascii="Times New Roman" w:eastAsia="Times New Roman" w:hAnsi="Times New Roman" w:cs="Times New Roman"/>
          <w:sz w:val="16"/>
          <w:szCs w:val="16"/>
          <w:lang w:eastAsia="ru-RU"/>
        </w:rPr>
        <w:t xml:space="preserve"> (%);</w:t>
      </w:r>
      <w:proofErr w:type="gramEnd"/>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показатели надежности системы:</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продолжительность (бесперебойность) поставки услуг (час/день).</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p>
    <w:p w:rsidR="00690F49" w:rsidRPr="0084393F" w:rsidRDefault="00690F49" w:rsidP="00690F49">
      <w:pPr>
        <w:spacing w:after="0" w:line="240" w:lineRule="auto"/>
        <w:ind w:firstLine="708"/>
        <w:jc w:val="both"/>
        <w:rPr>
          <w:rFonts w:ascii="Times New Roman" w:eastAsia="Times New Roman" w:hAnsi="Times New Roman" w:cs="Times New Roman"/>
          <w:b/>
          <w:sz w:val="16"/>
          <w:szCs w:val="16"/>
          <w:lang w:eastAsia="ru-RU"/>
        </w:rPr>
      </w:pPr>
      <w:r w:rsidRPr="0084393F">
        <w:rPr>
          <w:rFonts w:ascii="Times New Roman" w:eastAsia="Times New Roman" w:hAnsi="Times New Roman" w:cs="Times New Roman"/>
          <w:b/>
          <w:sz w:val="16"/>
          <w:szCs w:val="16"/>
          <w:lang w:eastAsia="ru-RU"/>
        </w:rPr>
        <w:t>6. Срок и этапы реализации программы:</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Программа разработана на срок 10 лет и не более чем на срок действия Генерального плана округа. Мероприятия и целевые показатели, пред</w:t>
      </w:r>
      <w:r w:rsidRPr="0084393F">
        <w:rPr>
          <w:rFonts w:ascii="Times New Roman" w:eastAsia="Times New Roman" w:hAnsi="Times New Roman" w:cs="Times New Roman"/>
          <w:sz w:val="16"/>
          <w:szCs w:val="16"/>
          <w:lang w:eastAsia="ru-RU"/>
        </w:rPr>
        <w:t>у</w:t>
      </w:r>
      <w:r w:rsidRPr="0084393F">
        <w:rPr>
          <w:rFonts w:ascii="Times New Roman" w:eastAsia="Times New Roman" w:hAnsi="Times New Roman" w:cs="Times New Roman"/>
          <w:sz w:val="16"/>
          <w:szCs w:val="16"/>
          <w:lang w:eastAsia="ru-RU"/>
        </w:rPr>
        <w:t>смотренные программой, указаны на первые 5 лет с разбивкой по годам, а на последующий период (до окончания срока действия программы) - без ра</w:t>
      </w:r>
      <w:r w:rsidRPr="0084393F">
        <w:rPr>
          <w:rFonts w:ascii="Times New Roman" w:eastAsia="Times New Roman" w:hAnsi="Times New Roman" w:cs="Times New Roman"/>
          <w:sz w:val="16"/>
          <w:szCs w:val="16"/>
          <w:lang w:eastAsia="ru-RU"/>
        </w:rPr>
        <w:t>з</w:t>
      </w:r>
      <w:r w:rsidRPr="0084393F">
        <w:rPr>
          <w:rFonts w:ascii="Times New Roman" w:eastAsia="Times New Roman" w:hAnsi="Times New Roman" w:cs="Times New Roman"/>
          <w:sz w:val="16"/>
          <w:szCs w:val="16"/>
          <w:lang w:eastAsia="ru-RU"/>
        </w:rPr>
        <w:t>бивки по годам.</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p>
    <w:p w:rsidR="00690F49" w:rsidRPr="0084393F" w:rsidRDefault="00690F49" w:rsidP="00690F49">
      <w:pPr>
        <w:spacing w:after="0" w:line="240" w:lineRule="auto"/>
        <w:ind w:firstLine="708"/>
        <w:jc w:val="both"/>
        <w:rPr>
          <w:rFonts w:ascii="Times New Roman" w:eastAsia="Times New Roman" w:hAnsi="Times New Roman" w:cs="Times New Roman"/>
          <w:b/>
          <w:sz w:val="16"/>
          <w:szCs w:val="16"/>
          <w:lang w:eastAsia="ru-RU"/>
        </w:rPr>
      </w:pPr>
      <w:r w:rsidRPr="0084393F">
        <w:rPr>
          <w:rFonts w:ascii="Times New Roman" w:eastAsia="Times New Roman" w:hAnsi="Times New Roman" w:cs="Times New Roman"/>
          <w:b/>
          <w:sz w:val="16"/>
          <w:szCs w:val="16"/>
          <w:lang w:eastAsia="ru-RU"/>
        </w:rPr>
        <w:t>7. Объемы требуемых капитальных вложений:</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общий объем финансирования мероприятий Программы составляет в 2025-2035 годах – 590199,2 тыс. рублей за счет бюджетных средств ра</w:t>
      </w:r>
      <w:r w:rsidRPr="0084393F">
        <w:rPr>
          <w:rFonts w:ascii="Times New Roman" w:eastAsia="Times New Roman" w:hAnsi="Times New Roman" w:cs="Times New Roman"/>
          <w:sz w:val="16"/>
          <w:szCs w:val="16"/>
          <w:lang w:eastAsia="ru-RU"/>
        </w:rPr>
        <w:t>з</w:t>
      </w:r>
      <w:r w:rsidRPr="0084393F">
        <w:rPr>
          <w:rFonts w:ascii="Times New Roman" w:eastAsia="Times New Roman" w:hAnsi="Times New Roman" w:cs="Times New Roman"/>
          <w:sz w:val="16"/>
          <w:szCs w:val="16"/>
          <w:lang w:eastAsia="ru-RU"/>
        </w:rPr>
        <w:t>ных уровней и привлечения внебюджетных источников. Бюджетные ассигнования, предусмотренные в плановом периоде 2025-2035 годы, будут уточн</w:t>
      </w:r>
      <w:r w:rsidRPr="0084393F">
        <w:rPr>
          <w:rFonts w:ascii="Times New Roman" w:eastAsia="Times New Roman" w:hAnsi="Times New Roman" w:cs="Times New Roman"/>
          <w:sz w:val="16"/>
          <w:szCs w:val="16"/>
          <w:lang w:eastAsia="ru-RU"/>
        </w:rPr>
        <w:t>е</w:t>
      </w:r>
      <w:r w:rsidRPr="0084393F">
        <w:rPr>
          <w:rFonts w:ascii="Times New Roman" w:eastAsia="Times New Roman" w:hAnsi="Times New Roman" w:cs="Times New Roman"/>
          <w:sz w:val="16"/>
          <w:szCs w:val="16"/>
          <w:lang w:eastAsia="ru-RU"/>
        </w:rPr>
        <w:t>ны при формировании проектов бюджета округа с учетом изменения ассигнований из бюджетов других уровней;</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объемы и источники финансирования ежегодно уточняются при формировании бюджета муниципального образования на соответствующий год.</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p>
    <w:p w:rsidR="00690F49" w:rsidRPr="0084393F" w:rsidRDefault="00690F49" w:rsidP="00690F49">
      <w:pPr>
        <w:spacing w:after="0" w:line="240" w:lineRule="auto"/>
        <w:ind w:firstLine="708"/>
        <w:jc w:val="both"/>
        <w:rPr>
          <w:rFonts w:ascii="Times New Roman" w:eastAsia="Times New Roman" w:hAnsi="Times New Roman" w:cs="Times New Roman"/>
          <w:b/>
          <w:sz w:val="16"/>
          <w:szCs w:val="16"/>
          <w:lang w:eastAsia="ru-RU"/>
        </w:rPr>
      </w:pPr>
      <w:r w:rsidRPr="0084393F">
        <w:rPr>
          <w:rFonts w:ascii="Times New Roman" w:eastAsia="Times New Roman" w:hAnsi="Times New Roman" w:cs="Times New Roman"/>
          <w:b/>
          <w:sz w:val="16"/>
          <w:szCs w:val="16"/>
          <w:lang w:eastAsia="ru-RU"/>
        </w:rPr>
        <w:t>8. Ожидаемые результаты реализации программы</w:t>
      </w:r>
    </w:p>
    <w:p w:rsidR="00690F49" w:rsidRPr="0084393F" w:rsidRDefault="00690F49" w:rsidP="00690F49">
      <w:pPr>
        <w:spacing w:after="0" w:line="240" w:lineRule="auto"/>
        <w:ind w:firstLine="708"/>
        <w:jc w:val="both"/>
        <w:rPr>
          <w:rFonts w:ascii="Times New Roman" w:eastAsia="Times New Roman" w:hAnsi="Times New Roman" w:cs="Times New Roman"/>
          <w:b/>
          <w:sz w:val="16"/>
          <w:szCs w:val="16"/>
          <w:lang w:eastAsia="ru-RU"/>
        </w:rPr>
      </w:pPr>
      <w:r w:rsidRPr="0084393F">
        <w:rPr>
          <w:rFonts w:ascii="Times New Roman" w:eastAsia="Times New Roman" w:hAnsi="Times New Roman" w:cs="Times New Roman"/>
          <w:b/>
          <w:sz w:val="16"/>
          <w:szCs w:val="16"/>
          <w:lang w:eastAsia="ru-RU"/>
        </w:rPr>
        <w:t>8.1. Ожидаемые результаты программы по комплексному развитию систем коммунальной инфраструктуры и мероприятий, входящих в план застройки округа и</w:t>
      </w:r>
      <w:r w:rsidRPr="0084393F">
        <w:rPr>
          <w:sz w:val="16"/>
          <w:szCs w:val="16"/>
        </w:rPr>
        <w:t xml:space="preserve"> </w:t>
      </w:r>
      <w:r w:rsidRPr="0084393F">
        <w:rPr>
          <w:rFonts w:ascii="Times New Roman" w:eastAsia="Times New Roman" w:hAnsi="Times New Roman" w:cs="Times New Roman"/>
          <w:b/>
          <w:sz w:val="16"/>
          <w:szCs w:val="16"/>
          <w:lang w:eastAsia="ru-RU"/>
        </w:rPr>
        <w:t>новых объектов капитального строительства:</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повышение удовлетворенности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w:t>
      </w:r>
      <w:r w:rsidRPr="0084393F">
        <w:rPr>
          <w:sz w:val="16"/>
          <w:szCs w:val="16"/>
        </w:rPr>
        <w:t xml:space="preserve"> </w:t>
      </w:r>
      <w:r w:rsidRPr="0084393F">
        <w:rPr>
          <w:rFonts w:ascii="Times New Roman" w:eastAsia="Times New Roman" w:hAnsi="Times New Roman" w:cs="Times New Roman"/>
          <w:sz w:val="16"/>
          <w:szCs w:val="16"/>
          <w:lang w:eastAsia="ru-RU"/>
        </w:rPr>
        <w:t>обращения с отходами, и качества коммунальных ресурсов: (% от числа опрошенных) с 48% в 2025 году до 100 % в 2035 году;</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xml:space="preserve">- увеличение степени охвата потребителей приборами учета; </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повышение доступности для населения коммунальных услуг;</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поддержание доли потребителей в жилых домах, обеспеченных доступом к теплоснабжению (обеспечением топливом), в период с 2025 по 2035 год на уровне 100,0 %;</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поддержание доли потребителей в жилых домах, обеспеченных доступом к электроснабжению, в период с 2025 по 2035 год на уровне 100,0 %;</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увеличение доли потребителей в жилых домах, обеспеченных доступом к централизованному газоснабжению;</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продолжительность (бесперебойность) поставки услуг по газоснабжению, электроснабжению и теплоснабжению (в установленный период), (час/день) поддержание показателя на уровне 24/7 (двадцать четыре часа семь дней в неделю) в период с 2025 года по 2035 год;</w:t>
      </w:r>
    </w:p>
    <w:p w:rsidR="00690F49" w:rsidRPr="0084393F" w:rsidRDefault="00690F49" w:rsidP="00690F49">
      <w:pPr>
        <w:spacing w:after="0" w:line="240" w:lineRule="auto"/>
        <w:ind w:firstLine="708"/>
        <w:jc w:val="both"/>
        <w:rPr>
          <w:rFonts w:ascii="Times New Roman" w:eastAsia="Times New Roman" w:hAnsi="Times New Roman" w:cs="Times New Roman"/>
          <w:b/>
          <w:sz w:val="16"/>
          <w:szCs w:val="16"/>
          <w:lang w:eastAsia="ru-RU"/>
        </w:rPr>
      </w:pPr>
      <w:r w:rsidRPr="0084393F">
        <w:rPr>
          <w:rFonts w:ascii="Times New Roman" w:eastAsia="Times New Roman" w:hAnsi="Times New Roman" w:cs="Times New Roman"/>
          <w:b/>
          <w:sz w:val="16"/>
          <w:szCs w:val="16"/>
          <w:lang w:eastAsia="ru-RU"/>
        </w:rPr>
        <w:t>8.2. в отношении надежности и энергетической эффективности систем водоснабжения:</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снижение доли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снижение удельного веса проб воды, отбор которых произведен из водопроводной сети и которые не отвечают гигиеническим нормативам по санитарно-химическим показателям, с 12,5 % в 2025 году до 10,0 % к 2026 году;</w:t>
      </w:r>
      <w:r w:rsidRPr="0084393F">
        <w:rPr>
          <w:rFonts w:ascii="Times New Roman" w:eastAsia="Times New Roman" w:hAnsi="Times New Roman" w:cs="Times New Roman"/>
          <w:sz w:val="16"/>
          <w:szCs w:val="16"/>
          <w:lang w:eastAsia="ru-RU"/>
        </w:rPr>
        <w:tab/>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снижение удельного веса проб воды, отбор которых произведен из водопроводной сети и которые не отвечают гигиеническим нормативам по микробиологическим показателям, с 3,9 % в 2025 году до 2,3 % к 2035 году;</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снижение удельного веса проб воды, отбор которых произведен из источников нецентрализованного водоснабжения и которые не отвечают гигиеническим нормативам по микробиологическим показателям, с 29,9 % в 2025 году до 20,0 % к 2035 году;</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снижение количества перерывов в подаче воды, зафиксированных в местах исполнения обязательств организацией, осуществляющей холо</w:t>
      </w:r>
      <w:r w:rsidRPr="0084393F">
        <w:rPr>
          <w:rFonts w:ascii="Times New Roman" w:eastAsia="Times New Roman" w:hAnsi="Times New Roman" w:cs="Times New Roman"/>
          <w:sz w:val="16"/>
          <w:szCs w:val="16"/>
          <w:lang w:eastAsia="ru-RU"/>
        </w:rPr>
        <w:t>д</w:t>
      </w:r>
      <w:r w:rsidRPr="0084393F">
        <w:rPr>
          <w:rFonts w:ascii="Times New Roman" w:eastAsia="Times New Roman" w:hAnsi="Times New Roman" w:cs="Times New Roman"/>
          <w:sz w:val="16"/>
          <w:szCs w:val="16"/>
          <w:lang w:eastAsia="ru-RU"/>
        </w:rPr>
        <w:t>ное водоснабжение, по подаче холодной воды, возникших в результате аварий, повреждений и иных технологических нарушений на объектах централ</w:t>
      </w:r>
      <w:r w:rsidRPr="0084393F">
        <w:rPr>
          <w:rFonts w:ascii="Times New Roman" w:eastAsia="Times New Roman" w:hAnsi="Times New Roman" w:cs="Times New Roman"/>
          <w:sz w:val="16"/>
          <w:szCs w:val="16"/>
          <w:lang w:eastAsia="ru-RU"/>
        </w:rPr>
        <w:t>и</w:t>
      </w:r>
      <w:r w:rsidRPr="0084393F">
        <w:rPr>
          <w:rFonts w:ascii="Times New Roman" w:eastAsia="Times New Roman" w:hAnsi="Times New Roman" w:cs="Times New Roman"/>
          <w:sz w:val="16"/>
          <w:szCs w:val="16"/>
          <w:lang w:eastAsia="ru-RU"/>
        </w:rPr>
        <w:t>зованной системы холодного водоснабжения, принадлежащих организации, осуществляющей холодное водоснабжение, в расчете на протяженность в</w:t>
      </w:r>
      <w:r w:rsidRPr="0084393F">
        <w:rPr>
          <w:rFonts w:ascii="Times New Roman" w:eastAsia="Times New Roman" w:hAnsi="Times New Roman" w:cs="Times New Roman"/>
          <w:sz w:val="16"/>
          <w:szCs w:val="16"/>
          <w:lang w:eastAsia="ru-RU"/>
        </w:rPr>
        <w:t>о</w:t>
      </w:r>
      <w:r w:rsidRPr="0084393F">
        <w:rPr>
          <w:rFonts w:ascii="Times New Roman" w:eastAsia="Times New Roman" w:hAnsi="Times New Roman" w:cs="Times New Roman"/>
          <w:sz w:val="16"/>
          <w:szCs w:val="16"/>
          <w:lang w:eastAsia="ru-RU"/>
        </w:rPr>
        <w:t>допроводной сети в год;</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уменьшение доли уличной водопроводной сети, нуждающейся в замене, с 97,4 % в 2025 году до 96,0 % к 2035 году;</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снижение доли потерь воды в централизованных системах водоснабжения при транспортировке в общем объеме воды, поданной в водопр</w:t>
      </w:r>
      <w:r w:rsidRPr="0084393F">
        <w:rPr>
          <w:rFonts w:ascii="Times New Roman" w:eastAsia="Times New Roman" w:hAnsi="Times New Roman" w:cs="Times New Roman"/>
          <w:sz w:val="16"/>
          <w:szCs w:val="16"/>
          <w:lang w:eastAsia="ru-RU"/>
        </w:rPr>
        <w:t>о</w:t>
      </w:r>
      <w:r w:rsidRPr="0084393F">
        <w:rPr>
          <w:rFonts w:ascii="Times New Roman" w:eastAsia="Times New Roman" w:hAnsi="Times New Roman" w:cs="Times New Roman"/>
          <w:sz w:val="16"/>
          <w:szCs w:val="16"/>
          <w:lang w:eastAsia="ru-RU"/>
        </w:rPr>
        <w:t>водную сеть;</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снижение удельного расхода электрической энергии, потребляемой в технологическом процессе транспортировки питьевой воды, на единицу объема воды транспортируемой воды (кВт/</w:t>
      </w:r>
      <w:proofErr w:type="gramStart"/>
      <w:r w:rsidRPr="0084393F">
        <w:rPr>
          <w:rFonts w:ascii="Times New Roman" w:eastAsia="Times New Roman" w:hAnsi="Times New Roman" w:cs="Times New Roman"/>
          <w:sz w:val="16"/>
          <w:szCs w:val="16"/>
          <w:lang w:eastAsia="ru-RU"/>
        </w:rPr>
        <w:t>ч</w:t>
      </w:r>
      <w:proofErr w:type="gramEnd"/>
      <w:r w:rsidRPr="0084393F">
        <w:rPr>
          <w:rFonts w:ascii="Times New Roman" w:eastAsia="Times New Roman" w:hAnsi="Times New Roman" w:cs="Times New Roman"/>
          <w:sz w:val="16"/>
          <w:szCs w:val="16"/>
          <w:lang w:eastAsia="ru-RU"/>
        </w:rPr>
        <w:t>/м3);</w:t>
      </w:r>
    </w:p>
    <w:p w:rsidR="00690F49" w:rsidRPr="0084393F" w:rsidRDefault="00690F49" w:rsidP="00690F49">
      <w:pPr>
        <w:spacing w:after="0" w:line="240" w:lineRule="auto"/>
        <w:ind w:firstLine="708"/>
        <w:jc w:val="both"/>
        <w:rPr>
          <w:rFonts w:ascii="Times New Roman" w:eastAsia="Times New Roman" w:hAnsi="Times New Roman" w:cs="Times New Roman"/>
          <w:b/>
          <w:sz w:val="16"/>
          <w:szCs w:val="16"/>
          <w:lang w:eastAsia="ru-RU"/>
        </w:rPr>
      </w:pPr>
      <w:r w:rsidRPr="0084393F">
        <w:rPr>
          <w:rFonts w:ascii="Times New Roman" w:eastAsia="Times New Roman" w:hAnsi="Times New Roman" w:cs="Times New Roman"/>
          <w:b/>
          <w:sz w:val="16"/>
          <w:szCs w:val="16"/>
          <w:lang w:eastAsia="ru-RU"/>
        </w:rPr>
        <w:t>8.3. в отношении качества поставляемых услуг водоотведения:</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-увеличение объема сточных вод, пропущенных через очистные сооружения, в общем объеме сточных вод;</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-увеличение доли сточных вод, очищенных до нормативных значений, в общем объеме сточных вод, пропущенных через очистные сооружения;</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-снижение доли сточных вод, не подвергающихся очистке, в общем объеме сточных вод, сбрасываемых в автономные системы водоотведения;</w:t>
      </w:r>
    </w:p>
    <w:p w:rsidR="00690F49" w:rsidRPr="0084393F" w:rsidRDefault="00690F49" w:rsidP="00690F49">
      <w:pPr>
        <w:spacing w:after="0" w:line="240" w:lineRule="auto"/>
        <w:ind w:firstLine="708"/>
        <w:jc w:val="both"/>
        <w:rPr>
          <w:rFonts w:ascii="Times New Roman" w:eastAsia="Times New Roman" w:hAnsi="Times New Roman" w:cs="Times New Roman"/>
          <w:b/>
          <w:sz w:val="16"/>
          <w:szCs w:val="16"/>
          <w:lang w:eastAsia="ru-RU"/>
        </w:rPr>
      </w:pPr>
      <w:r w:rsidRPr="0084393F">
        <w:rPr>
          <w:rFonts w:ascii="Times New Roman" w:eastAsia="Times New Roman" w:hAnsi="Times New Roman" w:cs="Times New Roman"/>
          <w:b/>
          <w:sz w:val="16"/>
          <w:szCs w:val="16"/>
          <w:lang w:eastAsia="ru-RU"/>
        </w:rPr>
        <w:t>8.4. в отношении надежности обслуживания отношении энергетической эффективности систем электроснабжения:</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снижение аварийности системы электроснабжения (количество аварий и повреждений на 1 км сети в год), с 0,045 ед./км в 2025 году до 0,009 ед./км к 2035 году;</w:t>
      </w:r>
      <w:r w:rsidRPr="0084393F">
        <w:rPr>
          <w:rFonts w:ascii="Times New Roman" w:eastAsia="Times New Roman" w:hAnsi="Times New Roman" w:cs="Times New Roman"/>
          <w:sz w:val="16"/>
          <w:szCs w:val="16"/>
          <w:lang w:eastAsia="ru-RU"/>
        </w:rPr>
        <w:tab/>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поддержание продолжительности (бесперебойность) поставки товаров и услуг систем электроснабжения (час/день) с 2025 по 2035 год на уровне 24/7;</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w:t>
      </w:r>
      <w:r w:rsidRPr="0084393F">
        <w:rPr>
          <w:rFonts w:ascii="Times New Roman" w:eastAsia="Times New Roman" w:hAnsi="Times New Roman" w:cs="Times New Roman"/>
          <w:sz w:val="16"/>
          <w:szCs w:val="16"/>
          <w:lang w:eastAsia="ru-RU"/>
        </w:rPr>
        <w:tab/>
        <w:t>снижение уровня потерь электрической энергии, с 9,0 % в 2025 году до 8,5 % к 2035 году.</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повышение доли объемов электрической энергии, потребляемой в многоквартирных домах, расчеты за которую осуществляются с использ</w:t>
      </w:r>
      <w:r w:rsidRPr="0084393F">
        <w:rPr>
          <w:rFonts w:ascii="Times New Roman" w:eastAsia="Times New Roman" w:hAnsi="Times New Roman" w:cs="Times New Roman"/>
          <w:sz w:val="16"/>
          <w:szCs w:val="16"/>
          <w:lang w:eastAsia="ru-RU"/>
        </w:rPr>
        <w:t>о</w:t>
      </w:r>
      <w:r w:rsidRPr="0084393F">
        <w:rPr>
          <w:rFonts w:ascii="Times New Roman" w:eastAsia="Times New Roman" w:hAnsi="Times New Roman" w:cs="Times New Roman"/>
          <w:sz w:val="16"/>
          <w:szCs w:val="16"/>
          <w:lang w:eastAsia="ru-RU"/>
        </w:rPr>
        <w:t>ванием приборов учета, в общем объеме электроэнергии, потребляемой в многоквартирных домах, с 86 % в 2025 году до 100,0 % к 2035 году;</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lastRenderedPageBreak/>
        <w:t>- поддержание доли объемов электрической энергии на обеспечение бюджетных учреждений, расчеты за которую осуществляются с использ</w:t>
      </w:r>
      <w:r w:rsidRPr="0084393F">
        <w:rPr>
          <w:rFonts w:ascii="Times New Roman" w:eastAsia="Times New Roman" w:hAnsi="Times New Roman" w:cs="Times New Roman"/>
          <w:sz w:val="16"/>
          <w:szCs w:val="16"/>
          <w:lang w:eastAsia="ru-RU"/>
        </w:rPr>
        <w:t>о</w:t>
      </w:r>
      <w:r w:rsidRPr="0084393F">
        <w:rPr>
          <w:rFonts w:ascii="Times New Roman" w:eastAsia="Times New Roman" w:hAnsi="Times New Roman" w:cs="Times New Roman"/>
          <w:sz w:val="16"/>
          <w:szCs w:val="16"/>
          <w:lang w:eastAsia="ru-RU"/>
        </w:rPr>
        <w:t>ванием приборов учета в период с 2025 по 2035 год на уровне 100,0</w:t>
      </w:r>
    </w:p>
    <w:p w:rsidR="00690F49" w:rsidRPr="0084393F" w:rsidRDefault="00690F49" w:rsidP="00690F49">
      <w:pPr>
        <w:spacing w:after="0" w:line="240" w:lineRule="auto"/>
        <w:ind w:firstLine="708"/>
        <w:jc w:val="both"/>
        <w:rPr>
          <w:rFonts w:ascii="Times New Roman" w:eastAsia="Times New Roman" w:hAnsi="Times New Roman" w:cs="Times New Roman"/>
          <w:b/>
          <w:sz w:val="16"/>
          <w:szCs w:val="16"/>
          <w:lang w:eastAsia="ru-RU"/>
        </w:rPr>
      </w:pPr>
      <w:r w:rsidRPr="0084393F">
        <w:rPr>
          <w:rFonts w:ascii="Times New Roman" w:eastAsia="Times New Roman" w:hAnsi="Times New Roman" w:cs="Times New Roman"/>
          <w:b/>
          <w:sz w:val="16"/>
          <w:szCs w:val="16"/>
          <w:lang w:eastAsia="ru-RU"/>
        </w:rPr>
        <w:t>8.5. в отношении надежности обслуживания систем газоснабжения:</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недопущение аварий на системах: количество аварий и повреждений (на 1 км сети в год) с 2025 по 2035 год на уровне 0 ед./км.</w:t>
      </w:r>
    </w:p>
    <w:p w:rsidR="00690F49" w:rsidRPr="0084393F" w:rsidRDefault="00690F49" w:rsidP="00690F49">
      <w:pPr>
        <w:spacing w:after="0" w:line="240" w:lineRule="auto"/>
        <w:ind w:firstLine="708"/>
        <w:jc w:val="both"/>
        <w:rPr>
          <w:rFonts w:ascii="Times New Roman" w:eastAsia="Times New Roman" w:hAnsi="Times New Roman" w:cs="Times New Roman"/>
          <w:b/>
          <w:sz w:val="16"/>
          <w:szCs w:val="16"/>
          <w:lang w:eastAsia="ru-RU"/>
        </w:rPr>
      </w:pPr>
      <w:r w:rsidRPr="0084393F">
        <w:rPr>
          <w:rFonts w:ascii="Times New Roman" w:eastAsia="Times New Roman" w:hAnsi="Times New Roman" w:cs="Times New Roman"/>
          <w:b/>
          <w:sz w:val="16"/>
          <w:szCs w:val="16"/>
          <w:lang w:eastAsia="ru-RU"/>
        </w:rPr>
        <w:t>8.6. по обработке, утилизации, обезвреживанию и захоронению твердых коммунальных отходов:</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увеличение показателя спроса на услуги по утилизации ТКО:</w:t>
      </w:r>
    </w:p>
    <w:p w:rsidR="00690F49" w:rsidRPr="0084393F"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-увеличение объема образования отходов от потребителей (тыс. м3/год), сданных на утилизацию (переработку);</w:t>
      </w:r>
    </w:p>
    <w:p w:rsidR="00690F49" w:rsidRPr="0084393F" w:rsidRDefault="00690F49" w:rsidP="00690F49">
      <w:pPr>
        <w:spacing w:after="0" w:line="240" w:lineRule="auto"/>
        <w:ind w:firstLine="720"/>
        <w:jc w:val="both"/>
        <w:rPr>
          <w:rFonts w:ascii="Times New Roman" w:hAnsi="Times New Roman" w:cs="Times New Roman"/>
          <w:b/>
          <w:sz w:val="16"/>
          <w:szCs w:val="16"/>
        </w:rPr>
      </w:pPr>
      <w:r w:rsidRPr="0084393F">
        <w:rPr>
          <w:rFonts w:ascii="Times New Roman" w:hAnsi="Times New Roman" w:cs="Times New Roman"/>
          <w:b/>
          <w:sz w:val="16"/>
          <w:szCs w:val="16"/>
        </w:rPr>
        <w:t>8.7. ожидаемые результаты реализации мероприятий Программы, направленных на улучшение экологической ситуации на террит</w:t>
      </w:r>
      <w:r w:rsidRPr="0084393F">
        <w:rPr>
          <w:rFonts w:ascii="Times New Roman" w:hAnsi="Times New Roman" w:cs="Times New Roman"/>
          <w:b/>
          <w:sz w:val="16"/>
          <w:szCs w:val="16"/>
        </w:rPr>
        <w:t>о</w:t>
      </w:r>
      <w:r w:rsidRPr="0084393F">
        <w:rPr>
          <w:rFonts w:ascii="Times New Roman" w:hAnsi="Times New Roman" w:cs="Times New Roman"/>
          <w:b/>
          <w:sz w:val="16"/>
          <w:szCs w:val="16"/>
        </w:rPr>
        <w:t>рии округа с учетом достижения организациями, осуществляющими электр</w:t>
      </w:r>
      <w:proofErr w:type="gramStart"/>
      <w:r w:rsidRPr="0084393F">
        <w:rPr>
          <w:rFonts w:ascii="Times New Roman" w:hAnsi="Times New Roman" w:cs="Times New Roman"/>
          <w:b/>
          <w:sz w:val="16"/>
          <w:szCs w:val="16"/>
        </w:rPr>
        <w:t>о-</w:t>
      </w:r>
      <w:proofErr w:type="gramEnd"/>
      <w:r w:rsidRPr="0084393F">
        <w:rPr>
          <w:rFonts w:ascii="Times New Roman" w:hAnsi="Times New Roman" w:cs="Times New Roman"/>
          <w:b/>
          <w:sz w:val="16"/>
          <w:szCs w:val="16"/>
        </w:rPr>
        <w:t>, газо-, тепло-, водоснабжение и водоотведение, и организациями, оказывающими услуги по утилизации, обезвреживанию и захоронению твердых бытовых отходов, нормативов допустимого воздействия на окружающую среду:</w:t>
      </w:r>
    </w:p>
    <w:p w:rsidR="00690F49" w:rsidRPr="0084393F" w:rsidRDefault="00690F49" w:rsidP="00690F49">
      <w:pPr>
        <w:spacing w:after="0" w:line="240" w:lineRule="auto"/>
        <w:ind w:firstLine="720"/>
        <w:jc w:val="both"/>
        <w:rPr>
          <w:rFonts w:ascii="Times New Roman" w:hAnsi="Times New Roman" w:cs="Times New Roman"/>
          <w:sz w:val="16"/>
          <w:szCs w:val="16"/>
        </w:rPr>
      </w:pPr>
      <w:r w:rsidRPr="0084393F">
        <w:rPr>
          <w:rFonts w:ascii="Times New Roman" w:hAnsi="Times New Roman" w:cs="Times New Roman"/>
          <w:sz w:val="16"/>
          <w:szCs w:val="16"/>
        </w:rPr>
        <w:t>снижение объема выбросов в атмосферу загрязняющих веществ, превышающих значение ПДК</w:t>
      </w:r>
      <w:proofErr w:type="gramStart"/>
      <w:r w:rsidRPr="0084393F">
        <w:rPr>
          <w:rFonts w:ascii="Times New Roman" w:hAnsi="Times New Roman" w:cs="Times New Roman"/>
          <w:sz w:val="16"/>
          <w:szCs w:val="16"/>
        </w:rPr>
        <w:t xml:space="preserve"> (%) </w:t>
      </w:r>
      <w:proofErr w:type="gramEnd"/>
      <w:r w:rsidRPr="0084393F">
        <w:rPr>
          <w:rFonts w:ascii="Times New Roman" w:hAnsi="Times New Roman" w:cs="Times New Roman"/>
          <w:sz w:val="16"/>
          <w:szCs w:val="16"/>
        </w:rPr>
        <w:t>с 75 % в 2025 году до 60 % к 2035году;</w:t>
      </w:r>
    </w:p>
    <w:p w:rsidR="00690F49" w:rsidRPr="0084393F" w:rsidRDefault="00690F49" w:rsidP="00690F49">
      <w:pPr>
        <w:spacing w:after="0" w:line="240" w:lineRule="auto"/>
        <w:ind w:firstLine="720"/>
        <w:jc w:val="both"/>
        <w:rPr>
          <w:rFonts w:ascii="Times New Roman" w:hAnsi="Times New Roman" w:cs="Times New Roman"/>
          <w:sz w:val="16"/>
          <w:szCs w:val="16"/>
        </w:rPr>
      </w:pPr>
      <w:r w:rsidRPr="0084393F">
        <w:rPr>
          <w:rFonts w:ascii="Times New Roman" w:hAnsi="Times New Roman" w:cs="Times New Roman"/>
          <w:sz w:val="16"/>
          <w:szCs w:val="16"/>
        </w:rPr>
        <w:t>снижение доли несанкционированных свалок на территории муниципального образования</w:t>
      </w:r>
      <w:proofErr w:type="gramStart"/>
      <w:r w:rsidRPr="0084393F">
        <w:rPr>
          <w:rFonts w:ascii="Times New Roman" w:hAnsi="Times New Roman" w:cs="Times New Roman"/>
          <w:sz w:val="16"/>
          <w:szCs w:val="16"/>
        </w:rPr>
        <w:t xml:space="preserve"> (%) </w:t>
      </w:r>
      <w:proofErr w:type="gramEnd"/>
      <w:r w:rsidRPr="0084393F">
        <w:rPr>
          <w:rFonts w:ascii="Times New Roman" w:hAnsi="Times New Roman" w:cs="Times New Roman"/>
          <w:sz w:val="16"/>
          <w:szCs w:val="16"/>
        </w:rPr>
        <w:t>с 5 % в 2025 году до 0 % к 2035 году;</w:t>
      </w:r>
    </w:p>
    <w:p w:rsidR="00690F49" w:rsidRPr="0084393F" w:rsidRDefault="00690F49" w:rsidP="00690F49">
      <w:pPr>
        <w:spacing w:after="0" w:line="240" w:lineRule="auto"/>
        <w:ind w:firstLine="720"/>
        <w:jc w:val="both"/>
        <w:rPr>
          <w:rFonts w:ascii="Times New Roman" w:hAnsi="Times New Roman" w:cs="Times New Roman"/>
          <w:sz w:val="16"/>
          <w:szCs w:val="16"/>
        </w:rPr>
      </w:pPr>
      <w:r w:rsidRPr="0084393F">
        <w:rPr>
          <w:rFonts w:ascii="Times New Roman" w:hAnsi="Times New Roman" w:cs="Times New Roman"/>
          <w:sz w:val="16"/>
          <w:szCs w:val="16"/>
        </w:rPr>
        <w:t>увеличение объема сточных вод, пропущенных через очистные сооружения, в общем объеме сточных вод с 25 % в 2025 году до 75 % к 2035 г</w:t>
      </w:r>
      <w:r w:rsidRPr="0084393F">
        <w:rPr>
          <w:rFonts w:ascii="Times New Roman" w:hAnsi="Times New Roman" w:cs="Times New Roman"/>
          <w:sz w:val="16"/>
          <w:szCs w:val="16"/>
        </w:rPr>
        <w:t>о</w:t>
      </w:r>
      <w:r w:rsidRPr="0084393F">
        <w:rPr>
          <w:rFonts w:ascii="Times New Roman" w:hAnsi="Times New Roman" w:cs="Times New Roman"/>
          <w:sz w:val="16"/>
          <w:szCs w:val="16"/>
        </w:rPr>
        <w:t>ду;</w:t>
      </w:r>
    </w:p>
    <w:p w:rsidR="00690F49" w:rsidRPr="0084393F" w:rsidRDefault="00690F49" w:rsidP="00690F49">
      <w:pPr>
        <w:spacing w:after="0" w:line="240" w:lineRule="auto"/>
        <w:ind w:firstLine="720"/>
        <w:jc w:val="both"/>
        <w:rPr>
          <w:rFonts w:ascii="Times New Roman" w:hAnsi="Times New Roman" w:cs="Times New Roman"/>
          <w:sz w:val="16"/>
          <w:szCs w:val="16"/>
        </w:rPr>
      </w:pPr>
      <w:r w:rsidRPr="0084393F">
        <w:rPr>
          <w:rFonts w:ascii="Times New Roman" w:hAnsi="Times New Roman" w:cs="Times New Roman"/>
          <w:sz w:val="16"/>
          <w:szCs w:val="16"/>
        </w:rPr>
        <w:t>увеличение доли сточных вод, очищенных до нормативных значений, в общем объеме сточных вод, пропущенных через очистные сооружения с 46,6 % в 2025 году до 48,0 % к 2035 году.</w:t>
      </w:r>
    </w:p>
    <w:p w:rsidR="00690F49" w:rsidRPr="0084393F" w:rsidRDefault="00690F49" w:rsidP="00690F49">
      <w:pPr>
        <w:spacing w:after="0" w:line="240" w:lineRule="auto"/>
        <w:ind w:firstLine="720"/>
        <w:jc w:val="both"/>
        <w:rPr>
          <w:rFonts w:ascii="Times New Roman" w:hAnsi="Times New Roman" w:cs="Times New Roman"/>
          <w:sz w:val="16"/>
          <w:szCs w:val="16"/>
        </w:rPr>
      </w:pPr>
    </w:p>
    <w:p w:rsidR="00690F49" w:rsidRPr="0084393F" w:rsidRDefault="00690F49" w:rsidP="0032746C">
      <w:pPr>
        <w:pStyle w:val="af8"/>
        <w:numPr>
          <w:ilvl w:val="0"/>
          <w:numId w:val="32"/>
        </w:numPr>
        <w:spacing w:line="259" w:lineRule="auto"/>
        <w:contextualSpacing/>
        <w:jc w:val="center"/>
        <w:rPr>
          <w:b/>
          <w:sz w:val="16"/>
          <w:szCs w:val="16"/>
        </w:rPr>
      </w:pPr>
      <w:r w:rsidRPr="0084393F">
        <w:rPr>
          <w:b/>
          <w:sz w:val="16"/>
          <w:szCs w:val="16"/>
        </w:rPr>
        <w:t>Общие положения</w:t>
      </w:r>
    </w:p>
    <w:p w:rsidR="00690F49" w:rsidRPr="0084393F" w:rsidRDefault="00690F49" w:rsidP="00690F49">
      <w:pPr>
        <w:spacing w:after="0" w:line="240" w:lineRule="auto"/>
        <w:ind w:firstLine="851"/>
        <w:jc w:val="both"/>
        <w:rPr>
          <w:rFonts w:ascii="Times New Roman" w:eastAsia="Times New Roman" w:hAnsi="Times New Roman" w:cs="Times New Roman"/>
          <w:sz w:val="16"/>
          <w:szCs w:val="16"/>
          <w:lang w:eastAsia="ru-RU"/>
        </w:rPr>
      </w:pPr>
      <w:proofErr w:type="gramStart"/>
      <w:r w:rsidRPr="0084393F">
        <w:rPr>
          <w:rFonts w:ascii="Times New Roman" w:eastAsia="Times New Roman" w:hAnsi="Times New Roman" w:cs="Times New Roman"/>
          <w:sz w:val="16"/>
          <w:szCs w:val="16"/>
          <w:lang w:eastAsia="ru-RU"/>
        </w:rPr>
        <w:t xml:space="preserve">Программа разработана на основании Генерального плана </w:t>
      </w:r>
      <w:proofErr w:type="spellStart"/>
      <w:r w:rsidRPr="0084393F">
        <w:rPr>
          <w:rFonts w:ascii="Times New Roman" w:eastAsia="Times New Roman" w:hAnsi="Times New Roman" w:cs="Times New Roman"/>
          <w:sz w:val="16"/>
          <w:szCs w:val="16"/>
          <w:lang w:eastAsia="ru-RU"/>
        </w:rPr>
        <w:t>Волотовского</w:t>
      </w:r>
      <w:proofErr w:type="spellEnd"/>
      <w:r w:rsidRPr="0084393F">
        <w:rPr>
          <w:rFonts w:ascii="Times New Roman" w:eastAsia="Times New Roman" w:hAnsi="Times New Roman" w:cs="Times New Roman"/>
          <w:sz w:val="16"/>
          <w:szCs w:val="16"/>
          <w:lang w:eastAsia="ru-RU"/>
        </w:rPr>
        <w:t xml:space="preserve"> муниципального округа и включают в себя мероприятия по стро</w:t>
      </w:r>
      <w:r w:rsidRPr="0084393F">
        <w:rPr>
          <w:rFonts w:ascii="Times New Roman" w:eastAsia="Times New Roman" w:hAnsi="Times New Roman" w:cs="Times New Roman"/>
          <w:sz w:val="16"/>
          <w:szCs w:val="16"/>
          <w:lang w:eastAsia="ru-RU"/>
        </w:rPr>
        <w:t>и</w:t>
      </w:r>
      <w:r w:rsidRPr="0084393F">
        <w:rPr>
          <w:rFonts w:ascii="Times New Roman" w:eastAsia="Times New Roman" w:hAnsi="Times New Roman" w:cs="Times New Roman"/>
          <w:sz w:val="16"/>
          <w:szCs w:val="16"/>
          <w:lang w:eastAsia="ru-RU"/>
        </w:rPr>
        <w:t>тельству и реконструкции систем коммунальной инфраструктуры, которые предусмотрены документами перспективного развития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w:t>
      </w:r>
      <w:proofErr w:type="gramEnd"/>
    </w:p>
    <w:p w:rsidR="00690F49" w:rsidRPr="0084393F"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Согласно пункту 24 статьи 1 Градостроительного кодекса Российской Федерации, система коммунальной инфраструктуры - комплекс техн</w:t>
      </w:r>
      <w:r w:rsidRPr="0084393F">
        <w:rPr>
          <w:rFonts w:ascii="Times New Roman" w:eastAsia="Times New Roman" w:hAnsi="Times New Roman" w:cs="Times New Roman"/>
          <w:sz w:val="16"/>
          <w:szCs w:val="16"/>
          <w:lang w:eastAsia="ru-RU"/>
        </w:rPr>
        <w:t>о</w:t>
      </w:r>
      <w:r w:rsidRPr="0084393F">
        <w:rPr>
          <w:rFonts w:ascii="Times New Roman" w:eastAsia="Times New Roman" w:hAnsi="Times New Roman" w:cs="Times New Roman"/>
          <w:sz w:val="16"/>
          <w:szCs w:val="16"/>
          <w:lang w:eastAsia="ru-RU"/>
        </w:rPr>
        <w:t>логически связанных между собой объектов и инженерных сооружений, предназначенных для осуществления поставок товаров и оказания услуг в сферах электр</w:t>
      </w:r>
      <w:proofErr w:type="gramStart"/>
      <w:r w:rsidRPr="0084393F">
        <w:rPr>
          <w:rFonts w:ascii="Times New Roman" w:eastAsia="Times New Roman" w:hAnsi="Times New Roman" w:cs="Times New Roman"/>
          <w:sz w:val="16"/>
          <w:szCs w:val="16"/>
          <w:lang w:eastAsia="ru-RU"/>
        </w:rPr>
        <w:t>о-</w:t>
      </w:r>
      <w:proofErr w:type="gramEnd"/>
      <w:r w:rsidRPr="0084393F">
        <w:rPr>
          <w:rFonts w:ascii="Times New Roman" w:eastAsia="Times New Roman" w:hAnsi="Times New Roman" w:cs="Times New Roman"/>
          <w:sz w:val="16"/>
          <w:szCs w:val="16"/>
          <w:lang w:eastAsia="ru-RU"/>
        </w:rPr>
        <w:t>,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w:t>
      </w:r>
      <w:r w:rsidRPr="0084393F">
        <w:rPr>
          <w:rFonts w:ascii="Times New Roman" w:eastAsia="Times New Roman" w:hAnsi="Times New Roman" w:cs="Times New Roman"/>
          <w:sz w:val="16"/>
          <w:szCs w:val="16"/>
          <w:lang w:eastAsia="ru-RU"/>
        </w:rPr>
        <w:t>а</w:t>
      </w:r>
      <w:r w:rsidRPr="0084393F">
        <w:rPr>
          <w:rFonts w:ascii="Times New Roman" w:eastAsia="Times New Roman" w:hAnsi="Times New Roman" w:cs="Times New Roman"/>
          <w:sz w:val="16"/>
          <w:szCs w:val="16"/>
          <w:lang w:eastAsia="ru-RU"/>
        </w:rPr>
        <w:t>ния, захоронения твердых коммунальных отходов.</w:t>
      </w:r>
    </w:p>
    <w:p w:rsidR="00690F49" w:rsidRPr="0084393F"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Основанием для разработки программы комплексного развития систем коммунальной инфраструктуры являются:</w:t>
      </w:r>
    </w:p>
    <w:p w:rsidR="00690F49" w:rsidRPr="0084393F"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а)</w:t>
      </w:r>
      <w:r w:rsidRPr="0084393F">
        <w:rPr>
          <w:rFonts w:ascii="Times New Roman" w:eastAsia="Times New Roman" w:hAnsi="Times New Roman" w:cs="Times New Roman"/>
          <w:sz w:val="16"/>
          <w:szCs w:val="16"/>
          <w:lang w:eastAsia="ru-RU"/>
        </w:rPr>
        <w:tab/>
        <w:t>Градостроительный кодекс Российской Федерации от 29.12.2004 N 190-ФЗ;</w:t>
      </w:r>
    </w:p>
    <w:p w:rsidR="00690F49" w:rsidRPr="0084393F"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б)</w:t>
      </w:r>
      <w:r w:rsidRPr="0084393F">
        <w:rPr>
          <w:rFonts w:ascii="Times New Roman" w:eastAsia="Times New Roman" w:hAnsi="Times New Roman" w:cs="Times New Roman"/>
          <w:sz w:val="16"/>
          <w:szCs w:val="16"/>
          <w:lang w:eastAsia="ru-RU"/>
        </w:rPr>
        <w:tab/>
        <w:t>Федеральный закон от 06.10.2003 N 131-ФЗ «Об общих принципах организации местного самоуправления в Российской Федерации»;</w:t>
      </w:r>
    </w:p>
    <w:p w:rsidR="00690F49" w:rsidRPr="0084393F"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в)</w:t>
      </w:r>
      <w:r w:rsidRPr="0084393F">
        <w:rPr>
          <w:rFonts w:ascii="Times New Roman" w:eastAsia="Times New Roman" w:hAnsi="Times New Roman" w:cs="Times New Roman"/>
          <w:sz w:val="16"/>
          <w:szCs w:val="16"/>
          <w:lang w:eastAsia="ru-RU"/>
        </w:rPr>
        <w:tab/>
        <w:t xml:space="preserve">Федеральный закон от 29.12.2014 N 458-ФЗ «О внесении изменений в Федеральный закон «Об отходах производства и потребления», отдельные законодательные акты Российской Федерации и признании </w:t>
      </w:r>
      <w:proofErr w:type="gramStart"/>
      <w:r w:rsidRPr="0084393F">
        <w:rPr>
          <w:rFonts w:ascii="Times New Roman" w:eastAsia="Times New Roman" w:hAnsi="Times New Roman" w:cs="Times New Roman"/>
          <w:sz w:val="16"/>
          <w:szCs w:val="16"/>
          <w:lang w:eastAsia="ru-RU"/>
        </w:rPr>
        <w:t>утратившими</w:t>
      </w:r>
      <w:proofErr w:type="gramEnd"/>
      <w:r w:rsidRPr="0084393F">
        <w:rPr>
          <w:rFonts w:ascii="Times New Roman" w:eastAsia="Times New Roman" w:hAnsi="Times New Roman" w:cs="Times New Roman"/>
          <w:sz w:val="16"/>
          <w:szCs w:val="16"/>
          <w:lang w:eastAsia="ru-RU"/>
        </w:rPr>
        <w:t xml:space="preserve"> силу отдельных законодательных актов (положений законодательных актов) Российской Федерации»;</w:t>
      </w:r>
    </w:p>
    <w:p w:rsidR="00690F49" w:rsidRPr="0084393F"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г)</w:t>
      </w:r>
      <w:r w:rsidRPr="0084393F">
        <w:rPr>
          <w:rFonts w:ascii="Times New Roman" w:eastAsia="Times New Roman" w:hAnsi="Times New Roman" w:cs="Times New Roman"/>
          <w:sz w:val="16"/>
          <w:szCs w:val="16"/>
          <w:lang w:eastAsia="ru-RU"/>
        </w:rPr>
        <w:tab/>
        <w:t xml:space="preserve">Федеральный закон от 26.07.2017 N 205-ФЗ «О внесении изменений в отдельные законодательные акты Российской Федерации и признании </w:t>
      </w:r>
      <w:proofErr w:type="gramStart"/>
      <w:r w:rsidRPr="0084393F">
        <w:rPr>
          <w:rFonts w:ascii="Times New Roman" w:eastAsia="Times New Roman" w:hAnsi="Times New Roman" w:cs="Times New Roman"/>
          <w:sz w:val="16"/>
          <w:szCs w:val="16"/>
          <w:lang w:eastAsia="ru-RU"/>
        </w:rPr>
        <w:t>утратившими</w:t>
      </w:r>
      <w:proofErr w:type="gramEnd"/>
      <w:r w:rsidRPr="0084393F">
        <w:rPr>
          <w:rFonts w:ascii="Times New Roman" w:eastAsia="Times New Roman" w:hAnsi="Times New Roman" w:cs="Times New Roman"/>
          <w:sz w:val="16"/>
          <w:szCs w:val="16"/>
          <w:lang w:eastAsia="ru-RU"/>
        </w:rPr>
        <w:t xml:space="preserve"> силу отдельных положений законодательных актов Российской Федерации в связи с принятием Федерального закона «О защите конкуренции»»;</w:t>
      </w:r>
    </w:p>
    <w:p w:rsidR="00690F49" w:rsidRPr="0084393F"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д) Федеральный закон от 04.05.2011 N 99-ФЗ «О лицензировании отдельных видов деятельности»;</w:t>
      </w:r>
    </w:p>
    <w:p w:rsidR="00690F49" w:rsidRPr="0084393F"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е) Федеральный закон от 23.11.2009 N 261-ФЗ «Об энергосбережении и о повышении энергетической эффективности, и о внесении измен</w:t>
      </w:r>
      <w:r w:rsidRPr="0084393F">
        <w:rPr>
          <w:rFonts w:ascii="Times New Roman" w:eastAsia="Times New Roman" w:hAnsi="Times New Roman" w:cs="Times New Roman"/>
          <w:sz w:val="16"/>
          <w:szCs w:val="16"/>
          <w:lang w:eastAsia="ru-RU"/>
        </w:rPr>
        <w:t>е</w:t>
      </w:r>
      <w:r w:rsidRPr="0084393F">
        <w:rPr>
          <w:rFonts w:ascii="Times New Roman" w:eastAsia="Times New Roman" w:hAnsi="Times New Roman" w:cs="Times New Roman"/>
          <w:sz w:val="16"/>
          <w:szCs w:val="16"/>
          <w:lang w:eastAsia="ru-RU"/>
        </w:rPr>
        <w:t>ний в отдельные законодательные акты Российской Федерации»;</w:t>
      </w:r>
    </w:p>
    <w:p w:rsidR="00690F49" w:rsidRPr="0084393F"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ж)</w:t>
      </w:r>
      <w:r w:rsidRPr="0084393F">
        <w:rPr>
          <w:rFonts w:ascii="Times New Roman" w:eastAsia="Times New Roman" w:hAnsi="Times New Roman" w:cs="Times New Roman"/>
          <w:sz w:val="16"/>
          <w:szCs w:val="16"/>
          <w:lang w:eastAsia="ru-RU"/>
        </w:rPr>
        <w:tab/>
        <w:t xml:space="preserve">Федеральный закон от 07.12.2011 N 416-ФЗ «О водоснабжении и водоотведении»; </w:t>
      </w:r>
    </w:p>
    <w:p w:rsidR="00690F49" w:rsidRPr="0084393F"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з)</w:t>
      </w:r>
      <w:r w:rsidRPr="0084393F">
        <w:rPr>
          <w:rFonts w:ascii="Times New Roman" w:eastAsia="Times New Roman" w:hAnsi="Times New Roman" w:cs="Times New Roman"/>
          <w:sz w:val="16"/>
          <w:szCs w:val="16"/>
          <w:lang w:eastAsia="ru-RU"/>
        </w:rPr>
        <w:tab/>
        <w:t>Федеральный закон от 27.07.2010 N 190-ФЗ «О теплоснабжении»;</w:t>
      </w:r>
    </w:p>
    <w:p w:rsidR="00690F49" w:rsidRPr="0084393F"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и)</w:t>
      </w:r>
      <w:r w:rsidRPr="0084393F">
        <w:rPr>
          <w:rFonts w:ascii="Times New Roman" w:eastAsia="Times New Roman" w:hAnsi="Times New Roman" w:cs="Times New Roman"/>
          <w:sz w:val="16"/>
          <w:szCs w:val="16"/>
          <w:lang w:eastAsia="ru-RU"/>
        </w:rPr>
        <w:tab/>
        <w:t>Федеральный закон от 31.03.1999 N 69-ФЗ «О газоснабжении в Российской Федерации»;</w:t>
      </w:r>
    </w:p>
    <w:p w:rsidR="00690F49" w:rsidRPr="0084393F"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к) Федеральный закон от 24.06.1998 N 89-ФЗ «Об отходах производства и потребления»;</w:t>
      </w:r>
    </w:p>
    <w:p w:rsidR="00690F49" w:rsidRPr="0084393F"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л)</w:t>
      </w:r>
      <w:r w:rsidRPr="0084393F">
        <w:rPr>
          <w:rFonts w:ascii="Times New Roman" w:eastAsia="Times New Roman" w:hAnsi="Times New Roman" w:cs="Times New Roman"/>
          <w:sz w:val="16"/>
          <w:szCs w:val="16"/>
          <w:lang w:eastAsia="ru-RU"/>
        </w:rPr>
        <w:tab/>
        <w:t>постановление Правительства Российской Федерации от 14.06.2013 N 502 «Об утверждении требований к программам комплексного развития систем коммунальной инфраструктуры поселений, городских округов»;</w:t>
      </w:r>
    </w:p>
    <w:p w:rsidR="00690F49" w:rsidRPr="0084393F"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м)</w:t>
      </w:r>
      <w:r w:rsidRPr="0084393F">
        <w:rPr>
          <w:rFonts w:ascii="Times New Roman" w:eastAsia="Times New Roman" w:hAnsi="Times New Roman" w:cs="Times New Roman"/>
          <w:sz w:val="16"/>
          <w:szCs w:val="16"/>
          <w:lang w:eastAsia="ru-RU"/>
        </w:rPr>
        <w:tab/>
        <w:t xml:space="preserve">Генеральный план </w:t>
      </w:r>
      <w:proofErr w:type="spellStart"/>
      <w:r w:rsidRPr="0084393F">
        <w:rPr>
          <w:rFonts w:ascii="Times New Roman" w:eastAsia="Times New Roman" w:hAnsi="Times New Roman" w:cs="Times New Roman"/>
          <w:sz w:val="16"/>
          <w:szCs w:val="16"/>
          <w:lang w:eastAsia="ru-RU"/>
        </w:rPr>
        <w:t>Волотовского</w:t>
      </w:r>
      <w:proofErr w:type="spellEnd"/>
      <w:r w:rsidRPr="0084393F">
        <w:rPr>
          <w:rFonts w:ascii="Times New Roman" w:eastAsia="Times New Roman" w:hAnsi="Times New Roman" w:cs="Times New Roman"/>
          <w:sz w:val="16"/>
          <w:szCs w:val="16"/>
          <w:lang w:eastAsia="ru-RU"/>
        </w:rPr>
        <w:t xml:space="preserve"> муниципального округа Новгородской области, утверждённый решением Думы </w:t>
      </w:r>
      <w:proofErr w:type="spellStart"/>
      <w:r w:rsidRPr="0084393F">
        <w:rPr>
          <w:rFonts w:ascii="Times New Roman" w:eastAsia="Times New Roman" w:hAnsi="Times New Roman" w:cs="Times New Roman"/>
          <w:sz w:val="16"/>
          <w:szCs w:val="16"/>
          <w:lang w:eastAsia="ru-RU"/>
        </w:rPr>
        <w:t>Волотовского</w:t>
      </w:r>
      <w:proofErr w:type="spellEnd"/>
      <w:r w:rsidRPr="0084393F">
        <w:rPr>
          <w:rFonts w:ascii="Times New Roman" w:eastAsia="Times New Roman" w:hAnsi="Times New Roman" w:cs="Times New Roman"/>
          <w:sz w:val="16"/>
          <w:szCs w:val="16"/>
          <w:lang w:eastAsia="ru-RU"/>
        </w:rPr>
        <w:t xml:space="preserve"> м</w:t>
      </w:r>
      <w:r w:rsidRPr="0084393F">
        <w:rPr>
          <w:rFonts w:ascii="Times New Roman" w:eastAsia="Times New Roman" w:hAnsi="Times New Roman" w:cs="Times New Roman"/>
          <w:sz w:val="16"/>
          <w:szCs w:val="16"/>
          <w:lang w:eastAsia="ru-RU"/>
        </w:rPr>
        <w:t>у</w:t>
      </w:r>
      <w:r w:rsidRPr="0084393F">
        <w:rPr>
          <w:rFonts w:ascii="Times New Roman" w:eastAsia="Times New Roman" w:hAnsi="Times New Roman" w:cs="Times New Roman"/>
          <w:sz w:val="16"/>
          <w:szCs w:val="16"/>
          <w:lang w:eastAsia="ru-RU"/>
        </w:rPr>
        <w:t>ниципального округа от 25.10.2024 № 446;</w:t>
      </w:r>
    </w:p>
    <w:p w:rsidR="00690F49" w:rsidRPr="0084393F"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н)</w:t>
      </w:r>
      <w:r w:rsidRPr="0084393F">
        <w:rPr>
          <w:rFonts w:ascii="Times New Roman" w:eastAsia="Times New Roman" w:hAnsi="Times New Roman" w:cs="Times New Roman"/>
          <w:sz w:val="16"/>
          <w:szCs w:val="16"/>
          <w:lang w:eastAsia="ru-RU"/>
        </w:rPr>
        <w:tab/>
        <w:t xml:space="preserve">Схема водоснабжения и водоотведения </w:t>
      </w:r>
      <w:proofErr w:type="spellStart"/>
      <w:r w:rsidRPr="0084393F">
        <w:rPr>
          <w:rFonts w:ascii="Times New Roman" w:eastAsia="Times New Roman" w:hAnsi="Times New Roman" w:cs="Times New Roman"/>
          <w:sz w:val="16"/>
          <w:szCs w:val="16"/>
          <w:lang w:eastAsia="ru-RU"/>
        </w:rPr>
        <w:t>Волотовского</w:t>
      </w:r>
      <w:proofErr w:type="spellEnd"/>
      <w:r w:rsidRPr="0084393F">
        <w:rPr>
          <w:rFonts w:ascii="Times New Roman" w:eastAsia="Times New Roman" w:hAnsi="Times New Roman" w:cs="Times New Roman"/>
          <w:sz w:val="16"/>
          <w:szCs w:val="16"/>
          <w:lang w:eastAsia="ru-RU"/>
        </w:rPr>
        <w:t xml:space="preserve"> муниципального округа Новгородской области на период с 2023 по 2033 год, утверждённая постановлением Администрации </w:t>
      </w:r>
      <w:proofErr w:type="spellStart"/>
      <w:r w:rsidRPr="0084393F">
        <w:rPr>
          <w:rFonts w:ascii="Times New Roman" w:eastAsia="Times New Roman" w:hAnsi="Times New Roman" w:cs="Times New Roman"/>
          <w:sz w:val="16"/>
          <w:szCs w:val="16"/>
          <w:lang w:eastAsia="ru-RU"/>
        </w:rPr>
        <w:t>Волотовского</w:t>
      </w:r>
      <w:proofErr w:type="spellEnd"/>
      <w:r w:rsidRPr="0084393F">
        <w:rPr>
          <w:rFonts w:ascii="Times New Roman" w:eastAsia="Times New Roman" w:hAnsi="Times New Roman" w:cs="Times New Roman"/>
          <w:sz w:val="16"/>
          <w:szCs w:val="16"/>
          <w:lang w:eastAsia="ru-RU"/>
        </w:rPr>
        <w:t xml:space="preserve"> муниципального округа от 02.05.2023 № 265 (в действующей редакции);</w:t>
      </w:r>
    </w:p>
    <w:p w:rsidR="00690F49" w:rsidRPr="0084393F"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xml:space="preserve">о) Схема газоснабжения </w:t>
      </w:r>
      <w:proofErr w:type="spellStart"/>
      <w:r w:rsidRPr="0084393F">
        <w:rPr>
          <w:rFonts w:ascii="Times New Roman" w:eastAsia="Times New Roman" w:hAnsi="Times New Roman" w:cs="Times New Roman"/>
          <w:sz w:val="16"/>
          <w:szCs w:val="16"/>
          <w:lang w:eastAsia="ru-RU"/>
        </w:rPr>
        <w:t>Волотовского</w:t>
      </w:r>
      <w:proofErr w:type="spellEnd"/>
      <w:r w:rsidRPr="0084393F">
        <w:rPr>
          <w:rFonts w:ascii="Times New Roman" w:eastAsia="Times New Roman" w:hAnsi="Times New Roman" w:cs="Times New Roman"/>
          <w:sz w:val="16"/>
          <w:szCs w:val="16"/>
          <w:lang w:eastAsia="ru-RU"/>
        </w:rPr>
        <w:t xml:space="preserve"> муниципального округа Новгородской области на период с 2024 по 2030 год, утвержденная постано</w:t>
      </w:r>
      <w:r w:rsidRPr="0084393F">
        <w:rPr>
          <w:rFonts w:ascii="Times New Roman" w:eastAsia="Times New Roman" w:hAnsi="Times New Roman" w:cs="Times New Roman"/>
          <w:sz w:val="16"/>
          <w:szCs w:val="16"/>
          <w:lang w:eastAsia="ru-RU"/>
        </w:rPr>
        <w:t>в</w:t>
      </w:r>
      <w:r w:rsidRPr="0084393F">
        <w:rPr>
          <w:rFonts w:ascii="Times New Roman" w:eastAsia="Times New Roman" w:hAnsi="Times New Roman" w:cs="Times New Roman"/>
          <w:sz w:val="16"/>
          <w:szCs w:val="16"/>
          <w:lang w:eastAsia="ru-RU"/>
        </w:rPr>
        <w:t xml:space="preserve">лением Администрации </w:t>
      </w:r>
      <w:proofErr w:type="spellStart"/>
      <w:r w:rsidRPr="0084393F">
        <w:rPr>
          <w:rFonts w:ascii="Times New Roman" w:eastAsia="Times New Roman" w:hAnsi="Times New Roman" w:cs="Times New Roman"/>
          <w:sz w:val="16"/>
          <w:szCs w:val="16"/>
          <w:lang w:eastAsia="ru-RU"/>
        </w:rPr>
        <w:t>Волотовского</w:t>
      </w:r>
      <w:proofErr w:type="spellEnd"/>
      <w:r w:rsidRPr="0084393F">
        <w:rPr>
          <w:rFonts w:ascii="Times New Roman" w:eastAsia="Times New Roman" w:hAnsi="Times New Roman" w:cs="Times New Roman"/>
          <w:sz w:val="16"/>
          <w:szCs w:val="16"/>
          <w:lang w:eastAsia="ru-RU"/>
        </w:rPr>
        <w:t xml:space="preserve"> муниципального округа от 04.03.2024 № 144 (в действующей редакции);</w:t>
      </w:r>
    </w:p>
    <w:p w:rsidR="00690F49" w:rsidRPr="0084393F"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п)</w:t>
      </w:r>
      <w:r w:rsidRPr="0084393F">
        <w:rPr>
          <w:sz w:val="16"/>
          <w:szCs w:val="16"/>
        </w:rPr>
        <w:t xml:space="preserve"> </w:t>
      </w:r>
      <w:r w:rsidRPr="0084393F">
        <w:rPr>
          <w:rFonts w:ascii="Times New Roman" w:eastAsia="Times New Roman" w:hAnsi="Times New Roman" w:cs="Times New Roman"/>
          <w:sz w:val="16"/>
          <w:szCs w:val="16"/>
          <w:lang w:eastAsia="ru-RU"/>
        </w:rPr>
        <w:t xml:space="preserve">Схема теплоснабжения </w:t>
      </w:r>
      <w:proofErr w:type="spellStart"/>
      <w:r w:rsidRPr="0084393F">
        <w:rPr>
          <w:rFonts w:ascii="Times New Roman" w:eastAsia="Times New Roman" w:hAnsi="Times New Roman" w:cs="Times New Roman"/>
          <w:sz w:val="16"/>
          <w:szCs w:val="16"/>
          <w:lang w:eastAsia="ru-RU"/>
        </w:rPr>
        <w:t>Волотовского</w:t>
      </w:r>
      <w:proofErr w:type="spellEnd"/>
      <w:r w:rsidRPr="0084393F">
        <w:rPr>
          <w:rFonts w:ascii="Times New Roman" w:eastAsia="Times New Roman" w:hAnsi="Times New Roman" w:cs="Times New Roman"/>
          <w:sz w:val="16"/>
          <w:szCs w:val="16"/>
          <w:lang w:eastAsia="ru-RU"/>
        </w:rPr>
        <w:t xml:space="preserve"> муниципального округа Новгородской области на период до 2033 года,</w:t>
      </w:r>
      <w:r w:rsidRPr="0084393F">
        <w:rPr>
          <w:sz w:val="16"/>
          <w:szCs w:val="16"/>
        </w:rPr>
        <w:t xml:space="preserve"> </w:t>
      </w:r>
      <w:r w:rsidRPr="0084393F">
        <w:rPr>
          <w:rFonts w:ascii="Times New Roman" w:eastAsia="Times New Roman" w:hAnsi="Times New Roman" w:cs="Times New Roman"/>
          <w:sz w:val="16"/>
          <w:szCs w:val="16"/>
          <w:lang w:eastAsia="ru-RU"/>
        </w:rPr>
        <w:t>утвержденная</w:t>
      </w:r>
      <w:r w:rsidRPr="0084393F">
        <w:rPr>
          <w:sz w:val="16"/>
          <w:szCs w:val="16"/>
        </w:rPr>
        <w:t xml:space="preserve"> </w:t>
      </w:r>
      <w:r w:rsidRPr="0084393F">
        <w:rPr>
          <w:rFonts w:ascii="Times New Roman" w:eastAsia="Times New Roman" w:hAnsi="Times New Roman" w:cs="Times New Roman"/>
          <w:sz w:val="16"/>
          <w:szCs w:val="16"/>
          <w:lang w:eastAsia="ru-RU"/>
        </w:rPr>
        <w:t>постановлен</w:t>
      </w:r>
      <w:r w:rsidRPr="0084393F">
        <w:rPr>
          <w:rFonts w:ascii="Times New Roman" w:eastAsia="Times New Roman" w:hAnsi="Times New Roman" w:cs="Times New Roman"/>
          <w:sz w:val="16"/>
          <w:szCs w:val="16"/>
          <w:lang w:eastAsia="ru-RU"/>
        </w:rPr>
        <w:t>и</w:t>
      </w:r>
      <w:r w:rsidRPr="0084393F">
        <w:rPr>
          <w:rFonts w:ascii="Times New Roman" w:eastAsia="Times New Roman" w:hAnsi="Times New Roman" w:cs="Times New Roman"/>
          <w:sz w:val="16"/>
          <w:szCs w:val="16"/>
          <w:lang w:eastAsia="ru-RU"/>
        </w:rPr>
        <w:t xml:space="preserve">ем Администрации </w:t>
      </w:r>
      <w:proofErr w:type="spellStart"/>
      <w:r w:rsidRPr="0084393F">
        <w:rPr>
          <w:rFonts w:ascii="Times New Roman" w:eastAsia="Times New Roman" w:hAnsi="Times New Roman" w:cs="Times New Roman"/>
          <w:sz w:val="16"/>
          <w:szCs w:val="16"/>
          <w:lang w:eastAsia="ru-RU"/>
        </w:rPr>
        <w:t>Волотовского</w:t>
      </w:r>
      <w:proofErr w:type="spellEnd"/>
      <w:r w:rsidRPr="0084393F">
        <w:rPr>
          <w:rFonts w:ascii="Times New Roman" w:eastAsia="Times New Roman" w:hAnsi="Times New Roman" w:cs="Times New Roman"/>
          <w:sz w:val="16"/>
          <w:szCs w:val="16"/>
          <w:lang w:eastAsia="ru-RU"/>
        </w:rPr>
        <w:t xml:space="preserve"> муниципального округа от 20.04.2022 № 236 (в действующей редакции);</w:t>
      </w:r>
    </w:p>
    <w:p w:rsidR="00690F49" w:rsidRPr="0084393F"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xml:space="preserve">р) местные нормативы градостроительного проектирования муниципального образования </w:t>
      </w:r>
      <w:proofErr w:type="spellStart"/>
      <w:r w:rsidRPr="0084393F">
        <w:rPr>
          <w:rFonts w:ascii="Times New Roman" w:eastAsia="Times New Roman" w:hAnsi="Times New Roman" w:cs="Times New Roman"/>
          <w:sz w:val="16"/>
          <w:szCs w:val="16"/>
          <w:lang w:eastAsia="ru-RU"/>
        </w:rPr>
        <w:t>Волотовский</w:t>
      </w:r>
      <w:proofErr w:type="spellEnd"/>
      <w:r w:rsidRPr="0084393F">
        <w:rPr>
          <w:rFonts w:ascii="Times New Roman" w:eastAsia="Times New Roman" w:hAnsi="Times New Roman" w:cs="Times New Roman"/>
          <w:sz w:val="16"/>
          <w:szCs w:val="16"/>
          <w:lang w:eastAsia="ru-RU"/>
        </w:rPr>
        <w:t xml:space="preserve"> муниципальный округ.</w:t>
      </w:r>
    </w:p>
    <w:p w:rsidR="00690F49" w:rsidRPr="0084393F" w:rsidRDefault="00690F49" w:rsidP="00690F49">
      <w:pPr>
        <w:spacing w:after="0" w:line="240" w:lineRule="auto"/>
        <w:ind w:firstLine="851"/>
        <w:jc w:val="both"/>
        <w:rPr>
          <w:rFonts w:ascii="Times New Roman" w:eastAsia="Times New Roman" w:hAnsi="Times New Roman" w:cs="Times New Roman"/>
          <w:sz w:val="16"/>
          <w:szCs w:val="16"/>
          <w:lang w:eastAsia="ru-RU"/>
        </w:rPr>
      </w:pPr>
      <w:proofErr w:type="gramStart"/>
      <w:r w:rsidRPr="0084393F">
        <w:rPr>
          <w:rFonts w:ascii="Times New Roman" w:eastAsia="Times New Roman" w:hAnsi="Times New Roman" w:cs="Times New Roman"/>
          <w:sz w:val="16"/>
          <w:szCs w:val="16"/>
          <w:lang w:eastAsia="ru-RU"/>
        </w:rPr>
        <w:t>В случае если в содержание мероприятий, установленных схемой и программой развития электроэнергетических систем России, генеральной схемой размещения объектов электроэнергетики, федеральной программой газификации, соответствующими межрегиональными, региональными пр</w:t>
      </w:r>
      <w:r w:rsidRPr="0084393F">
        <w:rPr>
          <w:rFonts w:ascii="Times New Roman" w:eastAsia="Times New Roman" w:hAnsi="Times New Roman" w:cs="Times New Roman"/>
          <w:sz w:val="16"/>
          <w:szCs w:val="16"/>
          <w:lang w:eastAsia="ru-RU"/>
        </w:rPr>
        <w:t>о</w:t>
      </w:r>
      <w:r w:rsidRPr="0084393F">
        <w:rPr>
          <w:rFonts w:ascii="Times New Roman" w:eastAsia="Times New Roman" w:hAnsi="Times New Roman" w:cs="Times New Roman"/>
          <w:sz w:val="16"/>
          <w:szCs w:val="16"/>
          <w:lang w:eastAsia="ru-RU"/>
        </w:rPr>
        <w:t>граммами газификации, схемами теплоснабжения, схемами водоснабжения и водоотведения, программами в области обращения с отходами вносятся изменения, соответствующие изменения считаются действующими и должны быть внесены в программу.</w:t>
      </w:r>
      <w:proofErr w:type="gramEnd"/>
    </w:p>
    <w:p w:rsidR="00690F49" w:rsidRPr="0084393F"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xml:space="preserve">Согласно части 5 статьи 26 Градостроительного кодекса Российской Федерации: </w:t>
      </w:r>
      <w:proofErr w:type="gramStart"/>
      <w:r w:rsidRPr="0084393F">
        <w:rPr>
          <w:rFonts w:ascii="Times New Roman" w:eastAsia="Times New Roman" w:hAnsi="Times New Roman" w:cs="Times New Roman"/>
          <w:sz w:val="16"/>
          <w:szCs w:val="16"/>
          <w:lang w:eastAsia="ru-RU"/>
        </w:rPr>
        <w:t>«Реализация генерального плана поселения, генерального плана муниципального округа, генерального плана городского округа осуществляется путем выполнения мероприятий, которые предусмотрены програ</w:t>
      </w:r>
      <w:r w:rsidRPr="0084393F">
        <w:rPr>
          <w:rFonts w:ascii="Times New Roman" w:eastAsia="Times New Roman" w:hAnsi="Times New Roman" w:cs="Times New Roman"/>
          <w:sz w:val="16"/>
          <w:szCs w:val="16"/>
          <w:lang w:eastAsia="ru-RU"/>
        </w:rPr>
        <w:t>м</w:t>
      </w:r>
      <w:r w:rsidRPr="0084393F">
        <w:rPr>
          <w:rFonts w:ascii="Times New Roman" w:eastAsia="Times New Roman" w:hAnsi="Times New Roman" w:cs="Times New Roman"/>
          <w:sz w:val="16"/>
          <w:szCs w:val="16"/>
          <w:lang w:eastAsia="ru-RU"/>
        </w:rPr>
        <w:t>мами, утвержденными местной администрацией поселения, местной администрацией муниципального округа, местной администрацией городского окр</w:t>
      </w:r>
      <w:r w:rsidRPr="0084393F">
        <w:rPr>
          <w:rFonts w:ascii="Times New Roman" w:eastAsia="Times New Roman" w:hAnsi="Times New Roman" w:cs="Times New Roman"/>
          <w:sz w:val="16"/>
          <w:szCs w:val="16"/>
          <w:lang w:eastAsia="ru-RU"/>
        </w:rPr>
        <w:t>у</w:t>
      </w:r>
      <w:r w:rsidRPr="0084393F">
        <w:rPr>
          <w:rFonts w:ascii="Times New Roman" w:eastAsia="Times New Roman" w:hAnsi="Times New Roman" w:cs="Times New Roman"/>
          <w:sz w:val="16"/>
          <w:szCs w:val="16"/>
          <w:lang w:eastAsia="ru-RU"/>
        </w:rPr>
        <w:t>га и реализуемыми за счет средств местного бюджета, или нормативными правовыми актами местной администрации поселения, местной администрации муниципального округа, местной администрации городского округа, или в установленном местной администрацией поселения, местной</w:t>
      </w:r>
      <w:proofErr w:type="gramEnd"/>
      <w:r w:rsidRPr="0084393F">
        <w:rPr>
          <w:rFonts w:ascii="Times New Roman" w:eastAsia="Times New Roman" w:hAnsi="Times New Roman" w:cs="Times New Roman"/>
          <w:sz w:val="16"/>
          <w:szCs w:val="16"/>
          <w:lang w:eastAsia="ru-RU"/>
        </w:rPr>
        <w:t xml:space="preserve"> </w:t>
      </w:r>
      <w:proofErr w:type="gramStart"/>
      <w:r w:rsidRPr="0084393F">
        <w:rPr>
          <w:rFonts w:ascii="Times New Roman" w:eastAsia="Times New Roman" w:hAnsi="Times New Roman" w:cs="Times New Roman"/>
          <w:sz w:val="16"/>
          <w:szCs w:val="16"/>
          <w:lang w:eastAsia="ru-RU"/>
        </w:rPr>
        <w:t>администрацией муниципального округа, местной администрацией городского округа порядке решениями главных распорядителей средств местного бюджета, програ</w:t>
      </w:r>
      <w:r w:rsidRPr="0084393F">
        <w:rPr>
          <w:rFonts w:ascii="Times New Roman" w:eastAsia="Times New Roman" w:hAnsi="Times New Roman" w:cs="Times New Roman"/>
          <w:sz w:val="16"/>
          <w:szCs w:val="16"/>
          <w:lang w:eastAsia="ru-RU"/>
        </w:rPr>
        <w:t>м</w:t>
      </w:r>
      <w:r w:rsidRPr="0084393F">
        <w:rPr>
          <w:rFonts w:ascii="Times New Roman" w:eastAsia="Times New Roman" w:hAnsi="Times New Roman" w:cs="Times New Roman"/>
          <w:sz w:val="16"/>
          <w:szCs w:val="16"/>
          <w:lang w:eastAsia="ru-RU"/>
        </w:rPr>
        <w:t>мами комплексного развития систем коммунальной инфраструктуры поселений, муниципальных округов, городских округов, программами комплексного развития транспортной инфраструктуры поселений, муниципальных округов, городских округов, программами комплексного развития социальной и</w:t>
      </w:r>
      <w:r w:rsidRPr="0084393F">
        <w:rPr>
          <w:rFonts w:ascii="Times New Roman" w:eastAsia="Times New Roman" w:hAnsi="Times New Roman" w:cs="Times New Roman"/>
          <w:sz w:val="16"/>
          <w:szCs w:val="16"/>
          <w:lang w:eastAsia="ru-RU"/>
        </w:rPr>
        <w:t>н</w:t>
      </w:r>
      <w:r w:rsidRPr="0084393F">
        <w:rPr>
          <w:rFonts w:ascii="Times New Roman" w:eastAsia="Times New Roman" w:hAnsi="Times New Roman" w:cs="Times New Roman"/>
          <w:sz w:val="16"/>
          <w:szCs w:val="16"/>
          <w:lang w:eastAsia="ru-RU"/>
        </w:rPr>
        <w:t>фраструктуры поселений, муниципальных округов, городских округов и (при наличии) инвестиционными программами организаций коммунального комплекса».</w:t>
      </w:r>
      <w:proofErr w:type="gramEnd"/>
    </w:p>
    <w:p w:rsidR="00690F49" w:rsidRPr="0084393F"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xml:space="preserve">Программа разработана на срок 10 лет и не более чем на срок действия Генерального плана </w:t>
      </w:r>
      <w:proofErr w:type="spellStart"/>
      <w:r w:rsidRPr="0084393F">
        <w:rPr>
          <w:rFonts w:ascii="Times New Roman" w:eastAsia="Times New Roman" w:hAnsi="Times New Roman" w:cs="Times New Roman"/>
          <w:sz w:val="16"/>
          <w:szCs w:val="16"/>
          <w:lang w:eastAsia="ru-RU"/>
        </w:rPr>
        <w:t>Волотовского</w:t>
      </w:r>
      <w:proofErr w:type="spellEnd"/>
      <w:r w:rsidRPr="0084393F">
        <w:rPr>
          <w:rFonts w:ascii="Times New Roman" w:eastAsia="Times New Roman" w:hAnsi="Times New Roman" w:cs="Times New Roman"/>
          <w:sz w:val="16"/>
          <w:szCs w:val="16"/>
          <w:lang w:eastAsia="ru-RU"/>
        </w:rPr>
        <w:t xml:space="preserve"> муниципального округа Новгоро</w:t>
      </w:r>
      <w:r w:rsidRPr="0084393F">
        <w:rPr>
          <w:rFonts w:ascii="Times New Roman" w:eastAsia="Times New Roman" w:hAnsi="Times New Roman" w:cs="Times New Roman"/>
          <w:sz w:val="16"/>
          <w:szCs w:val="16"/>
          <w:lang w:eastAsia="ru-RU"/>
        </w:rPr>
        <w:t>д</w:t>
      </w:r>
      <w:r w:rsidRPr="0084393F">
        <w:rPr>
          <w:rFonts w:ascii="Times New Roman" w:eastAsia="Times New Roman" w:hAnsi="Times New Roman" w:cs="Times New Roman"/>
          <w:sz w:val="16"/>
          <w:szCs w:val="16"/>
          <w:lang w:eastAsia="ru-RU"/>
        </w:rPr>
        <w:t>ской области.</w:t>
      </w:r>
    </w:p>
    <w:p w:rsidR="00690F49" w:rsidRPr="0084393F"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Мероприятия и целевые показатели (индикаторы), предусмотренные программой, указаны на первые 5 лет с разбивкой по годам, а на посл</w:t>
      </w:r>
      <w:r w:rsidRPr="0084393F">
        <w:rPr>
          <w:rFonts w:ascii="Times New Roman" w:eastAsia="Times New Roman" w:hAnsi="Times New Roman" w:cs="Times New Roman"/>
          <w:sz w:val="16"/>
          <w:szCs w:val="16"/>
          <w:lang w:eastAsia="ru-RU"/>
        </w:rPr>
        <w:t>е</w:t>
      </w:r>
      <w:r w:rsidRPr="0084393F">
        <w:rPr>
          <w:rFonts w:ascii="Times New Roman" w:eastAsia="Times New Roman" w:hAnsi="Times New Roman" w:cs="Times New Roman"/>
          <w:sz w:val="16"/>
          <w:szCs w:val="16"/>
          <w:lang w:eastAsia="ru-RU"/>
        </w:rPr>
        <w:t>дующий период (до окончания срока действия программы) - без разбивки по годам.</w:t>
      </w:r>
    </w:p>
    <w:p w:rsidR="00690F49" w:rsidRPr="0084393F" w:rsidRDefault="00690F49" w:rsidP="00690F49">
      <w:pPr>
        <w:spacing w:after="0" w:line="240" w:lineRule="auto"/>
        <w:ind w:firstLine="851"/>
        <w:jc w:val="both"/>
        <w:rPr>
          <w:rFonts w:ascii="Times New Roman" w:eastAsia="Times New Roman" w:hAnsi="Times New Roman" w:cs="Times New Roman"/>
          <w:b/>
          <w:sz w:val="16"/>
          <w:szCs w:val="16"/>
          <w:lang w:eastAsia="ru-RU"/>
        </w:rPr>
      </w:pPr>
      <w:r w:rsidRPr="0084393F">
        <w:rPr>
          <w:rFonts w:ascii="Times New Roman" w:eastAsia="Times New Roman" w:hAnsi="Times New Roman" w:cs="Times New Roman"/>
          <w:b/>
          <w:sz w:val="16"/>
          <w:szCs w:val="16"/>
          <w:lang w:eastAsia="ru-RU"/>
        </w:rPr>
        <w:t xml:space="preserve">2. Характеристика существующего состояния систем коммунальной инфраструктуры </w:t>
      </w:r>
    </w:p>
    <w:p w:rsidR="00690F49" w:rsidRPr="0084393F" w:rsidRDefault="00690F49" w:rsidP="00690F49">
      <w:pPr>
        <w:spacing w:after="0" w:line="240" w:lineRule="auto"/>
        <w:ind w:firstLine="851"/>
        <w:jc w:val="both"/>
        <w:rPr>
          <w:rFonts w:ascii="Times New Roman" w:eastAsia="Times New Roman" w:hAnsi="Times New Roman" w:cs="Times New Roman"/>
          <w:b/>
          <w:sz w:val="16"/>
          <w:szCs w:val="16"/>
          <w:lang w:eastAsia="ru-RU"/>
        </w:rPr>
      </w:pPr>
      <w:r w:rsidRPr="0084393F">
        <w:rPr>
          <w:rFonts w:ascii="Times New Roman" w:eastAsia="Times New Roman" w:hAnsi="Times New Roman" w:cs="Times New Roman"/>
          <w:b/>
          <w:sz w:val="16"/>
          <w:szCs w:val="16"/>
          <w:lang w:eastAsia="ru-RU"/>
        </w:rPr>
        <w:t>2.1</w:t>
      </w:r>
      <w:r w:rsidRPr="0084393F">
        <w:rPr>
          <w:rFonts w:ascii="Times New Roman" w:eastAsia="Times New Roman" w:hAnsi="Times New Roman" w:cs="Times New Roman"/>
          <w:b/>
          <w:sz w:val="16"/>
          <w:szCs w:val="16"/>
          <w:lang w:eastAsia="ru-RU"/>
        </w:rPr>
        <w:tab/>
        <w:t>Характеристика существующего состояния систем водоснабжения</w:t>
      </w:r>
    </w:p>
    <w:p w:rsidR="00690F49" w:rsidRPr="0084393F"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xml:space="preserve">На территории </w:t>
      </w:r>
      <w:proofErr w:type="spellStart"/>
      <w:r w:rsidRPr="0084393F">
        <w:rPr>
          <w:rFonts w:ascii="Times New Roman" w:eastAsia="Times New Roman" w:hAnsi="Times New Roman" w:cs="Times New Roman"/>
          <w:sz w:val="16"/>
          <w:szCs w:val="16"/>
          <w:lang w:eastAsia="ru-RU"/>
        </w:rPr>
        <w:t>Волотовского</w:t>
      </w:r>
      <w:proofErr w:type="spellEnd"/>
      <w:r w:rsidRPr="0084393F">
        <w:rPr>
          <w:rFonts w:ascii="Times New Roman" w:eastAsia="Times New Roman" w:hAnsi="Times New Roman" w:cs="Times New Roman"/>
          <w:sz w:val="16"/>
          <w:szCs w:val="16"/>
          <w:lang w:eastAsia="ru-RU"/>
        </w:rPr>
        <w:t xml:space="preserve"> муниципального округа работают:</w:t>
      </w:r>
    </w:p>
    <w:p w:rsidR="00690F49" w:rsidRPr="0084393F"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xml:space="preserve">- </w:t>
      </w:r>
      <w:proofErr w:type="spellStart"/>
      <w:r w:rsidRPr="0084393F">
        <w:rPr>
          <w:rFonts w:ascii="Times New Roman" w:eastAsia="Times New Roman" w:hAnsi="Times New Roman" w:cs="Times New Roman"/>
          <w:sz w:val="16"/>
          <w:szCs w:val="16"/>
          <w:lang w:eastAsia="ru-RU"/>
        </w:rPr>
        <w:t>ресурсоснабжающая</w:t>
      </w:r>
      <w:proofErr w:type="spellEnd"/>
      <w:r w:rsidRPr="0084393F">
        <w:rPr>
          <w:rFonts w:ascii="Times New Roman" w:eastAsia="Times New Roman" w:hAnsi="Times New Roman" w:cs="Times New Roman"/>
          <w:sz w:val="16"/>
          <w:szCs w:val="16"/>
          <w:lang w:eastAsia="ru-RU"/>
        </w:rPr>
        <w:t xml:space="preserve"> организация, обеспечивающая нужды холодного водоснабжения — МУП «</w:t>
      </w:r>
      <w:proofErr w:type="spellStart"/>
      <w:r w:rsidRPr="0084393F">
        <w:rPr>
          <w:rFonts w:ascii="Times New Roman" w:eastAsia="Times New Roman" w:hAnsi="Times New Roman" w:cs="Times New Roman"/>
          <w:sz w:val="16"/>
          <w:szCs w:val="16"/>
          <w:lang w:eastAsia="ru-RU"/>
        </w:rPr>
        <w:t>Волотовский</w:t>
      </w:r>
      <w:proofErr w:type="spellEnd"/>
      <w:r w:rsidRPr="0084393F">
        <w:rPr>
          <w:rFonts w:ascii="Times New Roman" w:eastAsia="Times New Roman" w:hAnsi="Times New Roman" w:cs="Times New Roman"/>
          <w:sz w:val="16"/>
          <w:szCs w:val="16"/>
          <w:lang w:eastAsia="ru-RU"/>
        </w:rPr>
        <w:t xml:space="preserve"> Водоканал», </w:t>
      </w:r>
    </w:p>
    <w:p w:rsidR="00690F49" w:rsidRPr="0084393F"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84393F">
        <w:rPr>
          <w:rFonts w:ascii="Times New Roman" w:eastAsia="Times New Roman" w:hAnsi="Times New Roman" w:cs="Times New Roman"/>
          <w:sz w:val="16"/>
          <w:szCs w:val="16"/>
          <w:lang w:eastAsia="ru-RU"/>
        </w:rPr>
        <w:t>- организация, обеспечивающая нужды водоотведения – МАУ «Сервисный центр».</w:t>
      </w:r>
    </w:p>
    <w:p w:rsidR="00690F49" w:rsidRPr="0084393F" w:rsidRDefault="00690F49" w:rsidP="00690F49">
      <w:pPr>
        <w:spacing w:after="0" w:line="240" w:lineRule="auto"/>
        <w:ind w:firstLine="851"/>
        <w:jc w:val="both"/>
        <w:rPr>
          <w:rFonts w:ascii="Times New Roman" w:eastAsia="Times New Roman" w:hAnsi="Times New Roman" w:cs="Times New Roman"/>
          <w:sz w:val="16"/>
          <w:szCs w:val="16"/>
          <w:lang w:eastAsia="ru-RU"/>
        </w:rPr>
      </w:pPr>
      <w:proofErr w:type="gramStart"/>
      <w:r w:rsidRPr="0084393F">
        <w:rPr>
          <w:rFonts w:ascii="Times New Roman" w:eastAsia="Times New Roman" w:hAnsi="Times New Roman" w:cs="Times New Roman"/>
          <w:sz w:val="16"/>
          <w:szCs w:val="16"/>
          <w:lang w:eastAsia="ru-RU"/>
        </w:rPr>
        <w:t>По результатам федерального государственного санитарно-эпидемиологического надзора за качеством питьевой воды в субъектах Росси</w:t>
      </w:r>
      <w:r w:rsidRPr="0084393F">
        <w:rPr>
          <w:rFonts w:ascii="Times New Roman" w:eastAsia="Times New Roman" w:hAnsi="Times New Roman" w:cs="Times New Roman"/>
          <w:sz w:val="16"/>
          <w:szCs w:val="16"/>
          <w:lang w:eastAsia="ru-RU"/>
        </w:rPr>
        <w:t>й</w:t>
      </w:r>
      <w:r w:rsidRPr="0084393F">
        <w:rPr>
          <w:rFonts w:ascii="Times New Roman" w:eastAsia="Times New Roman" w:hAnsi="Times New Roman" w:cs="Times New Roman"/>
          <w:sz w:val="16"/>
          <w:szCs w:val="16"/>
          <w:lang w:eastAsia="ru-RU"/>
        </w:rPr>
        <w:t>ской Федерации, в соответствии с формой федерального статистического наблюдения № 1 41,81 % источников водоснабжения Новгородской области не соответствует нормам и правилам (данные с официального сайта Государственной информационной системы жилищно-коммунального хозяйства, расп</w:t>
      </w:r>
      <w:r w:rsidRPr="0084393F">
        <w:rPr>
          <w:rFonts w:ascii="Times New Roman" w:eastAsia="Times New Roman" w:hAnsi="Times New Roman" w:cs="Times New Roman"/>
          <w:sz w:val="16"/>
          <w:szCs w:val="16"/>
          <w:lang w:eastAsia="ru-RU"/>
        </w:rPr>
        <w:t>о</w:t>
      </w:r>
      <w:r w:rsidRPr="0084393F">
        <w:rPr>
          <w:rFonts w:ascii="Times New Roman" w:eastAsia="Times New Roman" w:hAnsi="Times New Roman" w:cs="Times New Roman"/>
          <w:sz w:val="16"/>
          <w:szCs w:val="16"/>
          <w:lang w:eastAsia="ru-RU"/>
        </w:rPr>
        <w:t xml:space="preserve">ложенного в сети Интернет по адресу: </w:t>
      </w:r>
      <w:hyperlink r:id="rId54" w:anchor="!/map/water-quality" w:history="1">
        <w:r w:rsidRPr="0084393F">
          <w:rPr>
            <w:rStyle w:val="ab"/>
            <w:rFonts w:ascii="Times New Roman" w:eastAsia="Times New Roman" w:hAnsi="Times New Roman" w:cs="Times New Roman"/>
            <w:sz w:val="16"/>
            <w:szCs w:val="16"/>
          </w:rPr>
          <w:t>https://dom.gosuslugi.ru/#!/map/water-quality</w:t>
        </w:r>
      </w:hyperlink>
      <w:r w:rsidRPr="0084393F">
        <w:rPr>
          <w:rFonts w:ascii="Times New Roman" w:eastAsia="Times New Roman" w:hAnsi="Times New Roman" w:cs="Times New Roman"/>
          <w:sz w:val="16"/>
          <w:szCs w:val="16"/>
          <w:lang w:eastAsia="ru-RU"/>
        </w:rPr>
        <w:t>).</w:t>
      </w:r>
      <w:proofErr w:type="gramEnd"/>
    </w:p>
    <w:p w:rsidR="00690F49" w:rsidRDefault="00690F49" w:rsidP="0084393F">
      <w:pPr>
        <w:spacing w:after="0" w:line="240" w:lineRule="auto"/>
        <w:rPr>
          <w:rFonts w:ascii="Times New Roman" w:eastAsia="Times New Roman" w:hAnsi="Times New Roman" w:cs="Times New Roman"/>
          <w:sz w:val="28"/>
          <w:szCs w:val="28"/>
          <w:lang w:eastAsia="ru-RU"/>
        </w:rPr>
      </w:pPr>
      <w:r w:rsidRPr="0084393F">
        <w:rPr>
          <w:rFonts w:ascii="Bahnschrift Condensed" w:eastAsia="Times New Roman" w:hAnsi="Bahnschrift Condensed" w:cs="Times New Roman"/>
          <w:sz w:val="16"/>
          <w:szCs w:val="16"/>
          <w:lang w:eastAsia="ru-RU"/>
        </w:rPr>
        <w:lastRenderedPageBreak/>
        <w:t xml:space="preserve">Результаты федерального государственного </w:t>
      </w:r>
      <w:proofErr w:type="spellStart"/>
      <w:r w:rsidRPr="0084393F">
        <w:rPr>
          <w:rFonts w:ascii="Bahnschrift Condensed" w:eastAsia="Times New Roman" w:hAnsi="Bahnschrift Condensed" w:cs="Times New Roman"/>
          <w:sz w:val="16"/>
          <w:szCs w:val="16"/>
          <w:lang w:eastAsia="ru-RU"/>
        </w:rPr>
        <w:t>санитарно</w:t>
      </w:r>
      <w:proofErr w:type="spellEnd"/>
      <w:r w:rsidRPr="0084393F">
        <w:rPr>
          <w:rFonts w:ascii="Bahnschrift Condensed" w:eastAsia="Times New Roman" w:hAnsi="Bahnschrift Condensed" w:cs="Times New Roman"/>
          <w:sz w:val="16"/>
          <w:szCs w:val="16"/>
          <w:lang w:eastAsia="ru-RU"/>
        </w:rPr>
        <w:t xml:space="preserve"> – эпидемиологического надзора за качеством питьевой воды</w:t>
      </w:r>
      <w:r w:rsidRPr="0084393F">
        <w:rPr>
          <w:rFonts w:ascii="Bahnschrift Condensed" w:hAnsi="Bahnschrift Condensed"/>
          <w:sz w:val="16"/>
          <w:szCs w:val="16"/>
        </w:rPr>
        <w:t xml:space="preserve"> </w:t>
      </w:r>
      <w:r w:rsidRPr="0084393F">
        <w:rPr>
          <w:rFonts w:ascii="Bahnschrift Condensed" w:eastAsia="Times New Roman" w:hAnsi="Bahnschrift Condensed" w:cs="Times New Roman"/>
          <w:sz w:val="16"/>
          <w:szCs w:val="16"/>
          <w:lang w:eastAsia="ru-RU"/>
        </w:rPr>
        <w:t>в соответствии с формой федерального статистического наблюдения № 18</w:t>
      </w:r>
      <w:r>
        <w:rPr>
          <w:rFonts w:ascii="Times New Roman" w:eastAsia="Times New Roman" w:hAnsi="Times New Roman" w:cs="Times New Roman"/>
          <w:noProof/>
          <w:sz w:val="28"/>
          <w:szCs w:val="28"/>
          <w:lang w:eastAsia="ru-RU"/>
        </w:rPr>
        <w:drawing>
          <wp:inline distT="0" distB="0" distL="0" distR="0" wp14:anchorId="1FBBC140" wp14:editId="00F17105">
            <wp:extent cx="6365277" cy="3667125"/>
            <wp:effectExtent l="0" t="0" r="0" b="0"/>
            <wp:docPr id="81" name="Рисунок 81" descr="C:\Users\lvn\Pictures\Screenshots\Снимок экрана 2024-11-20 101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lvn\Pictures\Screenshots\Снимок экрана 2024-11-20 101223.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84195" cy="3678024"/>
                    </a:xfrm>
                    <a:prstGeom prst="rect">
                      <a:avLst/>
                    </a:prstGeom>
                    <a:noFill/>
                    <a:ln>
                      <a:noFill/>
                    </a:ln>
                  </pic:spPr>
                </pic:pic>
              </a:graphicData>
            </a:graphic>
          </wp:inline>
        </w:drawing>
      </w:r>
    </w:p>
    <w:p w:rsidR="00690F49" w:rsidRDefault="00690F49" w:rsidP="00690F49">
      <w:pPr>
        <w:spacing w:after="0" w:line="240" w:lineRule="auto"/>
        <w:ind w:firstLine="851"/>
        <w:jc w:val="both"/>
        <w:rPr>
          <w:rFonts w:ascii="Times New Roman" w:eastAsia="Times New Roman" w:hAnsi="Times New Roman" w:cs="Times New Roman"/>
          <w:sz w:val="28"/>
          <w:szCs w:val="28"/>
          <w:lang w:eastAsia="ru-RU"/>
        </w:rPr>
      </w:pPr>
    </w:p>
    <w:p w:rsidR="00690F49" w:rsidRPr="00EE7260"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Округ насчитывает 110 сельских населенных пунктов.</w:t>
      </w:r>
    </w:p>
    <w:p w:rsidR="00690F49" w:rsidRPr="00EE7260" w:rsidRDefault="00690F49" w:rsidP="00690F49">
      <w:pPr>
        <w:spacing w:after="0" w:line="240" w:lineRule="auto"/>
        <w:ind w:firstLine="851"/>
        <w:jc w:val="both"/>
        <w:rPr>
          <w:rFonts w:ascii="Times New Roman" w:eastAsia="Times New Roman" w:hAnsi="Times New Roman" w:cs="Times New Roman"/>
          <w:sz w:val="16"/>
          <w:szCs w:val="16"/>
          <w:lang w:eastAsia="ru-RU"/>
        </w:rPr>
      </w:pPr>
      <w:proofErr w:type="gramStart"/>
      <w:r w:rsidRPr="00EE7260">
        <w:rPr>
          <w:rFonts w:ascii="Times New Roman" w:eastAsia="Times New Roman" w:hAnsi="Times New Roman" w:cs="Times New Roman"/>
          <w:sz w:val="16"/>
          <w:szCs w:val="16"/>
          <w:lang w:eastAsia="ru-RU"/>
        </w:rPr>
        <w:t xml:space="preserve">В настоящее время в </w:t>
      </w:r>
      <w:proofErr w:type="spellStart"/>
      <w:r w:rsidRPr="00EE7260">
        <w:rPr>
          <w:rFonts w:ascii="Times New Roman" w:eastAsia="Times New Roman" w:hAnsi="Times New Roman" w:cs="Times New Roman"/>
          <w:sz w:val="16"/>
          <w:szCs w:val="16"/>
          <w:lang w:eastAsia="ru-RU"/>
        </w:rPr>
        <w:t>Волотовском</w:t>
      </w:r>
      <w:proofErr w:type="spellEnd"/>
      <w:r w:rsidRPr="00EE7260">
        <w:rPr>
          <w:rFonts w:ascii="Times New Roman" w:eastAsia="Times New Roman" w:hAnsi="Times New Roman" w:cs="Times New Roman"/>
          <w:sz w:val="16"/>
          <w:szCs w:val="16"/>
          <w:lang w:eastAsia="ru-RU"/>
        </w:rPr>
        <w:t xml:space="preserve"> муниципальном округе централизованным водоснабжением оборудована застройка п. Волот, д. Точка, д. </w:t>
      </w:r>
      <w:proofErr w:type="spellStart"/>
      <w:r w:rsidRPr="00EE7260">
        <w:rPr>
          <w:rFonts w:ascii="Times New Roman" w:eastAsia="Times New Roman" w:hAnsi="Times New Roman" w:cs="Times New Roman"/>
          <w:sz w:val="16"/>
          <w:szCs w:val="16"/>
          <w:lang w:eastAsia="ru-RU"/>
        </w:rPr>
        <w:t>Верехново</w:t>
      </w:r>
      <w:proofErr w:type="spellEnd"/>
      <w:r w:rsidRPr="00EE7260">
        <w:rPr>
          <w:rFonts w:ascii="Times New Roman" w:eastAsia="Times New Roman" w:hAnsi="Times New Roman" w:cs="Times New Roman"/>
          <w:sz w:val="16"/>
          <w:szCs w:val="16"/>
          <w:lang w:eastAsia="ru-RU"/>
        </w:rPr>
        <w:t xml:space="preserve">, д. </w:t>
      </w:r>
      <w:proofErr w:type="spellStart"/>
      <w:r w:rsidRPr="00EE7260">
        <w:rPr>
          <w:rFonts w:ascii="Times New Roman" w:eastAsia="Times New Roman" w:hAnsi="Times New Roman" w:cs="Times New Roman"/>
          <w:sz w:val="16"/>
          <w:szCs w:val="16"/>
          <w:lang w:eastAsia="ru-RU"/>
        </w:rPr>
        <w:t>Клопцы</w:t>
      </w:r>
      <w:proofErr w:type="spellEnd"/>
      <w:r w:rsidRPr="00EE7260">
        <w:rPr>
          <w:rFonts w:ascii="Times New Roman" w:eastAsia="Times New Roman" w:hAnsi="Times New Roman" w:cs="Times New Roman"/>
          <w:sz w:val="16"/>
          <w:szCs w:val="16"/>
          <w:lang w:eastAsia="ru-RU"/>
        </w:rPr>
        <w:t xml:space="preserve">, д. </w:t>
      </w:r>
      <w:proofErr w:type="spellStart"/>
      <w:r w:rsidRPr="00EE7260">
        <w:rPr>
          <w:rFonts w:ascii="Times New Roman" w:eastAsia="Times New Roman" w:hAnsi="Times New Roman" w:cs="Times New Roman"/>
          <w:sz w:val="16"/>
          <w:szCs w:val="16"/>
          <w:lang w:eastAsia="ru-RU"/>
        </w:rPr>
        <w:t>Славитино</w:t>
      </w:r>
      <w:proofErr w:type="spellEnd"/>
      <w:r w:rsidRPr="00EE7260">
        <w:rPr>
          <w:rFonts w:ascii="Times New Roman" w:eastAsia="Times New Roman" w:hAnsi="Times New Roman" w:cs="Times New Roman"/>
          <w:sz w:val="16"/>
          <w:szCs w:val="16"/>
          <w:lang w:eastAsia="ru-RU"/>
        </w:rPr>
        <w:t xml:space="preserve">, д. Ильино, д. </w:t>
      </w:r>
      <w:proofErr w:type="spellStart"/>
      <w:r w:rsidRPr="00EE7260">
        <w:rPr>
          <w:rFonts w:ascii="Times New Roman" w:eastAsia="Times New Roman" w:hAnsi="Times New Roman" w:cs="Times New Roman"/>
          <w:sz w:val="16"/>
          <w:szCs w:val="16"/>
          <w:lang w:eastAsia="ru-RU"/>
        </w:rPr>
        <w:t>Заполосье</w:t>
      </w:r>
      <w:proofErr w:type="spellEnd"/>
      <w:r w:rsidRPr="00EE7260">
        <w:rPr>
          <w:rFonts w:ascii="Times New Roman" w:eastAsia="Times New Roman" w:hAnsi="Times New Roman" w:cs="Times New Roman"/>
          <w:sz w:val="16"/>
          <w:szCs w:val="16"/>
          <w:lang w:eastAsia="ru-RU"/>
        </w:rPr>
        <w:t xml:space="preserve">, д. </w:t>
      </w:r>
      <w:proofErr w:type="spellStart"/>
      <w:r w:rsidRPr="00EE7260">
        <w:rPr>
          <w:rFonts w:ascii="Times New Roman" w:eastAsia="Times New Roman" w:hAnsi="Times New Roman" w:cs="Times New Roman"/>
          <w:sz w:val="16"/>
          <w:szCs w:val="16"/>
          <w:lang w:eastAsia="ru-RU"/>
        </w:rPr>
        <w:t>Жизлино</w:t>
      </w:r>
      <w:proofErr w:type="spellEnd"/>
      <w:r w:rsidRPr="00EE7260">
        <w:rPr>
          <w:rFonts w:ascii="Times New Roman" w:eastAsia="Times New Roman" w:hAnsi="Times New Roman" w:cs="Times New Roman"/>
          <w:sz w:val="16"/>
          <w:szCs w:val="16"/>
          <w:lang w:eastAsia="ru-RU"/>
        </w:rPr>
        <w:t xml:space="preserve">, д. Соловьево, д. </w:t>
      </w:r>
      <w:proofErr w:type="spellStart"/>
      <w:r w:rsidRPr="00EE7260">
        <w:rPr>
          <w:rFonts w:ascii="Times New Roman" w:eastAsia="Times New Roman" w:hAnsi="Times New Roman" w:cs="Times New Roman"/>
          <w:sz w:val="16"/>
          <w:szCs w:val="16"/>
          <w:lang w:eastAsia="ru-RU"/>
        </w:rPr>
        <w:t>Конотопцы</w:t>
      </w:r>
      <w:proofErr w:type="spellEnd"/>
      <w:r w:rsidRPr="00EE7260">
        <w:rPr>
          <w:rFonts w:ascii="Times New Roman" w:eastAsia="Times New Roman" w:hAnsi="Times New Roman" w:cs="Times New Roman"/>
          <w:sz w:val="16"/>
          <w:szCs w:val="16"/>
          <w:lang w:eastAsia="ru-RU"/>
        </w:rPr>
        <w:t xml:space="preserve">, д. Волот, д. </w:t>
      </w:r>
      <w:proofErr w:type="spellStart"/>
      <w:r w:rsidRPr="00EE7260">
        <w:rPr>
          <w:rFonts w:ascii="Times New Roman" w:eastAsia="Times New Roman" w:hAnsi="Times New Roman" w:cs="Times New Roman"/>
          <w:sz w:val="16"/>
          <w:szCs w:val="16"/>
          <w:lang w:eastAsia="ru-RU"/>
        </w:rPr>
        <w:t>Хотяжа</w:t>
      </w:r>
      <w:proofErr w:type="spellEnd"/>
      <w:r w:rsidRPr="00EE7260">
        <w:rPr>
          <w:rFonts w:ascii="Times New Roman" w:eastAsia="Times New Roman" w:hAnsi="Times New Roman" w:cs="Times New Roman"/>
          <w:sz w:val="16"/>
          <w:szCs w:val="16"/>
          <w:lang w:eastAsia="ru-RU"/>
        </w:rPr>
        <w:t xml:space="preserve">, д. Раглицы, д. Городцы, д. Горицы, д. Камень, д. </w:t>
      </w:r>
      <w:proofErr w:type="spellStart"/>
      <w:r w:rsidRPr="00EE7260">
        <w:rPr>
          <w:rFonts w:ascii="Times New Roman" w:eastAsia="Times New Roman" w:hAnsi="Times New Roman" w:cs="Times New Roman"/>
          <w:sz w:val="16"/>
          <w:szCs w:val="16"/>
          <w:lang w:eastAsia="ru-RU"/>
        </w:rPr>
        <w:t>Язвино</w:t>
      </w:r>
      <w:proofErr w:type="spellEnd"/>
      <w:r w:rsidRPr="00EE7260">
        <w:rPr>
          <w:rFonts w:ascii="Times New Roman" w:eastAsia="Times New Roman" w:hAnsi="Times New Roman" w:cs="Times New Roman"/>
          <w:sz w:val="16"/>
          <w:szCs w:val="16"/>
          <w:lang w:eastAsia="ru-RU"/>
        </w:rPr>
        <w:t xml:space="preserve">, д. </w:t>
      </w:r>
      <w:proofErr w:type="spellStart"/>
      <w:r w:rsidRPr="00EE7260">
        <w:rPr>
          <w:rFonts w:ascii="Times New Roman" w:eastAsia="Times New Roman" w:hAnsi="Times New Roman" w:cs="Times New Roman"/>
          <w:sz w:val="16"/>
          <w:szCs w:val="16"/>
          <w:lang w:eastAsia="ru-RU"/>
        </w:rPr>
        <w:t>Дерглец</w:t>
      </w:r>
      <w:proofErr w:type="spellEnd"/>
      <w:r w:rsidRPr="00EE7260">
        <w:rPr>
          <w:rFonts w:ascii="Times New Roman" w:eastAsia="Times New Roman" w:hAnsi="Times New Roman" w:cs="Times New Roman"/>
          <w:sz w:val="16"/>
          <w:szCs w:val="16"/>
          <w:lang w:eastAsia="ru-RU"/>
        </w:rPr>
        <w:t xml:space="preserve">, д. Горки, д. Горки </w:t>
      </w:r>
      <w:proofErr w:type="spellStart"/>
      <w:r w:rsidRPr="00EE7260">
        <w:rPr>
          <w:rFonts w:ascii="Times New Roman" w:eastAsia="Times New Roman" w:hAnsi="Times New Roman" w:cs="Times New Roman"/>
          <w:sz w:val="16"/>
          <w:szCs w:val="16"/>
          <w:lang w:eastAsia="ru-RU"/>
        </w:rPr>
        <w:t>Ратицкие</w:t>
      </w:r>
      <w:proofErr w:type="spellEnd"/>
      <w:r w:rsidRPr="00EE7260">
        <w:rPr>
          <w:rFonts w:ascii="Times New Roman" w:eastAsia="Times New Roman" w:hAnsi="Times New Roman" w:cs="Times New Roman"/>
          <w:sz w:val="16"/>
          <w:szCs w:val="16"/>
          <w:lang w:eastAsia="ru-RU"/>
        </w:rPr>
        <w:t xml:space="preserve">, д. </w:t>
      </w:r>
      <w:proofErr w:type="spellStart"/>
      <w:r w:rsidRPr="00EE7260">
        <w:rPr>
          <w:rFonts w:ascii="Times New Roman" w:eastAsia="Times New Roman" w:hAnsi="Times New Roman" w:cs="Times New Roman"/>
          <w:sz w:val="16"/>
          <w:szCs w:val="16"/>
          <w:lang w:eastAsia="ru-RU"/>
        </w:rPr>
        <w:t>Ратицы</w:t>
      </w:r>
      <w:proofErr w:type="spellEnd"/>
      <w:r w:rsidRPr="00EE7260">
        <w:rPr>
          <w:rFonts w:ascii="Times New Roman" w:eastAsia="Times New Roman" w:hAnsi="Times New Roman" w:cs="Times New Roman"/>
          <w:sz w:val="16"/>
          <w:szCs w:val="16"/>
          <w:lang w:eastAsia="ru-RU"/>
        </w:rPr>
        <w:t xml:space="preserve">. </w:t>
      </w:r>
      <w:proofErr w:type="gramEnd"/>
    </w:p>
    <w:p w:rsidR="00690F49" w:rsidRPr="00EE7260"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Централизованное водоснабжение осуществляет Муниципальное унитарное предприятие «</w:t>
      </w:r>
      <w:proofErr w:type="spellStart"/>
      <w:r w:rsidRPr="00EE7260">
        <w:rPr>
          <w:rFonts w:ascii="Times New Roman" w:eastAsia="Times New Roman" w:hAnsi="Times New Roman" w:cs="Times New Roman"/>
          <w:sz w:val="16"/>
          <w:szCs w:val="16"/>
          <w:lang w:eastAsia="ru-RU"/>
        </w:rPr>
        <w:t>Волотовский</w:t>
      </w:r>
      <w:proofErr w:type="spellEnd"/>
      <w:r w:rsidRPr="00EE7260">
        <w:rPr>
          <w:rFonts w:ascii="Times New Roman" w:eastAsia="Times New Roman" w:hAnsi="Times New Roman" w:cs="Times New Roman"/>
          <w:sz w:val="16"/>
          <w:szCs w:val="16"/>
          <w:lang w:eastAsia="ru-RU"/>
        </w:rPr>
        <w:t xml:space="preserve"> Водоканал», которое так же выпо</w:t>
      </w:r>
      <w:r w:rsidRPr="00EE7260">
        <w:rPr>
          <w:rFonts w:ascii="Times New Roman" w:eastAsia="Times New Roman" w:hAnsi="Times New Roman" w:cs="Times New Roman"/>
          <w:sz w:val="16"/>
          <w:szCs w:val="16"/>
          <w:lang w:eastAsia="ru-RU"/>
        </w:rPr>
        <w:t>л</w:t>
      </w:r>
      <w:r w:rsidRPr="00EE7260">
        <w:rPr>
          <w:rFonts w:ascii="Times New Roman" w:eastAsia="Times New Roman" w:hAnsi="Times New Roman" w:cs="Times New Roman"/>
          <w:sz w:val="16"/>
          <w:szCs w:val="16"/>
          <w:lang w:eastAsia="ru-RU"/>
        </w:rPr>
        <w:t>няет работы по подключению водопроводов к центральному водоснабжению, их прокладке и ремонту, учреждение наделено статусом гарантирующей организации.</w:t>
      </w:r>
    </w:p>
    <w:p w:rsidR="00690F49" w:rsidRPr="00EE7260"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Имущество Администрации </w:t>
      </w:r>
      <w:proofErr w:type="spellStart"/>
      <w:r w:rsidRPr="00EE7260">
        <w:rPr>
          <w:rFonts w:ascii="Times New Roman" w:eastAsia="Times New Roman" w:hAnsi="Times New Roman" w:cs="Times New Roman"/>
          <w:sz w:val="16"/>
          <w:szCs w:val="16"/>
          <w:lang w:eastAsia="ru-RU"/>
        </w:rPr>
        <w:t>Волотовского</w:t>
      </w:r>
      <w:proofErr w:type="spellEnd"/>
      <w:r w:rsidRPr="00EE7260">
        <w:rPr>
          <w:rFonts w:ascii="Times New Roman" w:eastAsia="Times New Roman" w:hAnsi="Times New Roman" w:cs="Times New Roman"/>
          <w:sz w:val="16"/>
          <w:szCs w:val="16"/>
          <w:lang w:eastAsia="ru-RU"/>
        </w:rPr>
        <w:t xml:space="preserve"> муниципального округа (объекты централизованной системы водоснабжения) закреплено с 01.04.2021 года за Муниципальным унитарным предприятием «</w:t>
      </w:r>
      <w:proofErr w:type="spellStart"/>
      <w:r w:rsidRPr="00EE7260">
        <w:rPr>
          <w:rFonts w:ascii="Times New Roman" w:eastAsia="Times New Roman" w:hAnsi="Times New Roman" w:cs="Times New Roman"/>
          <w:sz w:val="16"/>
          <w:szCs w:val="16"/>
          <w:lang w:eastAsia="ru-RU"/>
        </w:rPr>
        <w:t>Волотовский</w:t>
      </w:r>
      <w:proofErr w:type="spellEnd"/>
      <w:r w:rsidRPr="00EE7260">
        <w:rPr>
          <w:rFonts w:ascii="Times New Roman" w:eastAsia="Times New Roman" w:hAnsi="Times New Roman" w:cs="Times New Roman"/>
          <w:sz w:val="16"/>
          <w:szCs w:val="16"/>
          <w:lang w:eastAsia="ru-RU"/>
        </w:rPr>
        <w:t xml:space="preserve"> водоканал» на праве хозяйственного ведения.</w:t>
      </w:r>
    </w:p>
    <w:p w:rsidR="00690F49" w:rsidRPr="00EE7260"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Источником водоснабжения потребителей </w:t>
      </w:r>
      <w:proofErr w:type="spellStart"/>
      <w:r w:rsidRPr="00EE7260">
        <w:rPr>
          <w:rFonts w:ascii="Times New Roman" w:eastAsia="Times New Roman" w:hAnsi="Times New Roman" w:cs="Times New Roman"/>
          <w:sz w:val="16"/>
          <w:szCs w:val="16"/>
          <w:lang w:eastAsia="ru-RU"/>
        </w:rPr>
        <w:t>Волотовского</w:t>
      </w:r>
      <w:proofErr w:type="spellEnd"/>
      <w:r w:rsidRPr="00EE7260">
        <w:rPr>
          <w:rFonts w:ascii="Times New Roman" w:eastAsia="Times New Roman" w:hAnsi="Times New Roman" w:cs="Times New Roman"/>
          <w:sz w:val="16"/>
          <w:szCs w:val="16"/>
          <w:lang w:eastAsia="ru-RU"/>
        </w:rPr>
        <w:t xml:space="preserve"> муниципального округа являются артезианские скважины, шахтные колодцы общего и частного пользования и естественные источники для открытого водозабора (реки </w:t>
      </w:r>
      <w:proofErr w:type="spellStart"/>
      <w:r w:rsidRPr="00EE7260">
        <w:rPr>
          <w:rFonts w:ascii="Times New Roman" w:eastAsia="Times New Roman" w:hAnsi="Times New Roman" w:cs="Times New Roman"/>
          <w:sz w:val="16"/>
          <w:szCs w:val="16"/>
          <w:lang w:eastAsia="ru-RU"/>
        </w:rPr>
        <w:t>Псижа</w:t>
      </w:r>
      <w:proofErr w:type="spellEnd"/>
      <w:r w:rsidRPr="00EE7260">
        <w:rPr>
          <w:rFonts w:ascii="Times New Roman" w:eastAsia="Times New Roman" w:hAnsi="Times New Roman" w:cs="Times New Roman"/>
          <w:sz w:val="16"/>
          <w:szCs w:val="16"/>
          <w:lang w:eastAsia="ru-RU"/>
        </w:rPr>
        <w:t xml:space="preserve"> и Перехода).</w:t>
      </w:r>
    </w:p>
    <w:p w:rsidR="00690F49" w:rsidRPr="00EE7260"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Источником централизованного питьевого водоснабжения </w:t>
      </w:r>
      <w:proofErr w:type="spellStart"/>
      <w:r w:rsidRPr="00EE7260">
        <w:rPr>
          <w:rFonts w:ascii="Times New Roman" w:eastAsia="Times New Roman" w:hAnsi="Times New Roman" w:cs="Times New Roman"/>
          <w:sz w:val="16"/>
          <w:szCs w:val="16"/>
          <w:lang w:eastAsia="ru-RU"/>
        </w:rPr>
        <w:t>Волотовского</w:t>
      </w:r>
      <w:proofErr w:type="spellEnd"/>
      <w:r w:rsidRPr="00EE7260">
        <w:rPr>
          <w:rFonts w:ascii="Times New Roman" w:eastAsia="Times New Roman" w:hAnsi="Times New Roman" w:cs="Times New Roman"/>
          <w:sz w:val="16"/>
          <w:szCs w:val="16"/>
          <w:lang w:eastAsia="ru-RU"/>
        </w:rPr>
        <w:t xml:space="preserve"> муниципального округа являются артезианские скважины и шах</w:t>
      </w:r>
      <w:r w:rsidRPr="00EE7260">
        <w:rPr>
          <w:rFonts w:ascii="Times New Roman" w:eastAsia="Times New Roman" w:hAnsi="Times New Roman" w:cs="Times New Roman"/>
          <w:sz w:val="16"/>
          <w:szCs w:val="16"/>
          <w:lang w:eastAsia="ru-RU"/>
        </w:rPr>
        <w:t>т</w:t>
      </w:r>
      <w:r w:rsidRPr="00EE7260">
        <w:rPr>
          <w:rFonts w:ascii="Times New Roman" w:eastAsia="Times New Roman" w:hAnsi="Times New Roman" w:cs="Times New Roman"/>
          <w:sz w:val="16"/>
          <w:szCs w:val="16"/>
          <w:lang w:eastAsia="ru-RU"/>
        </w:rPr>
        <w:t>ные колодцы.</w:t>
      </w:r>
    </w:p>
    <w:p w:rsidR="00690F49" w:rsidRPr="00EE7260"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Артезианские скважины эксплуатируют подземные воды </w:t>
      </w:r>
      <w:proofErr w:type="spellStart"/>
      <w:r w:rsidRPr="00EE7260">
        <w:rPr>
          <w:rFonts w:ascii="Times New Roman" w:eastAsia="Times New Roman" w:hAnsi="Times New Roman" w:cs="Times New Roman"/>
          <w:sz w:val="16"/>
          <w:szCs w:val="16"/>
          <w:lang w:eastAsia="ru-RU"/>
        </w:rPr>
        <w:t>снежско-плавского</w:t>
      </w:r>
      <w:proofErr w:type="spellEnd"/>
      <w:r w:rsidRPr="00EE7260">
        <w:rPr>
          <w:rFonts w:ascii="Times New Roman" w:eastAsia="Times New Roman" w:hAnsi="Times New Roman" w:cs="Times New Roman"/>
          <w:sz w:val="16"/>
          <w:szCs w:val="16"/>
          <w:lang w:eastAsia="ru-RU"/>
        </w:rPr>
        <w:t xml:space="preserve"> водоносного комплекса. </w:t>
      </w:r>
      <w:proofErr w:type="gramStart"/>
      <w:r w:rsidRPr="00EE7260">
        <w:rPr>
          <w:rFonts w:ascii="Times New Roman" w:eastAsia="Times New Roman" w:hAnsi="Times New Roman" w:cs="Times New Roman"/>
          <w:sz w:val="16"/>
          <w:szCs w:val="16"/>
          <w:lang w:eastAsia="ru-RU"/>
        </w:rPr>
        <w:t>Подземные воды по качеству соотве</w:t>
      </w:r>
      <w:r w:rsidRPr="00EE7260">
        <w:rPr>
          <w:rFonts w:ascii="Times New Roman" w:eastAsia="Times New Roman" w:hAnsi="Times New Roman" w:cs="Times New Roman"/>
          <w:sz w:val="16"/>
          <w:szCs w:val="16"/>
          <w:lang w:eastAsia="ru-RU"/>
        </w:rPr>
        <w:t>т</w:t>
      </w:r>
      <w:r w:rsidRPr="00EE7260">
        <w:rPr>
          <w:rFonts w:ascii="Times New Roman" w:eastAsia="Times New Roman" w:hAnsi="Times New Roman" w:cs="Times New Roman"/>
          <w:sz w:val="16"/>
          <w:szCs w:val="16"/>
          <w:lang w:eastAsia="ru-RU"/>
        </w:rPr>
        <w:t>ствуют требованиям постановления Главного государственного санитарного врача РФ от 28.01.2021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(вместе с «СанПиН 1.2.3685-21.</w:t>
      </w:r>
      <w:proofErr w:type="gramEnd"/>
      <w:r w:rsidRPr="00EE7260">
        <w:rPr>
          <w:rFonts w:ascii="Times New Roman" w:eastAsia="Times New Roman" w:hAnsi="Times New Roman" w:cs="Times New Roman"/>
          <w:sz w:val="16"/>
          <w:szCs w:val="16"/>
          <w:lang w:eastAsia="ru-RU"/>
        </w:rPr>
        <w:t xml:space="preserve"> </w:t>
      </w:r>
      <w:proofErr w:type="gramStart"/>
      <w:r w:rsidRPr="00EE7260">
        <w:rPr>
          <w:rFonts w:ascii="Times New Roman" w:eastAsia="Times New Roman" w:hAnsi="Times New Roman" w:cs="Times New Roman"/>
          <w:sz w:val="16"/>
          <w:szCs w:val="16"/>
          <w:lang w:eastAsia="ru-RU"/>
        </w:rPr>
        <w:t>Санитарные правила и нормы.»), кроме железа, содержание которого колеблется от 0,6 до 1,7 мг/л.</w:t>
      </w:r>
      <w:proofErr w:type="gramEnd"/>
    </w:p>
    <w:p w:rsidR="00690F49" w:rsidRPr="00EE7260" w:rsidRDefault="00690F49" w:rsidP="00690F49">
      <w:pPr>
        <w:spacing w:after="0" w:line="240" w:lineRule="auto"/>
        <w:ind w:firstLine="851"/>
        <w:jc w:val="both"/>
        <w:rPr>
          <w:rFonts w:ascii="Times New Roman" w:hAnsi="Times New Roman" w:cs="Times New Roman"/>
          <w:sz w:val="16"/>
          <w:szCs w:val="16"/>
        </w:rPr>
      </w:pPr>
      <w:proofErr w:type="gramStart"/>
      <w:r w:rsidRPr="00EE7260">
        <w:rPr>
          <w:rFonts w:ascii="Times New Roman" w:hAnsi="Times New Roman" w:cs="Times New Roman"/>
          <w:sz w:val="16"/>
          <w:szCs w:val="16"/>
        </w:rPr>
        <w:t xml:space="preserve">В настоящее время источником водоснабжения потребителей в п. Волот, д. Точка, д. </w:t>
      </w:r>
      <w:proofErr w:type="spellStart"/>
      <w:r w:rsidRPr="00EE7260">
        <w:rPr>
          <w:rFonts w:ascii="Times New Roman" w:hAnsi="Times New Roman" w:cs="Times New Roman"/>
          <w:sz w:val="16"/>
          <w:szCs w:val="16"/>
        </w:rPr>
        <w:t>Верехново</w:t>
      </w:r>
      <w:proofErr w:type="spellEnd"/>
      <w:r w:rsidRPr="00EE7260">
        <w:rPr>
          <w:rFonts w:ascii="Times New Roman" w:hAnsi="Times New Roman" w:cs="Times New Roman"/>
          <w:sz w:val="16"/>
          <w:szCs w:val="16"/>
        </w:rPr>
        <w:t xml:space="preserve">, д. </w:t>
      </w:r>
      <w:proofErr w:type="spellStart"/>
      <w:r w:rsidRPr="00EE7260">
        <w:rPr>
          <w:rFonts w:ascii="Times New Roman" w:hAnsi="Times New Roman" w:cs="Times New Roman"/>
          <w:sz w:val="16"/>
          <w:szCs w:val="16"/>
        </w:rPr>
        <w:t>Клопцы</w:t>
      </w:r>
      <w:proofErr w:type="spellEnd"/>
      <w:r w:rsidRPr="00EE7260">
        <w:rPr>
          <w:rFonts w:ascii="Times New Roman" w:hAnsi="Times New Roman" w:cs="Times New Roman"/>
          <w:sz w:val="16"/>
          <w:szCs w:val="16"/>
        </w:rPr>
        <w:t xml:space="preserve">, д. </w:t>
      </w:r>
      <w:proofErr w:type="spellStart"/>
      <w:r w:rsidRPr="00EE7260">
        <w:rPr>
          <w:rFonts w:ascii="Times New Roman" w:hAnsi="Times New Roman" w:cs="Times New Roman"/>
          <w:sz w:val="16"/>
          <w:szCs w:val="16"/>
        </w:rPr>
        <w:t>Славитино</w:t>
      </w:r>
      <w:proofErr w:type="spellEnd"/>
      <w:r w:rsidRPr="00EE7260">
        <w:rPr>
          <w:rFonts w:ascii="Times New Roman" w:hAnsi="Times New Roman" w:cs="Times New Roman"/>
          <w:sz w:val="16"/>
          <w:szCs w:val="16"/>
        </w:rPr>
        <w:t xml:space="preserve">, д. Ильино, д. </w:t>
      </w:r>
      <w:proofErr w:type="spellStart"/>
      <w:r w:rsidRPr="00EE7260">
        <w:rPr>
          <w:rFonts w:ascii="Times New Roman" w:hAnsi="Times New Roman" w:cs="Times New Roman"/>
          <w:sz w:val="16"/>
          <w:szCs w:val="16"/>
        </w:rPr>
        <w:t>Зап</w:t>
      </w:r>
      <w:r w:rsidRPr="00EE7260">
        <w:rPr>
          <w:rFonts w:ascii="Times New Roman" w:hAnsi="Times New Roman" w:cs="Times New Roman"/>
          <w:sz w:val="16"/>
          <w:szCs w:val="16"/>
        </w:rPr>
        <w:t>о</w:t>
      </w:r>
      <w:r w:rsidRPr="00EE7260">
        <w:rPr>
          <w:rFonts w:ascii="Times New Roman" w:hAnsi="Times New Roman" w:cs="Times New Roman"/>
          <w:sz w:val="16"/>
          <w:szCs w:val="16"/>
        </w:rPr>
        <w:t>лосье</w:t>
      </w:r>
      <w:proofErr w:type="spellEnd"/>
      <w:r w:rsidRPr="00EE7260">
        <w:rPr>
          <w:rFonts w:ascii="Times New Roman" w:hAnsi="Times New Roman" w:cs="Times New Roman"/>
          <w:sz w:val="16"/>
          <w:szCs w:val="16"/>
        </w:rPr>
        <w:t xml:space="preserve">, д. </w:t>
      </w:r>
      <w:proofErr w:type="spellStart"/>
      <w:r w:rsidRPr="00EE7260">
        <w:rPr>
          <w:rFonts w:ascii="Times New Roman" w:hAnsi="Times New Roman" w:cs="Times New Roman"/>
          <w:sz w:val="16"/>
          <w:szCs w:val="16"/>
        </w:rPr>
        <w:t>Жизлино</w:t>
      </w:r>
      <w:proofErr w:type="spellEnd"/>
      <w:r w:rsidRPr="00EE7260">
        <w:rPr>
          <w:rFonts w:ascii="Times New Roman" w:hAnsi="Times New Roman" w:cs="Times New Roman"/>
          <w:sz w:val="16"/>
          <w:szCs w:val="16"/>
        </w:rPr>
        <w:t xml:space="preserve">, д. Соловьево, д. </w:t>
      </w:r>
      <w:proofErr w:type="spellStart"/>
      <w:r w:rsidRPr="00EE7260">
        <w:rPr>
          <w:rFonts w:ascii="Times New Roman" w:hAnsi="Times New Roman" w:cs="Times New Roman"/>
          <w:sz w:val="16"/>
          <w:szCs w:val="16"/>
        </w:rPr>
        <w:t>Конотопцы</w:t>
      </w:r>
      <w:proofErr w:type="spellEnd"/>
      <w:r w:rsidRPr="00EE7260">
        <w:rPr>
          <w:rFonts w:ascii="Times New Roman" w:hAnsi="Times New Roman" w:cs="Times New Roman"/>
          <w:sz w:val="16"/>
          <w:szCs w:val="16"/>
        </w:rPr>
        <w:t xml:space="preserve">, д. Волот, д. </w:t>
      </w:r>
      <w:proofErr w:type="spellStart"/>
      <w:r w:rsidRPr="00EE7260">
        <w:rPr>
          <w:rFonts w:ascii="Times New Roman" w:hAnsi="Times New Roman" w:cs="Times New Roman"/>
          <w:sz w:val="16"/>
          <w:szCs w:val="16"/>
        </w:rPr>
        <w:t>Хотяжа</w:t>
      </w:r>
      <w:proofErr w:type="spellEnd"/>
      <w:r w:rsidRPr="00EE7260">
        <w:rPr>
          <w:rFonts w:ascii="Times New Roman" w:hAnsi="Times New Roman" w:cs="Times New Roman"/>
          <w:sz w:val="16"/>
          <w:szCs w:val="16"/>
        </w:rPr>
        <w:t xml:space="preserve">, д. Раглицы, д. Городцы, д. Горицы, д. Камень, д. </w:t>
      </w:r>
      <w:proofErr w:type="spellStart"/>
      <w:r w:rsidRPr="00EE7260">
        <w:rPr>
          <w:rFonts w:ascii="Times New Roman" w:hAnsi="Times New Roman" w:cs="Times New Roman"/>
          <w:sz w:val="16"/>
          <w:szCs w:val="16"/>
        </w:rPr>
        <w:t>Язвино</w:t>
      </w:r>
      <w:proofErr w:type="spellEnd"/>
      <w:r w:rsidRPr="00EE7260">
        <w:rPr>
          <w:rFonts w:ascii="Times New Roman" w:hAnsi="Times New Roman" w:cs="Times New Roman"/>
          <w:sz w:val="16"/>
          <w:szCs w:val="16"/>
        </w:rPr>
        <w:t xml:space="preserve">, д. </w:t>
      </w:r>
      <w:proofErr w:type="spellStart"/>
      <w:r w:rsidRPr="00EE7260">
        <w:rPr>
          <w:rFonts w:ascii="Times New Roman" w:hAnsi="Times New Roman" w:cs="Times New Roman"/>
          <w:sz w:val="16"/>
          <w:szCs w:val="16"/>
        </w:rPr>
        <w:t>Дерглец</w:t>
      </w:r>
      <w:proofErr w:type="spellEnd"/>
      <w:r w:rsidRPr="00EE7260">
        <w:rPr>
          <w:rFonts w:ascii="Times New Roman" w:hAnsi="Times New Roman" w:cs="Times New Roman"/>
          <w:sz w:val="16"/>
          <w:szCs w:val="16"/>
        </w:rPr>
        <w:t xml:space="preserve">, д. Горки, д. Горки </w:t>
      </w:r>
      <w:proofErr w:type="spellStart"/>
      <w:r w:rsidRPr="00EE7260">
        <w:rPr>
          <w:rFonts w:ascii="Times New Roman" w:hAnsi="Times New Roman" w:cs="Times New Roman"/>
          <w:sz w:val="16"/>
          <w:szCs w:val="16"/>
        </w:rPr>
        <w:t>Ратицкие</w:t>
      </w:r>
      <w:proofErr w:type="spellEnd"/>
      <w:r w:rsidRPr="00EE7260">
        <w:rPr>
          <w:rFonts w:ascii="Times New Roman" w:hAnsi="Times New Roman" w:cs="Times New Roman"/>
          <w:sz w:val="16"/>
          <w:szCs w:val="16"/>
        </w:rPr>
        <w:t xml:space="preserve">, д. </w:t>
      </w:r>
      <w:proofErr w:type="spellStart"/>
      <w:r w:rsidRPr="00EE7260">
        <w:rPr>
          <w:rFonts w:ascii="Times New Roman" w:hAnsi="Times New Roman" w:cs="Times New Roman"/>
          <w:sz w:val="16"/>
          <w:szCs w:val="16"/>
        </w:rPr>
        <w:t>Ратицы</w:t>
      </w:r>
      <w:proofErr w:type="spellEnd"/>
      <w:r w:rsidRPr="00EE7260">
        <w:rPr>
          <w:rFonts w:ascii="Times New Roman" w:hAnsi="Times New Roman" w:cs="Times New Roman"/>
          <w:sz w:val="16"/>
          <w:szCs w:val="16"/>
        </w:rPr>
        <w:t xml:space="preserve"> является 31 артезианская скважина. </w:t>
      </w:r>
      <w:proofErr w:type="gramEnd"/>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В п. Волот, д. Точка вода из 13 артезианских скважин, пробуренных в 1954, 1955, 1962, 1967, 1968-2шт., 1972, 1975-2 шт., 1977, 1978, 1989, 1993 годах (на ул. Заводская – стр. № 1А № 4-68,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номер 53:04:0000000:1229;</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на ул. </w:t>
      </w:r>
      <w:proofErr w:type="gramStart"/>
      <w:r w:rsidRPr="00EE7260">
        <w:rPr>
          <w:rFonts w:ascii="Times New Roman" w:hAnsi="Times New Roman" w:cs="Times New Roman"/>
          <w:sz w:val="16"/>
          <w:szCs w:val="16"/>
        </w:rPr>
        <w:t>Старорусская</w:t>
      </w:r>
      <w:proofErr w:type="gramEnd"/>
      <w:r w:rsidRPr="00EE7260">
        <w:rPr>
          <w:rFonts w:ascii="Times New Roman" w:hAnsi="Times New Roman" w:cs="Times New Roman"/>
          <w:sz w:val="16"/>
          <w:szCs w:val="16"/>
        </w:rPr>
        <w:t xml:space="preserve"> – стр. № 4А,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номер 53:04:0000000:182, № 5-68;</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на ул. </w:t>
      </w:r>
      <w:proofErr w:type="gramStart"/>
      <w:r w:rsidRPr="00EE7260">
        <w:rPr>
          <w:rFonts w:ascii="Times New Roman" w:hAnsi="Times New Roman" w:cs="Times New Roman"/>
          <w:sz w:val="16"/>
          <w:szCs w:val="16"/>
        </w:rPr>
        <w:t>Комсомольская</w:t>
      </w:r>
      <w:proofErr w:type="gramEnd"/>
      <w:r w:rsidRPr="00EE7260">
        <w:rPr>
          <w:rFonts w:ascii="Times New Roman" w:hAnsi="Times New Roman" w:cs="Times New Roman"/>
          <w:sz w:val="16"/>
          <w:szCs w:val="16"/>
        </w:rPr>
        <w:t xml:space="preserve"> – стр. № 17Г№ 1-67 (здание артезианской скважины), </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на ул. </w:t>
      </w:r>
      <w:proofErr w:type="gramStart"/>
      <w:r w:rsidRPr="00EE7260">
        <w:rPr>
          <w:rFonts w:ascii="Times New Roman" w:hAnsi="Times New Roman" w:cs="Times New Roman"/>
          <w:sz w:val="16"/>
          <w:szCs w:val="16"/>
        </w:rPr>
        <w:t>Первомайская</w:t>
      </w:r>
      <w:proofErr w:type="gramEnd"/>
      <w:r w:rsidRPr="00EE7260">
        <w:rPr>
          <w:rFonts w:ascii="Times New Roman" w:hAnsi="Times New Roman" w:cs="Times New Roman"/>
          <w:sz w:val="16"/>
          <w:szCs w:val="16"/>
        </w:rPr>
        <w:t xml:space="preserve"> – стр. № 14А </w:t>
      </w:r>
      <w:proofErr w:type="spellStart"/>
      <w:r w:rsidRPr="00EE7260">
        <w:rPr>
          <w:rFonts w:ascii="Times New Roman" w:hAnsi="Times New Roman" w:cs="Times New Roman"/>
          <w:sz w:val="16"/>
          <w:szCs w:val="16"/>
        </w:rPr>
        <w:t>скв</w:t>
      </w:r>
      <w:proofErr w:type="spellEnd"/>
      <w:r w:rsidRPr="00EE7260">
        <w:rPr>
          <w:rFonts w:ascii="Times New Roman" w:hAnsi="Times New Roman" w:cs="Times New Roman"/>
          <w:sz w:val="16"/>
          <w:szCs w:val="16"/>
        </w:rPr>
        <w:t xml:space="preserve">. № 2312-78,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xml:space="preserve">. номер 53:04:0000000:180; </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на ул. </w:t>
      </w:r>
      <w:proofErr w:type="gramStart"/>
      <w:r w:rsidRPr="00EE7260">
        <w:rPr>
          <w:rFonts w:ascii="Times New Roman" w:hAnsi="Times New Roman" w:cs="Times New Roman"/>
          <w:sz w:val="16"/>
          <w:szCs w:val="16"/>
        </w:rPr>
        <w:t>Заречная</w:t>
      </w:r>
      <w:proofErr w:type="gramEnd"/>
      <w:r w:rsidRPr="00EE7260">
        <w:rPr>
          <w:rFonts w:ascii="Times New Roman" w:hAnsi="Times New Roman" w:cs="Times New Roman"/>
          <w:sz w:val="16"/>
          <w:szCs w:val="16"/>
        </w:rPr>
        <w:t xml:space="preserve"> – стр. № 1А </w:t>
      </w:r>
      <w:proofErr w:type="spellStart"/>
      <w:r w:rsidRPr="00EE7260">
        <w:rPr>
          <w:rFonts w:ascii="Times New Roman" w:hAnsi="Times New Roman" w:cs="Times New Roman"/>
          <w:sz w:val="16"/>
          <w:szCs w:val="16"/>
        </w:rPr>
        <w:t>скв</w:t>
      </w:r>
      <w:proofErr w:type="spellEnd"/>
      <w:r w:rsidRPr="00EE7260">
        <w:rPr>
          <w:rFonts w:ascii="Times New Roman" w:hAnsi="Times New Roman" w:cs="Times New Roman"/>
          <w:sz w:val="16"/>
          <w:szCs w:val="16"/>
        </w:rPr>
        <w:t xml:space="preserve">. № 2-75, (здание артезианской скважины)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номер 53:04:0000000:182;</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на ул. </w:t>
      </w:r>
      <w:proofErr w:type="gramStart"/>
      <w:r w:rsidRPr="00EE7260">
        <w:rPr>
          <w:rFonts w:ascii="Times New Roman" w:hAnsi="Times New Roman" w:cs="Times New Roman"/>
          <w:sz w:val="16"/>
          <w:szCs w:val="16"/>
        </w:rPr>
        <w:t>Старорусская</w:t>
      </w:r>
      <w:proofErr w:type="gramEnd"/>
      <w:r w:rsidRPr="00EE7260">
        <w:rPr>
          <w:rFonts w:ascii="Times New Roman" w:hAnsi="Times New Roman" w:cs="Times New Roman"/>
          <w:sz w:val="16"/>
          <w:szCs w:val="16"/>
        </w:rPr>
        <w:t xml:space="preserve">, стр. № 3Б, №287, (здание артезианской скважины)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номер 53:04:0000000:165;</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на ул. Старорусская, стр. № 10</w:t>
      </w:r>
      <w:proofErr w:type="gramStart"/>
      <w:r w:rsidRPr="00EE7260">
        <w:rPr>
          <w:rFonts w:ascii="Times New Roman" w:hAnsi="Times New Roman" w:cs="Times New Roman"/>
          <w:sz w:val="16"/>
          <w:szCs w:val="16"/>
        </w:rPr>
        <w:t xml:space="preserve"> Ж</w:t>
      </w:r>
      <w:proofErr w:type="gramEnd"/>
      <w:r w:rsidRPr="00EE7260">
        <w:rPr>
          <w:rFonts w:ascii="Times New Roman" w:hAnsi="Times New Roman" w:cs="Times New Roman"/>
          <w:sz w:val="16"/>
          <w:szCs w:val="16"/>
        </w:rPr>
        <w:t xml:space="preserve">, (здание артезианской скважины)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номер 53:04:0000000:177(не рабочая);</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на ул. Старорусская- стр. № 22</w:t>
      </w:r>
      <w:proofErr w:type="gramStart"/>
      <w:r w:rsidRPr="00EE7260">
        <w:rPr>
          <w:rFonts w:ascii="Times New Roman" w:hAnsi="Times New Roman" w:cs="Times New Roman"/>
          <w:sz w:val="16"/>
          <w:szCs w:val="16"/>
        </w:rPr>
        <w:t xml:space="preserve"> В</w:t>
      </w:r>
      <w:proofErr w:type="gramEnd"/>
      <w:r w:rsidRPr="00EE7260">
        <w:rPr>
          <w:rFonts w:ascii="Times New Roman" w:hAnsi="Times New Roman" w:cs="Times New Roman"/>
          <w:sz w:val="16"/>
          <w:szCs w:val="16"/>
        </w:rPr>
        <w:t xml:space="preserve">, № 39-72, здание артезианской скважины)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номер 53:04:0000000:164;</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на ул. Железнодорожная, стр. № 25 </w:t>
      </w:r>
      <w:proofErr w:type="spellStart"/>
      <w:r w:rsidRPr="00EE7260">
        <w:rPr>
          <w:rFonts w:ascii="Times New Roman" w:hAnsi="Times New Roman" w:cs="Times New Roman"/>
          <w:sz w:val="16"/>
          <w:szCs w:val="16"/>
        </w:rPr>
        <w:t>скв</w:t>
      </w:r>
      <w:proofErr w:type="spellEnd"/>
      <w:r w:rsidRPr="00EE7260">
        <w:rPr>
          <w:rFonts w:ascii="Times New Roman" w:hAnsi="Times New Roman" w:cs="Times New Roman"/>
          <w:sz w:val="16"/>
          <w:szCs w:val="16"/>
        </w:rPr>
        <w:t xml:space="preserve">. № 2471, здание артезианской скважины)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xml:space="preserve">. номер 53:04:0000000:1233; арт. скважина № 2470. стр. № 27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xml:space="preserve">. номер 53:04:0010203:71; </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на ул. Володарского стр. 26 в, № 1-75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номер 53:04:0010508:65;</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стр. № 36А -1979 г.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xml:space="preserve">. номер 53:04:0000000:985 (не </w:t>
      </w:r>
      <w:proofErr w:type="gramStart"/>
      <w:r w:rsidRPr="00EE7260">
        <w:rPr>
          <w:rFonts w:ascii="Times New Roman" w:hAnsi="Times New Roman" w:cs="Times New Roman"/>
          <w:sz w:val="16"/>
          <w:szCs w:val="16"/>
        </w:rPr>
        <w:t>рабочая</w:t>
      </w:r>
      <w:proofErr w:type="gramEnd"/>
      <w:r w:rsidRPr="00EE7260">
        <w:rPr>
          <w:rFonts w:ascii="Times New Roman" w:hAnsi="Times New Roman" w:cs="Times New Roman"/>
          <w:sz w:val="16"/>
          <w:szCs w:val="16"/>
        </w:rPr>
        <w:t>);</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на ул. Комарова- стр. – 10</w:t>
      </w:r>
      <w:proofErr w:type="gramStart"/>
      <w:r w:rsidRPr="00EE7260">
        <w:rPr>
          <w:rFonts w:ascii="Times New Roman" w:hAnsi="Times New Roman" w:cs="Times New Roman"/>
          <w:sz w:val="16"/>
          <w:szCs w:val="16"/>
        </w:rPr>
        <w:t xml:space="preserve"> А</w:t>
      </w:r>
      <w:proofErr w:type="gramEnd"/>
      <w:r w:rsidRPr="00EE7260">
        <w:rPr>
          <w:rFonts w:ascii="Times New Roman" w:hAnsi="Times New Roman" w:cs="Times New Roman"/>
          <w:sz w:val="16"/>
          <w:szCs w:val="16"/>
        </w:rPr>
        <w:t xml:space="preserve">, № 1325, (здание артезианской скважины)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номер 53:04:0010301:99,</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на ул. </w:t>
      </w:r>
      <w:proofErr w:type="gramStart"/>
      <w:r w:rsidRPr="00EE7260">
        <w:rPr>
          <w:rFonts w:ascii="Times New Roman" w:hAnsi="Times New Roman" w:cs="Times New Roman"/>
          <w:sz w:val="16"/>
          <w:szCs w:val="16"/>
        </w:rPr>
        <w:t>Садовая</w:t>
      </w:r>
      <w:proofErr w:type="gramEnd"/>
      <w:r w:rsidRPr="00EE7260">
        <w:rPr>
          <w:rFonts w:ascii="Times New Roman" w:hAnsi="Times New Roman" w:cs="Times New Roman"/>
          <w:sz w:val="16"/>
          <w:szCs w:val="16"/>
        </w:rPr>
        <w:t xml:space="preserve"> – стр. № 3В </w:t>
      </w:r>
      <w:proofErr w:type="spellStart"/>
      <w:r w:rsidRPr="00EE7260">
        <w:rPr>
          <w:rFonts w:ascii="Times New Roman" w:hAnsi="Times New Roman" w:cs="Times New Roman"/>
          <w:sz w:val="16"/>
          <w:szCs w:val="16"/>
        </w:rPr>
        <w:t>скв</w:t>
      </w:r>
      <w:proofErr w:type="spellEnd"/>
      <w:r w:rsidRPr="00EE7260">
        <w:rPr>
          <w:rFonts w:ascii="Times New Roman" w:hAnsi="Times New Roman" w:cs="Times New Roman"/>
          <w:sz w:val="16"/>
          <w:szCs w:val="16"/>
        </w:rPr>
        <w:t xml:space="preserve">. № 445к, здание артезианской скважины,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номер 53:04:0000000:123;</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на ул. </w:t>
      </w:r>
      <w:proofErr w:type="gramStart"/>
      <w:r w:rsidRPr="00EE7260">
        <w:rPr>
          <w:rFonts w:ascii="Times New Roman" w:hAnsi="Times New Roman" w:cs="Times New Roman"/>
          <w:sz w:val="16"/>
          <w:szCs w:val="16"/>
        </w:rPr>
        <w:t>Школьная</w:t>
      </w:r>
      <w:proofErr w:type="gramEnd"/>
      <w:r w:rsidRPr="00EE7260">
        <w:rPr>
          <w:rFonts w:ascii="Times New Roman" w:hAnsi="Times New Roman" w:cs="Times New Roman"/>
          <w:sz w:val="16"/>
          <w:szCs w:val="16"/>
        </w:rPr>
        <w:t xml:space="preserve"> - стр.17А, стр. 14, кадастровый номер 53:04:0000000:181;</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на ул. Полевая (д. Точка – стр. № 1 </w:t>
      </w:r>
      <w:proofErr w:type="spellStart"/>
      <w:r w:rsidRPr="00EE7260">
        <w:rPr>
          <w:rFonts w:ascii="Times New Roman" w:hAnsi="Times New Roman" w:cs="Times New Roman"/>
          <w:sz w:val="16"/>
          <w:szCs w:val="16"/>
        </w:rPr>
        <w:t>скв</w:t>
      </w:r>
      <w:proofErr w:type="spellEnd"/>
      <w:r w:rsidRPr="00EE7260">
        <w:rPr>
          <w:rFonts w:ascii="Times New Roman" w:hAnsi="Times New Roman" w:cs="Times New Roman"/>
          <w:sz w:val="16"/>
          <w:szCs w:val="16"/>
        </w:rPr>
        <w:t xml:space="preserve">. № 2330, здание артезианской скважины)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номер 53:04:0074801:65) насосами марки ЭКВ 6-6, 3-80, БЦП 4.0-1,5-65 (общая производительность –2028 м3/</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 (23,87 л/с), непосредственно подаётся в тупиковые сети хозяйственно-питьевого тупикового водопровода. В д. Точка, на ул. Садовая п. Волот вода подается из скважины в приемные резервуары водонапорной башни, объем резервуаров составляет 15 м3, высота башни на ул. Садовая 10 м, в д. Точка - 12м. Из башни вода под давлением, созданным высотой башни или насосом поступает в водопр</w:t>
      </w:r>
      <w:r w:rsidRPr="00EE7260">
        <w:rPr>
          <w:rFonts w:ascii="Times New Roman" w:hAnsi="Times New Roman" w:cs="Times New Roman"/>
          <w:sz w:val="16"/>
          <w:szCs w:val="16"/>
        </w:rPr>
        <w:t>о</w:t>
      </w:r>
      <w:r w:rsidRPr="00EE7260">
        <w:rPr>
          <w:rFonts w:ascii="Times New Roman" w:hAnsi="Times New Roman" w:cs="Times New Roman"/>
          <w:sz w:val="16"/>
          <w:szCs w:val="16"/>
        </w:rPr>
        <w:t xml:space="preserve">водную сеть и далее потребителям. Протяженность сети п. Волот и д. Точка составляет 12,705 км, в п. Волот на данный момент имеется 27 водоразборных колонок. </w:t>
      </w:r>
    </w:p>
    <w:p w:rsidR="00690F49" w:rsidRPr="00EE7260" w:rsidRDefault="00690F49" w:rsidP="00690F49">
      <w:pPr>
        <w:spacing w:after="0" w:line="240" w:lineRule="auto"/>
        <w:ind w:firstLine="851"/>
        <w:jc w:val="both"/>
        <w:rPr>
          <w:rFonts w:ascii="Times New Roman" w:hAnsi="Times New Roman" w:cs="Times New Roman"/>
          <w:sz w:val="16"/>
          <w:szCs w:val="16"/>
        </w:rPr>
      </w:pPr>
      <w:proofErr w:type="gramStart"/>
      <w:r w:rsidRPr="00EE7260">
        <w:rPr>
          <w:rFonts w:ascii="Times New Roman" w:hAnsi="Times New Roman" w:cs="Times New Roman"/>
          <w:sz w:val="16"/>
          <w:szCs w:val="16"/>
        </w:rPr>
        <w:t xml:space="preserve">В д. </w:t>
      </w:r>
      <w:proofErr w:type="spellStart"/>
      <w:r w:rsidRPr="00EE7260">
        <w:rPr>
          <w:rFonts w:ascii="Times New Roman" w:hAnsi="Times New Roman" w:cs="Times New Roman"/>
          <w:sz w:val="16"/>
          <w:szCs w:val="16"/>
        </w:rPr>
        <w:t>Верёхново</w:t>
      </w:r>
      <w:proofErr w:type="spellEnd"/>
      <w:r w:rsidRPr="00EE7260">
        <w:rPr>
          <w:rFonts w:ascii="Times New Roman" w:hAnsi="Times New Roman" w:cs="Times New Roman"/>
          <w:sz w:val="16"/>
          <w:szCs w:val="16"/>
        </w:rPr>
        <w:t xml:space="preserve"> (здание артезианской скважины - строение 49 А)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xml:space="preserve">. номер 53:04:0000000:191, глубина скважины № 1136 составляет 95 м, производительность –777,6 м3/ </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 xml:space="preserve">. (9,0 л/с), объем бака 10 м3, высота столба 18 м, протяженность сетей хозяйственно-питьевого тупикового водопровода д. </w:t>
      </w:r>
      <w:proofErr w:type="spellStart"/>
      <w:r w:rsidRPr="00EE7260">
        <w:rPr>
          <w:rFonts w:ascii="Times New Roman" w:hAnsi="Times New Roman" w:cs="Times New Roman"/>
          <w:sz w:val="16"/>
          <w:szCs w:val="16"/>
        </w:rPr>
        <w:t>Верёхново</w:t>
      </w:r>
      <w:proofErr w:type="spellEnd"/>
      <w:r w:rsidRPr="00EE7260">
        <w:rPr>
          <w:rFonts w:ascii="Times New Roman" w:hAnsi="Times New Roman" w:cs="Times New Roman"/>
          <w:sz w:val="16"/>
          <w:szCs w:val="16"/>
        </w:rPr>
        <w:t xml:space="preserve"> и д. </w:t>
      </w:r>
      <w:proofErr w:type="spellStart"/>
      <w:r w:rsidRPr="00EE7260">
        <w:rPr>
          <w:rFonts w:ascii="Times New Roman" w:hAnsi="Times New Roman" w:cs="Times New Roman"/>
          <w:sz w:val="16"/>
          <w:szCs w:val="16"/>
        </w:rPr>
        <w:t>Заполосье</w:t>
      </w:r>
      <w:proofErr w:type="spellEnd"/>
      <w:r w:rsidRPr="00EE7260">
        <w:rPr>
          <w:rFonts w:ascii="Times New Roman" w:hAnsi="Times New Roman" w:cs="Times New Roman"/>
          <w:sz w:val="16"/>
          <w:szCs w:val="16"/>
        </w:rPr>
        <w:t xml:space="preserve"> - 2,5 км, на них расположено 9 водоразборных колонок в д. </w:t>
      </w:r>
      <w:proofErr w:type="spellStart"/>
      <w:r w:rsidRPr="00EE7260">
        <w:rPr>
          <w:rFonts w:ascii="Times New Roman" w:hAnsi="Times New Roman" w:cs="Times New Roman"/>
          <w:sz w:val="16"/>
          <w:szCs w:val="16"/>
        </w:rPr>
        <w:t>Верёхново</w:t>
      </w:r>
      <w:proofErr w:type="spellEnd"/>
      <w:r w:rsidRPr="00EE7260">
        <w:rPr>
          <w:rFonts w:ascii="Times New Roman" w:hAnsi="Times New Roman" w:cs="Times New Roman"/>
          <w:sz w:val="16"/>
          <w:szCs w:val="16"/>
        </w:rPr>
        <w:t xml:space="preserve"> и 1 в</w:t>
      </w:r>
      <w:proofErr w:type="gramEnd"/>
      <w:r w:rsidRPr="00EE7260">
        <w:rPr>
          <w:rFonts w:ascii="Times New Roman" w:hAnsi="Times New Roman" w:cs="Times New Roman"/>
          <w:sz w:val="16"/>
          <w:szCs w:val="16"/>
        </w:rPr>
        <w:t xml:space="preserve"> </w:t>
      </w:r>
      <w:proofErr w:type="gramStart"/>
      <w:r w:rsidRPr="00EE7260">
        <w:rPr>
          <w:rFonts w:ascii="Times New Roman" w:hAnsi="Times New Roman" w:cs="Times New Roman"/>
          <w:sz w:val="16"/>
          <w:szCs w:val="16"/>
        </w:rPr>
        <w:t xml:space="preserve">д. </w:t>
      </w:r>
      <w:proofErr w:type="spellStart"/>
      <w:r w:rsidRPr="00EE7260">
        <w:rPr>
          <w:rFonts w:ascii="Times New Roman" w:hAnsi="Times New Roman" w:cs="Times New Roman"/>
          <w:sz w:val="16"/>
          <w:szCs w:val="16"/>
        </w:rPr>
        <w:t>Заполосье</w:t>
      </w:r>
      <w:proofErr w:type="spellEnd"/>
      <w:r w:rsidRPr="00EE7260">
        <w:rPr>
          <w:rFonts w:ascii="Times New Roman" w:hAnsi="Times New Roman" w:cs="Times New Roman"/>
          <w:sz w:val="16"/>
          <w:szCs w:val="16"/>
        </w:rPr>
        <w:t>)).</w:t>
      </w:r>
      <w:proofErr w:type="gramEnd"/>
    </w:p>
    <w:p w:rsidR="00690F49" w:rsidRPr="00EE7260" w:rsidRDefault="00690F49" w:rsidP="00690F49">
      <w:pPr>
        <w:spacing w:after="0" w:line="240" w:lineRule="auto"/>
        <w:ind w:firstLine="851"/>
        <w:jc w:val="both"/>
        <w:rPr>
          <w:rFonts w:ascii="Times New Roman" w:hAnsi="Times New Roman" w:cs="Times New Roman"/>
          <w:sz w:val="16"/>
          <w:szCs w:val="16"/>
        </w:rPr>
      </w:pPr>
      <w:proofErr w:type="gramStart"/>
      <w:r w:rsidRPr="00EE7260">
        <w:rPr>
          <w:rFonts w:ascii="Times New Roman" w:hAnsi="Times New Roman" w:cs="Times New Roman"/>
          <w:sz w:val="16"/>
          <w:szCs w:val="16"/>
        </w:rPr>
        <w:t xml:space="preserve">В д. </w:t>
      </w:r>
      <w:proofErr w:type="spellStart"/>
      <w:r w:rsidRPr="00EE7260">
        <w:rPr>
          <w:rFonts w:ascii="Times New Roman" w:hAnsi="Times New Roman" w:cs="Times New Roman"/>
          <w:sz w:val="16"/>
          <w:szCs w:val="16"/>
        </w:rPr>
        <w:t>Клопцы</w:t>
      </w:r>
      <w:proofErr w:type="spellEnd"/>
      <w:r w:rsidRPr="00EE7260">
        <w:rPr>
          <w:rFonts w:ascii="Times New Roman" w:hAnsi="Times New Roman" w:cs="Times New Roman"/>
          <w:sz w:val="16"/>
          <w:szCs w:val="16"/>
        </w:rPr>
        <w:t xml:space="preserve"> (ул. Лесная - строение 14) здание артезианской скважины № 610,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номер 53:04:0090501:59, глубина скважины № 610 соста</w:t>
      </w:r>
      <w:r w:rsidRPr="00EE7260">
        <w:rPr>
          <w:rFonts w:ascii="Times New Roman" w:hAnsi="Times New Roman" w:cs="Times New Roman"/>
          <w:sz w:val="16"/>
          <w:szCs w:val="16"/>
        </w:rPr>
        <w:t>в</w:t>
      </w:r>
      <w:r w:rsidRPr="00EE7260">
        <w:rPr>
          <w:rFonts w:ascii="Times New Roman" w:hAnsi="Times New Roman" w:cs="Times New Roman"/>
          <w:sz w:val="16"/>
          <w:szCs w:val="16"/>
        </w:rPr>
        <w:t>ляет 102 м, производительность - 190,08 м3/</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 (2,2 л/с), объем бака 10 м3, высота столба 18 м, протяженность сетей хозяйственно-питьевого тупикового водопровода -0,8 км, на которых расположено 2 водоразборные колонки).</w:t>
      </w:r>
      <w:proofErr w:type="gramEnd"/>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lastRenderedPageBreak/>
        <w:t xml:space="preserve">В д. </w:t>
      </w:r>
      <w:proofErr w:type="spellStart"/>
      <w:r w:rsidRPr="00EE7260">
        <w:rPr>
          <w:rFonts w:ascii="Times New Roman" w:hAnsi="Times New Roman" w:cs="Times New Roman"/>
          <w:sz w:val="16"/>
          <w:szCs w:val="16"/>
        </w:rPr>
        <w:t>Славитино</w:t>
      </w:r>
      <w:proofErr w:type="spellEnd"/>
      <w:r w:rsidRPr="00EE7260">
        <w:rPr>
          <w:rFonts w:ascii="Times New Roman" w:hAnsi="Times New Roman" w:cs="Times New Roman"/>
          <w:sz w:val="16"/>
          <w:szCs w:val="16"/>
        </w:rPr>
        <w:t xml:space="preserve"> (строение 6, пер. Школьный 1997г.),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номер 53:04:0000000:1265; глубина скважины № 2347 составляет 95 м, производ</w:t>
      </w:r>
      <w:r w:rsidRPr="00EE7260">
        <w:rPr>
          <w:rFonts w:ascii="Times New Roman" w:hAnsi="Times New Roman" w:cs="Times New Roman"/>
          <w:sz w:val="16"/>
          <w:szCs w:val="16"/>
        </w:rPr>
        <w:t>и</w:t>
      </w:r>
      <w:r w:rsidRPr="00EE7260">
        <w:rPr>
          <w:rFonts w:ascii="Times New Roman" w:hAnsi="Times New Roman" w:cs="Times New Roman"/>
          <w:sz w:val="16"/>
          <w:szCs w:val="16"/>
        </w:rPr>
        <w:t xml:space="preserve">тельность - 311,04 м3/ </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 (3,6 л/с), объем бака 10 м3, высота столба 18 м, протяженность сетей хозяйственно-питьевого тупикового водопровода (</w:t>
      </w:r>
      <w:proofErr w:type="gramStart"/>
      <w:r w:rsidRPr="00EE7260">
        <w:rPr>
          <w:rFonts w:ascii="Times New Roman" w:hAnsi="Times New Roman" w:cs="Times New Roman"/>
          <w:sz w:val="16"/>
          <w:szCs w:val="16"/>
        </w:rPr>
        <w:t>п</w:t>
      </w:r>
      <w:proofErr w:type="gramEnd"/>
      <w:r w:rsidRPr="00EE7260">
        <w:rPr>
          <w:rFonts w:ascii="Times New Roman" w:hAnsi="Times New Roman" w:cs="Times New Roman"/>
          <w:sz w:val="16"/>
          <w:szCs w:val="16"/>
        </w:rPr>
        <w:t xml:space="preserve">/э трубы диаметром 100 мм) -10,394 км, на которых расположено 4 водоразборные колонки). д. </w:t>
      </w:r>
      <w:proofErr w:type="spellStart"/>
      <w:r w:rsidRPr="00EE7260">
        <w:rPr>
          <w:rFonts w:ascii="Times New Roman" w:hAnsi="Times New Roman" w:cs="Times New Roman"/>
          <w:sz w:val="16"/>
          <w:szCs w:val="16"/>
        </w:rPr>
        <w:t>Конотопцы</w:t>
      </w:r>
      <w:proofErr w:type="spellEnd"/>
      <w:r w:rsidRPr="00EE7260">
        <w:rPr>
          <w:rFonts w:ascii="Times New Roman" w:hAnsi="Times New Roman" w:cs="Times New Roman"/>
          <w:sz w:val="16"/>
          <w:szCs w:val="16"/>
        </w:rPr>
        <w:t xml:space="preserve"> (строение 14 – не рабочая) В д. Ильино имеется 2 водоразборные колонки.</w:t>
      </w:r>
    </w:p>
    <w:p w:rsidR="00690F49" w:rsidRPr="00EE7260" w:rsidRDefault="00690F49" w:rsidP="00690F49">
      <w:pPr>
        <w:spacing w:after="0" w:line="240" w:lineRule="auto"/>
        <w:ind w:firstLine="851"/>
        <w:jc w:val="both"/>
        <w:rPr>
          <w:rFonts w:ascii="Times New Roman" w:hAnsi="Times New Roman" w:cs="Times New Roman"/>
          <w:sz w:val="16"/>
          <w:szCs w:val="16"/>
        </w:rPr>
      </w:pPr>
      <w:proofErr w:type="gramStart"/>
      <w:r w:rsidRPr="00EE7260">
        <w:rPr>
          <w:rFonts w:ascii="Times New Roman" w:hAnsi="Times New Roman" w:cs="Times New Roman"/>
          <w:sz w:val="16"/>
          <w:szCs w:val="16"/>
        </w:rPr>
        <w:t xml:space="preserve">В д. </w:t>
      </w:r>
      <w:proofErr w:type="spellStart"/>
      <w:r w:rsidRPr="00EE7260">
        <w:rPr>
          <w:rFonts w:ascii="Times New Roman" w:hAnsi="Times New Roman" w:cs="Times New Roman"/>
          <w:sz w:val="16"/>
          <w:szCs w:val="16"/>
        </w:rPr>
        <w:t>Жизлино</w:t>
      </w:r>
      <w:proofErr w:type="spellEnd"/>
      <w:r w:rsidRPr="00EE7260">
        <w:rPr>
          <w:rFonts w:ascii="Times New Roman" w:hAnsi="Times New Roman" w:cs="Times New Roman"/>
          <w:sz w:val="16"/>
          <w:szCs w:val="16"/>
        </w:rPr>
        <w:t xml:space="preserve"> (строение 13А, скважина 1965 г. №172) здание артезианской скважины,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номер 53:04:0092101:96; глубина скважины с</w:t>
      </w:r>
      <w:r w:rsidRPr="00EE7260">
        <w:rPr>
          <w:rFonts w:ascii="Times New Roman" w:hAnsi="Times New Roman" w:cs="Times New Roman"/>
          <w:sz w:val="16"/>
          <w:szCs w:val="16"/>
        </w:rPr>
        <w:t>о</w:t>
      </w:r>
      <w:r w:rsidRPr="00EE7260">
        <w:rPr>
          <w:rFonts w:ascii="Times New Roman" w:hAnsi="Times New Roman" w:cs="Times New Roman"/>
          <w:sz w:val="16"/>
          <w:szCs w:val="16"/>
        </w:rPr>
        <w:t>ставляет 108 м, производительность – 466,56 м3/</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 (5,4 л/с), объем бака 10 м3, высота столба 18 м, протяженность сетей хозяйственно-питьевого туп</w:t>
      </w:r>
      <w:r w:rsidRPr="00EE7260">
        <w:rPr>
          <w:rFonts w:ascii="Times New Roman" w:hAnsi="Times New Roman" w:cs="Times New Roman"/>
          <w:sz w:val="16"/>
          <w:szCs w:val="16"/>
        </w:rPr>
        <w:t>и</w:t>
      </w:r>
      <w:r w:rsidRPr="00EE7260">
        <w:rPr>
          <w:rFonts w:ascii="Times New Roman" w:hAnsi="Times New Roman" w:cs="Times New Roman"/>
          <w:sz w:val="16"/>
          <w:szCs w:val="16"/>
        </w:rPr>
        <w:t>кового водопровода -0,545 км, на которых расположено 2 водоразборные колонки).</w:t>
      </w:r>
      <w:proofErr w:type="gramEnd"/>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В д. Соловьево (ул. Зеленая, строение 15</w:t>
      </w:r>
      <w:proofErr w:type="gramStart"/>
      <w:r w:rsidRPr="00EE7260">
        <w:rPr>
          <w:rFonts w:ascii="Times New Roman" w:hAnsi="Times New Roman" w:cs="Times New Roman"/>
          <w:sz w:val="16"/>
          <w:szCs w:val="16"/>
        </w:rPr>
        <w:t xml:space="preserve"> А</w:t>
      </w:r>
      <w:proofErr w:type="gramEnd"/>
      <w:r w:rsidRPr="00EE7260">
        <w:rPr>
          <w:rFonts w:ascii="Times New Roman" w:hAnsi="Times New Roman" w:cs="Times New Roman"/>
          <w:sz w:val="16"/>
          <w:szCs w:val="16"/>
        </w:rPr>
        <w:t xml:space="preserve">, </w:t>
      </w:r>
      <w:proofErr w:type="spellStart"/>
      <w:r w:rsidRPr="00EE7260">
        <w:rPr>
          <w:rFonts w:ascii="Times New Roman" w:hAnsi="Times New Roman" w:cs="Times New Roman"/>
          <w:sz w:val="16"/>
          <w:szCs w:val="16"/>
        </w:rPr>
        <w:t>скв</w:t>
      </w:r>
      <w:proofErr w:type="spellEnd"/>
      <w:r w:rsidRPr="00EE7260">
        <w:rPr>
          <w:rFonts w:ascii="Times New Roman" w:hAnsi="Times New Roman" w:cs="Times New Roman"/>
          <w:sz w:val="16"/>
          <w:szCs w:val="16"/>
        </w:rPr>
        <w:t xml:space="preserve">. № 1742) здание артезианской скважины,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xml:space="preserve">. номер 53:04:0000000:155; глубина скважины составляет 116 м, производительность – 311,04 м3/ </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 (3,6 л/с), объем бака 10 м3, высота столба 18 м, протяженность сетей хозяйственно - питьевого тупикового водопровода -1,434 км, на которых расположено 12 водоразборных колонок). Имеется 2 колодца нецентрализованного водоснабжения.</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В д. Волот вода подавалась из водонапорной башни 1979 г. постройки, арт. скважина № 2278, производительность –1,75 л/с (6,3 м3/час), об</w:t>
      </w:r>
      <w:r w:rsidRPr="00EE7260">
        <w:rPr>
          <w:rFonts w:ascii="Times New Roman" w:hAnsi="Times New Roman" w:cs="Times New Roman"/>
          <w:sz w:val="16"/>
          <w:szCs w:val="16"/>
        </w:rPr>
        <w:t>ъ</w:t>
      </w:r>
      <w:r w:rsidRPr="00EE7260">
        <w:rPr>
          <w:rFonts w:ascii="Times New Roman" w:hAnsi="Times New Roman" w:cs="Times New Roman"/>
          <w:sz w:val="16"/>
          <w:szCs w:val="16"/>
        </w:rPr>
        <w:t xml:space="preserve">ем бака 10 м3, на арт. скважине был установлен насос ЭЦВ-6. </w:t>
      </w:r>
      <w:proofErr w:type="gramStart"/>
      <w:r w:rsidRPr="00EE7260">
        <w:rPr>
          <w:rFonts w:ascii="Times New Roman" w:hAnsi="Times New Roman" w:cs="Times New Roman"/>
          <w:sz w:val="16"/>
          <w:szCs w:val="16"/>
        </w:rPr>
        <w:t>В 2023 году был проведен капитальный ремонт артезианской скважины №2278, в результ</w:t>
      </w:r>
      <w:r w:rsidRPr="00EE7260">
        <w:rPr>
          <w:rFonts w:ascii="Times New Roman" w:hAnsi="Times New Roman" w:cs="Times New Roman"/>
          <w:sz w:val="16"/>
          <w:szCs w:val="16"/>
        </w:rPr>
        <w:t>а</w:t>
      </w:r>
      <w:r w:rsidRPr="00EE7260">
        <w:rPr>
          <w:rFonts w:ascii="Times New Roman" w:hAnsi="Times New Roman" w:cs="Times New Roman"/>
          <w:sz w:val="16"/>
          <w:szCs w:val="16"/>
        </w:rPr>
        <w:t>те которого были достигнуты следующие характеристики: абсолютная отметка устья скважины:78 м, глубина скважины 60 м дебит 3 м3/час, насос ЭЦВ 6-6.3-85 на глубине 30 м. Протяженность сетей 1990 года постройки хозяйственно - питьевого тупикового водопровода - 4 км, на которых расположено 6 водоразборных колонок.</w:t>
      </w:r>
      <w:proofErr w:type="gramEnd"/>
      <w:r w:rsidRPr="00EE7260">
        <w:rPr>
          <w:rFonts w:ascii="Times New Roman" w:hAnsi="Times New Roman" w:cs="Times New Roman"/>
          <w:sz w:val="16"/>
          <w:szCs w:val="16"/>
        </w:rPr>
        <w:t xml:space="preserve"> Имеется 18 колодцев нецентрализованного водоснабжения.</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В д. </w:t>
      </w:r>
      <w:proofErr w:type="spellStart"/>
      <w:r w:rsidRPr="00EE7260">
        <w:rPr>
          <w:rFonts w:ascii="Times New Roman" w:hAnsi="Times New Roman" w:cs="Times New Roman"/>
          <w:sz w:val="16"/>
          <w:szCs w:val="16"/>
        </w:rPr>
        <w:t>Хотяжа</w:t>
      </w:r>
      <w:proofErr w:type="spellEnd"/>
      <w:r w:rsidRPr="00EE7260">
        <w:rPr>
          <w:rFonts w:ascii="Times New Roman" w:hAnsi="Times New Roman" w:cs="Times New Roman"/>
          <w:sz w:val="16"/>
          <w:szCs w:val="16"/>
        </w:rPr>
        <w:t xml:space="preserve"> (ул. Центральная – строение 65</w:t>
      </w:r>
      <w:proofErr w:type="gramStart"/>
      <w:r w:rsidRPr="00EE7260">
        <w:rPr>
          <w:rFonts w:ascii="Times New Roman" w:hAnsi="Times New Roman" w:cs="Times New Roman"/>
          <w:sz w:val="16"/>
          <w:szCs w:val="16"/>
        </w:rPr>
        <w:t xml:space="preserve"> А</w:t>
      </w:r>
      <w:proofErr w:type="gramEnd"/>
      <w:r w:rsidRPr="00EE7260">
        <w:rPr>
          <w:rFonts w:ascii="Times New Roman" w:hAnsi="Times New Roman" w:cs="Times New Roman"/>
          <w:sz w:val="16"/>
          <w:szCs w:val="16"/>
        </w:rPr>
        <w:t xml:space="preserve"> </w:t>
      </w:r>
      <w:proofErr w:type="spellStart"/>
      <w:r w:rsidRPr="00EE7260">
        <w:rPr>
          <w:rFonts w:ascii="Times New Roman" w:hAnsi="Times New Roman" w:cs="Times New Roman"/>
          <w:sz w:val="16"/>
          <w:szCs w:val="16"/>
        </w:rPr>
        <w:t>скв</w:t>
      </w:r>
      <w:proofErr w:type="spellEnd"/>
      <w:r w:rsidRPr="00EE7260">
        <w:rPr>
          <w:rFonts w:ascii="Times New Roman" w:hAnsi="Times New Roman" w:cs="Times New Roman"/>
          <w:sz w:val="16"/>
          <w:szCs w:val="16"/>
        </w:rPr>
        <w:t xml:space="preserve">. № 1666), здание артезианской скважины,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номер 53:04:0000000:1190; д. Раглицы гл</w:t>
      </w:r>
      <w:r w:rsidRPr="00EE7260">
        <w:rPr>
          <w:rFonts w:ascii="Times New Roman" w:hAnsi="Times New Roman" w:cs="Times New Roman"/>
          <w:sz w:val="16"/>
          <w:szCs w:val="16"/>
        </w:rPr>
        <w:t>у</w:t>
      </w:r>
      <w:r w:rsidRPr="00EE7260">
        <w:rPr>
          <w:rFonts w:ascii="Times New Roman" w:hAnsi="Times New Roman" w:cs="Times New Roman"/>
          <w:sz w:val="16"/>
          <w:szCs w:val="16"/>
        </w:rPr>
        <w:t xml:space="preserve">бина скважины составляет 61 м, для подачи воды в водонапорную башню установлен насос ЭЦВ-6,3, глубина загрузки 30м, производительность - 172, 8 м3/ </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 2 л/с, объем бака 10 м3, высота столба 18 м, протяженность сетей хозяйственн</w:t>
      </w:r>
      <w:proofErr w:type="gramStart"/>
      <w:r w:rsidRPr="00EE7260">
        <w:rPr>
          <w:rFonts w:ascii="Times New Roman" w:hAnsi="Times New Roman" w:cs="Times New Roman"/>
          <w:sz w:val="16"/>
          <w:szCs w:val="16"/>
        </w:rPr>
        <w:t>о-</w:t>
      </w:r>
      <w:proofErr w:type="gramEnd"/>
      <w:r w:rsidRPr="00EE7260">
        <w:rPr>
          <w:rFonts w:ascii="Times New Roman" w:hAnsi="Times New Roman" w:cs="Times New Roman"/>
          <w:sz w:val="16"/>
          <w:szCs w:val="16"/>
        </w:rPr>
        <w:t xml:space="preserve"> питьевого тупикового водопровода -2,198 км, на которых расп</w:t>
      </w:r>
      <w:r w:rsidRPr="00EE7260">
        <w:rPr>
          <w:rFonts w:ascii="Times New Roman" w:hAnsi="Times New Roman" w:cs="Times New Roman"/>
          <w:sz w:val="16"/>
          <w:szCs w:val="16"/>
        </w:rPr>
        <w:t>о</w:t>
      </w:r>
      <w:r w:rsidRPr="00EE7260">
        <w:rPr>
          <w:rFonts w:ascii="Times New Roman" w:hAnsi="Times New Roman" w:cs="Times New Roman"/>
          <w:sz w:val="16"/>
          <w:szCs w:val="16"/>
        </w:rPr>
        <w:t>ложено 4 водоразборные колонки). Имеется 8 колодцев нецентрализованного водоснабжения.</w:t>
      </w:r>
    </w:p>
    <w:p w:rsidR="00690F49" w:rsidRPr="00EE7260" w:rsidRDefault="00690F49" w:rsidP="00690F49">
      <w:pPr>
        <w:spacing w:after="0" w:line="240" w:lineRule="auto"/>
        <w:ind w:firstLine="851"/>
        <w:jc w:val="both"/>
        <w:rPr>
          <w:rFonts w:ascii="Times New Roman" w:hAnsi="Times New Roman" w:cs="Times New Roman"/>
          <w:sz w:val="16"/>
          <w:szCs w:val="16"/>
        </w:rPr>
      </w:pPr>
      <w:proofErr w:type="gramStart"/>
      <w:r w:rsidRPr="00EE7260">
        <w:rPr>
          <w:rFonts w:ascii="Times New Roman" w:hAnsi="Times New Roman" w:cs="Times New Roman"/>
          <w:sz w:val="16"/>
          <w:szCs w:val="16"/>
        </w:rPr>
        <w:t xml:space="preserve">В д. Городцы глубина скважины 1979 г. № 930,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xml:space="preserve">. номер 53:04:0062001:62; расположенной на ул. Центральной – строение 1, составляет 66 м, для подачи воды в водонапорную башню установлен насос ВЗЛМ, глубина загрузки 16 м, производительность - 86, 4 м3/ </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 xml:space="preserve">. 1 л/с, на водопроводных сетях хозяйственно-тупикового водопровода расположена 1 водоразборная колонка. </w:t>
      </w:r>
      <w:proofErr w:type="gramEnd"/>
    </w:p>
    <w:p w:rsidR="00690F49" w:rsidRPr="00EE7260" w:rsidRDefault="00690F49" w:rsidP="00690F49">
      <w:pPr>
        <w:spacing w:after="0" w:line="240" w:lineRule="auto"/>
        <w:ind w:firstLine="851"/>
        <w:jc w:val="both"/>
        <w:rPr>
          <w:rFonts w:ascii="Times New Roman" w:hAnsi="Times New Roman" w:cs="Times New Roman"/>
          <w:sz w:val="16"/>
          <w:szCs w:val="16"/>
        </w:rPr>
      </w:pPr>
      <w:proofErr w:type="gramStart"/>
      <w:r w:rsidRPr="00EE7260">
        <w:rPr>
          <w:rFonts w:ascii="Times New Roman" w:hAnsi="Times New Roman" w:cs="Times New Roman"/>
          <w:sz w:val="16"/>
          <w:szCs w:val="16"/>
        </w:rPr>
        <w:t xml:space="preserve">В д. Городцы глубина скважины 1979 г. № 943, расположенная рядом с Домом культуры на ул. Центральной – строение 48,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xml:space="preserve">. номер 53:04:0000000:915; составляет 67 м, для подачи воды в водонапорную башню установлен насос ЭЦВ-6,3, глубина загрузки 20м, производительность - 86, 4 м3/ </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 1 л/с, на водопроводных сетях хозяйственно - питьевого тупикового водопровода расположено 1 водоразборная колонка.</w:t>
      </w:r>
      <w:proofErr w:type="gramEnd"/>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В д. Городцы глубина скважины 1997 г. № 62-71, расположенная на ул. Заречная </w:t>
      </w:r>
      <w:proofErr w:type="spellStart"/>
      <w:proofErr w:type="gramStart"/>
      <w:r w:rsidRPr="00EE7260">
        <w:rPr>
          <w:rFonts w:ascii="Times New Roman" w:hAnsi="Times New Roman" w:cs="Times New Roman"/>
          <w:sz w:val="16"/>
          <w:szCs w:val="16"/>
        </w:rPr>
        <w:t>c</w:t>
      </w:r>
      <w:proofErr w:type="gramEnd"/>
      <w:r w:rsidRPr="00EE7260">
        <w:rPr>
          <w:rFonts w:ascii="Times New Roman" w:hAnsi="Times New Roman" w:cs="Times New Roman"/>
          <w:sz w:val="16"/>
          <w:szCs w:val="16"/>
        </w:rPr>
        <w:t>троение</w:t>
      </w:r>
      <w:proofErr w:type="spellEnd"/>
      <w:r w:rsidRPr="00EE7260">
        <w:rPr>
          <w:rFonts w:ascii="Times New Roman" w:hAnsi="Times New Roman" w:cs="Times New Roman"/>
          <w:sz w:val="16"/>
          <w:szCs w:val="16"/>
        </w:rPr>
        <w:t xml:space="preserve"> 55,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номер 53:04:0062001:60, составляет 74 м, для подачи воды в водонапорную башню установлен насос ЭЦВ-6,3, глубина загрузки 30м, производительность - 432 м3/</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 xml:space="preserve">. 5 л/с, на водопроводных сетях хозяйственно-тупикового водопровода расположено 2 водоразборные колонки. </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Протяженность сетей в д. Городцы - 2,431 км.</w:t>
      </w:r>
    </w:p>
    <w:p w:rsidR="00690F49" w:rsidRPr="00EE7260" w:rsidRDefault="00690F49" w:rsidP="00690F49">
      <w:pPr>
        <w:spacing w:after="0" w:line="240" w:lineRule="auto"/>
        <w:ind w:firstLine="851"/>
        <w:jc w:val="both"/>
        <w:rPr>
          <w:rFonts w:ascii="Times New Roman" w:hAnsi="Times New Roman" w:cs="Times New Roman"/>
          <w:sz w:val="16"/>
          <w:szCs w:val="16"/>
        </w:rPr>
      </w:pPr>
      <w:proofErr w:type="gramStart"/>
      <w:r w:rsidRPr="00EE7260">
        <w:rPr>
          <w:rFonts w:ascii="Times New Roman" w:hAnsi="Times New Roman" w:cs="Times New Roman"/>
          <w:sz w:val="16"/>
          <w:szCs w:val="16"/>
        </w:rPr>
        <w:t xml:space="preserve">В д. Горицы (строение 15А), (здание артезианской скважины)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номер 53:04:0000000:1029; глубина скважины 1979 г. № 8-73, составляет 55 м, для подачи воды в водонапорную башню установлен насос ЭЦВ-6,3, глубина загрузки 30м, производительность – 172,83м3/</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 2 л/с, на водопрово</w:t>
      </w:r>
      <w:r w:rsidRPr="00EE7260">
        <w:rPr>
          <w:rFonts w:ascii="Times New Roman" w:hAnsi="Times New Roman" w:cs="Times New Roman"/>
          <w:sz w:val="16"/>
          <w:szCs w:val="16"/>
        </w:rPr>
        <w:t>д</w:t>
      </w:r>
      <w:r w:rsidRPr="00EE7260">
        <w:rPr>
          <w:rFonts w:ascii="Times New Roman" w:hAnsi="Times New Roman" w:cs="Times New Roman"/>
          <w:sz w:val="16"/>
          <w:szCs w:val="16"/>
        </w:rPr>
        <w:t xml:space="preserve">ных сетях хозяйственно - питьевого тупикового водопровода, протяженностью 1,5 км расположено 3 водоразборные колонки. </w:t>
      </w:r>
      <w:proofErr w:type="gramEnd"/>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В д. </w:t>
      </w:r>
      <w:proofErr w:type="spellStart"/>
      <w:r w:rsidRPr="00EE7260">
        <w:rPr>
          <w:rFonts w:ascii="Times New Roman" w:hAnsi="Times New Roman" w:cs="Times New Roman"/>
          <w:sz w:val="16"/>
          <w:szCs w:val="16"/>
        </w:rPr>
        <w:t>Рно</w:t>
      </w:r>
      <w:proofErr w:type="spellEnd"/>
      <w:r w:rsidRPr="00EE7260">
        <w:rPr>
          <w:rFonts w:ascii="Times New Roman" w:hAnsi="Times New Roman" w:cs="Times New Roman"/>
          <w:sz w:val="16"/>
          <w:szCs w:val="16"/>
        </w:rPr>
        <w:t xml:space="preserve">, (д. </w:t>
      </w:r>
      <w:proofErr w:type="spellStart"/>
      <w:r w:rsidRPr="00EE7260">
        <w:rPr>
          <w:rFonts w:ascii="Times New Roman" w:hAnsi="Times New Roman" w:cs="Times New Roman"/>
          <w:sz w:val="16"/>
          <w:szCs w:val="16"/>
        </w:rPr>
        <w:t>Чураково</w:t>
      </w:r>
      <w:proofErr w:type="spellEnd"/>
      <w:r w:rsidRPr="00EE7260">
        <w:rPr>
          <w:rFonts w:ascii="Times New Roman" w:hAnsi="Times New Roman" w:cs="Times New Roman"/>
          <w:sz w:val="16"/>
          <w:szCs w:val="16"/>
        </w:rPr>
        <w:t xml:space="preserve">) скважина 1987 г. № 2197, стр. 4А, здание артезианской скважины,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номер 53:04:0051901:158; для подачи воды в водонапорную башню установлен насос, производительность 1,4 м3/</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 0,016 л/с, водопроводные сети хозяйственно - питьевого тупикового водопров</w:t>
      </w:r>
      <w:r w:rsidRPr="00EE7260">
        <w:rPr>
          <w:rFonts w:ascii="Times New Roman" w:hAnsi="Times New Roman" w:cs="Times New Roman"/>
          <w:sz w:val="16"/>
          <w:szCs w:val="16"/>
        </w:rPr>
        <w:t>о</w:t>
      </w:r>
      <w:r w:rsidRPr="00EE7260">
        <w:rPr>
          <w:rFonts w:ascii="Times New Roman" w:hAnsi="Times New Roman" w:cs="Times New Roman"/>
          <w:sz w:val="16"/>
          <w:szCs w:val="16"/>
        </w:rPr>
        <w:t>да, протяженностью 2,057 км.</w:t>
      </w:r>
    </w:p>
    <w:p w:rsidR="00690F49" w:rsidRPr="00EE7260" w:rsidRDefault="00690F49" w:rsidP="00690F49">
      <w:pPr>
        <w:spacing w:after="0" w:line="240" w:lineRule="auto"/>
        <w:ind w:firstLine="851"/>
        <w:jc w:val="both"/>
        <w:rPr>
          <w:rFonts w:ascii="Times New Roman" w:hAnsi="Times New Roman" w:cs="Times New Roman"/>
          <w:sz w:val="16"/>
          <w:szCs w:val="16"/>
        </w:rPr>
      </w:pPr>
      <w:proofErr w:type="gramStart"/>
      <w:r w:rsidRPr="00EE7260">
        <w:rPr>
          <w:rFonts w:ascii="Times New Roman" w:hAnsi="Times New Roman" w:cs="Times New Roman"/>
          <w:sz w:val="16"/>
          <w:szCs w:val="16"/>
        </w:rPr>
        <w:t xml:space="preserve">В д. Камень глубина скважины 1988 г. № 2250,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номер 53:04:0031601:56, составляет 55 м, для подачи воды в водонапорную башню уст</w:t>
      </w:r>
      <w:r w:rsidRPr="00EE7260">
        <w:rPr>
          <w:rFonts w:ascii="Times New Roman" w:hAnsi="Times New Roman" w:cs="Times New Roman"/>
          <w:sz w:val="16"/>
          <w:szCs w:val="16"/>
        </w:rPr>
        <w:t>а</w:t>
      </w:r>
      <w:r w:rsidRPr="00EE7260">
        <w:rPr>
          <w:rFonts w:ascii="Times New Roman" w:hAnsi="Times New Roman" w:cs="Times New Roman"/>
          <w:sz w:val="16"/>
          <w:szCs w:val="16"/>
        </w:rPr>
        <w:t>новлен насос БЦП-4-1,5 глубина загрузки 415м, производительность – 129,6 м3/</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 xml:space="preserve">. 1, 5 л/с, на водопроводных сетях хозяйственно - питьевого тупикового водопровода, протяженностью 0,795 км расположена 1 водоразборная колонка. </w:t>
      </w:r>
      <w:proofErr w:type="gramEnd"/>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В д. </w:t>
      </w:r>
      <w:proofErr w:type="spellStart"/>
      <w:r w:rsidRPr="00EE7260">
        <w:rPr>
          <w:rFonts w:ascii="Times New Roman" w:hAnsi="Times New Roman" w:cs="Times New Roman"/>
          <w:sz w:val="16"/>
          <w:szCs w:val="16"/>
        </w:rPr>
        <w:t>Язвино</w:t>
      </w:r>
      <w:proofErr w:type="spellEnd"/>
      <w:r w:rsidRPr="00EE7260">
        <w:rPr>
          <w:rFonts w:ascii="Times New Roman" w:hAnsi="Times New Roman" w:cs="Times New Roman"/>
          <w:sz w:val="16"/>
          <w:szCs w:val="16"/>
        </w:rPr>
        <w:t xml:space="preserve"> - </w:t>
      </w:r>
      <w:proofErr w:type="spellStart"/>
      <w:r w:rsidRPr="00EE7260">
        <w:rPr>
          <w:rFonts w:ascii="Times New Roman" w:hAnsi="Times New Roman" w:cs="Times New Roman"/>
          <w:sz w:val="16"/>
          <w:szCs w:val="16"/>
        </w:rPr>
        <w:t>соор</w:t>
      </w:r>
      <w:proofErr w:type="spellEnd"/>
      <w:r w:rsidRPr="00EE7260">
        <w:rPr>
          <w:rFonts w:ascii="Times New Roman" w:hAnsi="Times New Roman" w:cs="Times New Roman"/>
          <w:sz w:val="16"/>
          <w:szCs w:val="16"/>
        </w:rPr>
        <w:t>. 4а, 1975 г, кадастровый номер 53:04:0030201:189. Имеется 3 колодца нецентрализованного водоснабжения, на сетях ра</w:t>
      </w:r>
      <w:r w:rsidRPr="00EE7260">
        <w:rPr>
          <w:rFonts w:ascii="Times New Roman" w:hAnsi="Times New Roman" w:cs="Times New Roman"/>
          <w:sz w:val="16"/>
          <w:szCs w:val="16"/>
        </w:rPr>
        <w:t>с</w:t>
      </w:r>
      <w:r w:rsidRPr="00EE7260">
        <w:rPr>
          <w:rFonts w:ascii="Times New Roman" w:hAnsi="Times New Roman" w:cs="Times New Roman"/>
          <w:sz w:val="16"/>
          <w:szCs w:val="16"/>
        </w:rPr>
        <w:t>положены 2 водоразборные колонки.</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В д. </w:t>
      </w:r>
      <w:proofErr w:type="spellStart"/>
      <w:r w:rsidRPr="00EE7260">
        <w:rPr>
          <w:rFonts w:ascii="Times New Roman" w:hAnsi="Times New Roman" w:cs="Times New Roman"/>
          <w:sz w:val="16"/>
          <w:szCs w:val="16"/>
        </w:rPr>
        <w:t>Дерглец</w:t>
      </w:r>
      <w:proofErr w:type="spellEnd"/>
      <w:r w:rsidRPr="00EE7260">
        <w:rPr>
          <w:rFonts w:ascii="Times New Roman" w:hAnsi="Times New Roman" w:cs="Times New Roman"/>
          <w:sz w:val="16"/>
          <w:szCs w:val="16"/>
        </w:rPr>
        <w:t xml:space="preserve"> глубина скважины 1991 г. № 1648 (строение 2А), кадастровый номер 53:04:0000000:1053, составляет 76 м, для подачи воды в водонапорную башню установлен насос ЭЦВ-6-10-80 глубина загрузки 38 м, производительность –259,2 м3/сут.3 л/с, сети водопроводные хозяйственно - питьевого тупикового водопровода имеют протяженность 1,548 км.</w:t>
      </w:r>
    </w:p>
    <w:p w:rsidR="00690F49" w:rsidRPr="00EE7260" w:rsidRDefault="00690F49" w:rsidP="00690F49">
      <w:pPr>
        <w:spacing w:after="0" w:line="240" w:lineRule="auto"/>
        <w:ind w:firstLine="851"/>
        <w:jc w:val="both"/>
        <w:rPr>
          <w:rFonts w:ascii="Times New Roman" w:hAnsi="Times New Roman" w:cs="Times New Roman"/>
          <w:sz w:val="16"/>
          <w:szCs w:val="16"/>
        </w:rPr>
      </w:pPr>
      <w:proofErr w:type="gramStart"/>
      <w:r w:rsidRPr="00EE7260">
        <w:rPr>
          <w:rFonts w:ascii="Times New Roman" w:hAnsi="Times New Roman" w:cs="Times New Roman"/>
          <w:sz w:val="16"/>
          <w:szCs w:val="16"/>
        </w:rPr>
        <w:t>В д. Горки глубина скважины 1994 г. № 2472, кадастровый номер 53:04:0053801:83 (в западном направлении, на расстоянии 260 м от д. №13 по ул. Успенская), составляет 65 м, для подачи воды в водонапорную башню установлен насос ЭЦВ-6,3 глубина загрузки 38 м, производительность –259,2 м3/сут.3 л/с, водопроводных сети хозяйственно - питьевого тупикового водопровода имеют протяженность 1,621км</w:t>
      </w:r>
      <w:proofErr w:type="gramEnd"/>
      <w:r w:rsidRPr="00EE7260">
        <w:rPr>
          <w:rFonts w:ascii="Times New Roman" w:hAnsi="Times New Roman" w:cs="Times New Roman"/>
          <w:sz w:val="16"/>
          <w:szCs w:val="16"/>
        </w:rPr>
        <w:t>.</w:t>
      </w:r>
    </w:p>
    <w:p w:rsidR="00690F49" w:rsidRPr="00EE7260" w:rsidRDefault="00690F49" w:rsidP="00690F49">
      <w:pPr>
        <w:spacing w:after="0" w:line="240" w:lineRule="auto"/>
        <w:ind w:firstLine="851"/>
        <w:jc w:val="both"/>
        <w:rPr>
          <w:rFonts w:ascii="Times New Roman" w:hAnsi="Times New Roman" w:cs="Times New Roman"/>
          <w:sz w:val="16"/>
          <w:szCs w:val="16"/>
        </w:rPr>
      </w:pPr>
      <w:proofErr w:type="gramStart"/>
      <w:r w:rsidRPr="00EE7260">
        <w:rPr>
          <w:rFonts w:ascii="Times New Roman" w:hAnsi="Times New Roman" w:cs="Times New Roman"/>
          <w:sz w:val="16"/>
          <w:szCs w:val="16"/>
        </w:rPr>
        <w:t xml:space="preserve">В д. Горки </w:t>
      </w:r>
      <w:proofErr w:type="spellStart"/>
      <w:r w:rsidRPr="00EE7260">
        <w:rPr>
          <w:rFonts w:ascii="Times New Roman" w:hAnsi="Times New Roman" w:cs="Times New Roman"/>
          <w:sz w:val="16"/>
          <w:szCs w:val="16"/>
        </w:rPr>
        <w:t>Ратицкие</w:t>
      </w:r>
      <w:proofErr w:type="spellEnd"/>
      <w:r w:rsidRPr="00EE7260">
        <w:rPr>
          <w:rFonts w:ascii="Times New Roman" w:hAnsi="Times New Roman" w:cs="Times New Roman"/>
          <w:sz w:val="16"/>
          <w:szCs w:val="16"/>
        </w:rPr>
        <w:t xml:space="preserve"> (здание артезианской скважины 1626, ул. Центральная - строение 21), кадастровый номер 53:04:0000000:751 глубина скважины 1975 г. № 1626, составляет 25 м, для подачи воды в водонапорную башню высотой 15 м, установлен насос ЭЦВ-5-6,3-80 глубина загрузки 25 м, производительность –151,2 м3/сут.1,75 л/с, на водопроводных сетях хозяйственно - питьевого тупикового водопровода, протяженностью 3,472 км</w:t>
      </w:r>
      <w:proofErr w:type="gramEnd"/>
      <w:r w:rsidRPr="00EE7260">
        <w:rPr>
          <w:rFonts w:ascii="Times New Roman" w:hAnsi="Times New Roman" w:cs="Times New Roman"/>
          <w:sz w:val="16"/>
          <w:szCs w:val="16"/>
        </w:rPr>
        <w:t xml:space="preserve"> расп</w:t>
      </w:r>
      <w:r w:rsidRPr="00EE7260">
        <w:rPr>
          <w:rFonts w:ascii="Times New Roman" w:hAnsi="Times New Roman" w:cs="Times New Roman"/>
          <w:sz w:val="16"/>
          <w:szCs w:val="16"/>
        </w:rPr>
        <w:t>о</w:t>
      </w:r>
      <w:r w:rsidRPr="00EE7260">
        <w:rPr>
          <w:rFonts w:ascii="Times New Roman" w:hAnsi="Times New Roman" w:cs="Times New Roman"/>
          <w:sz w:val="16"/>
          <w:szCs w:val="16"/>
        </w:rPr>
        <w:t>ложено 3 водоразборных колонок.</w:t>
      </w:r>
    </w:p>
    <w:p w:rsidR="00690F49" w:rsidRPr="00EE7260" w:rsidRDefault="00690F49" w:rsidP="00690F49">
      <w:pPr>
        <w:spacing w:after="0" w:line="240" w:lineRule="auto"/>
        <w:ind w:firstLine="851"/>
        <w:jc w:val="both"/>
        <w:rPr>
          <w:rFonts w:ascii="Times New Roman" w:hAnsi="Times New Roman" w:cs="Times New Roman"/>
          <w:sz w:val="16"/>
          <w:szCs w:val="16"/>
        </w:rPr>
      </w:pPr>
      <w:proofErr w:type="gramStart"/>
      <w:r w:rsidRPr="00EE7260">
        <w:rPr>
          <w:rFonts w:ascii="Times New Roman" w:hAnsi="Times New Roman" w:cs="Times New Roman"/>
          <w:sz w:val="16"/>
          <w:szCs w:val="16"/>
        </w:rPr>
        <w:t xml:space="preserve">В д. Горки </w:t>
      </w:r>
      <w:proofErr w:type="spellStart"/>
      <w:r w:rsidRPr="00EE7260">
        <w:rPr>
          <w:rFonts w:ascii="Times New Roman" w:hAnsi="Times New Roman" w:cs="Times New Roman"/>
          <w:sz w:val="16"/>
          <w:szCs w:val="16"/>
        </w:rPr>
        <w:t>Ратицкие</w:t>
      </w:r>
      <w:proofErr w:type="spellEnd"/>
      <w:r w:rsidRPr="00EE7260">
        <w:rPr>
          <w:rFonts w:ascii="Times New Roman" w:hAnsi="Times New Roman" w:cs="Times New Roman"/>
          <w:sz w:val="16"/>
          <w:szCs w:val="16"/>
        </w:rPr>
        <w:t xml:space="preserve">, </w:t>
      </w:r>
      <w:proofErr w:type="spellStart"/>
      <w:r w:rsidRPr="00EE7260">
        <w:rPr>
          <w:rFonts w:ascii="Times New Roman" w:hAnsi="Times New Roman" w:cs="Times New Roman"/>
          <w:sz w:val="16"/>
          <w:szCs w:val="16"/>
        </w:rPr>
        <w:t>соор</w:t>
      </w:r>
      <w:proofErr w:type="spellEnd"/>
      <w:r w:rsidRPr="00EE7260">
        <w:rPr>
          <w:rFonts w:ascii="Times New Roman" w:hAnsi="Times New Roman" w:cs="Times New Roman"/>
          <w:sz w:val="16"/>
          <w:szCs w:val="16"/>
        </w:rPr>
        <w:t>. 4, (</w:t>
      </w:r>
      <w:proofErr w:type="spellStart"/>
      <w:r w:rsidRPr="00EE7260">
        <w:rPr>
          <w:rFonts w:ascii="Times New Roman" w:hAnsi="Times New Roman" w:cs="Times New Roman"/>
          <w:sz w:val="16"/>
          <w:szCs w:val="16"/>
        </w:rPr>
        <w:t>Ратицы</w:t>
      </w:r>
      <w:proofErr w:type="spellEnd"/>
      <w:r w:rsidRPr="00EE7260">
        <w:rPr>
          <w:rFonts w:ascii="Times New Roman" w:hAnsi="Times New Roman" w:cs="Times New Roman"/>
          <w:sz w:val="16"/>
          <w:szCs w:val="16"/>
        </w:rPr>
        <w:t>) на скважине 1975 г., кадастровый номер 53:04:0073802:196, № 959, для подачи воды в водонапорную башню высотой 15 м, ёмкостью 25 м3установлен насос ЭЦВ-5-6,3-80, производительность –151,2 м3/сут.1,75 л/с, на водопроводных сетях хозяйственно - питьевого тупикового водопровода протяженностью 2,5 км расположено 6 водоразборных колонок.</w:t>
      </w:r>
      <w:proofErr w:type="gramEnd"/>
    </w:p>
    <w:p w:rsidR="00690F49" w:rsidRPr="00EE7260" w:rsidRDefault="00690F49" w:rsidP="00690F49">
      <w:pPr>
        <w:suppressAutoHyphens/>
        <w:overflowPunct w:val="0"/>
        <w:autoSpaceDE w:val="0"/>
        <w:spacing w:before="240" w:after="0" w:line="240" w:lineRule="auto"/>
        <w:ind w:firstLine="709"/>
        <w:contextualSpacing/>
        <w:jc w:val="both"/>
        <w:rPr>
          <w:rFonts w:ascii="Times New Roman" w:hAnsi="Times New Roman" w:cs="Times New Roman"/>
          <w:sz w:val="16"/>
          <w:szCs w:val="16"/>
        </w:rPr>
      </w:pPr>
      <w:r w:rsidRPr="00EE7260">
        <w:rPr>
          <w:rFonts w:ascii="Times New Roman" w:hAnsi="Times New Roman" w:cs="Times New Roman"/>
          <w:sz w:val="16"/>
          <w:szCs w:val="16"/>
        </w:rPr>
        <w:t xml:space="preserve">Централизованных насосных станций на территории </w:t>
      </w:r>
      <w:proofErr w:type="spellStart"/>
      <w:r w:rsidRPr="00EE7260">
        <w:rPr>
          <w:rFonts w:ascii="Times New Roman" w:hAnsi="Times New Roman" w:cs="Times New Roman"/>
          <w:sz w:val="16"/>
          <w:szCs w:val="16"/>
        </w:rPr>
        <w:t>Волотовского</w:t>
      </w:r>
      <w:proofErr w:type="spellEnd"/>
      <w:r w:rsidRPr="00EE7260">
        <w:rPr>
          <w:rFonts w:ascii="Times New Roman" w:hAnsi="Times New Roman" w:cs="Times New Roman"/>
          <w:sz w:val="16"/>
          <w:szCs w:val="16"/>
        </w:rPr>
        <w:t xml:space="preserve"> муниципального округа нет, ввиду того, что вода в систему подается насосами, установленными над артезианскими скважинами.</w:t>
      </w:r>
    </w:p>
    <w:p w:rsidR="00690F49" w:rsidRPr="00EE7260" w:rsidRDefault="00690F49" w:rsidP="00690F49">
      <w:pPr>
        <w:suppressAutoHyphens/>
        <w:overflowPunct w:val="0"/>
        <w:autoSpaceDE w:val="0"/>
        <w:spacing w:before="240" w:after="0" w:line="240" w:lineRule="auto"/>
        <w:ind w:firstLine="709"/>
        <w:contextualSpacing/>
        <w:jc w:val="both"/>
        <w:rPr>
          <w:rFonts w:ascii="Times New Roman" w:hAnsi="Times New Roman" w:cs="Times New Roman"/>
          <w:sz w:val="16"/>
          <w:szCs w:val="16"/>
        </w:rPr>
      </w:pPr>
      <w:r w:rsidRPr="00EE7260">
        <w:rPr>
          <w:rFonts w:ascii="Times New Roman" w:hAnsi="Times New Roman" w:cs="Times New Roman"/>
          <w:sz w:val="16"/>
          <w:szCs w:val="16"/>
        </w:rPr>
        <w:t xml:space="preserve">Водопотребление существующей застройки </w:t>
      </w:r>
      <w:proofErr w:type="spellStart"/>
      <w:r w:rsidRPr="00EE7260">
        <w:rPr>
          <w:rFonts w:ascii="Times New Roman" w:hAnsi="Times New Roman" w:cs="Times New Roman"/>
          <w:sz w:val="16"/>
          <w:szCs w:val="16"/>
        </w:rPr>
        <w:t>Волотовского</w:t>
      </w:r>
      <w:proofErr w:type="spellEnd"/>
      <w:r w:rsidRPr="00EE7260">
        <w:rPr>
          <w:rFonts w:ascii="Times New Roman" w:hAnsi="Times New Roman" w:cs="Times New Roman"/>
          <w:sz w:val="16"/>
          <w:szCs w:val="16"/>
        </w:rPr>
        <w:t xml:space="preserve"> муниципального округа составляет:187989,6 м3/год; 515,04 м3/ сутки; 21,46 м3/час. (5,97л/с); </w:t>
      </w:r>
    </w:p>
    <w:p w:rsidR="00690F49" w:rsidRPr="00EE7260" w:rsidRDefault="00690F49" w:rsidP="00690F49">
      <w:pPr>
        <w:suppressAutoHyphens/>
        <w:overflowPunct w:val="0"/>
        <w:autoSpaceDE w:val="0"/>
        <w:spacing w:before="240" w:after="0" w:line="240" w:lineRule="auto"/>
        <w:ind w:firstLine="709"/>
        <w:contextualSpacing/>
        <w:jc w:val="both"/>
        <w:rPr>
          <w:rFonts w:ascii="Times New Roman" w:hAnsi="Times New Roman" w:cs="Times New Roman"/>
          <w:sz w:val="16"/>
          <w:szCs w:val="16"/>
        </w:rPr>
      </w:pPr>
      <w:r w:rsidRPr="00EE7260">
        <w:rPr>
          <w:rFonts w:ascii="Times New Roman" w:hAnsi="Times New Roman" w:cs="Times New Roman"/>
          <w:sz w:val="16"/>
          <w:szCs w:val="16"/>
        </w:rPr>
        <w:t>- на хозяйственно-питьевые нужды 453,15м3/</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w:t>
      </w:r>
    </w:p>
    <w:p w:rsidR="00690F49" w:rsidRPr="00EE7260" w:rsidRDefault="00690F49" w:rsidP="00690F49">
      <w:pPr>
        <w:suppressAutoHyphens/>
        <w:overflowPunct w:val="0"/>
        <w:autoSpaceDE w:val="0"/>
        <w:spacing w:before="240" w:after="0" w:line="240" w:lineRule="auto"/>
        <w:ind w:firstLine="709"/>
        <w:contextualSpacing/>
        <w:jc w:val="both"/>
        <w:rPr>
          <w:rFonts w:ascii="Times New Roman" w:hAnsi="Times New Roman" w:cs="Times New Roman"/>
          <w:sz w:val="16"/>
          <w:szCs w:val="16"/>
        </w:rPr>
      </w:pPr>
      <w:r w:rsidRPr="00EE7260">
        <w:rPr>
          <w:rFonts w:ascii="Times New Roman" w:hAnsi="Times New Roman" w:cs="Times New Roman"/>
          <w:sz w:val="16"/>
          <w:szCs w:val="16"/>
        </w:rPr>
        <w:t>- на полив 221,7 м3/</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w:t>
      </w:r>
    </w:p>
    <w:p w:rsidR="00690F49" w:rsidRPr="00EE7260" w:rsidRDefault="00690F49" w:rsidP="00690F49">
      <w:pPr>
        <w:suppressAutoHyphens/>
        <w:overflowPunct w:val="0"/>
        <w:autoSpaceDE w:val="0"/>
        <w:spacing w:before="240" w:after="0" w:line="240" w:lineRule="auto"/>
        <w:ind w:firstLine="709"/>
        <w:contextualSpacing/>
        <w:jc w:val="both"/>
        <w:rPr>
          <w:rFonts w:ascii="Times New Roman" w:hAnsi="Times New Roman" w:cs="Times New Roman"/>
          <w:sz w:val="16"/>
          <w:szCs w:val="16"/>
        </w:rPr>
      </w:pPr>
      <w:r w:rsidRPr="00EE7260">
        <w:rPr>
          <w:rFonts w:ascii="Times New Roman" w:hAnsi="Times New Roman" w:cs="Times New Roman"/>
          <w:sz w:val="16"/>
          <w:szCs w:val="16"/>
        </w:rPr>
        <w:t>Водопотребление из централизованной системы холодного водоснабжения составляет 167,2 м3/</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 (по факту), потери 17,31 м3/</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w:t>
      </w:r>
    </w:p>
    <w:p w:rsidR="00690F49" w:rsidRPr="00EE7260" w:rsidRDefault="00690F49" w:rsidP="00690F49">
      <w:pPr>
        <w:suppressAutoHyphens/>
        <w:overflowPunct w:val="0"/>
        <w:autoSpaceDE w:val="0"/>
        <w:spacing w:before="240" w:after="0" w:line="240" w:lineRule="auto"/>
        <w:ind w:firstLine="709"/>
        <w:contextualSpacing/>
        <w:jc w:val="both"/>
        <w:rPr>
          <w:rFonts w:ascii="Times New Roman" w:hAnsi="Times New Roman" w:cs="Times New Roman"/>
          <w:sz w:val="16"/>
          <w:szCs w:val="16"/>
        </w:rPr>
      </w:pPr>
      <w:r w:rsidRPr="00EE7260">
        <w:rPr>
          <w:rFonts w:ascii="Times New Roman" w:hAnsi="Times New Roman" w:cs="Times New Roman"/>
          <w:sz w:val="16"/>
          <w:szCs w:val="16"/>
        </w:rPr>
        <w:t>По расчетным данным по действующим нормативам: водопотребление из всех видов источников составляет 316,94 м3/</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 xml:space="preserve">. </w:t>
      </w:r>
    </w:p>
    <w:p w:rsidR="00690F49" w:rsidRPr="00EE7260" w:rsidRDefault="00690F49" w:rsidP="00690F49">
      <w:pPr>
        <w:suppressAutoHyphens/>
        <w:overflowPunct w:val="0"/>
        <w:autoSpaceDE w:val="0"/>
        <w:spacing w:before="240" w:after="0" w:line="240" w:lineRule="auto"/>
        <w:ind w:firstLine="709"/>
        <w:contextualSpacing/>
        <w:jc w:val="both"/>
        <w:rPr>
          <w:rFonts w:ascii="Times New Roman" w:hAnsi="Times New Roman" w:cs="Times New Roman"/>
          <w:sz w:val="16"/>
          <w:szCs w:val="16"/>
        </w:rPr>
      </w:pPr>
      <w:proofErr w:type="gramStart"/>
      <w:r w:rsidRPr="00EE7260">
        <w:rPr>
          <w:rFonts w:ascii="Times New Roman" w:hAnsi="Times New Roman" w:cs="Times New Roman"/>
          <w:sz w:val="16"/>
          <w:szCs w:val="16"/>
        </w:rPr>
        <w:t>Существующие нормы потребления холодной воды: 1,89 м3/месяц – на человека в не канализованном ж. ф. (без центральной канализации); 4,14 м3/месяц – на человека в канализированном ж. ф. (4.14*12*560+1.89*9*12*3874):365=316,94 (м3/</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w:t>
      </w:r>
      <w:proofErr w:type="gramEnd"/>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eastAsia="Times New Roman" w:hAnsi="Times New Roman" w:cs="Times New Roman"/>
          <w:sz w:val="16"/>
          <w:szCs w:val="16"/>
          <w:lang w:eastAsia="ru-RU"/>
        </w:rPr>
        <w:t>В зимний период в «насосных» для предотвращения замерзания воды устанавливаются электрические обогреватели с автоматическим вкл</w:t>
      </w:r>
      <w:r w:rsidRPr="00EE7260">
        <w:rPr>
          <w:rFonts w:ascii="Times New Roman" w:eastAsia="Times New Roman" w:hAnsi="Times New Roman" w:cs="Times New Roman"/>
          <w:sz w:val="16"/>
          <w:szCs w:val="16"/>
          <w:lang w:eastAsia="ru-RU"/>
        </w:rPr>
        <w:t>ю</w:t>
      </w:r>
      <w:r w:rsidRPr="00EE7260">
        <w:rPr>
          <w:rFonts w:ascii="Times New Roman" w:eastAsia="Times New Roman" w:hAnsi="Times New Roman" w:cs="Times New Roman"/>
          <w:sz w:val="16"/>
          <w:szCs w:val="16"/>
          <w:lang w:eastAsia="ru-RU"/>
        </w:rPr>
        <w:t xml:space="preserve">чением и выключением электроэнергии. </w:t>
      </w:r>
      <w:proofErr w:type="spellStart"/>
      <w:r w:rsidRPr="00EE7260">
        <w:rPr>
          <w:rFonts w:ascii="Times New Roman" w:hAnsi="Times New Roman" w:cs="Times New Roman"/>
          <w:sz w:val="16"/>
          <w:szCs w:val="16"/>
        </w:rPr>
        <w:t>Энергоэффективность</w:t>
      </w:r>
      <w:proofErr w:type="spellEnd"/>
      <w:r w:rsidRPr="00EE7260">
        <w:rPr>
          <w:rFonts w:ascii="Times New Roman" w:hAnsi="Times New Roman" w:cs="Times New Roman"/>
          <w:sz w:val="16"/>
          <w:szCs w:val="16"/>
        </w:rPr>
        <w:t xml:space="preserve"> подачи воды (соотношение удельного расхода электрической энергии, необходимой для подачи установленного объема воды, и установленного уровня напора (давления)) составляет 3,74 кВт/куб. м.</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Амортизационный износ сетей составляет 100%, фактический -98%. Снабжающая питьевой водой организация - МАУ «</w:t>
      </w:r>
      <w:proofErr w:type="spellStart"/>
      <w:r w:rsidRPr="00EE7260">
        <w:rPr>
          <w:rFonts w:ascii="Times New Roman" w:hAnsi="Times New Roman" w:cs="Times New Roman"/>
          <w:sz w:val="16"/>
          <w:szCs w:val="16"/>
        </w:rPr>
        <w:t>Волотовский</w:t>
      </w:r>
      <w:proofErr w:type="spellEnd"/>
      <w:r w:rsidRPr="00EE7260">
        <w:rPr>
          <w:rFonts w:ascii="Times New Roman" w:hAnsi="Times New Roman" w:cs="Times New Roman"/>
          <w:sz w:val="16"/>
          <w:szCs w:val="16"/>
        </w:rPr>
        <w:t xml:space="preserve"> водок</w:t>
      </w:r>
      <w:r w:rsidRPr="00EE7260">
        <w:rPr>
          <w:rFonts w:ascii="Times New Roman" w:hAnsi="Times New Roman" w:cs="Times New Roman"/>
          <w:sz w:val="16"/>
          <w:szCs w:val="16"/>
        </w:rPr>
        <w:t>а</w:t>
      </w:r>
      <w:r w:rsidRPr="00EE7260">
        <w:rPr>
          <w:rFonts w:ascii="Times New Roman" w:hAnsi="Times New Roman" w:cs="Times New Roman"/>
          <w:sz w:val="16"/>
          <w:szCs w:val="16"/>
        </w:rPr>
        <w:t>нал» в соответствии с планом и внепланово (по результатам протоколов исследования питьевой воды) проводит дезинфекцию водопроводных сетей, р</w:t>
      </w:r>
      <w:r w:rsidRPr="00EE7260">
        <w:rPr>
          <w:rFonts w:ascii="Times New Roman" w:hAnsi="Times New Roman" w:cs="Times New Roman"/>
          <w:sz w:val="16"/>
          <w:szCs w:val="16"/>
        </w:rPr>
        <w:t>е</w:t>
      </w:r>
      <w:r w:rsidRPr="00EE7260">
        <w:rPr>
          <w:rFonts w:ascii="Times New Roman" w:hAnsi="Times New Roman" w:cs="Times New Roman"/>
          <w:sz w:val="16"/>
          <w:szCs w:val="16"/>
        </w:rPr>
        <w:t>зервуаров, обеззараживание воды, ремонт зданий артезианских скважин и водопроводных сетей.</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Исследование качества питьевой воды проводит Федеральное бюджетное учреждение «Центр гигиены и эпидемиологии в Новгородской о</w:t>
      </w:r>
      <w:r w:rsidRPr="00EE7260">
        <w:rPr>
          <w:rFonts w:ascii="Times New Roman" w:hAnsi="Times New Roman" w:cs="Times New Roman"/>
          <w:sz w:val="16"/>
          <w:szCs w:val="16"/>
        </w:rPr>
        <w:t>б</w:t>
      </w:r>
      <w:r w:rsidRPr="00EE7260">
        <w:rPr>
          <w:rFonts w:ascii="Times New Roman" w:hAnsi="Times New Roman" w:cs="Times New Roman"/>
          <w:sz w:val="16"/>
          <w:szCs w:val="16"/>
        </w:rPr>
        <w:t>ласти».</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К наиболее часто возникающим техническим и технологическим проблемам, при водоснабжении </w:t>
      </w:r>
      <w:proofErr w:type="spellStart"/>
      <w:r w:rsidRPr="00EE7260">
        <w:rPr>
          <w:rFonts w:ascii="Times New Roman" w:hAnsi="Times New Roman" w:cs="Times New Roman"/>
          <w:sz w:val="16"/>
          <w:szCs w:val="16"/>
        </w:rPr>
        <w:t>Волотовского</w:t>
      </w:r>
      <w:proofErr w:type="spellEnd"/>
      <w:r w:rsidRPr="00EE7260">
        <w:rPr>
          <w:rFonts w:ascii="Times New Roman" w:hAnsi="Times New Roman" w:cs="Times New Roman"/>
          <w:sz w:val="16"/>
          <w:szCs w:val="16"/>
        </w:rPr>
        <w:t xml:space="preserve"> муниципального округа отн</w:t>
      </w:r>
      <w:r w:rsidRPr="00EE7260">
        <w:rPr>
          <w:rFonts w:ascii="Times New Roman" w:hAnsi="Times New Roman" w:cs="Times New Roman"/>
          <w:sz w:val="16"/>
          <w:szCs w:val="16"/>
        </w:rPr>
        <w:t>о</w:t>
      </w:r>
      <w:r w:rsidRPr="00EE7260">
        <w:rPr>
          <w:rFonts w:ascii="Times New Roman" w:hAnsi="Times New Roman" w:cs="Times New Roman"/>
          <w:sz w:val="16"/>
          <w:szCs w:val="16"/>
        </w:rPr>
        <w:t>сятся:</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—длительные или кратковременные перерывы в подаче воды;</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—избыточные потери воды из системы водоснабжения;</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—недостаточное давление в системе водоснабжения;</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—шум при работе системы водоснабжения;</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—образование конденсата на поверхности трубопроводов;</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—зарастание труб отложениями и засоры;</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—неисправности оборудования систем (запорной, предохранительной, регулирующей и водоразборной арматуры, выходят из строя насосы, обратные клапаны).</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Требования предписаний органов, осуществляющих государственный надзор, муниципальный контроль, об устранении нарушений, влия</w:t>
      </w:r>
      <w:r w:rsidRPr="00EE7260">
        <w:rPr>
          <w:rFonts w:ascii="Times New Roman" w:hAnsi="Times New Roman" w:cs="Times New Roman"/>
          <w:sz w:val="16"/>
          <w:szCs w:val="16"/>
        </w:rPr>
        <w:t>ю</w:t>
      </w:r>
      <w:r w:rsidRPr="00EE7260">
        <w:rPr>
          <w:rFonts w:ascii="Times New Roman" w:hAnsi="Times New Roman" w:cs="Times New Roman"/>
          <w:sz w:val="16"/>
          <w:szCs w:val="16"/>
        </w:rPr>
        <w:t>щих на качество и безопасность воды, исполняются.</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lastRenderedPageBreak/>
        <w:t>Согласно требованиям раскрытия информации организациями, осуществляющими холодное водоснабжение (форма 2.9), установленными п</w:t>
      </w:r>
      <w:r w:rsidRPr="00EE7260">
        <w:rPr>
          <w:rFonts w:ascii="Times New Roman" w:hAnsi="Times New Roman" w:cs="Times New Roman"/>
          <w:sz w:val="16"/>
          <w:szCs w:val="16"/>
        </w:rPr>
        <w:t>о</w:t>
      </w:r>
      <w:r w:rsidRPr="00EE7260">
        <w:rPr>
          <w:rFonts w:ascii="Times New Roman" w:hAnsi="Times New Roman" w:cs="Times New Roman"/>
          <w:sz w:val="16"/>
          <w:szCs w:val="16"/>
        </w:rPr>
        <w:t>становлением Правительства РФ от 26.01.2023 N 108 "О стандартах раскрытия информации в сфере водоснабжения и водоотведения", МУП «</w:t>
      </w:r>
      <w:proofErr w:type="spellStart"/>
      <w:r w:rsidRPr="00EE7260">
        <w:rPr>
          <w:rFonts w:ascii="Times New Roman" w:hAnsi="Times New Roman" w:cs="Times New Roman"/>
          <w:sz w:val="16"/>
          <w:szCs w:val="16"/>
        </w:rPr>
        <w:t>Волото</w:t>
      </w:r>
      <w:r w:rsidRPr="00EE7260">
        <w:rPr>
          <w:rFonts w:ascii="Times New Roman" w:hAnsi="Times New Roman" w:cs="Times New Roman"/>
          <w:sz w:val="16"/>
          <w:szCs w:val="16"/>
        </w:rPr>
        <w:t>в</w:t>
      </w:r>
      <w:r w:rsidRPr="00EE7260">
        <w:rPr>
          <w:rFonts w:ascii="Times New Roman" w:hAnsi="Times New Roman" w:cs="Times New Roman"/>
          <w:sz w:val="16"/>
          <w:szCs w:val="16"/>
        </w:rPr>
        <w:t>ский</w:t>
      </w:r>
      <w:proofErr w:type="spellEnd"/>
      <w:r w:rsidRPr="00EE7260">
        <w:rPr>
          <w:rFonts w:ascii="Times New Roman" w:hAnsi="Times New Roman" w:cs="Times New Roman"/>
          <w:sz w:val="16"/>
          <w:szCs w:val="16"/>
        </w:rPr>
        <w:t xml:space="preserve"> водоканал» размещает информацию для заинтересованных лиц в государственной информационной системе «</w:t>
      </w:r>
      <w:proofErr w:type="spellStart"/>
      <w:r w:rsidRPr="00EE7260">
        <w:rPr>
          <w:rFonts w:ascii="Times New Roman" w:hAnsi="Times New Roman" w:cs="Times New Roman"/>
          <w:sz w:val="16"/>
          <w:szCs w:val="16"/>
        </w:rPr>
        <w:t>Жилищно</w:t>
      </w:r>
      <w:proofErr w:type="spellEnd"/>
      <w:r w:rsidRPr="00EE7260">
        <w:rPr>
          <w:rFonts w:ascii="Times New Roman" w:hAnsi="Times New Roman" w:cs="Times New Roman"/>
          <w:sz w:val="16"/>
          <w:szCs w:val="16"/>
        </w:rPr>
        <w:t xml:space="preserve"> – коммунального хозя</w:t>
      </w:r>
      <w:r w:rsidRPr="00EE7260">
        <w:rPr>
          <w:rFonts w:ascii="Times New Roman" w:hAnsi="Times New Roman" w:cs="Times New Roman"/>
          <w:sz w:val="16"/>
          <w:szCs w:val="16"/>
        </w:rPr>
        <w:t>й</w:t>
      </w:r>
      <w:r w:rsidRPr="00EE7260">
        <w:rPr>
          <w:rFonts w:ascii="Times New Roman" w:hAnsi="Times New Roman" w:cs="Times New Roman"/>
          <w:sz w:val="16"/>
          <w:szCs w:val="16"/>
        </w:rPr>
        <w:t xml:space="preserve">ства» (ГИС ЖКХ). С информацией о деятельности </w:t>
      </w:r>
      <w:proofErr w:type="spellStart"/>
      <w:r w:rsidRPr="00EE7260">
        <w:rPr>
          <w:rFonts w:ascii="Times New Roman" w:hAnsi="Times New Roman" w:cs="Times New Roman"/>
          <w:sz w:val="16"/>
          <w:szCs w:val="16"/>
        </w:rPr>
        <w:t>ресурсоснабжающей</w:t>
      </w:r>
      <w:proofErr w:type="spellEnd"/>
      <w:r w:rsidRPr="00EE7260">
        <w:rPr>
          <w:rFonts w:ascii="Times New Roman" w:hAnsi="Times New Roman" w:cs="Times New Roman"/>
          <w:sz w:val="16"/>
          <w:szCs w:val="16"/>
        </w:rPr>
        <w:t xml:space="preserve"> организации можно ознакомиться по ссылке: </w:t>
      </w:r>
      <w:hyperlink r:id="rId56" w:history="1">
        <w:r w:rsidRPr="00EE7260">
          <w:rPr>
            <w:rStyle w:val="ab"/>
            <w:rFonts w:ascii="Times New Roman" w:hAnsi="Times New Roman" w:cs="Times New Roman"/>
            <w:sz w:val="16"/>
            <w:szCs w:val="16"/>
          </w:rPr>
          <w:t>https://vk.com/clubid10476278</w:t>
        </w:r>
      </w:hyperlink>
      <w:r w:rsidRPr="00EE7260">
        <w:rPr>
          <w:rFonts w:ascii="Times New Roman" w:hAnsi="Times New Roman" w:cs="Times New Roman"/>
          <w:sz w:val="16"/>
          <w:szCs w:val="16"/>
        </w:rPr>
        <w:t xml:space="preserve"> и на сайте Администрации </w:t>
      </w:r>
      <w:proofErr w:type="spellStart"/>
      <w:r w:rsidRPr="00EE7260">
        <w:rPr>
          <w:rFonts w:ascii="Times New Roman" w:hAnsi="Times New Roman" w:cs="Times New Roman"/>
          <w:sz w:val="16"/>
          <w:szCs w:val="16"/>
        </w:rPr>
        <w:t>Волотовского</w:t>
      </w:r>
      <w:proofErr w:type="spellEnd"/>
      <w:r w:rsidRPr="00EE7260">
        <w:rPr>
          <w:rFonts w:ascii="Times New Roman" w:hAnsi="Times New Roman" w:cs="Times New Roman"/>
          <w:sz w:val="16"/>
          <w:szCs w:val="16"/>
        </w:rPr>
        <w:t xml:space="preserve"> муниципального округа.</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Централизованная система горячего водоснабжения на территории </w:t>
      </w:r>
      <w:proofErr w:type="spellStart"/>
      <w:r w:rsidRPr="00EE7260">
        <w:rPr>
          <w:rFonts w:ascii="Times New Roman" w:hAnsi="Times New Roman" w:cs="Times New Roman"/>
          <w:sz w:val="16"/>
          <w:szCs w:val="16"/>
        </w:rPr>
        <w:t>Волотовского</w:t>
      </w:r>
      <w:proofErr w:type="spellEnd"/>
      <w:r w:rsidRPr="00EE7260">
        <w:rPr>
          <w:rFonts w:ascii="Times New Roman" w:hAnsi="Times New Roman" w:cs="Times New Roman"/>
          <w:sz w:val="16"/>
          <w:szCs w:val="16"/>
        </w:rPr>
        <w:t xml:space="preserve"> муниципального округа отсутствует. Население, прожив</w:t>
      </w:r>
      <w:r w:rsidRPr="00EE7260">
        <w:rPr>
          <w:rFonts w:ascii="Times New Roman" w:hAnsi="Times New Roman" w:cs="Times New Roman"/>
          <w:sz w:val="16"/>
          <w:szCs w:val="16"/>
        </w:rPr>
        <w:t>а</w:t>
      </w:r>
      <w:r w:rsidRPr="00EE7260">
        <w:rPr>
          <w:rFonts w:ascii="Times New Roman" w:hAnsi="Times New Roman" w:cs="Times New Roman"/>
          <w:sz w:val="16"/>
          <w:szCs w:val="16"/>
        </w:rPr>
        <w:t>ющее в домах малоэтажной и индивидуальной застройки, использует автономные индивидуальные системы горячего водоснабжения, небольшие тепл</w:t>
      </w:r>
      <w:r w:rsidRPr="00EE7260">
        <w:rPr>
          <w:rFonts w:ascii="Times New Roman" w:hAnsi="Times New Roman" w:cs="Times New Roman"/>
          <w:sz w:val="16"/>
          <w:szCs w:val="16"/>
        </w:rPr>
        <w:t>о</w:t>
      </w:r>
      <w:r w:rsidRPr="00EE7260">
        <w:rPr>
          <w:rFonts w:ascii="Times New Roman" w:hAnsi="Times New Roman" w:cs="Times New Roman"/>
          <w:sz w:val="16"/>
          <w:szCs w:val="16"/>
        </w:rPr>
        <w:t>вые генераторы: газовые нагреватели, электрические водонагреватели, дровяные печи, газовые и прочие установки.</w:t>
      </w:r>
    </w:p>
    <w:p w:rsidR="00690F49" w:rsidRPr="00EE7260" w:rsidRDefault="00690F49" w:rsidP="00690F49">
      <w:pPr>
        <w:spacing w:after="0" w:line="240" w:lineRule="auto"/>
        <w:ind w:firstLine="70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Потери воды при подъеме, транспортировке составляют 526 м3 в месяц, не все жители округа обеспечены централизованным водоснабжением, поэтому необходимо запланировать и осуществить ряд мероприятий по ремонту и реконструкции систем водоснабжения:</w:t>
      </w:r>
    </w:p>
    <w:p w:rsidR="00690F49" w:rsidRPr="00EE7260" w:rsidRDefault="00690F49" w:rsidP="00690F49">
      <w:pPr>
        <w:spacing w:after="0" w:line="240" w:lineRule="auto"/>
        <w:ind w:firstLine="70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проведение до-разведки месторождений подземных вод для определения источников водоснабжения каждого населенного пункта (расчетный срок);</w:t>
      </w:r>
    </w:p>
    <w:p w:rsidR="00690F49" w:rsidRPr="00EE7260" w:rsidRDefault="00690F49" w:rsidP="00690F49">
      <w:pPr>
        <w:spacing w:after="0" w:line="240" w:lineRule="auto"/>
        <w:ind w:firstLine="70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исследование режима эксплуатации действующих артезианских скважин;</w:t>
      </w:r>
    </w:p>
    <w:p w:rsidR="00690F49" w:rsidRPr="00EE7260" w:rsidRDefault="00690F49" w:rsidP="00690F49">
      <w:pPr>
        <w:spacing w:after="0" w:line="240" w:lineRule="auto"/>
        <w:ind w:firstLine="70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расширение водопроводной сети с целью обеспечения 100% потребителей (расчетный срок);</w:t>
      </w:r>
    </w:p>
    <w:p w:rsidR="00690F49" w:rsidRPr="00EE7260" w:rsidRDefault="00690F49" w:rsidP="00690F49">
      <w:pPr>
        <w:spacing w:after="0" w:line="240" w:lineRule="auto"/>
        <w:ind w:firstLine="70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использование при строительстве новых водопроводных сетей новых современных высокопрочных материалов (весь период);</w:t>
      </w:r>
    </w:p>
    <w:p w:rsidR="00690F49" w:rsidRPr="00EE7260" w:rsidRDefault="00690F49" w:rsidP="00690F49">
      <w:pPr>
        <w:spacing w:after="0" w:line="240" w:lineRule="auto"/>
        <w:ind w:firstLine="70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организация системы контроля над отбором воды из скважин (весь период);</w:t>
      </w:r>
    </w:p>
    <w:p w:rsidR="00690F49" w:rsidRPr="00EE7260" w:rsidRDefault="00690F49" w:rsidP="00690F49">
      <w:pPr>
        <w:spacing w:after="0" w:line="240" w:lineRule="auto"/>
        <w:ind w:firstLine="70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строительство и реконструкция водопроводных сетей и водозаборов, строительство систем водоподготовки (весь период);</w:t>
      </w:r>
    </w:p>
    <w:p w:rsidR="00690F49" w:rsidRPr="00EE7260" w:rsidRDefault="00690F49" w:rsidP="00690F49">
      <w:pPr>
        <w:spacing w:after="0" w:line="240" w:lineRule="auto"/>
        <w:ind w:firstLine="70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строительство локальных очистных сооружений (расчетный срок) собственниками, стоки которых не соответствуют нормативным требован</w:t>
      </w:r>
      <w:r w:rsidRPr="00EE7260">
        <w:rPr>
          <w:rFonts w:ascii="Times New Roman" w:eastAsia="Times New Roman" w:hAnsi="Times New Roman" w:cs="Times New Roman"/>
          <w:sz w:val="16"/>
          <w:szCs w:val="16"/>
          <w:lang w:eastAsia="ru-RU"/>
        </w:rPr>
        <w:t>и</w:t>
      </w:r>
      <w:r w:rsidRPr="00EE7260">
        <w:rPr>
          <w:rFonts w:ascii="Times New Roman" w:eastAsia="Times New Roman" w:hAnsi="Times New Roman" w:cs="Times New Roman"/>
          <w:sz w:val="16"/>
          <w:szCs w:val="16"/>
          <w:lang w:eastAsia="ru-RU"/>
        </w:rPr>
        <w:t>ям, предъявляемым к стокам;</w:t>
      </w:r>
    </w:p>
    <w:p w:rsidR="00690F49" w:rsidRPr="00EE7260" w:rsidRDefault="00690F49" w:rsidP="00690F49">
      <w:pPr>
        <w:ind w:left="426" w:firstLine="283"/>
        <w:jc w:val="both"/>
        <w:rPr>
          <w:rFonts w:ascii="Times New Roman" w:hAnsi="Times New Roman" w:cs="Times New Roman"/>
          <w:sz w:val="16"/>
          <w:szCs w:val="16"/>
        </w:rPr>
      </w:pPr>
      <w:r w:rsidRPr="00EE7260">
        <w:rPr>
          <w:rFonts w:ascii="Times New Roman" w:hAnsi="Times New Roman" w:cs="Times New Roman"/>
          <w:sz w:val="16"/>
          <w:szCs w:val="16"/>
        </w:rPr>
        <w:t>- капитальный ремонт и реконструкция существующих водопроводных сетей и коммунальной инфраструктуры:</w:t>
      </w: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554"/>
        <w:gridCol w:w="1423"/>
        <w:gridCol w:w="2835"/>
        <w:gridCol w:w="1699"/>
        <w:gridCol w:w="2554"/>
      </w:tblGrid>
      <w:tr w:rsidR="00690F49" w:rsidRPr="00EE7260" w:rsidTr="007107D6">
        <w:tc>
          <w:tcPr>
            <w:tcW w:w="992" w:type="dxa"/>
            <w:shd w:val="clear" w:color="auto" w:fill="auto"/>
          </w:tcPr>
          <w:p w:rsidR="00690F49" w:rsidRPr="00EE7260" w:rsidRDefault="00690F49" w:rsidP="00690F49">
            <w:pPr>
              <w:suppressAutoHyphens/>
              <w:spacing w:after="0" w:line="240" w:lineRule="atLeast"/>
              <w:ind w:hanging="108"/>
              <w:rPr>
                <w:rFonts w:ascii="Times New Roman" w:hAnsi="Times New Roman" w:cs="Times New Roman"/>
                <w:sz w:val="16"/>
                <w:szCs w:val="16"/>
              </w:rPr>
            </w:pPr>
            <w:r w:rsidRPr="00EE7260">
              <w:rPr>
                <w:rFonts w:ascii="Times New Roman" w:hAnsi="Times New Roman" w:cs="Times New Roman"/>
                <w:sz w:val="16"/>
                <w:szCs w:val="16"/>
              </w:rPr>
              <w:t xml:space="preserve"> 1</w:t>
            </w:r>
          </w:p>
        </w:tc>
        <w:tc>
          <w:tcPr>
            <w:tcW w:w="1554" w:type="dxa"/>
            <w:tcBorders>
              <w:left w:val="single" w:sz="4" w:space="0" w:color="auto"/>
              <w:bottom w:val="single" w:sz="4" w:space="0" w:color="auto"/>
              <w:right w:val="single" w:sz="4" w:space="0" w:color="auto"/>
            </w:tcBorders>
            <w:shd w:val="clear" w:color="auto" w:fill="auto"/>
          </w:tcPr>
          <w:p w:rsidR="00690F49" w:rsidRPr="00EE7260" w:rsidRDefault="00690F49" w:rsidP="00690F49">
            <w:pPr>
              <w:spacing w:after="0" w:line="240" w:lineRule="atLeast"/>
              <w:jc w:val="both"/>
              <w:rPr>
                <w:rFonts w:ascii="Times New Roman" w:hAnsi="Times New Roman" w:cs="Times New Roman"/>
                <w:sz w:val="16"/>
                <w:szCs w:val="16"/>
              </w:rPr>
            </w:pPr>
            <w:r w:rsidRPr="00EE7260">
              <w:rPr>
                <w:rFonts w:ascii="Times New Roman" w:hAnsi="Times New Roman" w:cs="Times New Roman"/>
                <w:sz w:val="16"/>
                <w:szCs w:val="16"/>
              </w:rPr>
              <w:t>Сети водоснабж</w:t>
            </w:r>
            <w:r w:rsidRPr="00EE7260">
              <w:rPr>
                <w:rFonts w:ascii="Times New Roman" w:hAnsi="Times New Roman" w:cs="Times New Roman"/>
                <w:sz w:val="16"/>
                <w:szCs w:val="16"/>
              </w:rPr>
              <w:t>е</w:t>
            </w:r>
            <w:r w:rsidRPr="00EE7260">
              <w:rPr>
                <w:rFonts w:ascii="Times New Roman" w:hAnsi="Times New Roman" w:cs="Times New Roman"/>
                <w:sz w:val="16"/>
                <w:szCs w:val="16"/>
              </w:rPr>
              <w:t xml:space="preserve">ния </w:t>
            </w:r>
            <w:r w:rsidRPr="00EE7260">
              <w:rPr>
                <w:rFonts w:ascii="Times New Roman" w:hAnsi="Times New Roman" w:cs="Times New Roman"/>
                <w:sz w:val="16"/>
                <w:szCs w:val="16"/>
                <w:u w:val="single"/>
              </w:rPr>
              <w:t>(</w:t>
            </w:r>
            <w:r w:rsidRPr="00EE7260">
              <w:rPr>
                <w:rFonts w:ascii="Times New Roman" w:hAnsi="Times New Roman" w:cs="Times New Roman"/>
                <w:sz w:val="16"/>
                <w:szCs w:val="16"/>
              </w:rPr>
              <w:t>проектиров</w:t>
            </w:r>
            <w:r w:rsidRPr="00EE7260">
              <w:rPr>
                <w:rFonts w:ascii="Times New Roman" w:hAnsi="Times New Roman" w:cs="Times New Roman"/>
                <w:sz w:val="16"/>
                <w:szCs w:val="16"/>
              </w:rPr>
              <w:t>а</w:t>
            </w:r>
            <w:r w:rsidRPr="00EE7260">
              <w:rPr>
                <w:rFonts w:ascii="Times New Roman" w:hAnsi="Times New Roman" w:cs="Times New Roman"/>
                <w:sz w:val="16"/>
                <w:szCs w:val="16"/>
              </w:rPr>
              <w:t>ние и реконстру</w:t>
            </w:r>
            <w:r w:rsidRPr="00EE7260">
              <w:rPr>
                <w:rFonts w:ascii="Times New Roman" w:hAnsi="Times New Roman" w:cs="Times New Roman"/>
                <w:sz w:val="16"/>
                <w:szCs w:val="16"/>
              </w:rPr>
              <w:t>к</w:t>
            </w:r>
            <w:r w:rsidRPr="00EE7260">
              <w:rPr>
                <w:rFonts w:ascii="Times New Roman" w:hAnsi="Times New Roman" w:cs="Times New Roman"/>
                <w:sz w:val="16"/>
                <w:szCs w:val="16"/>
              </w:rPr>
              <w:t>ция)</w:t>
            </w:r>
          </w:p>
        </w:tc>
        <w:tc>
          <w:tcPr>
            <w:tcW w:w="1423" w:type="dxa"/>
            <w:tcBorders>
              <w:left w:val="single" w:sz="4" w:space="0" w:color="auto"/>
              <w:bottom w:val="single" w:sz="4" w:space="0" w:color="auto"/>
              <w:right w:val="single" w:sz="4" w:space="0" w:color="auto"/>
            </w:tcBorders>
            <w:shd w:val="clear" w:color="auto" w:fill="auto"/>
          </w:tcPr>
          <w:p w:rsidR="00690F49" w:rsidRPr="00EE7260" w:rsidRDefault="00690F49" w:rsidP="00690F49">
            <w:pPr>
              <w:suppressAutoHyphens/>
              <w:autoSpaceDE w:val="0"/>
              <w:autoSpaceDN w:val="0"/>
              <w:adjustRightInd w:val="0"/>
              <w:spacing w:after="0" w:line="240" w:lineRule="auto"/>
              <w:jc w:val="both"/>
              <w:rPr>
                <w:rFonts w:ascii="Times New Roman" w:hAnsi="Times New Roman" w:cs="Times New Roman"/>
                <w:sz w:val="16"/>
                <w:szCs w:val="16"/>
              </w:rPr>
            </w:pPr>
            <w:r w:rsidRPr="00EE7260">
              <w:rPr>
                <w:rFonts w:ascii="Times New Roman" w:hAnsi="Times New Roman" w:cs="Times New Roman"/>
                <w:sz w:val="16"/>
                <w:szCs w:val="16"/>
              </w:rPr>
              <w:t>Обеспечение водоснабжения потребителей существующей жилой застройки</w:t>
            </w:r>
          </w:p>
        </w:tc>
        <w:tc>
          <w:tcPr>
            <w:tcW w:w="2835" w:type="dxa"/>
            <w:shd w:val="clear" w:color="auto" w:fill="auto"/>
          </w:tcPr>
          <w:p w:rsidR="00690F49" w:rsidRPr="00EE7260" w:rsidRDefault="00690F49" w:rsidP="00690F49">
            <w:pPr>
              <w:spacing w:after="0" w:line="240" w:lineRule="atLeast"/>
              <w:ind w:firstLine="459"/>
              <w:jc w:val="both"/>
              <w:rPr>
                <w:rFonts w:ascii="Times New Roman" w:hAnsi="Times New Roman" w:cs="Times New Roman"/>
                <w:sz w:val="16"/>
                <w:szCs w:val="16"/>
              </w:rPr>
            </w:pPr>
            <w:r w:rsidRPr="00EE7260">
              <w:rPr>
                <w:rFonts w:ascii="Times New Roman" w:hAnsi="Times New Roman" w:cs="Times New Roman"/>
                <w:sz w:val="16"/>
                <w:szCs w:val="16"/>
              </w:rPr>
              <w:t>Проектирование и строител</w:t>
            </w:r>
            <w:r w:rsidRPr="00EE7260">
              <w:rPr>
                <w:rFonts w:ascii="Times New Roman" w:hAnsi="Times New Roman" w:cs="Times New Roman"/>
                <w:sz w:val="16"/>
                <w:szCs w:val="16"/>
              </w:rPr>
              <w:t>ь</w:t>
            </w:r>
            <w:r w:rsidRPr="00EE7260">
              <w:rPr>
                <w:rFonts w:ascii="Times New Roman" w:hAnsi="Times New Roman" w:cs="Times New Roman"/>
                <w:sz w:val="16"/>
                <w:szCs w:val="16"/>
              </w:rPr>
              <w:t>ство (реконструкция, капитальный ремонт) сетей водоснабжения в части населенных пунктов, входящим в состав муниципального округа в объеме 22,2 км;</w:t>
            </w:r>
          </w:p>
          <w:p w:rsidR="00690F49" w:rsidRPr="00EE7260" w:rsidRDefault="00690F49" w:rsidP="00690F49">
            <w:pPr>
              <w:spacing w:after="0" w:line="240" w:lineRule="auto"/>
              <w:ind w:right="-21" w:firstLine="459"/>
              <w:jc w:val="both"/>
              <w:rPr>
                <w:rFonts w:ascii="Times New Roman" w:hAnsi="Times New Roman" w:cs="Times New Roman"/>
                <w:sz w:val="16"/>
                <w:szCs w:val="16"/>
              </w:rPr>
            </w:pPr>
            <w:r w:rsidRPr="00EE7260">
              <w:rPr>
                <w:rFonts w:ascii="Times New Roman" w:hAnsi="Times New Roman" w:cs="Times New Roman"/>
                <w:sz w:val="16"/>
                <w:szCs w:val="16"/>
              </w:rPr>
              <w:t>Сроки реализации:</w:t>
            </w:r>
          </w:p>
          <w:p w:rsidR="00690F49" w:rsidRPr="00EE7260" w:rsidRDefault="00690F49" w:rsidP="00690F49">
            <w:pPr>
              <w:spacing w:after="0" w:line="240" w:lineRule="auto"/>
              <w:ind w:right="-21" w:firstLine="459"/>
              <w:jc w:val="both"/>
              <w:rPr>
                <w:rFonts w:ascii="Times New Roman" w:hAnsi="Times New Roman" w:cs="Times New Roman"/>
                <w:sz w:val="16"/>
                <w:szCs w:val="16"/>
              </w:rPr>
            </w:pPr>
            <w:r w:rsidRPr="00EE7260">
              <w:rPr>
                <w:rFonts w:ascii="Times New Roman" w:hAnsi="Times New Roman" w:cs="Times New Roman"/>
                <w:sz w:val="16"/>
                <w:szCs w:val="16"/>
              </w:rPr>
              <w:t>проектирование – 2025-2035 г.;</w:t>
            </w:r>
          </w:p>
          <w:p w:rsidR="00690F49" w:rsidRPr="00EE7260" w:rsidRDefault="00690F49" w:rsidP="00690F49">
            <w:pPr>
              <w:spacing w:after="0" w:line="240" w:lineRule="atLeast"/>
              <w:ind w:firstLine="459"/>
              <w:jc w:val="both"/>
              <w:rPr>
                <w:rFonts w:ascii="Times New Roman" w:hAnsi="Times New Roman" w:cs="Times New Roman"/>
                <w:sz w:val="16"/>
                <w:szCs w:val="16"/>
              </w:rPr>
            </w:pPr>
            <w:r w:rsidRPr="00EE7260">
              <w:rPr>
                <w:rFonts w:ascii="Times New Roman" w:hAnsi="Times New Roman" w:cs="Times New Roman"/>
                <w:sz w:val="16"/>
                <w:szCs w:val="16"/>
              </w:rPr>
              <w:t>реконструкция – 2035 г.</w:t>
            </w:r>
          </w:p>
        </w:tc>
        <w:tc>
          <w:tcPr>
            <w:tcW w:w="1699" w:type="dxa"/>
            <w:shd w:val="clear" w:color="auto" w:fill="auto"/>
          </w:tcPr>
          <w:p w:rsidR="00690F49" w:rsidRPr="00EE7260" w:rsidRDefault="00690F49" w:rsidP="00690F49">
            <w:pPr>
              <w:spacing w:after="0" w:line="240" w:lineRule="atLeast"/>
              <w:ind w:left="-108" w:right="-110" w:firstLine="1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д.</w:t>
            </w:r>
            <w:r w:rsidRPr="00EE7260">
              <w:rPr>
                <w:rFonts w:ascii="Times New Roman" w:hAnsi="Times New Roman" w:cs="Times New Roman"/>
                <w:sz w:val="16"/>
                <w:szCs w:val="16"/>
              </w:rPr>
              <w:t xml:space="preserve"> </w:t>
            </w:r>
            <w:r w:rsidRPr="00EE7260">
              <w:rPr>
                <w:rFonts w:ascii="Times New Roman" w:eastAsia="Times New Roman" w:hAnsi="Times New Roman" w:cs="Times New Roman"/>
                <w:sz w:val="16"/>
                <w:szCs w:val="16"/>
                <w:lang w:eastAsia="ru-RU"/>
              </w:rPr>
              <w:t xml:space="preserve">Городцы, д. </w:t>
            </w:r>
            <w:proofErr w:type="spellStart"/>
            <w:r w:rsidRPr="00EE7260">
              <w:rPr>
                <w:rFonts w:ascii="Times New Roman" w:eastAsia="Times New Roman" w:hAnsi="Times New Roman" w:cs="Times New Roman"/>
                <w:sz w:val="16"/>
                <w:szCs w:val="16"/>
                <w:lang w:eastAsia="ru-RU"/>
              </w:rPr>
              <w:t>Верё</w:t>
            </w:r>
            <w:r w:rsidRPr="00EE7260">
              <w:rPr>
                <w:rFonts w:ascii="Times New Roman" w:eastAsia="Times New Roman" w:hAnsi="Times New Roman" w:cs="Times New Roman"/>
                <w:sz w:val="16"/>
                <w:szCs w:val="16"/>
                <w:lang w:eastAsia="ru-RU"/>
              </w:rPr>
              <w:t>х</w:t>
            </w:r>
            <w:r w:rsidRPr="00EE7260">
              <w:rPr>
                <w:rFonts w:ascii="Times New Roman" w:eastAsia="Times New Roman" w:hAnsi="Times New Roman" w:cs="Times New Roman"/>
                <w:sz w:val="16"/>
                <w:szCs w:val="16"/>
                <w:lang w:eastAsia="ru-RU"/>
              </w:rPr>
              <w:t>ново</w:t>
            </w:r>
            <w:proofErr w:type="spellEnd"/>
            <w:r w:rsidRPr="00EE7260">
              <w:rPr>
                <w:rFonts w:ascii="Times New Roman" w:eastAsia="Times New Roman" w:hAnsi="Times New Roman" w:cs="Times New Roman"/>
                <w:sz w:val="16"/>
                <w:szCs w:val="16"/>
                <w:lang w:eastAsia="ru-RU"/>
              </w:rPr>
              <w:t>*</w:t>
            </w:r>
          </w:p>
          <w:p w:rsidR="00690F49" w:rsidRPr="00EE7260" w:rsidRDefault="00690F49" w:rsidP="00690F49">
            <w:pPr>
              <w:spacing w:after="0" w:line="240" w:lineRule="atLeast"/>
              <w:jc w:val="both"/>
              <w:rPr>
                <w:rFonts w:ascii="Times New Roman" w:eastAsia="Times New Roman" w:hAnsi="Times New Roman" w:cs="Times New Roman"/>
                <w:sz w:val="16"/>
                <w:szCs w:val="16"/>
                <w:lang w:eastAsia="ru-RU"/>
              </w:rPr>
            </w:pPr>
            <w:proofErr w:type="gramStart"/>
            <w:r w:rsidRPr="00EE7260">
              <w:rPr>
                <w:rFonts w:ascii="Times New Roman" w:eastAsia="Times New Roman" w:hAnsi="Times New Roman" w:cs="Times New Roman"/>
                <w:sz w:val="16"/>
                <w:szCs w:val="16"/>
                <w:lang w:eastAsia="ru-RU"/>
              </w:rPr>
              <w:t>д. Точка*, д. Солов</w:t>
            </w:r>
            <w:r w:rsidRPr="00EE7260">
              <w:rPr>
                <w:rFonts w:ascii="Times New Roman" w:eastAsia="Times New Roman" w:hAnsi="Times New Roman" w:cs="Times New Roman"/>
                <w:sz w:val="16"/>
                <w:szCs w:val="16"/>
                <w:lang w:eastAsia="ru-RU"/>
              </w:rPr>
              <w:t>ь</w:t>
            </w:r>
            <w:r w:rsidRPr="00EE7260">
              <w:rPr>
                <w:rFonts w:ascii="Times New Roman" w:eastAsia="Times New Roman" w:hAnsi="Times New Roman" w:cs="Times New Roman"/>
                <w:sz w:val="16"/>
                <w:szCs w:val="16"/>
                <w:lang w:eastAsia="ru-RU"/>
              </w:rPr>
              <w:t xml:space="preserve">ево*, д. Горицы, д. </w:t>
            </w:r>
            <w:proofErr w:type="spellStart"/>
            <w:r w:rsidRPr="00EE7260">
              <w:rPr>
                <w:rFonts w:ascii="Times New Roman" w:eastAsia="Times New Roman" w:hAnsi="Times New Roman" w:cs="Times New Roman"/>
                <w:sz w:val="16"/>
                <w:szCs w:val="16"/>
                <w:lang w:eastAsia="ru-RU"/>
              </w:rPr>
              <w:t>Рно</w:t>
            </w:r>
            <w:proofErr w:type="spellEnd"/>
            <w:r w:rsidRPr="00EE7260">
              <w:rPr>
                <w:rFonts w:ascii="Times New Roman" w:eastAsia="Times New Roman" w:hAnsi="Times New Roman" w:cs="Times New Roman"/>
                <w:sz w:val="16"/>
                <w:szCs w:val="16"/>
                <w:lang w:eastAsia="ru-RU"/>
              </w:rPr>
              <w:t xml:space="preserve">, д. Горки </w:t>
            </w:r>
            <w:proofErr w:type="spellStart"/>
            <w:r w:rsidRPr="00EE7260">
              <w:rPr>
                <w:rFonts w:ascii="Times New Roman" w:eastAsia="Times New Roman" w:hAnsi="Times New Roman" w:cs="Times New Roman"/>
                <w:sz w:val="16"/>
                <w:szCs w:val="16"/>
                <w:lang w:eastAsia="ru-RU"/>
              </w:rPr>
              <w:t>Рати</w:t>
            </w:r>
            <w:r w:rsidRPr="00EE7260">
              <w:rPr>
                <w:rFonts w:ascii="Times New Roman" w:eastAsia="Times New Roman" w:hAnsi="Times New Roman" w:cs="Times New Roman"/>
                <w:sz w:val="16"/>
                <w:szCs w:val="16"/>
                <w:lang w:eastAsia="ru-RU"/>
              </w:rPr>
              <w:t>ц</w:t>
            </w:r>
            <w:r w:rsidRPr="00EE7260">
              <w:rPr>
                <w:rFonts w:ascii="Times New Roman" w:eastAsia="Times New Roman" w:hAnsi="Times New Roman" w:cs="Times New Roman"/>
                <w:sz w:val="16"/>
                <w:szCs w:val="16"/>
                <w:lang w:eastAsia="ru-RU"/>
              </w:rPr>
              <w:t>кие</w:t>
            </w:r>
            <w:proofErr w:type="spellEnd"/>
            <w:r w:rsidRPr="00EE7260">
              <w:rPr>
                <w:rFonts w:ascii="Times New Roman" w:eastAsia="Times New Roman" w:hAnsi="Times New Roman" w:cs="Times New Roman"/>
                <w:sz w:val="16"/>
                <w:szCs w:val="16"/>
                <w:lang w:eastAsia="ru-RU"/>
              </w:rPr>
              <w:t xml:space="preserve">, д. </w:t>
            </w:r>
            <w:proofErr w:type="spellStart"/>
            <w:r w:rsidRPr="00EE7260">
              <w:rPr>
                <w:rFonts w:ascii="Times New Roman" w:eastAsia="Times New Roman" w:hAnsi="Times New Roman" w:cs="Times New Roman"/>
                <w:sz w:val="16"/>
                <w:szCs w:val="16"/>
                <w:lang w:eastAsia="ru-RU"/>
              </w:rPr>
              <w:t>Дерглец</w:t>
            </w:r>
            <w:proofErr w:type="spellEnd"/>
            <w:r w:rsidRPr="00EE7260">
              <w:rPr>
                <w:rFonts w:ascii="Times New Roman" w:eastAsia="Times New Roman" w:hAnsi="Times New Roman" w:cs="Times New Roman"/>
                <w:sz w:val="16"/>
                <w:szCs w:val="16"/>
                <w:lang w:eastAsia="ru-RU"/>
              </w:rPr>
              <w:t xml:space="preserve">, д. Горки, д. Камень, д. </w:t>
            </w:r>
            <w:proofErr w:type="spellStart"/>
            <w:r w:rsidRPr="00EE7260">
              <w:rPr>
                <w:rFonts w:ascii="Times New Roman" w:eastAsia="Times New Roman" w:hAnsi="Times New Roman" w:cs="Times New Roman"/>
                <w:sz w:val="16"/>
                <w:szCs w:val="16"/>
                <w:lang w:eastAsia="ru-RU"/>
              </w:rPr>
              <w:t>Хотяжа</w:t>
            </w:r>
            <w:proofErr w:type="spellEnd"/>
            <w:r w:rsidRPr="00EE7260">
              <w:rPr>
                <w:rFonts w:ascii="Times New Roman" w:eastAsia="Times New Roman" w:hAnsi="Times New Roman" w:cs="Times New Roman"/>
                <w:sz w:val="16"/>
                <w:szCs w:val="16"/>
                <w:lang w:eastAsia="ru-RU"/>
              </w:rPr>
              <w:t xml:space="preserve">, д. </w:t>
            </w:r>
            <w:proofErr w:type="spellStart"/>
            <w:r w:rsidRPr="00EE7260">
              <w:rPr>
                <w:rFonts w:ascii="Times New Roman" w:eastAsia="Times New Roman" w:hAnsi="Times New Roman" w:cs="Times New Roman"/>
                <w:sz w:val="16"/>
                <w:szCs w:val="16"/>
                <w:lang w:eastAsia="ru-RU"/>
              </w:rPr>
              <w:t>Язвино</w:t>
            </w:r>
            <w:proofErr w:type="spellEnd"/>
            <w:r w:rsidRPr="00EE7260">
              <w:rPr>
                <w:rFonts w:ascii="Times New Roman" w:eastAsia="Times New Roman" w:hAnsi="Times New Roman" w:cs="Times New Roman"/>
                <w:sz w:val="16"/>
                <w:szCs w:val="16"/>
                <w:lang w:eastAsia="ru-RU"/>
              </w:rPr>
              <w:t xml:space="preserve">, д. Раглицы, д. Волот, </w:t>
            </w:r>
            <w:proofErr w:type="gramEnd"/>
          </w:p>
          <w:p w:rsidR="00690F49" w:rsidRPr="00EE7260" w:rsidRDefault="00690F49" w:rsidP="00690F49">
            <w:pPr>
              <w:spacing w:after="0" w:line="240" w:lineRule="atLeast"/>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п. Волот</w:t>
            </w:r>
          </w:p>
        </w:tc>
        <w:tc>
          <w:tcPr>
            <w:tcW w:w="2554" w:type="dxa"/>
            <w:vMerge w:val="restart"/>
            <w:shd w:val="clear" w:color="auto" w:fill="auto"/>
          </w:tcPr>
          <w:p w:rsidR="00690F49" w:rsidRPr="00EE7260" w:rsidRDefault="00690F49" w:rsidP="00690F49">
            <w:pPr>
              <w:spacing w:after="0" w:line="240" w:lineRule="auto"/>
              <w:ind w:firstLine="45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Граница первого пояса з</w:t>
            </w:r>
            <w:r w:rsidRPr="00EE7260">
              <w:rPr>
                <w:rFonts w:ascii="Times New Roman" w:eastAsia="Times New Roman" w:hAnsi="Times New Roman" w:cs="Times New Roman"/>
                <w:sz w:val="16"/>
                <w:szCs w:val="16"/>
                <w:lang w:eastAsia="ru-RU"/>
              </w:rPr>
              <w:t>о</w:t>
            </w:r>
            <w:r w:rsidRPr="00EE7260">
              <w:rPr>
                <w:rFonts w:ascii="Times New Roman" w:eastAsia="Times New Roman" w:hAnsi="Times New Roman" w:cs="Times New Roman"/>
                <w:sz w:val="16"/>
                <w:szCs w:val="16"/>
                <w:lang w:eastAsia="ru-RU"/>
              </w:rPr>
              <w:t>ны санитарной охраны устана</w:t>
            </w:r>
            <w:r w:rsidRPr="00EE7260">
              <w:rPr>
                <w:rFonts w:ascii="Times New Roman" w:eastAsia="Times New Roman" w:hAnsi="Times New Roman" w:cs="Times New Roman"/>
                <w:sz w:val="16"/>
                <w:szCs w:val="16"/>
                <w:lang w:eastAsia="ru-RU"/>
              </w:rPr>
              <w:t>в</w:t>
            </w:r>
            <w:r w:rsidRPr="00EE7260">
              <w:rPr>
                <w:rFonts w:ascii="Times New Roman" w:eastAsia="Times New Roman" w:hAnsi="Times New Roman" w:cs="Times New Roman"/>
                <w:sz w:val="16"/>
                <w:szCs w:val="16"/>
                <w:lang w:eastAsia="ru-RU"/>
              </w:rPr>
              <w:t>ливается на расстоянии не менее 30 м от водозабора – при испол</w:t>
            </w:r>
            <w:r w:rsidRPr="00EE7260">
              <w:rPr>
                <w:rFonts w:ascii="Times New Roman" w:eastAsia="Times New Roman" w:hAnsi="Times New Roman" w:cs="Times New Roman"/>
                <w:sz w:val="16"/>
                <w:szCs w:val="16"/>
                <w:lang w:eastAsia="ru-RU"/>
              </w:rPr>
              <w:t>ь</w:t>
            </w:r>
            <w:r w:rsidRPr="00EE7260">
              <w:rPr>
                <w:rFonts w:ascii="Times New Roman" w:eastAsia="Times New Roman" w:hAnsi="Times New Roman" w:cs="Times New Roman"/>
                <w:sz w:val="16"/>
                <w:szCs w:val="16"/>
                <w:lang w:eastAsia="ru-RU"/>
              </w:rPr>
              <w:t>зовании защищенных подземных вод и на расстоянии не менее 50 м – при использовании недост</w:t>
            </w:r>
            <w:r w:rsidRPr="00EE7260">
              <w:rPr>
                <w:rFonts w:ascii="Times New Roman" w:eastAsia="Times New Roman" w:hAnsi="Times New Roman" w:cs="Times New Roman"/>
                <w:sz w:val="16"/>
                <w:szCs w:val="16"/>
                <w:lang w:eastAsia="ru-RU"/>
              </w:rPr>
              <w:t>а</w:t>
            </w:r>
            <w:r w:rsidRPr="00EE7260">
              <w:rPr>
                <w:rFonts w:ascii="Times New Roman" w:eastAsia="Times New Roman" w:hAnsi="Times New Roman" w:cs="Times New Roman"/>
                <w:sz w:val="16"/>
                <w:szCs w:val="16"/>
                <w:lang w:eastAsia="ru-RU"/>
              </w:rPr>
              <w:t>точно защищенных подземных вод;</w:t>
            </w:r>
          </w:p>
          <w:p w:rsidR="00690F49" w:rsidRPr="00EE7260" w:rsidRDefault="00690F49" w:rsidP="00690F49">
            <w:pPr>
              <w:spacing w:after="0" w:line="240" w:lineRule="auto"/>
              <w:ind w:firstLine="45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граница первого </w:t>
            </w:r>
            <w:proofErr w:type="gramStart"/>
            <w:r w:rsidRPr="00EE7260">
              <w:rPr>
                <w:rFonts w:ascii="Times New Roman" w:eastAsia="Times New Roman" w:hAnsi="Times New Roman" w:cs="Times New Roman"/>
                <w:sz w:val="16"/>
                <w:szCs w:val="16"/>
                <w:lang w:eastAsia="ru-RU"/>
              </w:rPr>
              <w:t>пояса з</w:t>
            </w:r>
            <w:r w:rsidRPr="00EE7260">
              <w:rPr>
                <w:rFonts w:ascii="Times New Roman" w:eastAsia="Times New Roman" w:hAnsi="Times New Roman" w:cs="Times New Roman"/>
                <w:sz w:val="16"/>
                <w:szCs w:val="16"/>
                <w:lang w:eastAsia="ru-RU"/>
              </w:rPr>
              <w:t>о</w:t>
            </w:r>
            <w:r w:rsidRPr="00EE7260">
              <w:rPr>
                <w:rFonts w:ascii="Times New Roman" w:eastAsia="Times New Roman" w:hAnsi="Times New Roman" w:cs="Times New Roman"/>
                <w:sz w:val="16"/>
                <w:szCs w:val="16"/>
                <w:lang w:eastAsia="ru-RU"/>
              </w:rPr>
              <w:t>ны санитарной охраны группы подземных водозаборов</w:t>
            </w:r>
            <w:proofErr w:type="gramEnd"/>
            <w:r w:rsidRPr="00EE7260">
              <w:rPr>
                <w:rFonts w:ascii="Times New Roman" w:eastAsia="Times New Roman" w:hAnsi="Times New Roman" w:cs="Times New Roman"/>
                <w:sz w:val="16"/>
                <w:szCs w:val="16"/>
                <w:lang w:eastAsia="ru-RU"/>
              </w:rPr>
              <w:t xml:space="preserve"> должна находиться на расстоянии не менее 30 и 50 м от крайних скв</w:t>
            </w:r>
            <w:r w:rsidRPr="00EE7260">
              <w:rPr>
                <w:rFonts w:ascii="Times New Roman" w:eastAsia="Times New Roman" w:hAnsi="Times New Roman" w:cs="Times New Roman"/>
                <w:sz w:val="16"/>
                <w:szCs w:val="16"/>
                <w:lang w:eastAsia="ru-RU"/>
              </w:rPr>
              <w:t>а</w:t>
            </w:r>
            <w:r w:rsidRPr="00EE7260">
              <w:rPr>
                <w:rFonts w:ascii="Times New Roman" w:eastAsia="Times New Roman" w:hAnsi="Times New Roman" w:cs="Times New Roman"/>
                <w:sz w:val="16"/>
                <w:szCs w:val="16"/>
                <w:lang w:eastAsia="ru-RU"/>
              </w:rPr>
              <w:t>жин;</w:t>
            </w:r>
          </w:p>
          <w:p w:rsidR="00690F49" w:rsidRPr="00EE7260" w:rsidRDefault="00690F49" w:rsidP="00690F49">
            <w:pPr>
              <w:spacing w:after="0" w:line="240" w:lineRule="auto"/>
              <w:ind w:firstLine="45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санитарно-защитные пол</w:t>
            </w:r>
            <w:r w:rsidRPr="00EE7260">
              <w:rPr>
                <w:rFonts w:ascii="Times New Roman" w:eastAsia="Times New Roman" w:hAnsi="Times New Roman" w:cs="Times New Roman"/>
                <w:sz w:val="16"/>
                <w:szCs w:val="16"/>
                <w:lang w:eastAsia="ru-RU"/>
              </w:rPr>
              <w:t>о</w:t>
            </w:r>
            <w:r w:rsidRPr="00EE7260">
              <w:rPr>
                <w:rFonts w:ascii="Times New Roman" w:eastAsia="Times New Roman" w:hAnsi="Times New Roman" w:cs="Times New Roman"/>
                <w:sz w:val="16"/>
                <w:szCs w:val="16"/>
                <w:lang w:eastAsia="ru-RU"/>
              </w:rPr>
              <w:t>сы водоводов:</w:t>
            </w:r>
          </w:p>
          <w:p w:rsidR="00690F49" w:rsidRPr="00EE7260" w:rsidRDefault="00690F49" w:rsidP="00690F49">
            <w:pPr>
              <w:spacing w:after="0" w:line="240" w:lineRule="auto"/>
              <w:ind w:firstLine="45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ширину санитарно-защитной полосы следует прин</w:t>
            </w:r>
            <w:r w:rsidRPr="00EE7260">
              <w:rPr>
                <w:rFonts w:ascii="Times New Roman" w:eastAsia="Times New Roman" w:hAnsi="Times New Roman" w:cs="Times New Roman"/>
                <w:sz w:val="16"/>
                <w:szCs w:val="16"/>
                <w:lang w:eastAsia="ru-RU"/>
              </w:rPr>
              <w:t>и</w:t>
            </w:r>
            <w:r w:rsidRPr="00EE7260">
              <w:rPr>
                <w:rFonts w:ascii="Times New Roman" w:eastAsia="Times New Roman" w:hAnsi="Times New Roman" w:cs="Times New Roman"/>
                <w:sz w:val="16"/>
                <w:szCs w:val="16"/>
                <w:lang w:eastAsia="ru-RU"/>
              </w:rPr>
              <w:t>мать по обе стороны от крайних линий водопровода:</w:t>
            </w:r>
          </w:p>
          <w:p w:rsidR="00690F49" w:rsidRPr="00EE7260" w:rsidRDefault="00690F49" w:rsidP="00690F49">
            <w:pPr>
              <w:spacing w:after="0" w:line="240" w:lineRule="auto"/>
              <w:ind w:firstLine="45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а) при отсутствии грунт</w:t>
            </w:r>
            <w:r w:rsidRPr="00EE7260">
              <w:rPr>
                <w:rFonts w:ascii="Times New Roman" w:eastAsia="Times New Roman" w:hAnsi="Times New Roman" w:cs="Times New Roman"/>
                <w:sz w:val="16"/>
                <w:szCs w:val="16"/>
                <w:lang w:eastAsia="ru-RU"/>
              </w:rPr>
              <w:t>о</w:t>
            </w:r>
            <w:r w:rsidRPr="00EE7260">
              <w:rPr>
                <w:rFonts w:ascii="Times New Roman" w:eastAsia="Times New Roman" w:hAnsi="Times New Roman" w:cs="Times New Roman"/>
                <w:sz w:val="16"/>
                <w:szCs w:val="16"/>
                <w:lang w:eastAsia="ru-RU"/>
              </w:rPr>
              <w:t>вых вод – не менее 10 м при ди</w:t>
            </w:r>
            <w:r w:rsidRPr="00EE7260">
              <w:rPr>
                <w:rFonts w:ascii="Times New Roman" w:eastAsia="Times New Roman" w:hAnsi="Times New Roman" w:cs="Times New Roman"/>
                <w:sz w:val="16"/>
                <w:szCs w:val="16"/>
                <w:lang w:eastAsia="ru-RU"/>
              </w:rPr>
              <w:t>а</w:t>
            </w:r>
            <w:r w:rsidRPr="00EE7260">
              <w:rPr>
                <w:rFonts w:ascii="Times New Roman" w:eastAsia="Times New Roman" w:hAnsi="Times New Roman" w:cs="Times New Roman"/>
                <w:sz w:val="16"/>
                <w:szCs w:val="16"/>
                <w:lang w:eastAsia="ru-RU"/>
              </w:rPr>
              <w:t>метре водоводов до 1000 мм и не менее 20 м при диаметре водов</w:t>
            </w:r>
            <w:r w:rsidRPr="00EE7260">
              <w:rPr>
                <w:rFonts w:ascii="Times New Roman" w:eastAsia="Times New Roman" w:hAnsi="Times New Roman" w:cs="Times New Roman"/>
                <w:sz w:val="16"/>
                <w:szCs w:val="16"/>
                <w:lang w:eastAsia="ru-RU"/>
              </w:rPr>
              <w:t>о</w:t>
            </w:r>
            <w:r w:rsidRPr="00EE7260">
              <w:rPr>
                <w:rFonts w:ascii="Times New Roman" w:eastAsia="Times New Roman" w:hAnsi="Times New Roman" w:cs="Times New Roman"/>
                <w:sz w:val="16"/>
                <w:szCs w:val="16"/>
                <w:lang w:eastAsia="ru-RU"/>
              </w:rPr>
              <w:t>дов более 1000 мм;</w:t>
            </w:r>
          </w:p>
          <w:p w:rsidR="00690F49" w:rsidRPr="00EE7260" w:rsidRDefault="00690F49" w:rsidP="00690F49">
            <w:pPr>
              <w:spacing w:after="0" w:line="240" w:lineRule="auto"/>
              <w:ind w:firstLine="45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б) при наличии грунтовых вод – не менее 50 м вне завис</w:t>
            </w:r>
            <w:r w:rsidRPr="00EE7260">
              <w:rPr>
                <w:rFonts w:ascii="Times New Roman" w:eastAsia="Times New Roman" w:hAnsi="Times New Roman" w:cs="Times New Roman"/>
                <w:sz w:val="16"/>
                <w:szCs w:val="16"/>
                <w:lang w:eastAsia="ru-RU"/>
              </w:rPr>
              <w:t>и</w:t>
            </w:r>
            <w:r w:rsidRPr="00EE7260">
              <w:rPr>
                <w:rFonts w:ascii="Times New Roman" w:eastAsia="Times New Roman" w:hAnsi="Times New Roman" w:cs="Times New Roman"/>
                <w:sz w:val="16"/>
                <w:szCs w:val="16"/>
                <w:lang w:eastAsia="ru-RU"/>
              </w:rPr>
              <w:t>мости от диаметра водоводов;</w:t>
            </w:r>
          </w:p>
          <w:p w:rsidR="00690F49" w:rsidRPr="00EE7260" w:rsidRDefault="00690F49" w:rsidP="00690F49">
            <w:pPr>
              <w:spacing w:after="0" w:line="240" w:lineRule="auto"/>
              <w:ind w:firstLine="45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зона санитарной охраны водопроводных сооружений:</w:t>
            </w:r>
          </w:p>
          <w:p w:rsidR="00690F49" w:rsidRPr="00EE7260" w:rsidRDefault="00690F49" w:rsidP="00690F49">
            <w:pPr>
              <w:spacing w:after="0" w:line="240" w:lineRule="auto"/>
              <w:ind w:firstLine="45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зона санитарной охраны водопроводных сооружений, расположенных вне территории водозабора, представлена первым поясом (строгого режима):</w:t>
            </w:r>
          </w:p>
          <w:p w:rsidR="00690F49" w:rsidRPr="00EE7260" w:rsidRDefault="00690F49" w:rsidP="00690F49">
            <w:pPr>
              <w:spacing w:after="0" w:line="240" w:lineRule="auto"/>
              <w:ind w:firstLine="45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граница первого пояса з</w:t>
            </w:r>
            <w:r w:rsidRPr="00EE7260">
              <w:rPr>
                <w:rFonts w:ascii="Times New Roman" w:eastAsia="Times New Roman" w:hAnsi="Times New Roman" w:cs="Times New Roman"/>
                <w:sz w:val="16"/>
                <w:szCs w:val="16"/>
                <w:lang w:eastAsia="ru-RU"/>
              </w:rPr>
              <w:t>о</w:t>
            </w:r>
            <w:r w:rsidRPr="00EE7260">
              <w:rPr>
                <w:rFonts w:ascii="Times New Roman" w:eastAsia="Times New Roman" w:hAnsi="Times New Roman" w:cs="Times New Roman"/>
                <w:sz w:val="16"/>
                <w:szCs w:val="16"/>
                <w:lang w:eastAsia="ru-RU"/>
              </w:rPr>
              <w:t>ны санитарной охраны водопр</w:t>
            </w:r>
            <w:r w:rsidRPr="00EE7260">
              <w:rPr>
                <w:rFonts w:ascii="Times New Roman" w:eastAsia="Times New Roman" w:hAnsi="Times New Roman" w:cs="Times New Roman"/>
                <w:sz w:val="16"/>
                <w:szCs w:val="16"/>
                <w:lang w:eastAsia="ru-RU"/>
              </w:rPr>
              <w:t>о</w:t>
            </w:r>
            <w:r w:rsidRPr="00EE7260">
              <w:rPr>
                <w:rFonts w:ascii="Times New Roman" w:eastAsia="Times New Roman" w:hAnsi="Times New Roman" w:cs="Times New Roman"/>
                <w:sz w:val="16"/>
                <w:szCs w:val="16"/>
                <w:lang w:eastAsia="ru-RU"/>
              </w:rPr>
              <w:t>водных сооружений принимается на расстоянии:</w:t>
            </w:r>
          </w:p>
          <w:p w:rsidR="00690F49" w:rsidRPr="00EE7260" w:rsidRDefault="00690F49" w:rsidP="00690F49">
            <w:pPr>
              <w:spacing w:after="0" w:line="240" w:lineRule="auto"/>
              <w:ind w:firstLine="45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от стен запасных и регул</w:t>
            </w:r>
            <w:r w:rsidRPr="00EE7260">
              <w:rPr>
                <w:rFonts w:ascii="Times New Roman" w:eastAsia="Times New Roman" w:hAnsi="Times New Roman" w:cs="Times New Roman"/>
                <w:sz w:val="16"/>
                <w:szCs w:val="16"/>
                <w:lang w:eastAsia="ru-RU"/>
              </w:rPr>
              <w:t>и</w:t>
            </w:r>
            <w:r w:rsidRPr="00EE7260">
              <w:rPr>
                <w:rFonts w:ascii="Times New Roman" w:eastAsia="Times New Roman" w:hAnsi="Times New Roman" w:cs="Times New Roman"/>
                <w:sz w:val="16"/>
                <w:szCs w:val="16"/>
                <w:lang w:eastAsia="ru-RU"/>
              </w:rPr>
              <w:t>рующих емкостей, фильтров и контактных осветлителей – не менее 30 м;</w:t>
            </w:r>
          </w:p>
          <w:p w:rsidR="00690F49" w:rsidRPr="00EE7260" w:rsidRDefault="00690F49" w:rsidP="00690F49">
            <w:pPr>
              <w:spacing w:after="0" w:line="240" w:lineRule="auto"/>
              <w:ind w:firstLine="45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от водонапорных башен – не менее 10 м;</w:t>
            </w:r>
          </w:p>
          <w:p w:rsidR="00690F49" w:rsidRPr="00EE7260" w:rsidRDefault="00690F49" w:rsidP="00690F49">
            <w:pPr>
              <w:spacing w:after="0" w:line="240" w:lineRule="auto"/>
              <w:ind w:firstLine="31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от остальных помещений (отстойники, </w:t>
            </w:r>
            <w:proofErr w:type="spellStart"/>
            <w:r w:rsidRPr="00EE7260">
              <w:rPr>
                <w:rFonts w:ascii="Times New Roman" w:eastAsia="Times New Roman" w:hAnsi="Times New Roman" w:cs="Times New Roman"/>
                <w:sz w:val="16"/>
                <w:szCs w:val="16"/>
                <w:lang w:eastAsia="ru-RU"/>
              </w:rPr>
              <w:t>реагентное</w:t>
            </w:r>
            <w:proofErr w:type="spellEnd"/>
            <w:r w:rsidRPr="00EE7260">
              <w:rPr>
                <w:rFonts w:ascii="Times New Roman" w:eastAsia="Times New Roman" w:hAnsi="Times New Roman" w:cs="Times New Roman"/>
                <w:sz w:val="16"/>
                <w:szCs w:val="16"/>
                <w:lang w:eastAsia="ru-RU"/>
              </w:rPr>
              <w:t xml:space="preserve"> хозя</w:t>
            </w:r>
            <w:r w:rsidRPr="00EE7260">
              <w:rPr>
                <w:rFonts w:ascii="Times New Roman" w:eastAsia="Times New Roman" w:hAnsi="Times New Roman" w:cs="Times New Roman"/>
                <w:sz w:val="16"/>
                <w:szCs w:val="16"/>
                <w:lang w:eastAsia="ru-RU"/>
              </w:rPr>
              <w:t>й</w:t>
            </w:r>
            <w:r w:rsidRPr="00EE7260">
              <w:rPr>
                <w:rFonts w:ascii="Times New Roman" w:eastAsia="Times New Roman" w:hAnsi="Times New Roman" w:cs="Times New Roman"/>
                <w:sz w:val="16"/>
                <w:szCs w:val="16"/>
                <w:lang w:eastAsia="ru-RU"/>
              </w:rPr>
              <w:t>ство, склад хлора, насосные ста</w:t>
            </w:r>
            <w:r w:rsidRPr="00EE7260">
              <w:rPr>
                <w:rFonts w:ascii="Times New Roman" w:eastAsia="Times New Roman" w:hAnsi="Times New Roman" w:cs="Times New Roman"/>
                <w:sz w:val="16"/>
                <w:szCs w:val="16"/>
                <w:lang w:eastAsia="ru-RU"/>
              </w:rPr>
              <w:t>н</w:t>
            </w:r>
            <w:r w:rsidRPr="00EE7260">
              <w:rPr>
                <w:rFonts w:ascii="Times New Roman" w:eastAsia="Times New Roman" w:hAnsi="Times New Roman" w:cs="Times New Roman"/>
                <w:sz w:val="16"/>
                <w:szCs w:val="16"/>
                <w:lang w:eastAsia="ru-RU"/>
              </w:rPr>
              <w:t>ции и др.) – не менее 15 м.</w:t>
            </w:r>
          </w:p>
        </w:tc>
      </w:tr>
      <w:tr w:rsidR="00690F49" w:rsidRPr="00EE7260" w:rsidTr="007107D6">
        <w:tc>
          <w:tcPr>
            <w:tcW w:w="992" w:type="dxa"/>
            <w:shd w:val="clear" w:color="auto" w:fill="auto"/>
          </w:tcPr>
          <w:p w:rsidR="00690F49" w:rsidRPr="00EE7260" w:rsidRDefault="00690F49" w:rsidP="00690F49">
            <w:pPr>
              <w:suppressAutoHyphens/>
              <w:spacing w:after="0" w:line="240" w:lineRule="atLeast"/>
              <w:rPr>
                <w:rFonts w:ascii="Times New Roman" w:hAnsi="Times New Roman" w:cs="Times New Roman"/>
                <w:sz w:val="16"/>
                <w:szCs w:val="16"/>
              </w:rPr>
            </w:pPr>
            <w:r w:rsidRPr="00EE7260">
              <w:rPr>
                <w:rFonts w:ascii="Times New Roman" w:hAnsi="Times New Roman" w:cs="Times New Roman"/>
                <w:sz w:val="16"/>
                <w:szCs w:val="16"/>
              </w:rPr>
              <w:t>2</w:t>
            </w:r>
          </w:p>
        </w:tc>
        <w:tc>
          <w:tcPr>
            <w:tcW w:w="1554" w:type="dxa"/>
            <w:tcBorders>
              <w:left w:val="single" w:sz="4" w:space="0" w:color="auto"/>
              <w:bottom w:val="single" w:sz="4" w:space="0" w:color="auto"/>
              <w:right w:val="single" w:sz="4" w:space="0" w:color="auto"/>
            </w:tcBorders>
            <w:shd w:val="clear" w:color="auto" w:fill="auto"/>
          </w:tcPr>
          <w:p w:rsidR="00690F49" w:rsidRPr="00EE7260" w:rsidRDefault="00690F49" w:rsidP="00690F49">
            <w:pPr>
              <w:spacing w:after="0" w:line="240" w:lineRule="auto"/>
              <w:ind w:firstLine="36"/>
              <w:jc w:val="both"/>
              <w:rPr>
                <w:rFonts w:ascii="Times New Roman" w:hAnsi="Times New Roman" w:cs="Times New Roman"/>
                <w:sz w:val="16"/>
                <w:szCs w:val="16"/>
              </w:rPr>
            </w:pPr>
            <w:r w:rsidRPr="00EE7260">
              <w:rPr>
                <w:rFonts w:ascii="Times New Roman" w:hAnsi="Times New Roman" w:cs="Times New Roman"/>
                <w:sz w:val="16"/>
                <w:szCs w:val="16"/>
              </w:rPr>
              <w:t>Станции водопо</w:t>
            </w:r>
            <w:r w:rsidRPr="00EE7260">
              <w:rPr>
                <w:rFonts w:ascii="Times New Roman" w:hAnsi="Times New Roman" w:cs="Times New Roman"/>
                <w:sz w:val="16"/>
                <w:szCs w:val="16"/>
              </w:rPr>
              <w:t>д</w:t>
            </w:r>
            <w:r w:rsidRPr="00EE7260">
              <w:rPr>
                <w:rFonts w:ascii="Times New Roman" w:hAnsi="Times New Roman" w:cs="Times New Roman"/>
                <w:sz w:val="16"/>
                <w:szCs w:val="16"/>
              </w:rPr>
              <w:t>готовки на водоз</w:t>
            </w:r>
            <w:r w:rsidRPr="00EE7260">
              <w:rPr>
                <w:rFonts w:ascii="Times New Roman" w:hAnsi="Times New Roman" w:cs="Times New Roman"/>
                <w:sz w:val="16"/>
                <w:szCs w:val="16"/>
              </w:rPr>
              <w:t>а</w:t>
            </w:r>
            <w:r w:rsidRPr="00EE7260">
              <w:rPr>
                <w:rFonts w:ascii="Times New Roman" w:hAnsi="Times New Roman" w:cs="Times New Roman"/>
                <w:sz w:val="16"/>
                <w:szCs w:val="16"/>
              </w:rPr>
              <w:t>борных узлах;</w:t>
            </w:r>
          </w:p>
          <w:p w:rsidR="00690F49" w:rsidRPr="00EE7260" w:rsidRDefault="00690F49" w:rsidP="00690F49">
            <w:pPr>
              <w:spacing w:after="0" w:line="240" w:lineRule="auto"/>
              <w:ind w:firstLine="36"/>
              <w:jc w:val="both"/>
              <w:rPr>
                <w:rFonts w:ascii="Times New Roman" w:hAnsi="Times New Roman" w:cs="Times New Roman"/>
                <w:sz w:val="16"/>
                <w:szCs w:val="16"/>
              </w:rPr>
            </w:pPr>
            <w:r w:rsidRPr="00EE7260">
              <w:rPr>
                <w:rFonts w:ascii="Times New Roman" w:hAnsi="Times New Roman" w:cs="Times New Roman"/>
                <w:sz w:val="16"/>
                <w:szCs w:val="16"/>
              </w:rPr>
              <w:t>Водонапорные башни;</w:t>
            </w:r>
          </w:p>
          <w:p w:rsidR="00690F49" w:rsidRPr="00EE7260" w:rsidRDefault="00690F49" w:rsidP="00690F49">
            <w:pPr>
              <w:spacing w:after="0" w:line="240" w:lineRule="auto"/>
              <w:ind w:firstLine="36"/>
              <w:jc w:val="both"/>
              <w:rPr>
                <w:rFonts w:ascii="Times New Roman" w:hAnsi="Times New Roman" w:cs="Times New Roman"/>
                <w:sz w:val="16"/>
                <w:szCs w:val="16"/>
              </w:rPr>
            </w:pPr>
            <w:r w:rsidRPr="00EE7260">
              <w:rPr>
                <w:rFonts w:ascii="Times New Roman" w:hAnsi="Times New Roman" w:cs="Times New Roman"/>
                <w:sz w:val="16"/>
                <w:szCs w:val="16"/>
              </w:rPr>
              <w:t>Артезианские скважины;</w:t>
            </w:r>
          </w:p>
          <w:p w:rsidR="00690F49" w:rsidRPr="00EE7260" w:rsidRDefault="00690F49" w:rsidP="00690F49">
            <w:pPr>
              <w:spacing w:after="0" w:line="240" w:lineRule="auto"/>
              <w:ind w:firstLine="36"/>
              <w:jc w:val="both"/>
              <w:rPr>
                <w:rFonts w:ascii="Times New Roman" w:hAnsi="Times New Roman" w:cs="Times New Roman"/>
                <w:sz w:val="16"/>
                <w:szCs w:val="16"/>
              </w:rPr>
            </w:pPr>
            <w:r w:rsidRPr="00EE7260">
              <w:rPr>
                <w:rFonts w:ascii="Times New Roman" w:hAnsi="Times New Roman" w:cs="Times New Roman"/>
                <w:sz w:val="16"/>
                <w:szCs w:val="16"/>
              </w:rPr>
              <w:t>Водозаборные скважины</w:t>
            </w:r>
          </w:p>
          <w:p w:rsidR="00690F49" w:rsidRPr="00EE7260" w:rsidRDefault="00690F49" w:rsidP="00690F49">
            <w:pPr>
              <w:spacing w:after="0" w:line="240" w:lineRule="auto"/>
              <w:ind w:firstLine="36"/>
              <w:jc w:val="both"/>
              <w:rPr>
                <w:rFonts w:ascii="Times New Roman" w:hAnsi="Times New Roman" w:cs="Times New Roman"/>
                <w:sz w:val="16"/>
                <w:szCs w:val="16"/>
              </w:rPr>
            </w:pPr>
            <w:r w:rsidRPr="00EE7260">
              <w:rPr>
                <w:rFonts w:ascii="Times New Roman" w:hAnsi="Times New Roman" w:cs="Times New Roman"/>
                <w:sz w:val="16"/>
                <w:szCs w:val="16"/>
              </w:rPr>
              <w:t>(проектирование и строительство (реконструкция, модернизация, техническое пер</w:t>
            </w:r>
            <w:r w:rsidRPr="00EE7260">
              <w:rPr>
                <w:rFonts w:ascii="Times New Roman" w:hAnsi="Times New Roman" w:cs="Times New Roman"/>
                <w:sz w:val="16"/>
                <w:szCs w:val="16"/>
              </w:rPr>
              <w:t>е</w:t>
            </w:r>
            <w:r w:rsidRPr="00EE7260">
              <w:rPr>
                <w:rFonts w:ascii="Times New Roman" w:hAnsi="Times New Roman" w:cs="Times New Roman"/>
                <w:sz w:val="16"/>
                <w:szCs w:val="16"/>
              </w:rPr>
              <w:t>вооружение))</w:t>
            </w:r>
          </w:p>
        </w:tc>
        <w:tc>
          <w:tcPr>
            <w:tcW w:w="1423" w:type="dxa"/>
            <w:tcBorders>
              <w:left w:val="single" w:sz="4" w:space="0" w:color="auto"/>
              <w:bottom w:val="single" w:sz="4" w:space="0" w:color="auto"/>
              <w:right w:val="single" w:sz="4" w:space="0" w:color="auto"/>
            </w:tcBorders>
            <w:shd w:val="clear" w:color="auto" w:fill="auto"/>
          </w:tcPr>
          <w:p w:rsidR="00690F49" w:rsidRPr="00EE7260" w:rsidRDefault="00690F49" w:rsidP="00690F49">
            <w:pPr>
              <w:suppressAutoHyphens/>
              <w:autoSpaceDE w:val="0"/>
              <w:autoSpaceDN w:val="0"/>
              <w:adjustRightInd w:val="0"/>
              <w:spacing w:after="0" w:line="240" w:lineRule="auto"/>
              <w:jc w:val="both"/>
              <w:rPr>
                <w:rFonts w:ascii="Times New Roman" w:hAnsi="Times New Roman" w:cs="Times New Roman"/>
                <w:sz w:val="16"/>
                <w:szCs w:val="16"/>
              </w:rPr>
            </w:pPr>
            <w:r w:rsidRPr="00EE7260">
              <w:rPr>
                <w:rFonts w:ascii="Times New Roman" w:hAnsi="Times New Roman" w:cs="Times New Roman"/>
                <w:sz w:val="16"/>
                <w:szCs w:val="16"/>
              </w:rPr>
              <w:t>Обеспечение водоснабжения потребителей существующей и проектируемой жилых застроек</w:t>
            </w:r>
          </w:p>
        </w:tc>
        <w:tc>
          <w:tcPr>
            <w:tcW w:w="2835" w:type="dxa"/>
            <w:shd w:val="clear" w:color="auto" w:fill="auto"/>
          </w:tcPr>
          <w:p w:rsidR="00690F49" w:rsidRPr="00EE7260" w:rsidRDefault="00690F49" w:rsidP="00690F49">
            <w:pPr>
              <w:spacing w:after="0" w:line="240" w:lineRule="atLeast"/>
              <w:ind w:firstLine="317"/>
              <w:jc w:val="both"/>
              <w:rPr>
                <w:rFonts w:ascii="Times New Roman" w:eastAsia="Times New Roman" w:hAnsi="Times New Roman" w:cs="Times New Roman"/>
                <w:sz w:val="16"/>
                <w:szCs w:val="16"/>
                <w:lang w:eastAsia="ru-RU"/>
              </w:rPr>
            </w:pPr>
            <w:proofErr w:type="gramStart"/>
            <w:r w:rsidRPr="00EE7260">
              <w:rPr>
                <w:rFonts w:ascii="Times New Roman" w:hAnsi="Times New Roman" w:cs="Times New Roman"/>
                <w:sz w:val="16"/>
                <w:szCs w:val="16"/>
              </w:rPr>
              <w:t>Проектирование и реконстру</w:t>
            </w:r>
            <w:r w:rsidRPr="00EE7260">
              <w:rPr>
                <w:rFonts w:ascii="Times New Roman" w:hAnsi="Times New Roman" w:cs="Times New Roman"/>
                <w:sz w:val="16"/>
                <w:szCs w:val="16"/>
              </w:rPr>
              <w:t>к</w:t>
            </w:r>
            <w:r w:rsidRPr="00EE7260">
              <w:rPr>
                <w:rFonts w:ascii="Times New Roman" w:hAnsi="Times New Roman" w:cs="Times New Roman"/>
                <w:sz w:val="16"/>
                <w:szCs w:val="16"/>
              </w:rPr>
              <w:t xml:space="preserve">ция (модернизация, техническое перевооружение) 100% объектов водоснабжения (водозаборные узлы, артезианские скважины,  </w:t>
            </w:r>
            <w:r w:rsidRPr="00EE7260">
              <w:rPr>
                <w:rFonts w:ascii="Times New Roman" w:eastAsia="Times New Roman" w:hAnsi="Times New Roman" w:cs="Times New Roman"/>
                <w:sz w:val="16"/>
                <w:szCs w:val="16"/>
                <w:lang w:eastAsia="ru-RU"/>
              </w:rPr>
              <w:t>водонапо</w:t>
            </w:r>
            <w:r w:rsidRPr="00EE7260">
              <w:rPr>
                <w:rFonts w:ascii="Times New Roman" w:eastAsia="Times New Roman" w:hAnsi="Times New Roman" w:cs="Times New Roman"/>
                <w:sz w:val="16"/>
                <w:szCs w:val="16"/>
                <w:lang w:eastAsia="ru-RU"/>
              </w:rPr>
              <w:t>р</w:t>
            </w:r>
            <w:r w:rsidRPr="00EE7260">
              <w:rPr>
                <w:rFonts w:ascii="Times New Roman" w:eastAsia="Times New Roman" w:hAnsi="Times New Roman" w:cs="Times New Roman"/>
                <w:sz w:val="16"/>
                <w:szCs w:val="16"/>
                <w:lang w:eastAsia="ru-RU"/>
              </w:rPr>
              <w:t>ные башни и иные сооружения)</w:t>
            </w:r>
            <w:r w:rsidRPr="00EE7260">
              <w:rPr>
                <w:rFonts w:ascii="Times New Roman" w:hAnsi="Times New Roman" w:cs="Times New Roman"/>
                <w:sz w:val="16"/>
                <w:szCs w:val="16"/>
              </w:rPr>
              <w:t xml:space="preserve"> в </w:t>
            </w:r>
            <w:r w:rsidRPr="00EE7260">
              <w:rPr>
                <w:rFonts w:ascii="Times New Roman" w:eastAsia="Times New Roman" w:hAnsi="Times New Roman" w:cs="Times New Roman"/>
                <w:sz w:val="16"/>
                <w:szCs w:val="16"/>
                <w:lang w:eastAsia="ru-RU"/>
              </w:rPr>
              <w:t>части населенных пунктов, входящим в состав муниципального округа</w:t>
            </w:r>
            <w:r w:rsidRPr="00EE7260">
              <w:rPr>
                <w:rFonts w:ascii="Times New Roman" w:hAnsi="Times New Roman" w:cs="Times New Roman"/>
                <w:sz w:val="16"/>
                <w:szCs w:val="16"/>
              </w:rPr>
              <w:t xml:space="preserve"> – </w:t>
            </w:r>
            <w:r w:rsidRPr="00EE7260">
              <w:rPr>
                <w:rFonts w:ascii="Times New Roman" w:hAnsi="Times New Roman" w:cs="Times New Roman"/>
                <w:sz w:val="16"/>
                <w:szCs w:val="16"/>
                <w:u w:val="single"/>
              </w:rPr>
              <w:t>по фактически полученным результатам проведенных комиссионных обслед</w:t>
            </w:r>
            <w:r w:rsidRPr="00EE7260">
              <w:rPr>
                <w:rFonts w:ascii="Times New Roman" w:hAnsi="Times New Roman" w:cs="Times New Roman"/>
                <w:sz w:val="16"/>
                <w:szCs w:val="16"/>
                <w:u w:val="single"/>
              </w:rPr>
              <w:t>о</w:t>
            </w:r>
            <w:r w:rsidRPr="00EE7260">
              <w:rPr>
                <w:rFonts w:ascii="Times New Roman" w:hAnsi="Times New Roman" w:cs="Times New Roman"/>
                <w:sz w:val="16"/>
                <w:szCs w:val="16"/>
                <w:u w:val="single"/>
              </w:rPr>
              <w:t>ваний администрации округа со</w:t>
            </w:r>
            <w:r w:rsidRPr="00EE7260">
              <w:rPr>
                <w:rFonts w:ascii="Times New Roman" w:hAnsi="Times New Roman" w:cs="Times New Roman"/>
                <w:sz w:val="16"/>
                <w:szCs w:val="16"/>
                <w:u w:val="single"/>
              </w:rPr>
              <w:t>в</w:t>
            </w:r>
            <w:r w:rsidRPr="00EE7260">
              <w:rPr>
                <w:rFonts w:ascii="Times New Roman" w:hAnsi="Times New Roman" w:cs="Times New Roman"/>
                <w:sz w:val="16"/>
                <w:szCs w:val="16"/>
                <w:u w:val="single"/>
              </w:rPr>
              <w:t xml:space="preserve">местно с </w:t>
            </w:r>
            <w:proofErr w:type="spellStart"/>
            <w:r w:rsidRPr="00EE7260">
              <w:rPr>
                <w:rFonts w:ascii="Times New Roman" w:hAnsi="Times New Roman" w:cs="Times New Roman"/>
                <w:sz w:val="16"/>
                <w:szCs w:val="16"/>
                <w:u w:val="single"/>
              </w:rPr>
              <w:t>ресурсоснабжающей</w:t>
            </w:r>
            <w:proofErr w:type="spellEnd"/>
            <w:r w:rsidRPr="00EE7260">
              <w:rPr>
                <w:rFonts w:ascii="Times New Roman" w:hAnsi="Times New Roman" w:cs="Times New Roman"/>
                <w:sz w:val="16"/>
                <w:szCs w:val="16"/>
                <w:u w:val="single"/>
              </w:rPr>
              <w:t xml:space="preserve"> орг</w:t>
            </w:r>
            <w:r w:rsidRPr="00EE7260">
              <w:rPr>
                <w:rFonts w:ascii="Times New Roman" w:hAnsi="Times New Roman" w:cs="Times New Roman"/>
                <w:sz w:val="16"/>
                <w:szCs w:val="16"/>
                <w:u w:val="single"/>
              </w:rPr>
              <w:t>а</w:t>
            </w:r>
            <w:r w:rsidRPr="00EE7260">
              <w:rPr>
                <w:rFonts w:ascii="Times New Roman" w:hAnsi="Times New Roman" w:cs="Times New Roman"/>
                <w:sz w:val="16"/>
                <w:szCs w:val="16"/>
                <w:u w:val="single"/>
              </w:rPr>
              <w:t>низацией в части населенных пун</w:t>
            </w:r>
            <w:r w:rsidRPr="00EE7260">
              <w:rPr>
                <w:rFonts w:ascii="Times New Roman" w:hAnsi="Times New Roman" w:cs="Times New Roman"/>
                <w:sz w:val="16"/>
                <w:szCs w:val="16"/>
                <w:u w:val="single"/>
              </w:rPr>
              <w:t>к</w:t>
            </w:r>
            <w:r w:rsidRPr="00EE7260">
              <w:rPr>
                <w:rFonts w:ascii="Times New Roman" w:hAnsi="Times New Roman" w:cs="Times New Roman"/>
                <w:sz w:val="16"/>
                <w:szCs w:val="16"/>
                <w:u w:val="single"/>
              </w:rPr>
              <w:t>тов, входящим в состав муниципал</w:t>
            </w:r>
            <w:r w:rsidRPr="00EE7260">
              <w:rPr>
                <w:rFonts w:ascii="Times New Roman" w:hAnsi="Times New Roman" w:cs="Times New Roman"/>
                <w:sz w:val="16"/>
                <w:szCs w:val="16"/>
                <w:u w:val="single"/>
              </w:rPr>
              <w:t>ь</w:t>
            </w:r>
            <w:r w:rsidRPr="00EE7260">
              <w:rPr>
                <w:rFonts w:ascii="Times New Roman" w:hAnsi="Times New Roman" w:cs="Times New Roman"/>
                <w:sz w:val="16"/>
                <w:szCs w:val="16"/>
                <w:u w:val="single"/>
              </w:rPr>
              <w:t>ного округа, в которых имеются це</w:t>
            </w:r>
            <w:r w:rsidRPr="00EE7260">
              <w:rPr>
                <w:rFonts w:ascii="Times New Roman" w:hAnsi="Times New Roman" w:cs="Times New Roman"/>
                <w:sz w:val="16"/>
                <w:szCs w:val="16"/>
                <w:u w:val="single"/>
              </w:rPr>
              <w:t>н</w:t>
            </w:r>
            <w:r w:rsidRPr="00EE7260">
              <w:rPr>
                <w:rFonts w:ascii="Times New Roman" w:hAnsi="Times New Roman" w:cs="Times New Roman"/>
                <w:sz w:val="16"/>
                <w:szCs w:val="16"/>
                <w:u w:val="single"/>
              </w:rPr>
              <w:t>трализованные системы водоснабж</w:t>
            </w:r>
            <w:r w:rsidRPr="00EE7260">
              <w:rPr>
                <w:rFonts w:ascii="Times New Roman" w:hAnsi="Times New Roman" w:cs="Times New Roman"/>
                <w:sz w:val="16"/>
                <w:szCs w:val="16"/>
                <w:u w:val="single"/>
              </w:rPr>
              <w:t>е</w:t>
            </w:r>
            <w:r w:rsidRPr="00EE7260">
              <w:rPr>
                <w:rFonts w:ascii="Times New Roman" w:hAnsi="Times New Roman" w:cs="Times New Roman"/>
                <w:sz w:val="16"/>
                <w:szCs w:val="16"/>
                <w:u w:val="single"/>
              </w:rPr>
              <w:t>ния</w:t>
            </w:r>
            <w:r w:rsidRPr="00EE7260">
              <w:rPr>
                <w:rFonts w:ascii="Times New Roman" w:hAnsi="Times New Roman" w:cs="Times New Roman"/>
                <w:sz w:val="16"/>
                <w:szCs w:val="16"/>
              </w:rPr>
              <w:t>, выявленных и заактированных по результатам</w:t>
            </w:r>
            <w:proofErr w:type="gramEnd"/>
            <w:r w:rsidRPr="00EE7260">
              <w:rPr>
                <w:rFonts w:ascii="Times New Roman" w:hAnsi="Times New Roman" w:cs="Times New Roman"/>
                <w:sz w:val="16"/>
                <w:szCs w:val="16"/>
              </w:rPr>
              <w:t xml:space="preserve"> обследований несоо</w:t>
            </w:r>
            <w:r w:rsidRPr="00EE7260">
              <w:rPr>
                <w:rFonts w:ascii="Times New Roman" w:hAnsi="Times New Roman" w:cs="Times New Roman"/>
                <w:sz w:val="16"/>
                <w:szCs w:val="16"/>
              </w:rPr>
              <w:t>т</w:t>
            </w:r>
            <w:r w:rsidRPr="00EE7260">
              <w:rPr>
                <w:rFonts w:ascii="Times New Roman" w:hAnsi="Times New Roman" w:cs="Times New Roman"/>
                <w:sz w:val="16"/>
                <w:szCs w:val="16"/>
              </w:rPr>
              <w:t>ветствий указанных объектов (отсу</w:t>
            </w:r>
            <w:r w:rsidRPr="00EE7260">
              <w:rPr>
                <w:rFonts w:ascii="Times New Roman" w:hAnsi="Times New Roman" w:cs="Times New Roman"/>
                <w:sz w:val="16"/>
                <w:szCs w:val="16"/>
              </w:rPr>
              <w:t>т</w:t>
            </w:r>
            <w:r w:rsidRPr="00EE7260">
              <w:rPr>
                <w:rFonts w:ascii="Times New Roman" w:hAnsi="Times New Roman" w:cs="Times New Roman"/>
                <w:sz w:val="16"/>
                <w:szCs w:val="16"/>
              </w:rPr>
              <w:t>ствию объектов) требованиям зак</w:t>
            </w:r>
            <w:r w:rsidRPr="00EE7260">
              <w:rPr>
                <w:rFonts w:ascii="Times New Roman" w:hAnsi="Times New Roman" w:cs="Times New Roman"/>
                <w:sz w:val="16"/>
                <w:szCs w:val="16"/>
              </w:rPr>
              <w:t>о</w:t>
            </w:r>
            <w:r w:rsidRPr="00EE7260">
              <w:rPr>
                <w:rFonts w:ascii="Times New Roman" w:hAnsi="Times New Roman" w:cs="Times New Roman"/>
                <w:sz w:val="16"/>
                <w:szCs w:val="16"/>
              </w:rPr>
              <w:t>нодательства</w:t>
            </w:r>
            <w:r w:rsidRPr="00EE7260">
              <w:rPr>
                <w:rFonts w:ascii="Times New Roman" w:eastAsia="Times New Roman" w:hAnsi="Times New Roman" w:cs="Times New Roman"/>
                <w:sz w:val="16"/>
                <w:szCs w:val="16"/>
                <w:lang w:eastAsia="ru-RU"/>
              </w:rPr>
              <w:t>;</w:t>
            </w:r>
          </w:p>
          <w:p w:rsidR="00690F49" w:rsidRPr="00EE7260" w:rsidRDefault="00690F49" w:rsidP="00690F49">
            <w:pPr>
              <w:spacing w:after="0" w:line="240" w:lineRule="auto"/>
              <w:ind w:right="-21" w:firstLine="459"/>
              <w:jc w:val="both"/>
              <w:rPr>
                <w:rFonts w:ascii="Times New Roman" w:hAnsi="Times New Roman" w:cs="Times New Roman"/>
                <w:sz w:val="16"/>
                <w:szCs w:val="16"/>
              </w:rPr>
            </w:pPr>
            <w:r w:rsidRPr="00EE7260">
              <w:rPr>
                <w:rFonts w:ascii="Times New Roman" w:hAnsi="Times New Roman" w:cs="Times New Roman"/>
                <w:sz w:val="16"/>
                <w:szCs w:val="16"/>
              </w:rPr>
              <w:t>Сроки реализации:</w:t>
            </w:r>
          </w:p>
          <w:p w:rsidR="00690F49" w:rsidRPr="00EE7260" w:rsidRDefault="00690F49" w:rsidP="00690F49">
            <w:pPr>
              <w:spacing w:after="0" w:line="240" w:lineRule="auto"/>
              <w:ind w:right="-21" w:firstLine="459"/>
              <w:jc w:val="both"/>
              <w:rPr>
                <w:rFonts w:ascii="Times New Roman" w:hAnsi="Times New Roman" w:cs="Times New Roman"/>
                <w:sz w:val="16"/>
                <w:szCs w:val="16"/>
              </w:rPr>
            </w:pPr>
            <w:r w:rsidRPr="00EE7260">
              <w:rPr>
                <w:rFonts w:ascii="Times New Roman" w:hAnsi="Times New Roman" w:cs="Times New Roman"/>
                <w:sz w:val="16"/>
                <w:szCs w:val="16"/>
              </w:rPr>
              <w:t>Строительство (реконструкция, модернизация, техническое перев</w:t>
            </w:r>
            <w:r w:rsidRPr="00EE7260">
              <w:rPr>
                <w:rFonts w:ascii="Times New Roman" w:hAnsi="Times New Roman" w:cs="Times New Roman"/>
                <w:sz w:val="16"/>
                <w:szCs w:val="16"/>
              </w:rPr>
              <w:t>о</w:t>
            </w:r>
            <w:r w:rsidRPr="00EE7260">
              <w:rPr>
                <w:rFonts w:ascii="Times New Roman" w:hAnsi="Times New Roman" w:cs="Times New Roman"/>
                <w:sz w:val="16"/>
                <w:szCs w:val="16"/>
              </w:rPr>
              <w:t>оружение) –2035 г.</w:t>
            </w:r>
          </w:p>
        </w:tc>
        <w:tc>
          <w:tcPr>
            <w:tcW w:w="1699" w:type="dxa"/>
            <w:shd w:val="clear" w:color="auto" w:fill="auto"/>
          </w:tcPr>
          <w:p w:rsidR="00690F49" w:rsidRPr="00EE7260" w:rsidRDefault="00690F49" w:rsidP="00690F49">
            <w:pPr>
              <w:spacing w:after="0" w:line="240" w:lineRule="atLeast"/>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д. Городцы, д. </w:t>
            </w:r>
            <w:proofErr w:type="spellStart"/>
            <w:r w:rsidRPr="00EE7260">
              <w:rPr>
                <w:rFonts w:ascii="Times New Roman" w:eastAsia="Times New Roman" w:hAnsi="Times New Roman" w:cs="Times New Roman"/>
                <w:sz w:val="16"/>
                <w:szCs w:val="16"/>
                <w:lang w:eastAsia="ru-RU"/>
              </w:rPr>
              <w:t>В</w:t>
            </w:r>
            <w:r w:rsidRPr="00EE7260">
              <w:rPr>
                <w:rFonts w:ascii="Times New Roman" w:eastAsia="Times New Roman" w:hAnsi="Times New Roman" w:cs="Times New Roman"/>
                <w:sz w:val="16"/>
                <w:szCs w:val="16"/>
                <w:lang w:eastAsia="ru-RU"/>
              </w:rPr>
              <w:t>е</w:t>
            </w:r>
            <w:r w:rsidRPr="00EE7260">
              <w:rPr>
                <w:rFonts w:ascii="Times New Roman" w:eastAsia="Times New Roman" w:hAnsi="Times New Roman" w:cs="Times New Roman"/>
                <w:sz w:val="16"/>
                <w:szCs w:val="16"/>
                <w:lang w:eastAsia="ru-RU"/>
              </w:rPr>
              <w:t>рёхново</w:t>
            </w:r>
            <w:proofErr w:type="spellEnd"/>
          </w:p>
          <w:p w:rsidR="00690F49" w:rsidRPr="00EE7260" w:rsidRDefault="00690F49" w:rsidP="00690F49">
            <w:pPr>
              <w:spacing w:after="0" w:line="240" w:lineRule="atLeast"/>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д. Точка, д. </w:t>
            </w:r>
            <w:proofErr w:type="spellStart"/>
            <w:r w:rsidRPr="00EE7260">
              <w:rPr>
                <w:rFonts w:ascii="Times New Roman" w:eastAsia="Times New Roman" w:hAnsi="Times New Roman" w:cs="Times New Roman"/>
                <w:sz w:val="16"/>
                <w:szCs w:val="16"/>
                <w:lang w:eastAsia="ru-RU"/>
              </w:rPr>
              <w:t>Соловь</w:t>
            </w:r>
            <w:r w:rsidRPr="00EE7260">
              <w:rPr>
                <w:rFonts w:ascii="Times New Roman" w:eastAsia="Times New Roman" w:hAnsi="Times New Roman" w:cs="Times New Roman"/>
                <w:sz w:val="16"/>
                <w:szCs w:val="16"/>
                <w:lang w:eastAsia="ru-RU"/>
              </w:rPr>
              <w:t>е</w:t>
            </w:r>
            <w:r w:rsidRPr="00EE7260">
              <w:rPr>
                <w:rFonts w:ascii="Times New Roman" w:eastAsia="Times New Roman" w:hAnsi="Times New Roman" w:cs="Times New Roman"/>
                <w:sz w:val="16"/>
                <w:szCs w:val="16"/>
                <w:lang w:eastAsia="ru-RU"/>
              </w:rPr>
              <w:t>во</w:t>
            </w:r>
            <w:proofErr w:type="gramStart"/>
            <w:r w:rsidRPr="00EE7260">
              <w:rPr>
                <w:rFonts w:ascii="Times New Roman" w:eastAsia="Times New Roman" w:hAnsi="Times New Roman" w:cs="Times New Roman"/>
                <w:sz w:val="16"/>
                <w:szCs w:val="16"/>
                <w:lang w:eastAsia="ru-RU"/>
              </w:rPr>
              <w:t>,д</w:t>
            </w:r>
            <w:proofErr w:type="spellEnd"/>
            <w:proofErr w:type="gramEnd"/>
            <w:r w:rsidRPr="00EE7260">
              <w:rPr>
                <w:rFonts w:ascii="Times New Roman" w:eastAsia="Times New Roman" w:hAnsi="Times New Roman" w:cs="Times New Roman"/>
                <w:sz w:val="16"/>
                <w:szCs w:val="16"/>
                <w:lang w:eastAsia="ru-RU"/>
              </w:rPr>
              <w:t xml:space="preserve">. Горицы, д. </w:t>
            </w:r>
            <w:proofErr w:type="spellStart"/>
            <w:r w:rsidRPr="00EE7260">
              <w:rPr>
                <w:rFonts w:ascii="Times New Roman" w:eastAsia="Times New Roman" w:hAnsi="Times New Roman" w:cs="Times New Roman"/>
                <w:sz w:val="16"/>
                <w:szCs w:val="16"/>
                <w:lang w:eastAsia="ru-RU"/>
              </w:rPr>
              <w:t>Рно</w:t>
            </w:r>
            <w:proofErr w:type="spellEnd"/>
            <w:r w:rsidRPr="00EE7260">
              <w:rPr>
                <w:rFonts w:ascii="Times New Roman" w:eastAsia="Times New Roman" w:hAnsi="Times New Roman" w:cs="Times New Roman"/>
                <w:sz w:val="16"/>
                <w:szCs w:val="16"/>
                <w:lang w:eastAsia="ru-RU"/>
              </w:rPr>
              <w:t xml:space="preserve">, д. Горки </w:t>
            </w:r>
            <w:proofErr w:type="spellStart"/>
            <w:r w:rsidRPr="00EE7260">
              <w:rPr>
                <w:rFonts w:ascii="Times New Roman" w:eastAsia="Times New Roman" w:hAnsi="Times New Roman" w:cs="Times New Roman"/>
                <w:sz w:val="16"/>
                <w:szCs w:val="16"/>
                <w:lang w:eastAsia="ru-RU"/>
              </w:rPr>
              <w:t>Ратицкие</w:t>
            </w:r>
            <w:proofErr w:type="spellEnd"/>
            <w:r w:rsidRPr="00EE7260">
              <w:rPr>
                <w:rFonts w:ascii="Times New Roman" w:eastAsia="Times New Roman" w:hAnsi="Times New Roman" w:cs="Times New Roman"/>
                <w:sz w:val="16"/>
                <w:szCs w:val="16"/>
                <w:lang w:eastAsia="ru-RU"/>
              </w:rPr>
              <w:t xml:space="preserve">, д. </w:t>
            </w:r>
            <w:proofErr w:type="spellStart"/>
            <w:r w:rsidRPr="00EE7260">
              <w:rPr>
                <w:rFonts w:ascii="Times New Roman" w:eastAsia="Times New Roman" w:hAnsi="Times New Roman" w:cs="Times New Roman"/>
                <w:sz w:val="16"/>
                <w:szCs w:val="16"/>
                <w:lang w:eastAsia="ru-RU"/>
              </w:rPr>
              <w:t>Дерглец</w:t>
            </w:r>
            <w:proofErr w:type="spellEnd"/>
            <w:r w:rsidRPr="00EE7260">
              <w:rPr>
                <w:rFonts w:ascii="Times New Roman" w:eastAsia="Times New Roman" w:hAnsi="Times New Roman" w:cs="Times New Roman"/>
                <w:sz w:val="16"/>
                <w:szCs w:val="16"/>
                <w:lang w:eastAsia="ru-RU"/>
              </w:rPr>
              <w:t xml:space="preserve">, д. Горки, д. Камень, д. </w:t>
            </w:r>
            <w:proofErr w:type="spellStart"/>
            <w:r w:rsidRPr="00EE7260">
              <w:rPr>
                <w:rFonts w:ascii="Times New Roman" w:eastAsia="Times New Roman" w:hAnsi="Times New Roman" w:cs="Times New Roman"/>
                <w:sz w:val="16"/>
                <w:szCs w:val="16"/>
                <w:lang w:eastAsia="ru-RU"/>
              </w:rPr>
              <w:t>Хотяжа</w:t>
            </w:r>
            <w:proofErr w:type="spellEnd"/>
            <w:r w:rsidRPr="00EE7260">
              <w:rPr>
                <w:rFonts w:ascii="Times New Roman" w:eastAsia="Times New Roman" w:hAnsi="Times New Roman" w:cs="Times New Roman"/>
                <w:sz w:val="16"/>
                <w:szCs w:val="16"/>
                <w:lang w:eastAsia="ru-RU"/>
              </w:rPr>
              <w:t xml:space="preserve">, д. </w:t>
            </w:r>
            <w:proofErr w:type="spellStart"/>
            <w:r w:rsidRPr="00EE7260">
              <w:rPr>
                <w:rFonts w:ascii="Times New Roman" w:eastAsia="Times New Roman" w:hAnsi="Times New Roman" w:cs="Times New Roman"/>
                <w:sz w:val="16"/>
                <w:szCs w:val="16"/>
                <w:lang w:eastAsia="ru-RU"/>
              </w:rPr>
              <w:t>Язвино</w:t>
            </w:r>
            <w:proofErr w:type="spellEnd"/>
            <w:r w:rsidRPr="00EE7260">
              <w:rPr>
                <w:rFonts w:ascii="Times New Roman" w:eastAsia="Times New Roman" w:hAnsi="Times New Roman" w:cs="Times New Roman"/>
                <w:sz w:val="16"/>
                <w:szCs w:val="16"/>
                <w:lang w:eastAsia="ru-RU"/>
              </w:rPr>
              <w:t>, д. Раглицы, д. Волот, п. Волот</w:t>
            </w:r>
          </w:p>
          <w:p w:rsidR="00690F49" w:rsidRPr="00EE7260" w:rsidRDefault="00690F49" w:rsidP="00690F49">
            <w:pPr>
              <w:spacing w:after="0" w:line="240" w:lineRule="atLeast"/>
              <w:jc w:val="both"/>
              <w:rPr>
                <w:rFonts w:ascii="Times New Roman" w:eastAsia="Times New Roman" w:hAnsi="Times New Roman" w:cs="Times New Roman"/>
                <w:sz w:val="16"/>
                <w:szCs w:val="16"/>
                <w:lang w:eastAsia="ru-RU"/>
              </w:rPr>
            </w:pPr>
          </w:p>
        </w:tc>
        <w:tc>
          <w:tcPr>
            <w:tcW w:w="2554" w:type="dxa"/>
            <w:vMerge/>
            <w:shd w:val="clear" w:color="auto" w:fill="auto"/>
          </w:tcPr>
          <w:p w:rsidR="00690F49" w:rsidRPr="00EE7260" w:rsidRDefault="00690F49" w:rsidP="00690F49">
            <w:pPr>
              <w:spacing w:after="0" w:line="240" w:lineRule="auto"/>
              <w:ind w:firstLine="318"/>
              <w:jc w:val="both"/>
              <w:rPr>
                <w:rFonts w:ascii="Times New Roman" w:eastAsia="Times New Roman" w:hAnsi="Times New Roman" w:cs="Times New Roman"/>
                <w:sz w:val="16"/>
                <w:szCs w:val="16"/>
                <w:lang w:eastAsia="ru-RU"/>
              </w:rPr>
            </w:pPr>
          </w:p>
        </w:tc>
      </w:tr>
      <w:tr w:rsidR="00690F49" w:rsidRPr="00EE7260" w:rsidTr="007107D6">
        <w:tc>
          <w:tcPr>
            <w:tcW w:w="992" w:type="dxa"/>
            <w:tcBorders>
              <w:top w:val="single" w:sz="4" w:space="0" w:color="auto"/>
              <w:left w:val="single" w:sz="4" w:space="0" w:color="auto"/>
              <w:bottom w:val="single" w:sz="4" w:space="0" w:color="auto"/>
              <w:right w:val="single" w:sz="4" w:space="0" w:color="auto"/>
            </w:tcBorders>
          </w:tcPr>
          <w:p w:rsidR="00690F49" w:rsidRPr="00EE7260" w:rsidRDefault="00690F49" w:rsidP="00690F49">
            <w:pPr>
              <w:suppressAutoHyphens/>
              <w:spacing w:after="0" w:line="240" w:lineRule="auto"/>
              <w:contextualSpacing/>
              <w:jc w:val="both"/>
              <w:rPr>
                <w:rFonts w:ascii="Times New Roman" w:eastAsia="Times New Roman" w:hAnsi="Times New Roman" w:cs="Times New Roman"/>
                <w:sz w:val="16"/>
                <w:szCs w:val="16"/>
              </w:rPr>
            </w:pPr>
            <w:r w:rsidRPr="00EE7260">
              <w:rPr>
                <w:rFonts w:ascii="Times New Roman" w:eastAsia="Times New Roman" w:hAnsi="Times New Roman" w:cs="Times New Roman"/>
                <w:sz w:val="16"/>
                <w:szCs w:val="16"/>
              </w:rPr>
              <w:t>3</w:t>
            </w:r>
          </w:p>
        </w:tc>
        <w:tc>
          <w:tcPr>
            <w:tcW w:w="1554" w:type="dxa"/>
            <w:tcBorders>
              <w:top w:val="single" w:sz="4" w:space="0" w:color="auto"/>
              <w:left w:val="single" w:sz="4" w:space="0" w:color="auto"/>
              <w:bottom w:val="single" w:sz="4" w:space="0" w:color="auto"/>
              <w:right w:val="single" w:sz="4" w:space="0" w:color="auto"/>
            </w:tcBorders>
          </w:tcPr>
          <w:p w:rsidR="00690F49" w:rsidRPr="00EE7260" w:rsidRDefault="00690F49" w:rsidP="00690F49">
            <w:pPr>
              <w:spacing w:after="0" w:line="240" w:lineRule="auto"/>
              <w:rPr>
                <w:rFonts w:ascii="Times New Roman" w:eastAsia="Times New Roman" w:hAnsi="Times New Roman" w:cs="Times New Roman"/>
                <w:sz w:val="16"/>
                <w:szCs w:val="16"/>
                <w:lang w:eastAsia="ar-SA"/>
              </w:rPr>
            </w:pPr>
            <w:r w:rsidRPr="00EE7260">
              <w:rPr>
                <w:rFonts w:ascii="Times New Roman" w:hAnsi="Times New Roman" w:cs="Times New Roman"/>
                <w:sz w:val="16"/>
                <w:szCs w:val="16"/>
              </w:rPr>
              <w:t xml:space="preserve">Водозаборные сооружения </w:t>
            </w:r>
          </w:p>
        </w:tc>
        <w:tc>
          <w:tcPr>
            <w:tcW w:w="1423" w:type="dxa"/>
            <w:tcBorders>
              <w:top w:val="single" w:sz="4" w:space="0" w:color="auto"/>
              <w:left w:val="single" w:sz="4" w:space="0" w:color="auto"/>
              <w:bottom w:val="single" w:sz="4" w:space="0" w:color="auto"/>
              <w:right w:val="single" w:sz="4" w:space="0" w:color="auto"/>
            </w:tcBorders>
          </w:tcPr>
          <w:p w:rsidR="00690F49" w:rsidRPr="00EE7260" w:rsidRDefault="00690F49" w:rsidP="00690F49">
            <w:pPr>
              <w:autoSpaceDE w:val="0"/>
              <w:autoSpaceDN w:val="0"/>
              <w:adjustRightInd w:val="0"/>
              <w:spacing w:after="0" w:line="240" w:lineRule="auto"/>
              <w:rPr>
                <w:rFonts w:ascii="Times New Roman" w:hAnsi="Times New Roman" w:cs="Times New Roman"/>
                <w:sz w:val="16"/>
                <w:szCs w:val="16"/>
              </w:rPr>
            </w:pPr>
            <w:r w:rsidRPr="00EE7260">
              <w:rPr>
                <w:rFonts w:ascii="Times New Roman" w:hAnsi="Times New Roman" w:cs="Times New Roman"/>
                <w:sz w:val="16"/>
                <w:szCs w:val="16"/>
              </w:rPr>
              <w:t xml:space="preserve">Обеспечение водоснабжением </w:t>
            </w:r>
            <w:r w:rsidRPr="00EE7260">
              <w:rPr>
                <w:rFonts w:ascii="Times New Roman" w:eastAsia="Times New Roman" w:hAnsi="Times New Roman" w:cs="Times New Roman"/>
                <w:sz w:val="16"/>
                <w:szCs w:val="16"/>
                <w:lang w:eastAsia="ar-SA"/>
              </w:rPr>
              <w:t xml:space="preserve">потребителей существующей и </w:t>
            </w:r>
            <w:r w:rsidRPr="00EE7260">
              <w:rPr>
                <w:rFonts w:ascii="Times New Roman" w:eastAsia="Times New Roman" w:hAnsi="Times New Roman" w:cs="Times New Roman"/>
                <w:sz w:val="16"/>
                <w:szCs w:val="16"/>
                <w:lang w:eastAsia="ru-RU"/>
              </w:rPr>
              <w:t>планируемой</w:t>
            </w:r>
            <w:r w:rsidRPr="00EE7260">
              <w:rPr>
                <w:rFonts w:ascii="Times New Roman" w:eastAsia="Times New Roman" w:hAnsi="Times New Roman" w:cs="Times New Roman"/>
                <w:sz w:val="16"/>
                <w:szCs w:val="16"/>
                <w:lang w:eastAsia="ar-SA"/>
              </w:rPr>
              <w:t xml:space="preserve"> жилой, общ</w:t>
            </w:r>
            <w:r w:rsidRPr="00EE7260">
              <w:rPr>
                <w:rFonts w:ascii="Times New Roman" w:eastAsia="Times New Roman" w:hAnsi="Times New Roman" w:cs="Times New Roman"/>
                <w:sz w:val="16"/>
                <w:szCs w:val="16"/>
                <w:lang w:eastAsia="ar-SA"/>
              </w:rPr>
              <w:t>е</w:t>
            </w:r>
            <w:r w:rsidRPr="00EE7260">
              <w:rPr>
                <w:rFonts w:ascii="Times New Roman" w:eastAsia="Times New Roman" w:hAnsi="Times New Roman" w:cs="Times New Roman"/>
                <w:sz w:val="16"/>
                <w:szCs w:val="16"/>
                <w:lang w:eastAsia="ar-SA"/>
              </w:rPr>
              <w:t>ственно-деловой и произво</w:t>
            </w:r>
            <w:r w:rsidRPr="00EE7260">
              <w:rPr>
                <w:rFonts w:ascii="Times New Roman" w:eastAsia="Times New Roman" w:hAnsi="Times New Roman" w:cs="Times New Roman"/>
                <w:sz w:val="16"/>
                <w:szCs w:val="16"/>
                <w:lang w:eastAsia="ar-SA"/>
              </w:rPr>
              <w:t>д</w:t>
            </w:r>
            <w:r w:rsidRPr="00EE7260">
              <w:rPr>
                <w:rFonts w:ascii="Times New Roman" w:eastAsia="Times New Roman" w:hAnsi="Times New Roman" w:cs="Times New Roman"/>
                <w:sz w:val="16"/>
                <w:szCs w:val="16"/>
                <w:lang w:eastAsia="ar-SA"/>
              </w:rPr>
              <w:t>ственной з</w:t>
            </w:r>
            <w:r w:rsidRPr="00EE7260">
              <w:rPr>
                <w:rFonts w:ascii="Times New Roman" w:eastAsia="Times New Roman" w:hAnsi="Times New Roman" w:cs="Times New Roman"/>
                <w:sz w:val="16"/>
                <w:szCs w:val="16"/>
                <w:lang w:eastAsia="ar-SA"/>
              </w:rPr>
              <w:t>а</w:t>
            </w:r>
            <w:r w:rsidRPr="00EE7260">
              <w:rPr>
                <w:rFonts w:ascii="Times New Roman" w:eastAsia="Times New Roman" w:hAnsi="Times New Roman" w:cs="Times New Roman"/>
                <w:sz w:val="16"/>
                <w:szCs w:val="16"/>
                <w:lang w:eastAsia="ar-SA"/>
              </w:rPr>
              <w:t>стройки</w:t>
            </w:r>
          </w:p>
        </w:tc>
        <w:tc>
          <w:tcPr>
            <w:tcW w:w="2835" w:type="dxa"/>
            <w:tcBorders>
              <w:top w:val="single" w:sz="4" w:space="0" w:color="auto"/>
              <w:left w:val="single" w:sz="4" w:space="0" w:color="auto"/>
              <w:bottom w:val="single" w:sz="4" w:space="0" w:color="auto"/>
              <w:right w:val="single" w:sz="4" w:space="0" w:color="auto"/>
            </w:tcBorders>
          </w:tcPr>
          <w:p w:rsidR="00690F49" w:rsidRPr="00EE7260" w:rsidRDefault="00690F49" w:rsidP="00690F49">
            <w:pPr>
              <w:suppressAutoHyphens/>
              <w:spacing w:after="0" w:line="240" w:lineRule="auto"/>
              <w:rPr>
                <w:rFonts w:ascii="Times New Roman" w:eastAsia="Times New Roman" w:hAnsi="Times New Roman" w:cs="Times New Roman"/>
                <w:sz w:val="16"/>
                <w:szCs w:val="16"/>
                <w:lang w:eastAsia="ar-SA"/>
              </w:rPr>
            </w:pPr>
            <w:r w:rsidRPr="00EE7260">
              <w:rPr>
                <w:rFonts w:ascii="Times New Roman" w:eastAsia="Times New Roman" w:hAnsi="Times New Roman" w:cs="Times New Roman"/>
                <w:sz w:val="16"/>
                <w:szCs w:val="16"/>
                <w:lang w:eastAsia="ar-SA"/>
              </w:rPr>
              <w:t>Расчетный срок</w:t>
            </w:r>
          </w:p>
          <w:p w:rsidR="00690F49" w:rsidRPr="00EE7260" w:rsidRDefault="00690F49" w:rsidP="00690F49">
            <w:pPr>
              <w:suppressAutoHyphens/>
              <w:spacing w:after="0" w:line="240" w:lineRule="auto"/>
              <w:rPr>
                <w:rFonts w:ascii="Times New Roman" w:eastAsia="Times New Roman" w:hAnsi="Times New Roman" w:cs="Times New Roman"/>
                <w:sz w:val="16"/>
                <w:szCs w:val="16"/>
                <w:lang w:eastAsia="ar-SA"/>
              </w:rPr>
            </w:pPr>
            <w:r w:rsidRPr="00EE7260">
              <w:rPr>
                <w:rFonts w:ascii="Times New Roman" w:eastAsia="Times New Roman" w:hAnsi="Times New Roman" w:cs="Times New Roman"/>
                <w:sz w:val="16"/>
                <w:szCs w:val="16"/>
                <w:lang w:eastAsia="ar-SA"/>
              </w:rPr>
              <w:t>Реконструкция</w:t>
            </w:r>
          </w:p>
          <w:p w:rsidR="00690F49" w:rsidRPr="00EE7260" w:rsidRDefault="00690F49" w:rsidP="00690F49">
            <w:pPr>
              <w:suppressAutoHyphens/>
              <w:spacing w:after="0" w:line="240" w:lineRule="auto"/>
              <w:rPr>
                <w:rFonts w:ascii="Times New Roman" w:eastAsia="Times New Roman" w:hAnsi="Times New Roman" w:cs="Times New Roman"/>
                <w:sz w:val="16"/>
                <w:szCs w:val="16"/>
                <w:lang w:eastAsia="ar-SA"/>
              </w:rPr>
            </w:pPr>
            <w:r w:rsidRPr="00EE7260">
              <w:rPr>
                <w:rFonts w:ascii="Times New Roman" w:hAnsi="Times New Roman" w:cs="Times New Roman"/>
                <w:sz w:val="16"/>
                <w:szCs w:val="16"/>
              </w:rPr>
              <w:t>Артезианская скважина</w:t>
            </w:r>
          </w:p>
          <w:p w:rsidR="00690F49" w:rsidRPr="00EE7260" w:rsidRDefault="00690F49" w:rsidP="00690F49">
            <w:pPr>
              <w:suppressAutoHyphens/>
              <w:spacing w:after="0" w:line="240" w:lineRule="auto"/>
              <w:rPr>
                <w:rFonts w:ascii="Times New Roman" w:eastAsia="Times New Roman" w:hAnsi="Times New Roman" w:cs="Times New Roman"/>
                <w:sz w:val="16"/>
                <w:szCs w:val="16"/>
                <w:highlight w:val="yellow"/>
                <w:lang w:eastAsia="ar-SA"/>
              </w:rPr>
            </w:pPr>
          </w:p>
        </w:tc>
        <w:tc>
          <w:tcPr>
            <w:tcW w:w="1699" w:type="dxa"/>
            <w:tcBorders>
              <w:top w:val="single" w:sz="4" w:space="0" w:color="auto"/>
              <w:left w:val="single" w:sz="4" w:space="0" w:color="auto"/>
              <w:bottom w:val="single" w:sz="4" w:space="0" w:color="auto"/>
              <w:right w:val="single" w:sz="4" w:space="0" w:color="auto"/>
            </w:tcBorders>
          </w:tcPr>
          <w:p w:rsidR="00690F49" w:rsidRPr="00EE7260" w:rsidRDefault="00690F49" w:rsidP="00690F49">
            <w:pPr>
              <w:spacing w:after="0" w:line="240" w:lineRule="auto"/>
              <w:jc w:val="both"/>
              <w:rPr>
                <w:rFonts w:ascii="Times New Roman" w:hAnsi="Times New Roman" w:cs="Times New Roman"/>
                <w:sz w:val="16"/>
                <w:szCs w:val="16"/>
              </w:rPr>
            </w:pPr>
            <w:r w:rsidRPr="00EE7260">
              <w:rPr>
                <w:rFonts w:ascii="Times New Roman" w:hAnsi="Times New Roman" w:cs="Times New Roman"/>
                <w:sz w:val="16"/>
                <w:szCs w:val="16"/>
              </w:rPr>
              <w:t xml:space="preserve">п. Волот, ул. </w:t>
            </w:r>
            <w:proofErr w:type="gramStart"/>
            <w:r w:rsidRPr="00EE7260">
              <w:rPr>
                <w:rFonts w:ascii="Times New Roman" w:hAnsi="Times New Roman" w:cs="Times New Roman"/>
                <w:sz w:val="16"/>
                <w:szCs w:val="16"/>
              </w:rPr>
              <w:t>Желе</w:t>
            </w:r>
            <w:r w:rsidRPr="00EE7260">
              <w:rPr>
                <w:rFonts w:ascii="Times New Roman" w:hAnsi="Times New Roman" w:cs="Times New Roman"/>
                <w:sz w:val="16"/>
                <w:szCs w:val="16"/>
              </w:rPr>
              <w:t>з</w:t>
            </w:r>
            <w:r w:rsidRPr="00EE7260">
              <w:rPr>
                <w:rFonts w:ascii="Times New Roman" w:hAnsi="Times New Roman" w:cs="Times New Roman"/>
                <w:sz w:val="16"/>
                <w:szCs w:val="16"/>
              </w:rPr>
              <w:t>нодорожная</w:t>
            </w:r>
            <w:proofErr w:type="gramEnd"/>
            <w:r w:rsidRPr="00EE7260">
              <w:rPr>
                <w:rFonts w:ascii="Times New Roman" w:hAnsi="Times New Roman" w:cs="Times New Roman"/>
                <w:sz w:val="16"/>
                <w:szCs w:val="16"/>
              </w:rPr>
              <w:t>, ул. Володарского, ул. Школьная-Красная;</w:t>
            </w:r>
          </w:p>
          <w:p w:rsidR="00690F49" w:rsidRPr="00EE7260" w:rsidRDefault="00690F49" w:rsidP="00690F49">
            <w:pPr>
              <w:spacing w:after="0" w:line="240" w:lineRule="auto"/>
              <w:ind w:right="3294"/>
              <w:jc w:val="both"/>
              <w:rPr>
                <w:rFonts w:ascii="Times New Roman" w:hAnsi="Times New Roman" w:cs="Times New Roman"/>
                <w:sz w:val="16"/>
                <w:szCs w:val="16"/>
                <w:highlight w:val="yellow"/>
              </w:rPr>
            </w:pPr>
          </w:p>
        </w:tc>
        <w:tc>
          <w:tcPr>
            <w:tcW w:w="2554" w:type="dxa"/>
            <w:tcBorders>
              <w:top w:val="single" w:sz="4" w:space="0" w:color="auto"/>
              <w:left w:val="single" w:sz="4" w:space="0" w:color="auto"/>
              <w:bottom w:val="single" w:sz="4" w:space="0" w:color="auto"/>
              <w:right w:val="single" w:sz="4" w:space="0" w:color="auto"/>
            </w:tcBorders>
          </w:tcPr>
          <w:p w:rsidR="00690F49" w:rsidRPr="00EE7260" w:rsidRDefault="00690F49" w:rsidP="00690F49">
            <w:pPr>
              <w:suppressAutoHyphens/>
              <w:autoSpaceDE w:val="0"/>
              <w:autoSpaceDN w:val="0"/>
              <w:adjustRightInd w:val="0"/>
              <w:spacing w:after="0" w:line="240" w:lineRule="auto"/>
              <w:rPr>
                <w:rFonts w:ascii="Times New Roman" w:eastAsia="Times New Roman" w:hAnsi="Times New Roman" w:cs="Times New Roman"/>
                <w:sz w:val="16"/>
                <w:szCs w:val="16"/>
                <w:lang w:eastAsia="ar-SA"/>
              </w:rPr>
            </w:pPr>
            <w:r w:rsidRPr="00EE7260">
              <w:rPr>
                <w:rFonts w:ascii="Times New Roman" w:eastAsia="Times New Roman" w:hAnsi="Times New Roman" w:cs="Times New Roman"/>
                <w:sz w:val="16"/>
                <w:szCs w:val="16"/>
                <w:lang w:eastAsia="ar-SA"/>
              </w:rPr>
              <w:t>Зона санитарной охраны 1 пояса, 30 м</w:t>
            </w:r>
          </w:p>
          <w:p w:rsidR="00690F49" w:rsidRPr="00EE7260" w:rsidRDefault="00690F49" w:rsidP="00690F49">
            <w:pPr>
              <w:suppressAutoHyphens/>
              <w:autoSpaceDE w:val="0"/>
              <w:autoSpaceDN w:val="0"/>
              <w:adjustRightInd w:val="0"/>
              <w:spacing w:after="0" w:line="240" w:lineRule="auto"/>
              <w:rPr>
                <w:rFonts w:ascii="Times New Roman" w:eastAsia="Times New Roman" w:hAnsi="Times New Roman" w:cs="Times New Roman"/>
                <w:sz w:val="16"/>
                <w:szCs w:val="16"/>
                <w:lang w:eastAsia="ar-SA"/>
              </w:rPr>
            </w:pPr>
            <w:r w:rsidRPr="00EE7260">
              <w:rPr>
                <w:rFonts w:ascii="Times New Roman" w:eastAsia="Times New Roman" w:hAnsi="Times New Roman" w:cs="Times New Roman"/>
                <w:sz w:val="16"/>
                <w:szCs w:val="16"/>
                <w:lang w:eastAsia="ar-SA"/>
              </w:rPr>
              <w:t>Зона санитарной охраны 2 пояса,</w:t>
            </w:r>
            <w:r w:rsidRPr="00EE7260">
              <w:rPr>
                <w:rFonts w:ascii="Times New Roman" w:hAnsi="Times New Roman" w:cs="Times New Roman"/>
                <w:sz w:val="16"/>
                <w:szCs w:val="16"/>
              </w:rPr>
              <w:t xml:space="preserve"> </w:t>
            </w:r>
            <w:r w:rsidRPr="00EE7260">
              <w:rPr>
                <w:rFonts w:ascii="Times New Roman" w:eastAsia="Times New Roman" w:hAnsi="Times New Roman" w:cs="Times New Roman"/>
                <w:sz w:val="16"/>
                <w:szCs w:val="16"/>
                <w:lang w:eastAsia="ar-SA"/>
              </w:rPr>
              <w:t>определяется гидродинамическими расчетами</w:t>
            </w:r>
          </w:p>
          <w:p w:rsidR="00690F49" w:rsidRPr="00EE7260" w:rsidRDefault="00690F49" w:rsidP="00690F49">
            <w:pPr>
              <w:suppressAutoHyphens/>
              <w:autoSpaceDE w:val="0"/>
              <w:autoSpaceDN w:val="0"/>
              <w:adjustRightInd w:val="0"/>
              <w:spacing w:after="0" w:line="240" w:lineRule="auto"/>
              <w:rPr>
                <w:rFonts w:ascii="Times New Roman" w:eastAsia="Times New Roman" w:hAnsi="Times New Roman" w:cs="Times New Roman"/>
                <w:sz w:val="16"/>
                <w:szCs w:val="16"/>
                <w:lang w:eastAsia="ar-SA"/>
              </w:rPr>
            </w:pPr>
            <w:r w:rsidRPr="00EE7260">
              <w:rPr>
                <w:rFonts w:ascii="Times New Roman" w:eastAsia="Times New Roman" w:hAnsi="Times New Roman" w:cs="Times New Roman"/>
                <w:sz w:val="16"/>
                <w:szCs w:val="16"/>
                <w:lang w:eastAsia="ar-SA"/>
              </w:rPr>
              <w:t>Зона санитарной охраны 3 пояса, определяется гидродинамическими расчетами</w:t>
            </w:r>
          </w:p>
        </w:tc>
      </w:tr>
      <w:tr w:rsidR="00690F49" w:rsidRPr="00EE7260" w:rsidTr="007107D6">
        <w:tc>
          <w:tcPr>
            <w:tcW w:w="992" w:type="dxa"/>
            <w:tcBorders>
              <w:top w:val="single" w:sz="4" w:space="0" w:color="auto"/>
              <w:left w:val="single" w:sz="4" w:space="0" w:color="auto"/>
              <w:bottom w:val="single" w:sz="4" w:space="0" w:color="auto"/>
              <w:right w:val="single" w:sz="4" w:space="0" w:color="auto"/>
            </w:tcBorders>
          </w:tcPr>
          <w:p w:rsidR="00690F49" w:rsidRPr="00EE7260" w:rsidRDefault="00690F49" w:rsidP="00690F49">
            <w:pPr>
              <w:suppressAutoHyphens/>
              <w:spacing w:after="0" w:line="240" w:lineRule="auto"/>
              <w:ind w:left="284" w:hanging="392"/>
              <w:contextualSpacing/>
              <w:jc w:val="both"/>
              <w:rPr>
                <w:rFonts w:ascii="Times New Roman" w:eastAsia="Times New Roman" w:hAnsi="Times New Roman" w:cs="Times New Roman"/>
                <w:sz w:val="16"/>
                <w:szCs w:val="16"/>
              </w:rPr>
            </w:pPr>
            <w:r w:rsidRPr="00EE7260">
              <w:rPr>
                <w:rFonts w:ascii="Times New Roman" w:eastAsia="Times New Roman" w:hAnsi="Times New Roman" w:cs="Times New Roman"/>
                <w:sz w:val="16"/>
                <w:szCs w:val="16"/>
              </w:rPr>
              <w:t>4</w:t>
            </w:r>
          </w:p>
        </w:tc>
        <w:tc>
          <w:tcPr>
            <w:tcW w:w="1554" w:type="dxa"/>
            <w:tcBorders>
              <w:top w:val="single" w:sz="4" w:space="0" w:color="auto"/>
              <w:left w:val="single" w:sz="4" w:space="0" w:color="auto"/>
              <w:bottom w:val="single" w:sz="4" w:space="0" w:color="auto"/>
              <w:right w:val="single" w:sz="4" w:space="0" w:color="auto"/>
            </w:tcBorders>
          </w:tcPr>
          <w:p w:rsidR="00690F49" w:rsidRPr="00EE7260" w:rsidRDefault="00690F49" w:rsidP="00690F49">
            <w:pPr>
              <w:suppressAutoHyphens/>
              <w:autoSpaceDE w:val="0"/>
              <w:autoSpaceDN w:val="0"/>
              <w:adjustRightInd w:val="0"/>
              <w:spacing w:after="0" w:line="240" w:lineRule="auto"/>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Многоквартирный </w:t>
            </w:r>
            <w:r w:rsidRPr="00EE7260">
              <w:rPr>
                <w:rFonts w:ascii="Times New Roman" w:eastAsia="Times New Roman" w:hAnsi="Times New Roman" w:cs="Times New Roman"/>
                <w:sz w:val="16"/>
                <w:szCs w:val="16"/>
                <w:lang w:eastAsia="ru-RU"/>
              </w:rPr>
              <w:lastRenderedPageBreak/>
              <w:t>жилой дом</w:t>
            </w:r>
          </w:p>
          <w:p w:rsidR="00690F49" w:rsidRPr="00EE7260" w:rsidRDefault="00690F49" w:rsidP="00690F49">
            <w:pPr>
              <w:suppressAutoHyphens/>
              <w:autoSpaceDE w:val="0"/>
              <w:autoSpaceDN w:val="0"/>
              <w:adjustRightInd w:val="0"/>
              <w:spacing w:after="0" w:line="240" w:lineRule="auto"/>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Объект жилищного строительства</w:t>
            </w:r>
          </w:p>
        </w:tc>
        <w:tc>
          <w:tcPr>
            <w:tcW w:w="1423" w:type="dxa"/>
            <w:tcBorders>
              <w:top w:val="single" w:sz="4" w:space="0" w:color="auto"/>
              <w:left w:val="single" w:sz="4" w:space="0" w:color="auto"/>
              <w:bottom w:val="single" w:sz="4" w:space="0" w:color="auto"/>
              <w:right w:val="single" w:sz="4" w:space="0" w:color="auto"/>
            </w:tcBorders>
          </w:tcPr>
          <w:p w:rsidR="00690F49" w:rsidRPr="00EE7260" w:rsidRDefault="00690F49" w:rsidP="00690F49">
            <w:pPr>
              <w:suppressAutoHyphens/>
              <w:autoSpaceDE w:val="0"/>
              <w:autoSpaceDN w:val="0"/>
              <w:adjustRightInd w:val="0"/>
              <w:spacing w:after="0" w:line="240" w:lineRule="auto"/>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lastRenderedPageBreak/>
              <w:t xml:space="preserve">Создание </w:t>
            </w:r>
            <w:r w:rsidRPr="00EE7260">
              <w:rPr>
                <w:rFonts w:ascii="Times New Roman" w:eastAsia="Times New Roman" w:hAnsi="Times New Roman" w:cs="Times New Roman"/>
                <w:sz w:val="16"/>
                <w:szCs w:val="16"/>
                <w:lang w:eastAsia="ru-RU"/>
              </w:rPr>
              <w:lastRenderedPageBreak/>
              <w:t>комфортных жилищных условий, переселение граждан из аварийного жилищного фонда</w:t>
            </w:r>
          </w:p>
        </w:tc>
        <w:tc>
          <w:tcPr>
            <w:tcW w:w="2835" w:type="dxa"/>
            <w:tcBorders>
              <w:top w:val="single" w:sz="4" w:space="0" w:color="auto"/>
              <w:left w:val="single" w:sz="4" w:space="0" w:color="auto"/>
              <w:bottom w:val="single" w:sz="4" w:space="0" w:color="auto"/>
              <w:right w:val="single" w:sz="4" w:space="0" w:color="auto"/>
            </w:tcBorders>
          </w:tcPr>
          <w:p w:rsidR="00690F49" w:rsidRPr="00EE7260" w:rsidRDefault="00690F49" w:rsidP="00690F49">
            <w:pPr>
              <w:suppressAutoHyphens/>
              <w:autoSpaceDE w:val="0"/>
              <w:autoSpaceDN w:val="0"/>
              <w:adjustRightInd w:val="0"/>
              <w:spacing w:after="0" w:line="240" w:lineRule="auto"/>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lastRenderedPageBreak/>
              <w:t>Первая очередь</w:t>
            </w:r>
          </w:p>
          <w:p w:rsidR="00690F49" w:rsidRPr="00EE7260" w:rsidRDefault="00690F49" w:rsidP="00690F49">
            <w:pPr>
              <w:suppressAutoHyphens/>
              <w:autoSpaceDE w:val="0"/>
              <w:autoSpaceDN w:val="0"/>
              <w:adjustRightInd w:val="0"/>
              <w:spacing w:after="0" w:line="240" w:lineRule="auto"/>
              <w:ind w:right="1808"/>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lastRenderedPageBreak/>
              <w:t>Строительство 2-х этажного восьми квартирного жилого дома</w:t>
            </w:r>
          </w:p>
        </w:tc>
        <w:tc>
          <w:tcPr>
            <w:tcW w:w="1699" w:type="dxa"/>
            <w:tcBorders>
              <w:top w:val="single" w:sz="4" w:space="0" w:color="auto"/>
              <w:left w:val="single" w:sz="4" w:space="0" w:color="auto"/>
              <w:bottom w:val="single" w:sz="4" w:space="0" w:color="auto"/>
              <w:right w:val="single" w:sz="4" w:space="0" w:color="auto"/>
            </w:tcBorders>
          </w:tcPr>
          <w:p w:rsidR="00690F49" w:rsidRPr="00EE7260" w:rsidRDefault="00690F49" w:rsidP="00690F49">
            <w:pPr>
              <w:suppressAutoHyphens/>
              <w:spacing w:after="0" w:line="240" w:lineRule="auto"/>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lastRenderedPageBreak/>
              <w:t xml:space="preserve">п. Волот, ул. </w:t>
            </w:r>
            <w:proofErr w:type="gramStart"/>
            <w:r w:rsidRPr="00EE7260">
              <w:rPr>
                <w:rFonts w:ascii="Times New Roman" w:eastAsia="Times New Roman" w:hAnsi="Times New Roman" w:cs="Times New Roman"/>
                <w:sz w:val="16"/>
                <w:szCs w:val="16"/>
                <w:lang w:eastAsia="ru-RU"/>
              </w:rPr>
              <w:lastRenderedPageBreak/>
              <w:t>Железнодорожная</w:t>
            </w:r>
            <w:proofErr w:type="gramEnd"/>
          </w:p>
        </w:tc>
        <w:tc>
          <w:tcPr>
            <w:tcW w:w="2554" w:type="dxa"/>
            <w:tcBorders>
              <w:top w:val="single" w:sz="4" w:space="0" w:color="auto"/>
              <w:left w:val="single" w:sz="4" w:space="0" w:color="auto"/>
              <w:bottom w:val="single" w:sz="4" w:space="0" w:color="auto"/>
              <w:right w:val="single" w:sz="4" w:space="0" w:color="auto"/>
            </w:tcBorders>
          </w:tcPr>
          <w:p w:rsidR="00690F49" w:rsidRPr="00EE7260" w:rsidRDefault="00690F49" w:rsidP="00690F49">
            <w:pPr>
              <w:suppressAutoHyphens/>
              <w:autoSpaceDE w:val="0"/>
              <w:autoSpaceDN w:val="0"/>
              <w:adjustRightInd w:val="0"/>
              <w:spacing w:after="0" w:line="240" w:lineRule="auto"/>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lastRenderedPageBreak/>
              <w:t>-</w:t>
            </w:r>
          </w:p>
        </w:tc>
      </w:tr>
      <w:tr w:rsidR="00690F49" w:rsidRPr="00EE7260" w:rsidTr="007107D6">
        <w:tc>
          <w:tcPr>
            <w:tcW w:w="992" w:type="dxa"/>
            <w:tcBorders>
              <w:top w:val="single" w:sz="4" w:space="0" w:color="auto"/>
              <w:left w:val="single" w:sz="4" w:space="0" w:color="auto"/>
              <w:bottom w:val="single" w:sz="4" w:space="0" w:color="auto"/>
              <w:right w:val="single" w:sz="4" w:space="0" w:color="auto"/>
            </w:tcBorders>
          </w:tcPr>
          <w:p w:rsidR="00690F49" w:rsidRPr="00EE7260" w:rsidRDefault="00690F49" w:rsidP="00690F49">
            <w:pPr>
              <w:suppressAutoHyphens/>
              <w:spacing w:after="0" w:line="240" w:lineRule="auto"/>
              <w:ind w:left="284" w:hanging="392"/>
              <w:contextualSpacing/>
              <w:jc w:val="both"/>
              <w:rPr>
                <w:rFonts w:ascii="Times New Roman" w:eastAsia="Times New Roman" w:hAnsi="Times New Roman" w:cs="Times New Roman"/>
                <w:sz w:val="16"/>
                <w:szCs w:val="16"/>
              </w:rPr>
            </w:pPr>
            <w:r w:rsidRPr="00EE7260">
              <w:rPr>
                <w:rFonts w:ascii="Times New Roman" w:eastAsia="Times New Roman" w:hAnsi="Times New Roman" w:cs="Times New Roman"/>
                <w:sz w:val="16"/>
                <w:szCs w:val="16"/>
              </w:rPr>
              <w:lastRenderedPageBreak/>
              <w:t>5</w:t>
            </w:r>
          </w:p>
        </w:tc>
        <w:tc>
          <w:tcPr>
            <w:tcW w:w="1554" w:type="dxa"/>
            <w:tcBorders>
              <w:top w:val="single" w:sz="4" w:space="0" w:color="auto"/>
              <w:left w:val="single" w:sz="4" w:space="0" w:color="auto"/>
              <w:bottom w:val="single" w:sz="4" w:space="0" w:color="auto"/>
              <w:right w:val="single" w:sz="4" w:space="0" w:color="auto"/>
            </w:tcBorders>
          </w:tcPr>
          <w:p w:rsidR="00690F49" w:rsidRPr="00EE7260" w:rsidRDefault="00690F49" w:rsidP="00690F49">
            <w:pPr>
              <w:suppressAutoHyphens/>
              <w:autoSpaceDE w:val="0"/>
              <w:autoSpaceDN w:val="0"/>
              <w:adjustRightInd w:val="0"/>
              <w:spacing w:after="0" w:line="240" w:lineRule="auto"/>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Объекты капитального строительства водоснабжения и канализации.</w:t>
            </w:r>
            <w:r w:rsidRPr="00EE7260">
              <w:rPr>
                <w:rFonts w:ascii="Times New Roman" w:hAnsi="Times New Roman" w:cs="Times New Roman"/>
                <w:sz w:val="16"/>
                <w:szCs w:val="16"/>
              </w:rPr>
              <w:t xml:space="preserve"> </w:t>
            </w:r>
            <w:r w:rsidRPr="00EE7260">
              <w:rPr>
                <w:rFonts w:ascii="Times New Roman" w:eastAsia="Times New Roman" w:hAnsi="Times New Roman" w:cs="Times New Roman"/>
                <w:sz w:val="16"/>
                <w:szCs w:val="16"/>
                <w:lang w:eastAsia="ru-RU"/>
              </w:rPr>
              <w:t>Водозаборные сооружения</w:t>
            </w:r>
          </w:p>
        </w:tc>
        <w:tc>
          <w:tcPr>
            <w:tcW w:w="1423" w:type="dxa"/>
            <w:tcBorders>
              <w:top w:val="single" w:sz="4" w:space="0" w:color="auto"/>
              <w:left w:val="single" w:sz="4" w:space="0" w:color="auto"/>
              <w:bottom w:val="single" w:sz="4" w:space="0" w:color="auto"/>
              <w:right w:val="single" w:sz="4" w:space="0" w:color="auto"/>
            </w:tcBorders>
          </w:tcPr>
          <w:p w:rsidR="00690F49" w:rsidRPr="00EE7260" w:rsidRDefault="00690F49" w:rsidP="00690F49">
            <w:pPr>
              <w:suppressAutoHyphens/>
              <w:autoSpaceDE w:val="0"/>
              <w:autoSpaceDN w:val="0"/>
              <w:adjustRightInd w:val="0"/>
              <w:spacing w:after="0" w:line="240" w:lineRule="auto"/>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Обеспечение водоснабжением потребителей существующей и планируемой жилой, общественно-деловой и производственной застройки</w:t>
            </w:r>
          </w:p>
        </w:tc>
        <w:tc>
          <w:tcPr>
            <w:tcW w:w="2835" w:type="dxa"/>
            <w:tcBorders>
              <w:top w:val="single" w:sz="4" w:space="0" w:color="auto"/>
              <w:left w:val="single" w:sz="4" w:space="0" w:color="auto"/>
              <w:bottom w:val="single" w:sz="4" w:space="0" w:color="auto"/>
              <w:right w:val="single" w:sz="4" w:space="0" w:color="auto"/>
            </w:tcBorders>
          </w:tcPr>
          <w:p w:rsidR="00690F49" w:rsidRPr="00EE7260" w:rsidRDefault="00690F49" w:rsidP="00690F49">
            <w:pPr>
              <w:suppressAutoHyphens/>
              <w:autoSpaceDE w:val="0"/>
              <w:autoSpaceDN w:val="0"/>
              <w:adjustRightInd w:val="0"/>
              <w:spacing w:after="0" w:line="240" w:lineRule="auto"/>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Капитальный ремонт 2 артезианских скважин</w:t>
            </w:r>
          </w:p>
        </w:tc>
        <w:tc>
          <w:tcPr>
            <w:tcW w:w="1699" w:type="dxa"/>
            <w:tcBorders>
              <w:top w:val="single" w:sz="4" w:space="0" w:color="auto"/>
              <w:left w:val="single" w:sz="4" w:space="0" w:color="auto"/>
              <w:bottom w:val="single" w:sz="4" w:space="0" w:color="auto"/>
              <w:right w:val="single" w:sz="4" w:space="0" w:color="auto"/>
            </w:tcBorders>
          </w:tcPr>
          <w:p w:rsidR="00690F49" w:rsidRPr="00EE7260" w:rsidRDefault="00690F49" w:rsidP="00690F49">
            <w:pPr>
              <w:suppressAutoHyphens/>
              <w:spacing w:after="0" w:line="240" w:lineRule="auto"/>
              <w:rPr>
                <w:rFonts w:ascii="Times New Roman" w:eastAsia="Times New Roman" w:hAnsi="Times New Roman" w:cs="Times New Roman"/>
                <w:sz w:val="16"/>
                <w:szCs w:val="16"/>
                <w:lang w:eastAsia="ru-RU"/>
              </w:rPr>
            </w:pPr>
            <w:proofErr w:type="spellStart"/>
            <w:r w:rsidRPr="00EE7260">
              <w:rPr>
                <w:rFonts w:ascii="Times New Roman" w:eastAsia="Times New Roman" w:hAnsi="Times New Roman" w:cs="Times New Roman"/>
                <w:sz w:val="16"/>
                <w:szCs w:val="16"/>
                <w:lang w:eastAsia="ru-RU"/>
              </w:rPr>
              <w:t>Волотовс</w:t>
            </w:r>
            <w:proofErr w:type="spellEnd"/>
            <w:r w:rsidRPr="00EE7260">
              <w:rPr>
                <w:rFonts w:ascii="Times New Roman" w:eastAsia="Times New Roman" w:hAnsi="Times New Roman" w:cs="Times New Roman"/>
                <w:sz w:val="16"/>
                <w:szCs w:val="16"/>
                <w:lang w:eastAsia="ru-RU"/>
              </w:rPr>
              <w:t xml:space="preserve">-кий район, </w:t>
            </w:r>
          </w:p>
          <w:p w:rsidR="00690F49" w:rsidRPr="00EE7260" w:rsidRDefault="00690F49" w:rsidP="00690F49">
            <w:pPr>
              <w:suppressAutoHyphens/>
              <w:spacing w:after="0" w:line="240" w:lineRule="auto"/>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 деревня </w:t>
            </w:r>
            <w:proofErr w:type="spellStart"/>
            <w:r w:rsidRPr="00EE7260">
              <w:rPr>
                <w:rFonts w:ascii="Times New Roman" w:eastAsia="Times New Roman" w:hAnsi="Times New Roman" w:cs="Times New Roman"/>
                <w:sz w:val="16"/>
                <w:szCs w:val="16"/>
                <w:lang w:eastAsia="ru-RU"/>
              </w:rPr>
              <w:t>Славитино</w:t>
            </w:r>
            <w:proofErr w:type="spellEnd"/>
            <w:r w:rsidRPr="00EE7260">
              <w:rPr>
                <w:rFonts w:ascii="Times New Roman" w:eastAsia="Times New Roman" w:hAnsi="Times New Roman" w:cs="Times New Roman"/>
                <w:sz w:val="16"/>
                <w:szCs w:val="16"/>
                <w:lang w:eastAsia="ru-RU"/>
              </w:rPr>
              <w:t xml:space="preserve"> </w:t>
            </w:r>
          </w:p>
        </w:tc>
        <w:tc>
          <w:tcPr>
            <w:tcW w:w="2554" w:type="dxa"/>
            <w:tcBorders>
              <w:top w:val="single" w:sz="4" w:space="0" w:color="auto"/>
              <w:left w:val="single" w:sz="4" w:space="0" w:color="auto"/>
              <w:bottom w:val="single" w:sz="4" w:space="0" w:color="auto"/>
              <w:right w:val="single" w:sz="4" w:space="0" w:color="auto"/>
            </w:tcBorders>
          </w:tcPr>
          <w:p w:rsidR="00690F49" w:rsidRPr="00EE7260" w:rsidRDefault="00690F49" w:rsidP="00690F49">
            <w:pPr>
              <w:suppressAutoHyphens/>
              <w:spacing w:after="0" w:line="240" w:lineRule="auto"/>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Зона санитарной охраны 1 пояса- 30м,</w:t>
            </w:r>
          </w:p>
          <w:p w:rsidR="00690F49" w:rsidRPr="00EE7260" w:rsidRDefault="00690F49" w:rsidP="00690F49">
            <w:pPr>
              <w:suppressAutoHyphens/>
              <w:spacing w:after="0" w:line="240" w:lineRule="auto"/>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Зона санитарной охраны 2 пояса – определяется гидродинамическими расчетами</w:t>
            </w:r>
          </w:p>
          <w:p w:rsidR="00690F49" w:rsidRPr="00EE7260" w:rsidRDefault="00690F49" w:rsidP="00690F49">
            <w:pPr>
              <w:suppressAutoHyphens/>
              <w:spacing w:after="0" w:line="240" w:lineRule="auto"/>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Зона санитарной охраны 3 пояса - определяется гидродинамическими расчетами</w:t>
            </w:r>
          </w:p>
        </w:tc>
      </w:tr>
    </w:tbl>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 предусматривается реализация мероприятий посредством мероприятий инвестиционной программы МУП «</w:t>
      </w:r>
      <w:proofErr w:type="spellStart"/>
      <w:r w:rsidRPr="00EE7260">
        <w:rPr>
          <w:rFonts w:ascii="Times New Roman" w:eastAsia="Times New Roman" w:hAnsi="Times New Roman" w:cs="Times New Roman"/>
          <w:sz w:val="16"/>
          <w:szCs w:val="16"/>
          <w:lang w:eastAsia="ru-RU"/>
        </w:rPr>
        <w:t>Волотовский</w:t>
      </w:r>
      <w:proofErr w:type="spellEnd"/>
      <w:r w:rsidRPr="00EE7260">
        <w:rPr>
          <w:rFonts w:ascii="Times New Roman" w:eastAsia="Times New Roman" w:hAnsi="Times New Roman" w:cs="Times New Roman"/>
          <w:sz w:val="16"/>
          <w:szCs w:val="16"/>
          <w:lang w:eastAsia="ru-RU"/>
        </w:rPr>
        <w:t xml:space="preserve"> водоканал».</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Противопожарный водопровод принимается </w:t>
      </w:r>
      <w:proofErr w:type="gramStart"/>
      <w:r w:rsidRPr="00EE7260">
        <w:rPr>
          <w:rFonts w:ascii="Times New Roman" w:eastAsia="Times New Roman" w:hAnsi="Times New Roman" w:cs="Times New Roman"/>
          <w:sz w:val="16"/>
          <w:szCs w:val="16"/>
          <w:lang w:eastAsia="ru-RU"/>
        </w:rPr>
        <w:t>объединенным</w:t>
      </w:r>
      <w:proofErr w:type="gramEnd"/>
      <w:r w:rsidRPr="00EE7260">
        <w:rPr>
          <w:rFonts w:ascii="Times New Roman" w:eastAsia="Times New Roman" w:hAnsi="Times New Roman" w:cs="Times New Roman"/>
          <w:sz w:val="16"/>
          <w:szCs w:val="16"/>
          <w:lang w:eastAsia="ru-RU"/>
        </w:rPr>
        <w:t xml:space="preserve"> с хозяйственно-питьевым. </w:t>
      </w:r>
    </w:p>
    <w:p w:rsidR="00690F49" w:rsidRPr="00EE7260" w:rsidRDefault="00690F49" w:rsidP="00EE7260">
      <w:pPr>
        <w:spacing w:after="0" w:line="240" w:lineRule="auto"/>
        <w:ind w:firstLine="851"/>
        <w:jc w:val="both"/>
        <w:rPr>
          <w:rFonts w:ascii="Times New Roman" w:hAnsi="Times New Roman" w:cs="Times New Roman"/>
          <w:b/>
          <w:sz w:val="16"/>
          <w:szCs w:val="16"/>
        </w:rPr>
      </w:pPr>
      <w:r w:rsidRPr="00EE7260">
        <w:rPr>
          <w:rFonts w:ascii="Times New Roman" w:hAnsi="Times New Roman" w:cs="Times New Roman"/>
          <w:b/>
          <w:sz w:val="16"/>
          <w:szCs w:val="16"/>
        </w:rPr>
        <w:t>2.2.</w:t>
      </w:r>
      <w:r w:rsidRPr="00EE7260">
        <w:rPr>
          <w:rFonts w:ascii="Times New Roman" w:hAnsi="Times New Roman" w:cs="Times New Roman"/>
          <w:sz w:val="16"/>
          <w:szCs w:val="16"/>
        </w:rPr>
        <w:t xml:space="preserve"> </w:t>
      </w:r>
      <w:r w:rsidRPr="00EE7260">
        <w:rPr>
          <w:rFonts w:ascii="Times New Roman" w:hAnsi="Times New Roman" w:cs="Times New Roman"/>
          <w:b/>
          <w:sz w:val="16"/>
          <w:szCs w:val="16"/>
        </w:rPr>
        <w:t>Характеристика существующего состояния систем водоотведения</w:t>
      </w:r>
    </w:p>
    <w:p w:rsidR="00690F49" w:rsidRPr="00EE7260" w:rsidRDefault="00690F49" w:rsidP="00EE7260">
      <w:pPr>
        <w:spacing w:after="0" w:line="240" w:lineRule="auto"/>
        <w:ind w:firstLine="851"/>
        <w:jc w:val="both"/>
        <w:rPr>
          <w:rFonts w:ascii="Times New Roman" w:hAnsi="Times New Roman" w:cs="Times New Roman"/>
          <w:sz w:val="16"/>
          <w:szCs w:val="16"/>
          <w:lang w:eastAsia="ar-SA"/>
        </w:rPr>
      </w:pPr>
      <w:r w:rsidRPr="00EE7260">
        <w:rPr>
          <w:rFonts w:ascii="Times New Roman" w:hAnsi="Times New Roman" w:cs="Times New Roman"/>
          <w:sz w:val="16"/>
          <w:szCs w:val="16"/>
          <w:lang w:eastAsia="ar-SA"/>
        </w:rPr>
        <w:t xml:space="preserve">В населенных пунктах </w:t>
      </w:r>
      <w:proofErr w:type="spellStart"/>
      <w:r w:rsidRPr="00EE7260">
        <w:rPr>
          <w:rFonts w:ascii="Times New Roman" w:hAnsi="Times New Roman" w:cs="Times New Roman"/>
          <w:sz w:val="16"/>
          <w:szCs w:val="16"/>
          <w:lang w:eastAsia="ar-SA"/>
        </w:rPr>
        <w:t>Волотовского</w:t>
      </w:r>
      <w:proofErr w:type="spellEnd"/>
      <w:r w:rsidRPr="00EE7260">
        <w:rPr>
          <w:rFonts w:ascii="Times New Roman" w:hAnsi="Times New Roman" w:cs="Times New Roman"/>
          <w:sz w:val="16"/>
          <w:szCs w:val="16"/>
          <w:lang w:eastAsia="ar-SA"/>
        </w:rPr>
        <w:t xml:space="preserve"> муниципального округа централизованной канализации нет. </w:t>
      </w:r>
    </w:p>
    <w:p w:rsidR="00690F49" w:rsidRPr="00EE7260" w:rsidRDefault="00690F49" w:rsidP="00EE7260">
      <w:pPr>
        <w:suppressAutoHyphens/>
        <w:overflowPunct w:val="0"/>
        <w:autoSpaceDE w:val="0"/>
        <w:spacing w:before="240" w:after="0" w:line="240" w:lineRule="auto"/>
        <w:ind w:firstLine="709"/>
        <w:contextualSpacing/>
        <w:jc w:val="both"/>
        <w:rPr>
          <w:rFonts w:ascii="Times New Roman" w:hAnsi="Times New Roman" w:cs="Times New Roman"/>
          <w:sz w:val="16"/>
          <w:szCs w:val="16"/>
          <w:lang w:eastAsia="ar-SA"/>
        </w:rPr>
      </w:pPr>
      <w:r w:rsidRPr="00EE7260">
        <w:rPr>
          <w:rFonts w:ascii="Times New Roman" w:hAnsi="Times New Roman" w:cs="Times New Roman"/>
          <w:sz w:val="16"/>
          <w:szCs w:val="16"/>
          <w:lang w:eastAsia="ar-SA"/>
        </w:rPr>
        <w:t>Жилые дома оборудованы клозетами и накопителями сточных вод (септиками).</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Системой ливневой канализации не предусмотрен пропуск сточных вод через коллекторы. Сточные воды по уличным бордюрным лоткам, кюветам и придорожным и канавам попадают в три группы рек </w:t>
      </w:r>
      <w:proofErr w:type="spellStart"/>
      <w:r w:rsidRPr="00EE7260">
        <w:rPr>
          <w:rFonts w:ascii="Times New Roman" w:hAnsi="Times New Roman" w:cs="Times New Roman"/>
          <w:sz w:val="16"/>
          <w:szCs w:val="16"/>
        </w:rPr>
        <w:t>Ильменского</w:t>
      </w:r>
      <w:proofErr w:type="spellEnd"/>
      <w:r w:rsidRPr="00EE7260">
        <w:rPr>
          <w:rFonts w:ascii="Times New Roman" w:hAnsi="Times New Roman" w:cs="Times New Roman"/>
          <w:sz w:val="16"/>
          <w:szCs w:val="16"/>
        </w:rPr>
        <w:t xml:space="preserve"> бассейна: </w:t>
      </w:r>
    </w:p>
    <w:p w:rsidR="00690F49" w:rsidRPr="00EE7260" w:rsidRDefault="00690F49" w:rsidP="00EE7260">
      <w:pPr>
        <w:spacing w:after="0" w:line="240" w:lineRule="auto"/>
        <w:ind w:firstLine="851"/>
        <w:jc w:val="both"/>
        <w:rPr>
          <w:rFonts w:ascii="Times New Roman" w:hAnsi="Times New Roman" w:cs="Times New Roman"/>
          <w:sz w:val="16"/>
          <w:szCs w:val="16"/>
        </w:rPr>
      </w:pPr>
      <w:proofErr w:type="spellStart"/>
      <w:r w:rsidRPr="00EE7260">
        <w:rPr>
          <w:rFonts w:ascii="Times New Roman" w:hAnsi="Times New Roman" w:cs="Times New Roman"/>
          <w:sz w:val="16"/>
          <w:szCs w:val="16"/>
        </w:rPr>
        <w:t>Псижу</w:t>
      </w:r>
      <w:proofErr w:type="spellEnd"/>
      <w:r w:rsidRPr="00EE7260">
        <w:rPr>
          <w:rFonts w:ascii="Times New Roman" w:hAnsi="Times New Roman" w:cs="Times New Roman"/>
          <w:sz w:val="16"/>
          <w:szCs w:val="16"/>
        </w:rPr>
        <w:t xml:space="preserve"> и Переходу, непосредственно </w:t>
      </w:r>
      <w:proofErr w:type="gramStart"/>
      <w:r w:rsidRPr="00EE7260">
        <w:rPr>
          <w:rFonts w:ascii="Times New Roman" w:hAnsi="Times New Roman" w:cs="Times New Roman"/>
          <w:sz w:val="16"/>
          <w:szCs w:val="16"/>
        </w:rPr>
        <w:t>впадающих</w:t>
      </w:r>
      <w:proofErr w:type="gramEnd"/>
      <w:r w:rsidRPr="00EE7260">
        <w:rPr>
          <w:rFonts w:ascii="Times New Roman" w:hAnsi="Times New Roman" w:cs="Times New Roman"/>
          <w:sz w:val="16"/>
          <w:szCs w:val="16"/>
        </w:rPr>
        <w:t xml:space="preserve"> в озеро Ильмень,</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Снежу и Каменку, </w:t>
      </w:r>
      <w:proofErr w:type="gramStart"/>
      <w:r w:rsidRPr="00EE7260">
        <w:rPr>
          <w:rFonts w:ascii="Times New Roman" w:hAnsi="Times New Roman" w:cs="Times New Roman"/>
          <w:sz w:val="16"/>
          <w:szCs w:val="16"/>
        </w:rPr>
        <w:t>впадающих</w:t>
      </w:r>
      <w:proofErr w:type="gramEnd"/>
      <w:r w:rsidRPr="00EE7260">
        <w:rPr>
          <w:rFonts w:ascii="Times New Roman" w:hAnsi="Times New Roman" w:cs="Times New Roman"/>
          <w:sz w:val="16"/>
          <w:szCs w:val="16"/>
        </w:rPr>
        <w:t xml:space="preserve"> в реку </w:t>
      </w:r>
      <w:proofErr w:type="spellStart"/>
      <w:r w:rsidRPr="00EE7260">
        <w:rPr>
          <w:rFonts w:ascii="Times New Roman" w:hAnsi="Times New Roman" w:cs="Times New Roman"/>
          <w:sz w:val="16"/>
          <w:szCs w:val="16"/>
        </w:rPr>
        <w:t>Полисть</w:t>
      </w:r>
      <w:proofErr w:type="spellEnd"/>
      <w:r w:rsidRPr="00EE7260">
        <w:rPr>
          <w:rFonts w:ascii="Times New Roman" w:hAnsi="Times New Roman" w:cs="Times New Roman"/>
          <w:sz w:val="16"/>
          <w:szCs w:val="16"/>
        </w:rPr>
        <w:t xml:space="preserve">, </w:t>
      </w:r>
    </w:p>
    <w:p w:rsidR="00690F49" w:rsidRPr="00EE7260" w:rsidRDefault="00690F49" w:rsidP="00EE7260">
      <w:pPr>
        <w:spacing w:after="0" w:line="240" w:lineRule="auto"/>
        <w:ind w:firstLine="851"/>
        <w:jc w:val="both"/>
        <w:rPr>
          <w:rFonts w:ascii="Times New Roman" w:hAnsi="Times New Roman" w:cs="Times New Roman"/>
          <w:sz w:val="16"/>
          <w:szCs w:val="16"/>
        </w:rPr>
      </w:pPr>
      <w:proofErr w:type="spellStart"/>
      <w:r w:rsidRPr="00EE7260">
        <w:rPr>
          <w:rFonts w:ascii="Times New Roman" w:hAnsi="Times New Roman" w:cs="Times New Roman"/>
          <w:sz w:val="16"/>
          <w:szCs w:val="16"/>
        </w:rPr>
        <w:t>Северку</w:t>
      </w:r>
      <w:proofErr w:type="spellEnd"/>
      <w:r w:rsidRPr="00EE7260">
        <w:rPr>
          <w:rFonts w:ascii="Times New Roman" w:hAnsi="Times New Roman" w:cs="Times New Roman"/>
          <w:sz w:val="16"/>
          <w:szCs w:val="16"/>
        </w:rPr>
        <w:t xml:space="preserve"> и </w:t>
      </w:r>
      <w:proofErr w:type="spellStart"/>
      <w:r w:rsidRPr="00EE7260">
        <w:rPr>
          <w:rFonts w:ascii="Times New Roman" w:hAnsi="Times New Roman" w:cs="Times New Roman"/>
          <w:sz w:val="16"/>
          <w:szCs w:val="16"/>
        </w:rPr>
        <w:t>Колошку</w:t>
      </w:r>
      <w:proofErr w:type="spellEnd"/>
      <w:r w:rsidRPr="00EE7260">
        <w:rPr>
          <w:rFonts w:ascii="Times New Roman" w:hAnsi="Times New Roman" w:cs="Times New Roman"/>
          <w:sz w:val="16"/>
          <w:szCs w:val="16"/>
        </w:rPr>
        <w:t xml:space="preserve">, </w:t>
      </w:r>
      <w:proofErr w:type="gramStart"/>
      <w:r w:rsidRPr="00EE7260">
        <w:rPr>
          <w:rFonts w:ascii="Times New Roman" w:hAnsi="Times New Roman" w:cs="Times New Roman"/>
          <w:sz w:val="16"/>
          <w:szCs w:val="16"/>
        </w:rPr>
        <w:t>впадающих</w:t>
      </w:r>
      <w:proofErr w:type="gramEnd"/>
      <w:r w:rsidRPr="00EE7260">
        <w:rPr>
          <w:rFonts w:ascii="Times New Roman" w:hAnsi="Times New Roman" w:cs="Times New Roman"/>
          <w:sz w:val="16"/>
          <w:szCs w:val="16"/>
        </w:rPr>
        <w:t xml:space="preserve"> в реку </w:t>
      </w:r>
      <w:proofErr w:type="spellStart"/>
      <w:r w:rsidRPr="00EE7260">
        <w:rPr>
          <w:rFonts w:ascii="Times New Roman" w:hAnsi="Times New Roman" w:cs="Times New Roman"/>
          <w:sz w:val="16"/>
          <w:szCs w:val="16"/>
        </w:rPr>
        <w:t>Шелонь</w:t>
      </w:r>
      <w:proofErr w:type="spellEnd"/>
      <w:r w:rsidRPr="00EE7260">
        <w:rPr>
          <w:rFonts w:ascii="Times New Roman" w:hAnsi="Times New Roman" w:cs="Times New Roman"/>
          <w:sz w:val="16"/>
          <w:szCs w:val="16"/>
        </w:rPr>
        <w:t>.</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На перекрестках улиц и на въездах в кварталы устраиваются переездные мостики или трубы мелкого заложения.</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При существующей системе водоотведения, когда отсутствуют очистные сооружения, около 60 % потребителей холодного водоснабжения бытовые и хозяйственные воды сбрасывают в индивидуальные септики, выгребные ямы и придорожные канавы.</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Жилые дома с центральным и частным водоснабжением оборудованы септиками, частично канализацией с отводом стоков от каждого дома на собственные очистные сооружения. Кирпичные 2-х этажные дома оборудованы накопительными емкостями с вывозом нечистот ассенизационной машиной. Жилые дома без водоснабжения оборудованы надворными уборными (с утилизацией нечистот в компостные ямы), Водоотведение от сущ</w:t>
      </w:r>
      <w:r w:rsidRPr="00EE7260">
        <w:rPr>
          <w:rFonts w:ascii="Times New Roman" w:hAnsi="Times New Roman" w:cs="Times New Roman"/>
          <w:sz w:val="16"/>
          <w:szCs w:val="16"/>
        </w:rPr>
        <w:t>е</w:t>
      </w:r>
      <w:r w:rsidRPr="00EE7260">
        <w:rPr>
          <w:rFonts w:ascii="Times New Roman" w:hAnsi="Times New Roman" w:cs="Times New Roman"/>
          <w:sz w:val="16"/>
          <w:szCs w:val="16"/>
        </w:rPr>
        <w:t xml:space="preserve">ствующей застройки </w:t>
      </w:r>
      <w:proofErr w:type="spellStart"/>
      <w:r w:rsidRPr="00EE7260">
        <w:rPr>
          <w:rFonts w:ascii="Times New Roman" w:hAnsi="Times New Roman" w:cs="Times New Roman"/>
          <w:sz w:val="16"/>
          <w:szCs w:val="16"/>
        </w:rPr>
        <w:t>Волотовского</w:t>
      </w:r>
      <w:proofErr w:type="spellEnd"/>
      <w:r w:rsidRPr="00EE7260">
        <w:rPr>
          <w:rFonts w:ascii="Times New Roman" w:hAnsi="Times New Roman" w:cs="Times New Roman"/>
          <w:sz w:val="16"/>
          <w:szCs w:val="16"/>
        </w:rPr>
        <w:t xml:space="preserve"> муниципального округа составляет 432,56 м3/</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 xml:space="preserve">. </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Одиночное протяжение уличной канализационной сети – 0 км.</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Одиночное протяжение уличной канализационной сети, нуждающейся в замене – 0 км.</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По фактическим сведениям, часть сточных вод вывозятся на утилизацию в </w:t>
      </w:r>
      <w:proofErr w:type="spellStart"/>
      <w:r w:rsidRPr="00EE7260">
        <w:rPr>
          <w:rFonts w:ascii="Times New Roman" w:hAnsi="Times New Roman" w:cs="Times New Roman"/>
          <w:sz w:val="16"/>
          <w:szCs w:val="16"/>
        </w:rPr>
        <w:t>Солецкий</w:t>
      </w:r>
      <w:proofErr w:type="spellEnd"/>
      <w:r w:rsidRPr="00EE7260">
        <w:rPr>
          <w:rFonts w:ascii="Times New Roman" w:hAnsi="Times New Roman" w:cs="Times New Roman"/>
          <w:sz w:val="16"/>
          <w:szCs w:val="16"/>
        </w:rPr>
        <w:t xml:space="preserve"> муниципальный округ на очистные сооружения.</w:t>
      </w:r>
    </w:p>
    <w:p w:rsidR="00690F49" w:rsidRPr="00EE7260" w:rsidRDefault="00690F49" w:rsidP="00EE7260">
      <w:pPr>
        <w:spacing w:after="0" w:line="240" w:lineRule="auto"/>
        <w:ind w:firstLine="851"/>
        <w:jc w:val="both"/>
        <w:rPr>
          <w:rFonts w:ascii="Times New Roman" w:hAnsi="Times New Roman" w:cs="Times New Roman"/>
          <w:sz w:val="16"/>
          <w:szCs w:val="16"/>
        </w:rPr>
      </w:pPr>
    </w:p>
    <w:p w:rsidR="00690F49" w:rsidRPr="00EE7260" w:rsidRDefault="00690F49" w:rsidP="00EE7260">
      <w:pPr>
        <w:spacing w:after="0" w:line="240" w:lineRule="auto"/>
        <w:ind w:firstLine="851"/>
        <w:jc w:val="both"/>
        <w:rPr>
          <w:rFonts w:ascii="Times New Roman" w:hAnsi="Times New Roman" w:cs="Times New Roman"/>
          <w:b/>
          <w:sz w:val="16"/>
          <w:szCs w:val="16"/>
        </w:rPr>
      </w:pPr>
      <w:r w:rsidRPr="00EE7260">
        <w:rPr>
          <w:rFonts w:ascii="Times New Roman" w:hAnsi="Times New Roman" w:cs="Times New Roman"/>
          <w:b/>
          <w:sz w:val="16"/>
          <w:szCs w:val="16"/>
        </w:rPr>
        <w:t>2.3</w:t>
      </w:r>
      <w:r w:rsidRPr="00EE7260">
        <w:rPr>
          <w:rFonts w:ascii="Times New Roman" w:hAnsi="Times New Roman" w:cs="Times New Roman"/>
          <w:b/>
          <w:sz w:val="16"/>
          <w:szCs w:val="16"/>
        </w:rPr>
        <w:tab/>
        <w:t>Характеристика существующего состояния систем теплоснабжения и горячего водоснабжения</w:t>
      </w:r>
    </w:p>
    <w:p w:rsidR="00690F49" w:rsidRPr="00EE7260" w:rsidRDefault="00690F49" w:rsidP="00EE7260">
      <w:pPr>
        <w:widowControl w:val="0"/>
        <w:suppressAutoHyphens/>
        <w:spacing w:after="0" w:line="240" w:lineRule="auto"/>
        <w:ind w:firstLine="709"/>
        <w:jc w:val="both"/>
        <w:rPr>
          <w:rFonts w:ascii="Times New Roman" w:hAnsi="Times New Roman" w:cs="Times New Roman"/>
          <w:sz w:val="16"/>
          <w:szCs w:val="16"/>
          <w:lang w:eastAsia="zh-CN"/>
        </w:rPr>
      </w:pPr>
      <w:proofErr w:type="gramStart"/>
      <w:r w:rsidRPr="00EE7260">
        <w:rPr>
          <w:rFonts w:ascii="Times New Roman" w:eastAsia="SimSun" w:hAnsi="Times New Roman" w:cs="Times New Roman"/>
          <w:sz w:val="16"/>
          <w:szCs w:val="16"/>
          <w:lang w:eastAsia="zh-CN"/>
        </w:rPr>
        <w:t xml:space="preserve">На территории </w:t>
      </w:r>
      <w:proofErr w:type="spellStart"/>
      <w:r w:rsidRPr="00EE7260">
        <w:rPr>
          <w:rFonts w:ascii="Times New Roman" w:eastAsia="SimSun" w:hAnsi="Times New Roman" w:cs="Times New Roman"/>
          <w:sz w:val="16"/>
          <w:szCs w:val="16"/>
          <w:lang w:eastAsia="zh-CN"/>
        </w:rPr>
        <w:t>Волотовского</w:t>
      </w:r>
      <w:proofErr w:type="spellEnd"/>
      <w:r w:rsidRPr="00EE7260">
        <w:rPr>
          <w:rFonts w:ascii="Times New Roman" w:eastAsia="SimSun" w:hAnsi="Times New Roman" w:cs="Times New Roman"/>
          <w:sz w:val="16"/>
          <w:szCs w:val="16"/>
          <w:lang w:eastAsia="zh-CN"/>
        </w:rPr>
        <w:t xml:space="preserve"> муниципального округа услуги по теплоснабжению оказывают три </w:t>
      </w:r>
      <w:proofErr w:type="spellStart"/>
      <w:r w:rsidRPr="00EE7260">
        <w:rPr>
          <w:rFonts w:ascii="Times New Roman" w:eastAsia="SimSun" w:hAnsi="Times New Roman" w:cs="Times New Roman"/>
          <w:sz w:val="16"/>
          <w:szCs w:val="16"/>
          <w:lang w:eastAsia="zh-CN"/>
        </w:rPr>
        <w:t>ресурсоснабжающие</w:t>
      </w:r>
      <w:proofErr w:type="spellEnd"/>
      <w:r w:rsidRPr="00EE7260">
        <w:rPr>
          <w:rFonts w:ascii="Times New Roman" w:eastAsia="SimSun" w:hAnsi="Times New Roman" w:cs="Times New Roman"/>
          <w:sz w:val="16"/>
          <w:szCs w:val="16"/>
          <w:lang w:eastAsia="zh-CN"/>
        </w:rPr>
        <w:t xml:space="preserve"> организации, это -</w:t>
      </w:r>
      <w:r w:rsidRPr="00EE7260">
        <w:rPr>
          <w:rFonts w:ascii="Times New Roman" w:hAnsi="Times New Roman" w:cs="Times New Roman"/>
          <w:sz w:val="16"/>
          <w:szCs w:val="16"/>
          <w:lang w:eastAsia="zh-CN"/>
        </w:rPr>
        <w:t xml:space="preserve"> АО «</w:t>
      </w:r>
      <w:proofErr w:type="spellStart"/>
      <w:r w:rsidRPr="00EE7260">
        <w:rPr>
          <w:rFonts w:ascii="Times New Roman" w:hAnsi="Times New Roman" w:cs="Times New Roman"/>
          <w:sz w:val="16"/>
          <w:szCs w:val="16"/>
          <w:lang w:eastAsia="zh-CN"/>
        </w:rPr>
        <w:t>НордЭнерго</w:t>
      </w:r>
      <w:proofErr w:type="spellEnd"/>
      <w:r w:rsidRPr="00EE7260">
        <w:rPr>
          <w:rFonts w:ascii="Times New Roman" w:hAnsi="Times New Roman" w:cs="Times New Roman"/>
          <w:sz w:val="16"/>
          <w:szCs w:val="16"/>
          <w:lang w:eastAsia="zh-CN"/>
        </w:rPr>
        <w:t>», ООО «ТК Новгородская», ООО «ТК Северная».</w:t>
      </w:r>
      <w:proofErr w:type="gramEnd"/>
    </w:p>
    <w:p w:rsidR="00690F49" w:rsidRPr="00EE7260" w:rsidRDefault="00690F49" w:rsidP="00EE7260">
      <w:pPr>
        <w:spacing w:after="0" w:line="240" w:lineRule="auto"/>
        <w:ind w:firstLine="851"/>
        <w:jc w:val="both"/>
        <w:rPr>
          <w:rFonts w:ascii="Times New Roman" w:hAnsi="Times New Roman" w:cs="Times New Roman"/>
          <w:sz w:val="16"/>
          <w:szCs w:val="16"/>
          <w:lang w:eastAsia="zh-CN"/>
        </w:rPr>
      </w:pPr>
      <w:proofErr w:type="spellStart"/>
      <w:r w:rsidRPr="00EE7260">
        <w:rPr>
          <w:rFonts w:ascii="Times New Roman" w:hAnsi="Times New Roman" w:cs="Times New Roman"/>
          <w:sz w:val="16"/>
          <w:szCs w:val="16"/>
          <w:lang w:eastAsia="zh-CN"/>
        </w:rPr>
        <w:t>Ресурсоснабжающая</w:t>
      </w:r>
      <w:proofErr w:type="spellEnd"/>
      <w:r w:rsidRPr="00EE7260">
        <w:rPr>
          <w:rFonts w:ascii="Times New Roman" w:hAnsi="Times New Roman" w:cs="Times New Roman"/>
          <w:sz w:val="16"/>
          <w:szCs w:val="16"/>
          <w:lang w:eastAsia="zh-CN"/>
        </w:rPr>
        <w:t xml:space="preserve"> организация АО «</w:t>
      </w:r>
      <w:proofErr w:type="spellStart"/>
      <w:r w:rsidRPr="00EE7260">
        <w:rPr>
          <w:rFonts w:ascii="Times New Roman" w:hAnsi="Times New Roman" w:cs="Times New Roman"/>
          <w:sz w:val="16"/>
          <w:szCs w:val="16"/>
          <w:lang w:eastAsia="zh-CN"/>
        </w:rPr>
        <w:t>НордЭнерго</w:t>
      </w:r>
      <w:proofErr w:type="spellEnd"/>
      <w:r w:rsidRPr="00EE7260">
        <w:rPr>
          <w:rFonts w:ascii="Times New Roman" w:hAnsi="Times New Roman" w:cs="Times New Roman"/>
          <w:sz w:val="16"/>
          <w:szCs w:val="16"/>
          <w:lang w:eastAsia="zh-CN"/>
        </w:rPr>
        <w:t>» обслуживает две газовые котельные в том числе:</w:t>
      </w:r>
    </w:p>
    <w:p w:rsidR="00690F49" w:rsidRPr="00EE7260" w:rsidRDefault="00690F49" w:rsidP="00EE7260">
      <w:pPr>
        <w:spacing w:after="0" w:line="240" w:lineRule="auto"/>
        <w:ind w:firstLine="851"/>
        <w:jc w:val="both"/>
        <w:rPr>
          <w:rFonts w:ascii="Times New Roman" w:hAnsi="Times New Roman" w:cs="Times New Roman"/>
          <w:sz w:val="16"/>
          <w:szCs w:val="16"/>
          <w:lang w:eastAsia="zh-CN"/>
        </w:rPr>
      </w:pPr>
      <w:r w:rsidRPr="00EE7260">
        <w:rPr>
          <w:rFonts w:ascii="Times New Roman" w:hAnsi="Times New Roman" w:cs="Times New Roman"/>
          <w:sz w:val="16"/>
          <w:szCs w:val="16"/>
          <w:lang w:eastAsia="zh-CN"/>
        </w:rPr>
        <w:t>1.</w:t>
      </w:r>
      <w:r w:rsidRPr="00EE7260">
        <w:rPr>
          <w:rFonts w:ascii="Times New Roman" w:hAnsi="Times New Roman" w:cs="Times New Roman"/>
          <w:sz w:val="16"/>
          <w:szCs w:val="16"/>
          <w:lang w:eastAsia="zh-CN"/>
        </w:rPr>
        <w:tab/>
        <w:t xml:space="preserve">Автоматизированная газовая котельная: </w:t>
      </w:r>
      <w:proofErr w:type="gramStart"/>
      <w:r w:rsidRPr="00EE7260">
        <w:rPr>
          <w:rFonts w:ascii="Times New Roman" w:hAnsi="Times New Roman" w:cs="Times New Roman"/>
          <w:sz w:val="16"/>
          <w:szCs w:val="16"/>
          <w:lang w:eastAsia="zh-CN"/>
        </w:rPr>
        <w:t xml:space="preserve">Новгородская область, </w:t>
      </w:r>
      <w:proofErr w:type="spellStart"/>
      <w:r w:rsidRPr="00EE7260">
        <w:rPr>
          <w:rFonts w:ascii="Times New Roman" w:hAnsi="Times New Roman" w:cs="Times New Roman"/>
          <w:sz w:val="16"/>
          <w:szCs w:val="16"/>
          <w:lang w:eastAsia="zh-CN"/>
        </w:rPr>
        <w:t>Волотовский</w:t>
      </w:r>
      <w:proofErr w:type="spellEnd"/>
      <w:r w:rsidRPr="00EE7260">
        <w:rPr>
          <w:rFonts w:ascii="Times New Roman" w:hAnsi="Times New Roman" w:cs="Times New Roman"/>
          <w:sz w:val="16"/>
          <w:szCs w:val="16"/>
          <w:lang w:eastAsia="zh-CN"/>
        </w:rPr>
        <w:t xml:space="preserve"> район, п. Волот, ул. Комсомольская, д. 17 в. (собстве</w:t>
      </w:r>
      <w:r w:rsidRPr="00EE7260">
        <w:rPr>
          <w:rFonts w:ascii="Times New Roman" w:hAnsi="Times New Roman" w:cs="Times New Roman"/>
          <w:sz w:val="16"/>
          <w:szCs w:val="16"/>
          <w:lang w:eastAsia="zh-CN"/>
        </w:rPr>
        <w:t>н</w:t>
      </w:r>
      <w:r w:rsidRPr="00EE7260">
        <w:rPr>
          <w:rFonts w:ascii="Times New Roman" w:hAnsi="Times New Roman" w:cs="Times New Roman"/>
          <w:sz w:val="16"/>
          <w:szCs w:val="16"/>
          <w:lang w:eastAsia="zh-CN"/>
        </w:rPr>
        <w:t>ность АО «</w:t>
      </w:r>
      <w:proofErr w:type="spellStart"/>
      <w:r w:rsidRPr="00EE7260">
        <w:rPr>
          <w:rFonts w:ascii="Times New Roman" w:hAnsi="Times New Roman" w:cs="Times New Roman"/>
          <w:sz w:val="16"/>
          <w:szCs w:val="16"/>
          <w:lang w:eastAsia="zh-CN"/>
        </w:rPr>
        <w:t>НордЭнерго</w:t>
      </w:r>
      <w:proofErr w:type="spellEnd"/>
      <w:r w:rsidRPr="00EE7260">
        <w:rPr>
          <w:rFonts w:ascii="Times New Roman" w:hAnsi="Times New Roman" w:cs="Times New Roman"/>
          <w:sz w:val="16"/>
          <w:szCs w:val="16"/>
          <w:lang w:eastAsia="zh-CN"/>
        </w:rPr>
        <w:t>»);</w:t>
      </w:r>
      <w:proofErr w:type="gramEnd"/>
    </w:p>
    <w:p w:rsidR="00690F49" w:rsidRPr="00EE7260" w:rsidRDefault="00690F49" w:rsidP="00EE7260">
      <w:pPr>
        <w:spacing w:after="0" w:line="240" w:lineRule="auto"/>
        <w:ind w:firstLine="851"/>
        <w:jc w:val="both"/>
        <w:rPr>
          <w:rFonts w:ascii="Times New Roman" w:hAnsi="Times New Roman" w:cs="Times New Roman"/>
          <w:sz w:val="16"/>
          <w:szCs w:val="16"/>
          <w:lang w:eastAsia="zh-CN"/>
        </w:rPr>
      </w:pPr>
      <w:proofErr w:type="spellStart"/>
      <w:r w:rsidRPr="00EE7260">
        <w:rPr>
          <w:rFonts w:ascii="Times New Roman" w:hAnsi="Times New Roman" w:cs="Times New Roman"/>
          <w:sz w:val="16"/>
          <w:szCs w:val="16"/>
          <w:lang w:eastAsia="zh-CN"/>
        </w:rPr>
        <w:t>Ресурсоснабжающая</w:t>
      </w:r>
      <w:proofErr w:type="spellEnd"/>
      <w:r w:rsidRPr="00EE7260">
        <w:rPr>
          <w:rFonts w:ascii="Times New Roman" w:hAnsi="Times New Roman" w:cs="Times New Roman"/>
          <w:sz w:val="16"/>
          <w:szCs w:val="16"/>
          <w:lang w:eastAsia="zh-CN"/>
        </w:rPr>
        <w:t xml:space="preserve"> организация ООО «ТК Новгородская» обслуживает три котельные, в том числе:</w:t>
      </w:r>
    </w:p>
    <w:p w:rsidR="00690F49" w:rsidRPr="00EE7260" w:rsidRDefault="00690F49" w:rsidP="00EE7260">
      <w:pPr>
        <w:spacing w:after="0" w:line="240" w:lineRule="auto"/>
        <w:ind w:firstLine="851"/>
        <w:jc w:val="both"/>
        <w:rPr>
          <w:rFonts w:ascii="Times New Roman" w:hAnsi="Times New Roman" w:cs="Times New Roman"/>
          <w:sz w:val="16"/>
          <w:szCs w:val="16"/>
          <w:lang w:eastAsia="zh-CN"/>
        </w:rPr>
      </w:pPr>
      <w:r w:rsidRPr="00EE7260">
        <w:rPr>
          <w:rFonts w:ascii="Times New Roman" w:hAnsi="Times New Roman" w:cs="Times New Roman"/>
          <w:sz w:val="16"/>
          <w:szCs w:val="16"/>
          <w:lang w:eastAsia="zh-CN"/>
        </w:rPr>
        <w:t xml:space="preserve">1. ТГУ-350 № 3, п. Волот, ул. Садовая (собственность ООО «ТК Новгородская»);  </w:t>
      </w:r>
    </w:p>
    <w:p w:rsidR="00690F49" w:rsidRPr="00EE7260" w:rsidRDefault="00690F49" w:rsidP="00EE7260">
      <w:pPr>
        <w:spacing w:after="0" w:line="240" w:lineRule="auto"/>
        <w:ind w:firstLine="851"/>
        <w:jc w:val="both"/>
        <w:rPr>
          <w:rFonts w:ascii="Times New Roman" w:hAnsi="Times New Roman" w:cs="Times New Roman"/>
          <w:sz w:val="16"/>
          <w:szCs w:val="16"/>
          <w:lang w:eastAsia="zh-CN"/>
        </w:rPr>
      </w:pPr>
      <w:r w:rsidRPr="00EE7260">
        <w:rPr>
          <w:rFonts w:ascii="Times New Roman" w:hAnsi="Times New Roman" w:cs="Times New Roman"/>
          <w:sz w:val="16"/>
          <w:szCs w:val="16"/>
          <w:lang w:eastAsia="zh-CN"/>
        </w:rPr>
        <w:t xml:space="preserve">2. Котельная № 9, д. Порожки, ул. Школьная, д. 3 (собственник Министерство строительства, архитектуры и имущественных отношений Новгородской области ИНН 53211998947); </w:t>
      </w:r>
    </w:p>
    <w:p w:rsidR="00690F49" w:rsidRPr="00EE7260" w:rsidRDefault="00690F49" w:rsidP="00EE7260">
      <w:pPr>
        <w:spacing w:after="0" w:line="240" w:lineRule="auto"/>
        <w:ind w:firstLine="851"/>
        <w:jc w:val="both"/>
        <w:rPr>
          <w:rFonts w:ascii="Times New Roman" w:hAnsi="Times New Roman" w:cs="Times New Roman"/>
          <w:sz w:val="16"/>
          <w:szCs w:val="16"/>
          <w:lang w:eastAsia="zh-CN"/>
        </w:rPr>
      </w:pPr>
      <w:r w:rsidRPr="00EE7260">
        <w:rPr>
          <w:rFonts w:ascii="Times New Roman" w:hAnsi="Times New Roman" w:cs="Times New Roman"/>
          <w:sz w:val="16"/>
          <w:szCs w:val="16"/>
          <w:lang w:eastAsia="zh-CN"/>
        </w:rPr>
        <w:t>3. Котельная № 9а, д. Порожки, ул. Школьная, д. 15.</w:t>
      </w:r>
    </w:p>
    <w:p w:rsidR="00690F49" w:rsidRPr="00EE7260" w:rsidRDefault="00690F49" w:rsidP="00EE7260">
      <w:pPr>
        <w:spacing w:after="0" w:line="240" w:lineRule="auto"/>
        <w:ind w:firstLine="851"/>
        <w:jc w:val="both"/>
        <w:rPr>
          <w:rFonts w:ascii="Times New Roman" w:hAnsi="Times New Roman" w:cs="Times New Roman"/>
          <w:sz w:val="16"/>
          <w:szCs w:val="16"/>
          <w:lang w:eastAsia="zh-CN"/>
        </w:rPr>
      </w:pPr>
      <w:proofErr w:type="spellStart"/>
      <w:r w:rsidRPr="00EE7260">
        <w:rPr>
          <w:rFonts w:ascii="Times New Roman" w:hAnsi="Times New Roman" w:cs="Times New Roman"/>
          <w:sz w:val="16"/>
          <w:szCs w:val="16"/>
          <w:lang w:eastAsia="zh-CN"/>
        </w:rPr>
        <w:t>Ресурсоснабжающая</w:t>
      </w:r>
      <w:proofErr w:type="spellEnd"/>
      <w:r w:rsidRPr="00EE7260">
        <w:rPr>
          <w:rFonts w:ascii="Times New Roman" w:hAnsi="Times New Roman" w:cs="Times New Roman"/>
          <w:sz w:val="16"/>
          <w:szCs w:val="16"/>
          <w:lang w:eastAsia="zh-CN"/>
        </w:rPr>
        <w:t xml:space="preserve"> организация ООО «ТК Северная» обслуживает:</w:t>
      </w:r>
    </w:p>
    <w:p w:rsidR="00690F49" w:rsidRPr="00EE7260" w:rsidRDefault="00690F49" w:rsidP="00EE7260">
      <w:pPr>
        <w:spacing w:after="0" w:line="240" w:lineRule="auto"/>
        <w:ind w:firstLine="851"/>
        <w:jc w:val="both"/>
        <w:rPr>
          <w:rFonts w:ascii="Times New Roman" w:hAnsi="Times New Roman" w:cs="Times New Roman"/>
          <w:sz w:val="16"/>
          <w:szCs w:val="16"/>
          <w:lang w:eastAsia="zh-CN"/>
        </w:rPr>
      </w:pPr>
      <w:r w:rsidRPr="00EE7260">
        <w:rPr>
          <w:rFonts w:ascii="Times New Roman" w:hAnsi="Times New Roman" w:cs="Times New Roman"/>
          <w:sz w:val="16"/>
          <w:szCs w:val="16"/>
          <w:lang w:eastAsia="zh-CN"/>
        </w:rPr>
        <w:t xml:space="preserve">1. ТГУ-НОРД 240М д. </w:t>
      </w:r>
      <w:proofErr w:type="spellStart"/>
      <w:r w:rsidRPr="00EE7260">
        <w:rPr>
          <w:rFonts w:ascii="Times New Roman" w:hAnsi="Times New Roman" w:cs="Times New Roman"/>
          <w:sz w:val="16"/>
          <w:szCs w:val="16"/>
          <w:lang w:eastAsia="zh-CN"/>
        </w:rPr>
        <w:t>Верехново</w:t>
      </w:r>
      <w:proofErr w:type="spellEnd"/>
      <w:r w:rsidRPr="00EE7260">
        <w:rPr>
          <w:rFonts w:ascii="Times New Roman" w:hAnsi="Times New Roman" w:cs="Times New Roman"/>
          <w:sz w:val="16"/>
          <w:szCs w:val="16"/>
          <w:lang w:eastAsia="zh-CN"/>
        </w:rPr>
        <w:t>, сооружение 63а и тепловые сети к нему;</w:t>
      </w:r>
    </w:p>
    <w:p w:rsidR="00690F49" w:rsidRPr="00EE7260" w:rsidRDefault="00690F49" w:rsidP="00EE7260">
      <w:pPr>
        <w:spacing w:after="0" w:line="240" w:lineRule="auto"/>
        <w:ind w:firstLine="851"/>
        <w:jc w:val="both"/>
        <w:rPr>
          <w:rFonts w:ascii="Times New Roman" w:hAnsi="Times New Roman" w:cs="Times New Roman"/>
          <w:sz w:val="16"/>
          <w:szCs w:val="16"/>
          <w:lang w:eastAsia="zh-CN"/>
        </w:rPr>
      </w:pPr>
      <w:r w:rsidRPr="00EE7260">
        <w:rPr>
          <w:rFonts w:ascii="Times New Roman" w:hAnsi="Times New Roman" w:cs="Times New Roman"/>
          <w:sz w:val="16"/>
          <w:szCs w:val="16"/>
          <w:lang w:eastAsia="zh-CN"/>
        </w:rPr>
        <w:t xml:space="preserve">2. ТГУ-НОРД 150М д. Городцы, ул. </w:t>
      </w:r>
      <w:proofErr w:type="gramStart"/>
      <w:r w:rsidRPr="00EE7260">
        <w:rPr>
          <w:rFonts w:ascii="Times New Roman" w:hAnsi="Times New Roman" w:cs="Times New Roman"/>
          <w:sz w:val="16"/>
          <w:szCs w:val="16"/>
          <w:lang w:eastAsia="zh-CN"/>
        </w:rPr>
        <w:t>Центральная</w:t>
      </w:r>
      <w:proofErr w:type="gramEnd"/>
      <w:r w:rsidRPr="00EE7260">
        <w:rPr>
          <w:rFonts w:ascii="Times New Roman" w:hAnsi="Times New Roman" w:cs="Times New Roman"/>
          <w:sz w:val="16"/>
          <w:szCs w:val="16"/>
          <w:lang w:eastAsia="zh-CN"/>
        </w:rPr>
        <w:t>, сооружение 40а и тепловые сети к нему;</w:t>
      </w:r>
    </w:p>
    <w:p w:rsidR="00690F49" w:rsidRPr="00EE7260" w:rsidRDefault="00690F49" w:rsidP="00EE7260">
      <w:pPr>
        <w:spacing w:after="0" w:line="240" w:lineRule="auto"/>
        <w:ind w:firstLine="851"/>
        <w:jc w:val="both"/>
        <w:rPr>
          <w:rFonts w:ascii="Times New Roman" w:hAnsi="Times New Roman" w:cs="Times New Roman"/>
          <w:sz w:val="16"/>
          <w:szCs w:val="16"/>
          <w:lang w:eastAsia="zh-CN"/>
        </w:rPr>
      </w:pPr>
      <w:r w:rsidRPr="00EE7260">
        <w:rPr>
          <w:rFonts w:ascii="Times New Roman" w:hAnsi="Times New Roman" w:cs="Times New Roman"/>
          <w:sz w:val="16"/>
          <w:szCs w:val="16"/>
          <w:lang w:eastAsia="zh-CN"/>
        </w:rPr>
        <w:t xml:space="preserve">3. ТГУ-НОРД 150М д. </w:t>
      </w:r>
      <w:proofErr w:type="spellStart"/>
      <w:r w:rsidRPr="00EE7260">
        <w:rPr>
          <w:rFonts w:ascii="Times New Roman" w:hAnsi="Times New Roman" w:cs="Times New Roman"/>
          <w:sz w:val="16"/>
          <w:szCs w:val="16"/>
          <w:lang w:eastAsia="zh-CN"/>
        </w:rPr>
        <w:t>Ратицкие</w:t>
      </w:r>
      <w:proofErr w:type="spellEnd"/>
      <w:r w:rsidRPr="00EE7260">
        <w:rPr>
          <w:rFonts w:ascii="Times New Roman" w:hAnsi="Times New Roman" w:cs="Times New Roman"/>
          <w:sz w:val="16"/>
          <w:szCs w:val="16"/>
          <w:lang w:eastAsia="zh-CN"/>
        </w:rPr>
        <w:t xml:space="preserve"> Горки, ул. </w:t>
      </w:r>
      <w:proofErr w:type="gramStart"/>
      <w:r w:rsidRPr="00EE7260">
        <w:rPr>
          <w:rFonts w:ascii="Times New Roman" w:hAnsi="Times New Roman" w:cs="Times New Roman"/>
          <w:sz w:val="16"/>
          <w:szCs w:val="16"/>
          <w:lang w:eastAsia="zh-CN"/>
        </w:rPr>
        <w:t>Центральная</w:t>
      </w:r>
      <w:proofErr w:type="gramEnd"/>
      <w:r w:rsidRPr="00EE7260">
        <w:rPr>
          <w:rFonts w:ascii="Times New Roman" w:hAnsi="Times New Roman" w:cs="Times New Roman"/>
          <w:sz w:val="16"/>
          <w:szCs w:val="16"/>
          <w:lang w:eastAsia="zh-CN"/>
        </w:rPr>
        <w:t>, сооружение 19а и тепловые сети к нему;</w:t>
      </w:r>
    </w:p>
    <w:p w:rsidR="00690F49" w:rsidRPr="00EE7260" w:rsidRDefault="00690F49" w:rsidP="00EE7260">
      <w:pPr>
        <w:spacing w:after="0" w:line="240" w:lineRule="auto"/>
        <w:ind w:firstLine="851"/>
        <w:jc w:val="both"/>
        <w:rPr>
          <w:rFonts w:ascii="Times New Roman" w:hAnsi="Times New Roman" w:cs="Times New Roman"/>
          <w:sz w:val="16"/>
          <w:szCs w:val="16"/>
          <w:lang w:eastAsia="zh-CN"/>
        </w:rPr>
      </w:pPr>
      <w:proofErr w:type="gramStart"/>
      <w:r w:rsidRPr="00EE7260">
        <w:rPr>
          <w:rFonts w:ascii="Times New Roman" w:hAnsi="Times New Roman" w:cs="Times New Roman"/>
          <w:sz w:val="16"/>
          <w:szCs w:val="16"/>
          <w:lang w:eastAsia="zh-CN"/>
        </w:rPr>
        <w:t xml:space="preserve">4.ТГУ-НОРД 90 Новгородская область, </w:t>
      </w:r>
      <w:proofErr w:type="spellStart"/>
      <w:r w:rsidRPr="00EE7260">
        <w:rPr>
          <w:rFonts w:ascii="Times New Roman" w:hAnsi="Times New Roman" w:cs="Times New Roman"/>
          <w:sz w:val="16"/>
          <w:szCs w:val="16"/>
          <w:lang w:eastAsia="zh-CN"/>
        </w:rPr>
        <w:t>Волотовский</w:t>
      </w:r>
      <w:proofErr w:type="spellEnd"/>
      <w:r w:rsidRPr="00EE7260">
        <w:rPr>
          <w:rFonts w:ascii="Times New Roman" w:hAnsi="Times New Roman" w:cs="Times New Roman"/>
          <w:sz w:val="16"/>
          <w:szCs w:val="16"/>
          <w:lang w:eastAsia="zh-CN"/>
        </w:rPr>
        <w:t xml:space="preserve"> район, п. Волот, ул. Комсомольская, д. 28 у жилого дома (собственность АО «</w:t>
      </w:r>
      <w:proofErr w:type="spellStart"/>
      <w:r w:rsidRPr="00EE7260">
        <w:rPr>
          <w:rFonts w:ascii="Times New Roman" w:hAnsi="Times New Roman" w:cs="Times New Roman"/>
          <w:sz w:val="16"/>
          <w:szCs w:val="16"/>
          <w:lang w:eastAsia="zh-CN"/>
        </w:rPr>
        <w:t>Нор</w:t>
      </w:r>
      <w:r w:rsidRPr="00EE7260">
        <w:rPr>
          <w:rFonts w:ascii="Times New Roman" w:hAnsi="Times New Roman" w:cs="Times New Roman"/>
          <w:sz w:val="16"/>
          <w:szCs w:val="16"/>
          <w:lang w:eastAsia="zh-CN"/>
        </w:rPr>
        <w:t>д</w:t>
      </w:r>
      <w:r w:rsidRPr="00EE7260">
        <w:rPr>
          <w:rFonts w:ascii="Times New Roman" w:hAnsi="Times New Roman" w:cs="Times New Roman"/>
          <w:sz w:val="16"/>
          <w:szCs w:val="16"/>
          <w:lang w:eastAsia="zh-CN"/>
        </w:rPr>
        <w:t>Энерго</w:t>
      </w:r>
      <w:proofErr w:type="spellEnd"/>
      <w:r w:rsidRPr="00EE7260">
        <w:rPr>
          <w:rFonts w:ascii="Times New Roman" w:hAnsi="Times New Roman" w:cs="Times New Roman"/>
          <w:sz w:val="16"/>
          <w:szCs w:val="16"/>
          <w:lang w:eastAsia="zh-CN"/>
        </w:rPr>
        <w:t>»).</w:t>
      </w:r>
      <w:proofErr w:type="gramEnd"/>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Отопление жилой и общественной застройки на территории </w:t>
      </w:r>
      <w:proofErr w:type="spellStart"/>
      <w:r w:rsidRPr="00EE7260">
        <w:rPr>
          <w:rFonts w:ascii="Times New Roman" w:hAnsi="Times New Roman" w:cs="Times New Roman"/>
          <w:sz w:val="16"/>
          <w:szCs w:val="16"/>
        </w:rPr>
        <w:t>Волотовского</w:t>
      </w:r>
      <w:proofErr w:type="spellEnd"/>
      <w:r w:rsidRPr="00EE7260">
        <w:rPr>
          <w:rFonts w:ascii="Times New Roman" w:hAnsi="Times New Roman" w:cs="Times New Roman"/>
          <w:sz w:val="16"/>
          <w:szCs w:val="16"/>
        </w:rPr>
        <w:t xml:space="preserve"> территориального отдела осуществляется по смешанной схеме. Система теплоснабжения включает в себя подвод к административным зданиям, к детским садам, средней школе, музыкальной школе, больнице, пол</w:t>
      </w:r>
      <w:r w:rsidRPr="00EE7260">
        <w:rPr>
          <w:rFonts w:ascii="Times New Roman" w:hAnsi="Times New Roman" w:cs="Times New Roman"/>
          <w:sz w:val="16"/>
          <w:szCs w:val="16"/>
        </w:rPr>
        <w:t>и</w:t>
      </w:r>
      <w:r w:rsidRPr="00EE7260">
        <w:rPr>
          <w:rFonts w:ascii="Times New Roman" w:hAnsi="Times New Roman" w:cs="Times New Roman"/>
          <w:sz w:val="16"/>
          <w:szCs w:val="16"/>
        </w:rPr>
        <w:t>клинике, к многоквартирным жилым домам.</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Суммарная максимальная часовая тепловая нагрузка потребителей, подключенных к системе теплоснабжения на 01.01.2022 года, составляла 2,32 Гкал/ч.</w:t>
      </w:r>
      <w:r w:rsidRPr="00EE7260">
        <w:rPr>
          <w:sz w:val="16"/>
          <w:szCs w:val="16"/>
        </w:rPr>
        <w:t xml:space="preserve"> </w:t>
      </w:r>
      <w:r w:rsidRPr="00EE7260">
        <w:rPr>
          <w:rFonts w:ascii="Times New Roman" w:hAnsi="Times New Roman" w:cs="Times New Roman"/>
          <w:sz w:val="16"/>
          <w:szCs w:val="16"/>
        </w:rPr>
        <w:t>Имеется резерв тепловой мощности в котельных (при условии - все котлы в исправном состоянии) 0,4855</w:t>
      </w:r>
      <w:r w:rsidRPr="00EE7260">
        <w:rPr>
          <w:sz w:val="16"/>
          <w:szCs w:val="16"/>
        </w:rPr>
        <w:t xml:space="preserve"> </w:t>
      </w:r>
      <w:r w:rsidRPr="00EE7260">
        <w:rPr>
          <w:rFonts w:ascii="Times New Roman" w:hAnsi="Times New Roman" w:cs="Times New Roman"/>
          <w:sz w:val="16"/>
          <w:szCs w:val="16"/>
        </w:rPr>
        <w:t>Гкал/</w:t>
      </w:r>
      <w:proofErr w:type="gramStart"/>
      <w:r w:rsidRPr="00EE7260">
        <w:rPr>
          <w:rFonts w:ascii="Times New Roman" w:hAnsi="Times New Roman" w:cs="Times New Roman"/>
          <w:sz w:val="16"/>
          <w:szCs w:val="16"/>
        </w:rPr>
        <w:t>ч</w:t>
      </w:r>
      <w:proofErr w:type="gramEnd"/>
      <w:r w:rsidRPr="00EE7260">
        <w:rPr>
          <w:rFonts w:ascii="Times New Roman" w:hAnsi="Times New Roman" w:cs="Times New Roman"/>
          <w:sz w:val="16"/>
          <w:szCs w:val="16"/>
        </w:rPr>
        <w:t xml:space="preserve">. </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Зоны деятельности единых теплоснабжающих организаций:</w:t>
      </w:r>
    </w:p>
    <w:tbl>
      <w:tblPr>
        <w:tblW w:w="111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3"/>
        <w:gridCol w:w="1215"/>
        <w:gridCol w:w="1319"/>
        <w:gridCol w:w="1245"/>
        <w:gridCol w:w="1319"/>
        <w:gridCol w:w="1612"/>
        <w:gridCol w:w="1756"/>
      </w:tblGrid>
      <w:tr w:rsidR="00690F49" w:rsidRPr="00EE7260" w:rsidTr="007107D6">
        <w:trPr>
          <w:tblHeader/>
        </w:trPr>
        <w:tc>
          <w:tcPr>
            <w:tcW w:w="5267" w:type="dxa"/>
            <w:gridSpan w:val="3"/>
          </w:tcPr>
          <w:p w:rsidR="00690F49" w:rsidRPr="00EE7260" w:rsidRDefault="00690F49" w:rsidP="00690F49">
            <w:pPr>
              <w:spacing w:after="0" w:line="240" w:lineRule="auto"/>
              <w:rPr>
                <w:rFonts w:ascii="Times New Roman" w:hAnsi="Times New Roman" w:cs="Times New Roman"/>
                <w:sz w:val="16"/>
                <w:szCs w:val="16"/>
              </w:rPr>
            </w:pPr>
            <w:r w:rsidRPr="00EE7260">
              <w:rPr>
                <w:rFonts w:ascii="Times New Roman" w:hAnsi="Times New Roman" w:cs="Times New Roman"/>
                <w:sz w:val="16"/>
                <w:szCs w:val="16"/>
              </w:rPr>
              <w:t>Источники тепловой энергии</w:t>
            </w:r>
          </w:p>
        </w:tc>
        <w:tc>
          <w:tcPr>
            <w:tcW w:w="0" w:type="auto"/>
            <w:gridSpan w:val="2"/>
          </w:tcPr>
          <w:p w:rsidR="00690F49" w:rsidRPr="00EE7260" w:rsidRDefault="00690F49" w:rsidP="00690F49">
            <w:pPr>
              <w:spacing w:after="0" w:line="240" w:lineRule="auto"/>
              <w:rPr>
                <w:rFonts w:ascii="Times New Roman" w:hAnsi="Times New Roman" w:cs="Times New Roman"/>
                <w:sz w:val="16"/>
                <w:szCs w:val="16"/>
              </w:rPr>
            </w:pPr>
            <w:r w:rsidRPr="00EE7260">
              <w:rPr>
                <w:rFonts w:ascii="Times New Roman" w:hAnsi="Times New Roman" w:cs="Times New Roman"/>
                <w:sz w:val="16"/>
                <w:szCs w:val="16"/>
              </w:rPr>
              <w:t>Тепловые сети</w:t>
            </w:r>
          </w:p>
        </w:tc>
        <w:tc>
          <w:tcPr>
            <w:tcW w:w="0" w:type="auto"/>
            <w:vMerge w:val="restart"/>
          </w:tcPr>
          <w:p w:rsidR="00690F49" w:rsidRPr="00EE7260" w:rsidRDefault="00690F49" w:rsidP="00690F49">
            <w:pPr>
              <w:spacing w:after="0" w:line="240" w:lineRule="auto"/>
              <w:rPr>
                <w:rFonts w:ascii="Times New Roman" w:hAnsi="Times New Roman" w:cs="Times New Roman"/>
                <w:sz w:val="16"/>
                <w:szCs w:val="16"/>
              </w:rPr>
            </w:pPr>
            <w:r w:rsidRPr="00EE7260">
              <w:rPr>
                <w:rFonts w:ascii="Times New Roman" w:hAnsi="Times New Roman" w:cs="Times New Roman"/>
                <w:sz w:val="16"/>
                <w:szCs w:val="16"/>
              </w:rPr>
              <w:t>Утвержденная ед</w:t>
            </w:r>
            <w:r w:rsidRPr="00EE7260">
              <w:rPr>
                <w:rFonts w:ascii="Times New Roman" w:hAnsi="Times New Roman" w:cs="Times New Roman"/>
                <w:sz w:val="16"/>
                <w:szCs w:val="16"/>
              </w:rPr>
              <w:t>и</w:t>
            </w:r>
            <w:r w:rsidRPr="00EE7260">
              <w:rPr>
                <w:rFonts w:ascii="Times New Roman" w:hAnsi="Times New Roman" w:cs="Times New Roman"/>
                <w:sz w:val="16"/>
                <w:szCs w:val="16"/>
              </w:rPr>
              <w:t>ная теплоснабжа</w:t>
            </w:r>
            <w:r w:rsidRPr="00EE7260">
              <w:rPr>
                <w:rFonts w:ascii="Times New Roman" w:hAnsi="Times New Roman" w:cs="Times New Roman"/>
                <w:sz w:val="16"/>
                <w:szCs w:val="16"/>
              </w:rPr>
              <w:t>ю</w:t>
            </w:r>
            <w:r w:rsidRPr="00EE7260">
              <w:rPr>
                <w:rFonts w:ascii="Times New Roman" w:hAnsi="Times New Roman" w:cs="Times New Roman"/>
                <w:sz w:val="16"/>
                <w:szCs w:val="16"/>
              </w:rPr>
              <w:t>щая организация</w:t>
            </w:r>
          </w:p>
        </w:tc>
        <w:tc>
          <w:tcPr>
            <w:tcW w:w="1756" w:type="dxa"/>
            <w:vMerge w:val="restart"/>
          </w:tcPr>
          <w:p w:rsidR="00690F49" w:rsidRPr="00EE7260" w:rsidRDefault="00690F49" w:rsidP="00690F49">
            <w:pPr>
              <w:spacing w:after="0" w:line="240" w:lineRule="auto"/>
              <w:rPr>
                <w:rFonts w:ascii="Times New Roman" w:hAnsi="Times New Roman" w:cs="Times New Roman"/>
                <w:sz w:val="16"/>
                <w:szCs w:val="16"/>
              </w:rPr>
            </w:pPr>
            <w:r w:rsidRPr="00EE7260">
              <w:rPr>
                <w:rFonts w:ascii="Times New Roman" w:hAnsi="Times New Roman" w:cs="Times New Roman"/>
                <w:sz w:val="16"/>
                <w:szCs w:val="16"/>
              </w:rPr>
              <w:t>Основание для пр</w:t>
            </w:r>
            <w:r w:rsidRPr="00EE7260">
              <w:rPr>
                <w:rFonts w:ascii="Times New Roman" w:hAnsi="Times New Roman" w:cs="Times New Roman"/>
                <w:sz w:val="16"/>
                <w:szCs w:val="16"/>
              </w:rPr>
              <w:t>и</w:t>
            </w:r>
            <w:r w:rsidRPr="00EE7260">
              <w:rPr>
                <w:rFonts w:ascii="Times New Roman" w:hAnsi="Times New Roman" w:cs="Times New Roman"/>
                <w:sz w:val="16"/>
                <w:szCs w:val="16"/>
              </w:rPr>
              <w:t>своения статуса ЕТО (№пункта ПП РФ от 08.08.2012г. №808)</w:t>
            </w:r>
          </w:p>
        </w:tc>
      </w:tr>
      <w:tr w:rsidR="00690F49" w:rsidRPr="00EE7260" w:rsidTr="007107D6">
        <w:trPr>
          <w:trHeight w:val="1131"/>
          <w:tblHeader/>
        </w:trPr>
        <w:tc>
          <w:tcPr>
            <w:tcW w:w="2733" w:type="dxa"/>
          </w:tcPr>
          <w:p w:rsidR="00690F49" w:rsidRPr="00EE7260" w:rsidRDefault="00690F49" w:rsidP="00690F49">
            <w:pPr>
              <w:spacing w:after="0" w:line="240" w:lineRule="auto"/>
              <w:rPr>
                <w:rFonts w:ascii="Times New Roman" w:hAnsi="Times New Roman" w:cs="Times New Roman"/>
                <w:sz w:val="16"/>
                <w:szCs w:val="16"/>
              </w:rPr>
            </w:pPr>
            <w:proofErr w:type="spellStart"/>
            <w:r w:rsidRPr="00EE7260">
              <w:rPr>
                <w:rFonts w:ascii="Times New Roman" w:hAnsi="Times New Roman" w:cs="Times New Roman"/>
                <w:sz w:val="16"/>
                <w:szCs w:val="16"/>
              </w:rPr>
              <w:t>Энергоисточники</w:t>
            </w:r>
            <w:proofErr w:type="spellEnd"/>
            <w:r w:rsidRPr="00EE7260">
              <w:rPr>
                <w:rFonts w:ascii="Times New Roman" w:hAnsi="Times New Roman" w:cs="Times New Roman"/>
                <w:sz w:val="16"/>
                <w:szCs w:val="16"/>
              </w:rPr>
              <w:t xml:space="preserve"> в зоне деятельн</w:t>
            </w:r>
            <w:r w:rsidRPr="00EE7260">
              <w:rPr>
                <w:rFonts w:ascii="Times New Roman" w:hAnsi="Times New Roman" w:cs="Times New Roman"/>
                <w:sz w:val="16"/>
                <w:szCs w:val="16"/>
              </w:rPr>
              <w:t>о</w:t>
            </w:r>
            <w:r w:rsidRPr="00EE7260">
              <w:rPr>
                <w:rFonts w:ascii="Times New Roman" w:hAnsi="Times New Roman" w:cs="Times New Roman"/>
                <w:sz w:val="16"/>
                <w:szCs w:val="16"/>
              </w:rPr>
              <w:t>сти</w:t>
            </w:r>
          </w:p>
        </w:tc>
        <w:tc>
          <w:tcPr>
            <w:tcW w:w="0" w:type="auto"/>
          </w:tcPr>
          <w:p w:rsidR="00690F49" w:rsidRPr="00EE7260" w:rsidRDefault="00690F49" w:rsidP="00690F49">
            <w:pPr>
              <w:spacing w:after="0" w:line="240" w:lineRule="auto"/>
              <w:rPr>
                <w:rFonts w:ascii="Times New Roman" w:hAnsi="Times New Roman" w:cs="Times New Roman"/>
                <w:sz w:val="16"/>
                <w:szCs w:val="16"/>
              </w:rPr>
            </w:pPr>
            <w:r w:rsidRPr="00EE7260">
              <w:rPr>
                <w:rFonts w:ascii="Times New Roman" w:hAnsi="Times New Roman" w:cs="Times New Roman"/>
                <w:sz w:val="16"/>
                <w:szCs w:val="16"/>
              </w:rPr>
              <w:t xml:space="preserve">Наименование </w:t>
            </w:r>
          </w:p>
          <w:p w:rsidR="00690F49" w:rsidRPr="00EE7260" w:rsidRDefault="00690F49" w:rsidP="00690F49">
            <w:pPr>
              <w:spacing w:after="0" w:line="240" w:lineRule="auto"/>
              <w:rPr>
                <w:rFonts w:ascii="Times New Roman" w:hAnsi="Times New Roman" w:cs="Times New Roman"/>
                <w:sz w:val="16"/>
                <w:szCs w:val="16"/>
              </w:rPr>
            </w:pPr>
            <w:r w:rsidRPr="00EE7260">
              <w:rPr>
                <w:rFonts w:ascii="Times New Roman" w:hAnsi="Times New Roman" w:cs="Times New Roman"/>
                <w:sz w:val="16"/>
                <w:szCs w:val="16"/>
              </w:rPr>
              <w:t>организации</w:t>
            </w:r>
          </w:p>
        </w:tc>
        <w:tc>
          <w:tcPr>
            <w:tcW w:w="0" w:type="auto"/>
          </w:tcPr>
          <w:p w:rsidR="00690F49" w:rsidRPr="00EE7260" w:rsidRDefault="00690F49" w:rsidP="00690F49">
            <w:pPr>
              <w:spacing w:after="0" w:line="240" w:lineRule="auto"/>
              <w:rPr>
                <w:rFonts w:ascii="Times New Roman" w:hAnsi="Times New Roman" w:cs="Times New Roman"/>
                <w:sz w:val="16"/>
                <w:szCs w:val="16"/>
              </w:rPr>
            </w:pPr>
            <w:proofErr w:type="spellStart"/>
            <w:r w:rsidRPr="00EE7260">
              <w:rPr>
                <w:rFonts w:ascii="Times New Roman" w:hAnsi="Times New Roman" w:cs="Times New Roman"/>
                <w:sz w:val="16"/>
                <w:szCs w:val="16"/>
              </w:rPr>
              <w:t>Информа</w:t>
            </w:r>
            <w:proofErr w:type="spellEnd"/>
          </w:p>
          <w:p w:rsidR="00690F49" w:rsidRPr="00EE7260" w:rsidRDefault="00690F49" w:rsidP="00690F49">
            <w:pPr>
              <w:spacing w:after="0" w:line="240" w:lineRule="auto"/>
              <w:rPr>
                <w:rFonts w:ascii="Times New Roman" w:hAnsi="Times New Roman" w:cs="Times New Roman"/>
                <w:sz w:val="16"/>
                <w:szCs w:val="16"/>
              </w:rPr>
            </w:pPr>
            <w:proofErr w:type="spellStart"/>
            <w:r w:rsidRPr="00EE7260">
              <w:rPr>
                <w:rFonts w:ascii="Times New Roman" w:hAnsi="Times New Roman" w:cs="Times New Roman"/>
                <w:sz w:val="16"/>
                <w:szCs w:val="16"/>
              </w:rPr>
              <w:t>ция</w:t>
            </w:r>
            <w:proofErr w:type="spellEnd"/>
            <w:r w:rsidRPr="00EE7260">
              <w:rPr>
                <w:rFonts w:ascii="Times New Roman" w:hAnsi="Times New Roman" w:cs="Times New Roman"/>
                <w:sz w:val="16"/>
                <w:szCs w:val="16"/>
              </w:rPr>
              <w:t xml:space="preserve"> о </w:t>
            </w:r>
          </w:p>
          <w:p w:rsidR="00690F49" w:rsidRPr="00EE7260" w:rsidRDefault="00690F49" w:rsidP="00690F49">
            <w:pPr>
              <w:spacing w:after="0" w:line="240" w:lineRule="auto"/>
              <w:rPr>
                <w:rFonts w:ascii="Times New Roman" w:hAnsi="Times New Roman" w:cs="Times New Roman"/>
                <w:sz w:val="16"/>
                <w:szCs w:val="16"/>
              </w:rPr>
            </w:pPr>
            <w:proofErr w:type="gramStart"/>
            <w:r w:rsidRPr="00EE7260">
              <w:rPr>
                <w:rFonts w:ascii="Times New Roman" w:hAnsi="Times New Roman" w:cs="Times New Roman"/>
                <w:sz w:val="16"/>
                <w:szCs w:val="16"/>
              </w:rPr>
              <w:t>присвоении</w:t>
            </w:r>
            <w:proofErr w:type="gramEnd"/>
            <w:r w:rsidRPr="00EE7260">
              <w:rPr>
                <w:rFonts w:ascii="Times New Roman" w:hAnsi="Times New Roman" w:cs="Times New Roman"/>
                <w:sz w:val="16"/>
                <w:szCs w:val="16"/>
              </w:rPr>
              <w:t xml:space="preserve"> </w:t>
            </w:r>
          </w:p>
          <w:p w:rsidR="00690F49" w:rsidRPr="00EE7260" w:rsidRDefault="00690F49" w:rsidP="00690F49">
            <w:pPr>
              <w:spacing w:after="0" w:line="240" w:lineRule="auto"/>
              <w:rPr>
                <w:rFonts w:ascii="Times New Roman" w:hAnsi="Times New Roman" w:cs="Times New Roman"/>
                <w:sz w:val="16"/>
                <w:szCs w:val="16"/>
              </w:rPr>
            </w:pPr>
            <w:r w:rsidRPr="00EE7260">
              <w:rPr>
                <w:rFonts w:ascii="Times New Roman" w:hAnsi="Times New Roman" w:cs="Times New Roman"/>
                <w:sz w:val="16"/>
                <w:szCs w:val="16"/>
              </w:rPr>
              <w:t>статуса ЕТО</w:t>
            </w:r>
          </w:p>
        </w:tc>
        <w:tc>
          <w:tcPr>
            <w:tcW w:w="0" w:type="auto"/>
          </w:tcPr>
          <w:p w:rsidR="00690F49" w:rsidRPr="00EE7260" w:rsidRDefault="00690F49" w:rsidP="00690F49">
            <w:pPr>
              <w:spacing w:after="0" w:line="240" w:lineRule="auto"/>
              <w:rPr>
                <w:rFonts w:ascii="Times New Roman" w:hAnsi="Times New Roman" w:cs="Times New Roman"/>
                <w:sz w:val="16"/>
                <w:szCs w:val="16"/>
              </w:rPr>
            </w:pPr>
            <w:r w:rsidRPr="00EE7260">
              <w:rPr>
                <w:rFonts w:ascii="Times New Roman" w:hAnsi="Times New Roman" w:cs="Times New Roman"/>
                <w:sz w:val="16"/>
                <w:szCs w:val="16"/>
              </w:rPr>
              <w:t xml:space="preserve">Наименование </w:t>
            </w:r>
            <w:proofErr w:type="spellStart"/>
            <w:r w:rsidRPr="00EE7260">
              <w:rPr>
                <w:rFonts w:ascii="Times New Roman" w:hAnsi="Times New Roman" w:cs="Times New Roman"/>
                <w:sz w:val="16"/>
                <w:szCs w:val="16"/>
              </w:rPr>
              <w:t>органи</w:t>
            </w:r>
            <w:proofErr w:type="spellEnd"/>
            <w:r w:rsidRPr="00EE7260">
              <w:rPr>
                <w:rFonts w:ascii="Times New Roman" w:hAnsi="Times New Roman" w:cs="Times New Roman"/>
                <w:sz w:val="16"/>
                <w:szCs w:val="16"/>
              </w:rPr>
              <w:t>-</w:t>
            </w:r>
          </w:p>
          <w:p w:rsidR="00690F49" w:rsidRPr="00EE7260" w:rsidRDefault="00690F49" w:rsidP="00690F49">
            <w:pPr>
              <w:spacing w:after="0" w:line="240" w:lineRule="auto"/>
              <w:rPr>
                <w:rFonts w:ascii="Times New Roman" w:hAnsi="Times New Roman" w:cs="Times New Roman"/>
                <w:sz w:val="16"/>
                <w:szCs w:val="16"/>
              </w:rPr>
            </w:pPr>
            <w:proofErr w:type="spellStart"/>
            <w:r w:rsidRPr="00EE7260">
              <w:rPr>
                <w:rFonts w:ascii="Times New Roman" w:hAnsi="Times New Roman" w:cs="Times New Roman"/>
                <w:sz w:val="16"/>
                <w:szCs w:val="16"/>
              </w:rPr>
              <w:t>зации</w:t>
            </w:r>
            <w:proofErr w:type="spellEnd"/>
          </w:p>
        </w:tc>
        <w:tc>
          <w:tcPr>
            <w:tcW w:w="0" w:type="auto"/>
          </w:tcPr>
          <w:p w:rsidR="00690F49" w:rsidRPr="00EE7260" w:rsidRDefault="00690F49" w:rsidP="00690F49">
            <w:pPr>
              <w:spacing w:after="0" w:line="240" w:lineRule="auto"/>
              <w:rPr>
                <w:rFonts w:ascii="Times New Roman" w:hAnsi="Times New Roman" w:cs="Times New Roman"/>
                <w:sz w:val="16"/>
                <w:szCs w:val="16"/>
              </w:rPr>
            </w:pPr>
            <w:proofErr w:type="spellStart"/>
            <w:proofErr w:type="gramStart"/>
            <w:r w:rsidRPr="00EE7260">
              <w:rPr>
                <w:rFonts w:ascii="Times New Roman" w:hAnsi="Times New Roman" w:cs="Times New Roman"/>
                <w:sz w:val="16"/>
                <w:szCs w:val="16"/>
              </w:rPr>
              <w:t>Информа</w:t>
            </w:r>
            <w:proofErr w:type="spellEnd"/>
            <w:r w:rsidRPr="00EE7260">
              <w:rPr>
                <w:rFonts w:ascii="Times New Roman" w:hAnsi="Times New Roman" w:cs="Times New Roman"/>
                <w:sz w:val="16"/>
                <w:szCs w:val="16"/>
              </w:rPr>
              <w:t xml:space="preserve"> </w:t>
            </w:r>
            <w:proofErr w:type="spellStart"/>
            <w:r w:rsidRPr="00EE7260">
              <w:rPr>
                <w:rFonts w:ascii="Times New Roman" w:hAnsi="Times New Roman" w:cs="Times New Roman"/>
                <w:sz w:val="16"/>
                <w:szCs w:val="16"/>
              </w:rPr>
              <w:t>ция</w:t>
            </w:r>
            <w:proofErr w:type="spellEnd"/>
            <w:proofErr w:type="gramEnd"/>
            <w:r w:rsidRPr="00EE7260">
              <w:rPr>
                <w:rFonts w:ascii="Times New Roman" w:hAnsi="Times New Roman" w:cs="Times New Roman"/>
                <w:sz w:val="16"/>
                <w:szCs w:val="16"/>
              </w:rPr>
              <w:t xml:space="preserve"> о </w:t>
            </w:r>
          </w:p>
          <w:p w:rsidR="00690F49" w:rsidRPr="00EE7260" w:rsidRDefault="00690F49" w:rsidP="00690F49">
            <w:pPr>
              <w:spacing w:after="0" w:line="240" w:lineRule="auto"/>
              <w:rPr>
                <w:rFonts w:ascii="Times New Roman" w:hAnsi="Times New Roman" w:cs="Times New Roman"/>
                <w:sz w:val="16"/>
                <w:szCs w:val="16"/>
              </w:rPr>
            </w:pPr>
            <w:proofErr w:type="gramStart"/>
            <w:r w:rsidRPr="00EE7260">
              <w:rPr>
                <w:rFonts w:ascii="Times New Roman" w:hAnsi="Times New Roman" w:cs="Times New Roman"/>
                <w:sz w:val="16"/>
                <w:szCs w:val="16"/>
              </w:rPr>
              <w:t>присвоении</w:t>
            </w:r>
            <w:proofErr w:type="gramEnd"/>
            <w:r w:rsidRPr="00EE7260">
              <w:rPr>
                <w:rFonts w:ascii="Times New Roman" w:hAnsi="Times New Roman" w:cs="Times New Roman"/>
                <w:sz w:val="16"/>
                <w:szCs w:val="16"/>
              </w:rPr>
              <w:t xml:space="preserve"> </w:t>
            </w:r>
          </w:p>
          <w:p w:rsidR="00690F49" w:rsidRPr="00EE7260" w:rsidRDefault="00690F49" w:rsidP="00690F49">
            <w:pPr>
              <w:spacing w:after="0" w:line="240" w:lineRule="auto"/>
              <w:rPr>
                <w:rFonts w:ascii="Times New Roman" w:hAnsi="Times New Roman" w:cs="Times New Roman"/>
                <w:sz w:val="16"/>
                <w:szCs w:val="16"/>
              </w:rPr>
            </w:pPr>
            <w:r w:rsidRPr="00EE7260">
              <w:rPr>
                <w:rFonts w:ascii="Times New Roman" w:hAnsi="Times New Roman" w:cs="Times New Roman"/>
                <w:sz w:val="16"/>
                <w:szCs w:val="16"/>
              </w:rPr>
              <w:t>статуса ЕТО</w:t>
            </w:r>
          </w:p>
        </w:tc>
        <w:tc>
          <w:tcPr>
            <w:tcW w:w="0" w:type="auto"/>
            <w:vMerge/>
          </w:tcPr>
          <w:p w:rsidR="00690F49" w:rsidRPr="00EE7260" w:rsidRDefault="00690F49" w:rsidP="00690F49">
            <w:pPr>
              <w:widowControl w:val="0"/>
              <w:suppressAutoHyphens/>
              <w:spacing w:after="0" w:line="240" w:lineRule="auto"/>
              <w:rPr>
                <w:rFonts w:ascii="Times New Roman" w:eastAsia="SimSun" w:hAnsi="Times New Roman" w:cs="Times New Roman"/>
                <w:b/>
                <w:sz w:val="16"/>
                <w:szCs w:val="16"/>
                <w:lang w:eastAsia="zh-CN"/>
              </w:rPr>
            </w:pPr>
          </w:p>
        </w:tc>
        <w:tc>
          <w:tcPr>
            <w:tcW w:w="1756" w:type="dxa"/>
            <w:vMerge/>
          </w:tcPr>
          <w:p w:rsidR="00690F49" w:rsidRPr="00EE7260" w:rsidRDefault="00690F49" w:rsidP="00690F49">
            <w:pPr>
              <w:widowControl w:val="0"/>
              <w:suppressAutoHyphens/>
              <w:spacing w:after="0" w:line="240" w:lineRule="auto"/>
              <w:rPr>
                <w:rFonts w:ascii="Times New Roman" w:eastAsia="SimSun" w:hAnsi="Times New Roman" w:cs="Times New Roman"/>
                <w:b/>
                <w:sz w:val="16"/>
                <w:szCs w:val="16"/>
                <w:lang w:eastAsia="zh-CN"/>
              </w:rPr>
            </w:pPr>
          </w:p>
        </w:tc>
      </w:tr>
      <w:tr w:rsidR="00690F49" w:rsidRPr="00EE7260" w:rsidTr="007107D6">
        <w:tc>
          <w:tcPr>
            <w:tcW w:w="2733" w:type="dxa"/>
            <w:vAlign w:val="center"/>
          </w:tcPr>
          <w:p w:rsidR="00690F49" w:rsidRPr="00EE7260" w:rsidRDefault="00690F49" w:rsidP="00690F49">
            <w:pPr>
              <w:spacing w:after="0" w:line="240" w:lineRule="auto"/>
              <w:jc w:val="center"/>
              <w:rPr>
                <w:rFonts w:ascii="Times New Roman" w:hAnsi="Times New Roman" w:cs="Times New Roman"/>
                <w:sz w:val="16"/>
                <w:szCs w:val="16"/>
              </w:rPr>
            </w:pPr>
            <w:r w:rsidRPr="00EE7260">
              <w:rPr>
                <w:rFonts w:ascii="Times New Roman" w:hAnsi="Times New Roman" w:cs="Times New Roman"/>
                <w:sz w:val="16"/>
                <w:szCs w:val="16"/>
              </w:rPr>
              <w:t xml:space="preserve">ТГУ-350 п. Волот ул. </w:t>
            </w:r>
            <w:proofErr w:type="gramStart"/>
            <w:r w:rsidRPr="00EE7260">
              <w:rPr>
                <w:rFonts w:ascii="Times New Roman" w:hAnsi="Times New Roman" w:cs="Times New Roman"/>
                <w:sz w:val="16"/>
                <w:szCs w:val="16"/>
              </w:rPr>
              <w:t>Садовая</w:t>
            </w:r>
            <w:proofErr w:type="gramEnd"/>
            <w:r w:rsidRPr="00EE7260">
              <w:rPr>
                <w:rFonts w:ascii="Times New Roman" w:hAnsi="Times New Roman" w:cs="Times New Roman"/>
                <w:sz w:val="16"/>
                <w:szCs w:val="16"/>
              </w:rPr>
              <w:t xml:space="preserve">  </w:t>
            </w:r>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r w:rsidRPr="00EE7260">
              <w:rPr>
                <w:rFonts w:ascii="Times New Roman" w:hAnsi="Times New Roman" w:cs="Times New Roman"/>
                <w:sz w:val="16"/>
                <w:szCs w:val="16"/>
              </w:rPr>
              <w:t>н/д</w:t>
            </w:r>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r w:rsidRPr="00EE7260">
              <w:rPr>
                <w:rFonts w:ascii="Times New Roman" w:hAnsi="Times New Roman" w:cs="Times New Roman"/>
                <w:sz w:val="16"/>
                <w:szCs w:val="16"/>
              </w:rPr>
              <w:t>н/д</w:t>
            </w:r>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r w:rsidRPr="00EE7260">
              <w:rPr>
                <w:rFonts w:ascii="Times New Roman" w:hAnsi="Times New Roman" w:cs="Times New Roman"/>
                <w:sz w:val="16"/>
                <w:szCs w:val="16"/>
              </w:rPr>
              <w:t xml:space="preserve">ООО «ТК </w:t>
            </w:r>
            <w:proofErr w:type="gramStart"/>
            <w:r w:rsidRPr="00EE7260">
              <w:rPr>
                <w:rFonts w:ascii="Times New Roman" w:hAnsi="Times New Roman" w:cs="Times New Roman"/>
                <w:sz w:val="16"/>
                <w:szCs w:val="16"/>
              </w:rPr>
              <w:t>Новг</w:t>
            </w:r>
            <w:r w:rsidRPr="00EE7260">
              <w:rPr>
                <w:rFonts w:ascii="Times New Roman" w:hAnsi="Times New Roman" w:cs="Times New Roman"/>
                <w:sz w:val="16"/>
                <w:szCs w:val="16"/>
              </w:rPr>
              <w:t>о</w:t>
            </w:r>
            <w:r w:rsidRPr="00EE7260">
              <w:rPr>
                <w:rFonts w:ascii="Times New Roman" w:hAnsi="Times New Roman" w:cs="Times New Roman"/>
                <w:sz w:val="16"/>
                <w:szCs w:val="16"/>
              </w:rPr>
              <w:t>родская</w:t>
            </w:r>
            <w:proofErr w:type="gramEnd"/>
            <w:r w:rsidRPr="00EE7260">
              <w:rPr>
                <w:rFonts w:ascii="Times New Roman" w:hAnsi="Times New Roman" w:cs="Times New Roman"/>
                <w:sz w:val="16"/>
                <w:szCs w:val="16"/>
              </w:rPr>
              <w:t>»</w:t>
            </w:r>
          </w:p>
        </w:tc>
        <w:tc>
          <w:tcPr>
            <w:tcW w:w="1756" w:type="dxa"/>
            <w:vAlign w:val="center"/>
          </w:tcPr>
          <w:p w:rsidR="00690F49" w:rsidRPr="00EE7260" w:rsidRDefault="00690F49" w:rsidP="00690F49">
            <w:pPr>
              <w:spacing w:after="0" w:line="240" w:lineRule="auto"/>
              <w:jc w:val="center"/>
              <w:rPr>
                <w:rFonts w:ascii="Times New Roman" w:hAnsi="Times New Roman" w:cs="Times New Roman"/>
                <w:sz w:val="16"/>
                <w:szCs w:val="16"/>
              </w:rPr>
            </w:pPr>
            <w:r w:rsidRPr="00EE7260">
              <w:rPr>
                <w:rFonts w:ascii="Times New Roman" w:hAnsi="Times New Roman" w:cs="Times New Roman"/>
                <w:sz w:val="16"/>
                <w:szCs w:val="16"/>
              </w:rPr>
              <w:t>-</w:t>
            </w:r>
          </w:p>
        </w:tc>
      </w:tr>
      <w:tr w:rsidR="00690F49" w:rsidRPr="00EE7260" w:rsidTr="007107D6">
        <w:tc>
          <w:tcPr>
            <w:tcW w:w="2733" w:type="dxa"/>
            <w:vAlign w:val="center"/>
          </w:tcPr>
          <w:p w:rsidR="00690F49" w:rsidRPr="00EE7260" w:rsidRDefault="00690F49" w:rsidP="00690F49">
            <w:pPr>
              <w:spacing w:after="0" w:line="240" w:lineRule="auto"/>
              <w:jc w:val="center"/>
              <w:rPr>
                <w:rFonts w:ascii="Times New Roman" w:hAnsi="Times New Roman" w:cs="Times New Roman"/>
                <w:sz w:val="16"/>
                <w:szCs w:val="16"/>
              </w:rPr>
            </w:pPr>
            <w:r w:rsidRPr="00EE7260">
              <w:rPr>
                <w:rFonts w:ascii="Times New Roman" w:hAnsi="Times New Roman" w:cs="Times New Roman"/>
                <w:sz w:val="16"/>
                <w:szCs w:val="16"/>
              </w:rPr>
              <w:t xml:space="preserve">Котельная №9 д. Порожки, д. 3  </w:t>
            </w:r>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r w:rsidRPr="00EE7260">
              <w:rPr>
                <w:rFonts w:ascii="Times New Roman" w:hAnsi="Times New Roman" w:cs="Times New Roman"/>
                <w:sz w:val="16"/>
                <w:szCs w:val="16"/>
              </w:rPr>
              <w:t>н/д</w:t>
            </w:r>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r w:rsidRPr="00EE7260">
              <w:rPr>
                <w:rFonts w:ascii="Times New Roman" w:hAnsi="Times New Roman" w:cs="Times New Roman"/>
                <w:sz w:val="16"/>
                <w:szCs w:val="16"/>
              </w:rPr>
              <w:t>н/д</w:t>
            </w:r>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r w:rsidRPr="00EE7260">
              <w:rPr>
                <w:rFonts w:ascii="Times New Roman" w:hAnsi="Times New Roman" w:cs="Times New Roman"/>
                <w:sz w:val="16"/>
                <w:szCs w:val="16"/>
              </w:rPr>
              <w:t xml:space="preserve">ООО «ТК </w:t>
            </w:r>
            <w:proofErr w:type="gramStart"/>
            <w:r w:rsidRPr="00EE7260">
              <w:rPr>
                <w:rFonts w:ascii="Times New Roman" w:hAnsi="Times New Roman" w:cs="Times New Roman"/>
                <w:sz w:val="16"/>
                <w:szCs w:val="16"/>
              </w:rPr>
              <w:t>Новг</w:t>
            </w:r>
            <w:r w:rsidRPr="00EE7260">
              <w:rPr>
                <w:rFonts w:ascii="Times New Roman" w:hAnsi="Times New Roman" w:cs="Times New Roman"/>
                <w:sz w:val="16"/>
                <w:szCs w:val="16"/>
              </w:rPr>
              <w:t>о</w:t>
            </w:r>
            <w:r w:rsidRPr="00EE7260">
              <w:rPr>
                <w:rFonts w:ascii="Times New Roman" w:hAnsi="Times New Roman" w:cs="Times New Roman"/>
                <w:sz w:val="16"/>
                <w:szCs w:val="16"/>
              </w:rPr>
              <w:t>родская</w:t>
            </w:r>
            <w:proofErr w:type="gramEnd"/>
            <w:r w:rsidRPr="00EE7260">
              <w:rPr>
                <w:rFonts w:ascii="Times New Roman" w:hAnsi="Times New Roman" w:cs="Times New Roman"/>
                <w:sz w:val="16"/>
                <w:szCs w:val="16"/>
              </w:rPr>
              <w:t>»</w:t>
            </w:r>
          </w:p>
        </w:tc>
        <w:tc>
          <w:tcPr>
            <w:tcW w:w="1756" w:type="dxa"/>
            <w:vAlign w:val="center"/>
          </w:tcPr>
          <w:p w:rsidR="00690F49" w:rsidRPr="00EE7260" w:rsidRDefault="00690F49" w:rsidP="00690F49">
            <w:pPr>
              <w:spacing w:after="0" w:line="240" w:lineRule="auto"/>
              <w:jc w:val="center"/>
              <w:rPr>
                <w:rFonts w:ascii="Times New Roman" w:hAnsi="Times New Roman" w:cs="Times New Roman"/>
                <w:sz w:val="16"/>
                <w:szCs w:val="16"/>
              </w:rPr>
            </w:pPr>
            <w:r w:rsidRPr="00EE7260">
              <w:rPr>
                <w:rFonts w:ascii="Times New Roman" w:hAnsi="Times New Roman" w:cs="Times New Roman"/>
                <w:sz w:val="16"/>
                <w:szCs w:val="16"/>
              </w:rPr>
              <w:t>-</w:t>
            </w:r>
          </w:p>
        </w:tc>
      </w:tr>
      <w:tr w:rsidR="00690F49" w:rsidRPr="00EE7260" w:rsidTr="007107D6">
        <w:tc>
          <w:tcPr>
            <w:tcW w:w="2733" w:type="dxa"/>
            <w:vAlign w:val="center"/>
          </w:tcPr>
          <w:p w:rsidR="00690F49" w:rsidRPr="00EE7260" w:rsidRDefault="00690F49" w:rsidP="00690F49">
            <w:pPr>
              <w:spacing w:after="0" w:line="240" w:lineRule="auto"/>
              <w:jc w:val="center"/>
              <w:rPr>
                <w:rFonts w:ascii="Times New Roman" w:hAnsi="Times New Roman" w:cs="Times New Roman"/>
                <w:sz w:val="16"/>
                <w:szCs w:val="16"/>
              </w:rPr>
            </w:pPr>
            <w:r w:rsidRPr="00EE7260">
              <w:rPr>
                <w:rFonts w:ascii="Times New Roman" w:hAnsi="Times New Roman" w:cs="Times New Roman"/>
                <w:sz w:val="16"/>
                <w:szCs w:val="16"/>
              </w:rPr>
              <w:t>Котельная № 9 а, д. Порожки, ул. Школьная, д. 15</w:t>
            </w:r>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r w:rsidRPr="00EE7260">
              <w:rPr>
                <w:rFonts w:ascii="Times New Roman" w:hAnsi="Times New Roman" w:cs="Times New Roman"/>
                <w:sz w:val="16"/>
                <w:szCs w:val="16"/>
              </w:rPr>
              <w:t>да</w:t>
            </w:r>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r w:rsidRPr="00EE7260">
              <w:rPr>
                <w:rFonts w:ascii="Times New Roman" w:hAnsi="Times New Roman" w:cs="Times New Roman"/>
                <w:sz w:val="16"/>
                <w:szCs w:val="16"/>
              </w:rPr>
              <w:t>да</w:t>
            </w:r>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r w:rsidRPr="00EE7260">
              <w:rPr>
                <w:rFonts w:ascii="Times New Roman" w:hAnsi="Times New Roman" w:cs="Times New Roman"/>
                <w:sz w:val="16"/>
                <w:szCs w:val="16"/>
              </w:rPr>
              <w:t xml:space="preserve">ООО «ТК </w:t>
            </w:r>
            <w:proofErr w:type="gramStart"/>
            <w:r w:rsidRPr="00EE7260">
              <w:rPr>
                <w:rFonts w:ascii="Times New Roman" w:hAnsi="Times New Roman" w:cs="Times New Roman"/>
                <w:sz w:val="16"/>
                <w:szCs w:val="16"/>
              </w:rPr>
              <w:t>Новг</w:t>
            </w:r>
            <w:r w:rsidRPr="00EE7260">
              <w:rPr>
                <w:rFonts w:ascii="Times New Roman" w:hAnsi="Times New Roman" w:cs="Times New Roman"/>
                <w:sz w:val="16"/>
                <w:szCs w:val="16"/>
              </w:rPr>
              <w:t>о</w:t>
            </w:r>
            <w:r w:rsidRPr="00EE7260">
              <w:rPr>
                <w:rFonts w:ascii="Times New Roman" w:hAnsi="Times New Roman" w:cs="Times New Roman"/>
                <w:sz w:val="16"/>
                <w:szCs w:val="16"/>
              </w:rPr>
              <w:t>родская</w:t>
            </w:r>
            <w:proofErr w:type="gramEnd"/>
            <w:r w:rsidRPr="00EE7260">
              <w:rPr>
                <w:rFonts w:ascii="Times New Roman" w:hAnsi="Times New Roman" w:cs="Times New Roman"/>
                <w:sz w:val="16"/>
                <w:szCs w:val="16"/>
              </w:rPr>
              <w:t>»</w:t>
            </w:r>
          </w:p>
        </w:tc>
        <w:tc>
          <w:tcPr>
            <w:tcW w:w="1756" w:type="dxa"/>
            <w:vAlign w:val="center"/>
          </w:tcPr>
          <w:p w:rsidR="00690F49" w:rsidRPr="00EE7260" w:rsidRDefault="00690F49" w:rsidP="00690F49">
            <w:pPr>
              <w:spacing w:after="0" w:line="240" w:lineRule="auto"/>
              <w:jc w:val="center"/>
              <w:rPr>
                <w:rFonts w:ascii="Times New Roman" w:hAnsi="Times New Roman" w:cs="Times New Roman"/>
                <w:sz w:val="16"/>
                <w:szCs w:val="16"/>
              </w:rPr>
            </w:pPr>
            <w:r w:rsidRPr="00EE7260">
              <w:rPr>
                <w:rFonts w:ascii="Times New Roman" w:hAnsi="Times New Roman" w:cs="Times New Roman"/>
                <w:sz w:val="16"/>
                <w:szCs w:val="16"/>
              </w:rPr>
              <w:t>-</w:t>
            </w:r>
          </w:p>
        </w:tc>
      </w:tr>
      <w:tr w:rsidR="00690F49" w:rsidRPr="00EE7260" w:rsidTr="007107D6">
        <w:tc>
          <w:tcPr>
            <w:tcW w:w="2733" w:type="dxa"/>
            <w:vAlign w:val="center"/>
          </w:tcPr>
          <w:p w:rsidR="00690F49" w:rsidRPr="00EE7260" w:rsidRDefault="00690F49" w:rsidP="00690F49">
            <w:pPr>
              <w:widowControl w:val="0"/>
              <w:suppressAutoHyphens/>
              <w:spacing w:after="0" w:line="240" w:lineRule="auto"/>
              <w:rPr>
                <w:rFonts w:ascii="Times New Roman" w:eastAsia="SimSun" w:hAnsi="Times New Roman" w:cs="Times New Roman"/>
                <w:bCs/>
                <w:sz w:val="16"/>
                <w:szCs w:val="16"/>
                <w:lang w:eastAsia="zh-CN"/>
              </w:rPr>
            </w:pPr>
            <w:r w:rsidRPr="00EE7260">
              <w:rPr>
                <w:rFonts w:ascii="Times New Roman" w:eastAsia="SimSun" w:hAnsi="Times New Roman" w:cs="Times New Roman"/>
                <w:bCs/>
                <w:sz w:val="16"/>
                <w:szCs w:val="16"/>
                <w:lang w:eastAsia="zh-CN"/>
              </w:rPr>
              <w:t>Газовая Котельная п. Волот ул. Старорусская д.20Б</w:t>
            </w:r>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r w:rsidRPr="00EE7260">
              <w:rPr>
                <w:rFonts w:ascii="Times New Roman" w:hAnsi="Times New Roman" w:cs="Times New Roman"/>
                <w:sz w:val="16"/>
                <w:szCs w:val="16"/>
              </w:rPr>
              <w:t>Договор</w:t>
            </w:r>
          </w:p>
          <w:p w:rsidR="00690F49" w:rsidRPr="00EE7260" w:rsidRDefault="00690F49" w:rsidP="00690F49">
            <w:pPr>
              <w:spacing w:after="0" w:line="240" w:lineRule="auto"/>
              <w:jc w:val="center"/>
              <w:rPr>
                <w:rFonts w:ascii="Times New Roman" w:hAnsi="Times New Roman" w:cs="Times New Roman"/>
                <w:sz w:val="16"/>
                <w:szCs w:val="16"/>
              </w:rPr>
            </w:pPr>
            <w:r w:rsidRPr="00EE7260">
              <w:rPr>
                <w:rFonts w:ascii="Times New Roman" w:hAnsi="Times New Roman" w:cs="Times New Roman"/>
                <w:sz w:val="16"/>
                <w:szCs w:val="16"/>
              </w:rPr>
              <w:t xml:space="preserve">ООО «ТК </w:t>
            </w:r>
            <w:proofErr w:type="gramStart"/>
            <w:r w:rsidRPr="00EE7260">
              <w:rPr>
                <w:rFonts w:ascii="Times New Roman" w:hAnsi="Times New Roman" w:cs="Times New Roman"/>
                <w:sz w:val="16"/>
                <w:szCs w:val="16"/>
              </w:rPr>
              <w:t>Но</w:t>
            </w:r>
            <w:r w:rsidRPr="00EE7260">
              <w:rPr>
                <w:rFonts w:ascii="Times New Roman" w:hAnsi="Times New Roman" w:cs="Times New Roman"/>
                <w:sz w:val="16"/>
                <w:szCs w:val="16"/>
              </w:rPr>
              <w:t>в</w:t>
            </w:r>
            <w:r w:rsidRPr="00EE7260">
              <w:rPr>
                <w:rFonts w:ascii="Times New Roman" w:hAnsi="Times New Roman" w:cs="Times New Roman"/>
                <w:sz w:val="16"/>
                <w:szCs w:val="16"/>
              </w:rPr>
              <w:t>городская</w:t>
            </w:r>
            <w:proofErr w:type="gramEnd"/>
            <w:r w:rsidRPr="00EE7260">
              <w:rPr>
                <w:rFonts w:ascii="Times New Roman" w:hAnsi="Times New Roman" w:cs="Times New Roman"/>
                <w:sz w:val="16"/>
                <w:szCs w:val="16"/>
              </w:rPr>
              <w:t>»</w:t>
            </w:r>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r w:rsidRPr="00EE7260">
              <w:rPr>
                <w:rFonts w:ascii="Times New Roman" w:hAnsi="Times New Roman" w:cs="Times New Roman"/>
                <w:sz w:val="16"/>
                <w:szCs w:val="16"/>
              </w:rPr>
              <w:t>Договор</w:t>
            </w:r>
          </w:p>
          <w:p w:rsidR="00690F49" w:rsidRPr="00EE7260" w:rsidRDefault="00690F49" w:rsidP="00690F49">
            <w:pPr>
              <w:spacing w:after="0" w:line="240" w:lineRule="auto"/>
              <w:jc w:val="center"/>
              <w:rPr>
                <w:rFonts w:ascii="Times New Roman" w:hAnsi="Times New Roman" w:cs="Times New Roman"/>
                <w:sz w:val="16"/>
                <w:szCs w:val="16"/>
              </w:rPr>
            </w:pPr>
            <w:r w:rsidRPr="00EE7260">
              <w:rPr>
                <w:rFonts w:ascii="Times New Roman" w:hAnsi="Times New Roman" w:cs="Times New Roman"/>
                <w:sz w:val="16"/>
                <w:szCs w:val="16"/>
              </w:rPr>
              <w:t xml:space="preserve">ООО «ТК </w:t>
            </w:r>
            <w:proofErr w:type="gramStart"/>
            <w:r w:rsidRPr="00EE7260">
              <w:rPr>
                <w:rFonts w:ascii="Times New Roman" w:hAnsi="Times New Roman" w:cs="Times New Roman"/>
                <w:sz w:val="16"/>
                <w:szCs w:val="16"/>
              </w:rPr>
              <w:t>Но</w:t>
            </w:r>
            <w:r w:rsidRPr="00EE7260">
              <w:rPr>
                <w:rFonts w:ascii="Times New Roman" w:hAnsi="Times New Roman" w:cs="Times New Roman"/>
                <w:sz w:val="16"/>
                <w:szCs w:val="16"/>
              </w:rPr>
              <w:t>в</w:t>
            </w:r>
            <w:r w:rsidRPr="00EE7260">
              <w:rPr>
                <w:rFonts w:ascii="Times New Roman" w:hAnsi="Times New Roman" w:cs="Times New Roman"/>
                <w:sz w:val="16"/>
                <w:szCs w:val="16"/>
              </w:rPr>
              <w:t>городская</w:t>
            </w:r>
            <w:proofErr w:type="gramEnd"/>
            <w:r w:rsidRPr="00EE7260">
              <w:rPr>
                <w:rFonts w:ascii="Times New Roman" w:hAnsi="Times New Roman" w:cs="Times New Roman"/>
                <w:sz w:val="16"/>
                <w:szCs w:val="16"/>
              </w:rPr>
              <w:t>»</w:t>
            </w:r>
          </w:p>
        </w:tc>
        <w:tc>
          <w:tcPr>
            <w:tcW w:w="0" w:type="auto"/>
            <w:vAlign w:val="center"/>
          </w:tcPr>
          <w:p w:rsidR="00690F49" w:rsidRPr="00EE7260" w:rsidRDefault="00690F49" w:rsidP="00690F49">
            <w:pPr>
              <w:spacing w:after="0" w:line="240" w:lineRule="auto"/>
              <w:ind w:right="-47"/>
              <w:jc w:val="both"/>
              <w:rPr>
                <w:rFonts w:ascii="Times New Roman" w:hAnsi="Times New Roman" w:cs="Times New Roman"/>
                <w:sz w:val="16"/>
                <w:szCs w:val="16"/>
              </w:rPr>
            </w:pPr>
            <w:r w:rsidRPr="00EE7260">
              <w:rPr>
                <w:rFonts w:ascii="Times New Roman" w:hAnsi="Times New Roman" w:cs="Times New Roman"/>
                <w:sz w:val="16"/>
                <w:szCs w:val="16"/>
              </w:rPr>
              <w:t>АО «</w:t>
            </w:r>
            <w:proofErr w:type="spellStart"/>
            <w:r w:rsidRPr="00EE7260">
              <w:rPr>
                <w:rFonts w:ascii="Times New Roman" w:hAnsi="Times New Roman" w:cs="Times New Roman"/>
                <w:sz w:val="16"/>
                <w:szCs w:val="16"/>
              </w:rPr>
              <w:t>НордЭнерго</w:t>
            </w:r>
            <w:proofErr w:type="spellEnd"/>
            <w:r w:rsidRPr="00EE7260">
              <w:rPr>
                <w:rFonts w:ascii="Times New Roman" w:hAnsi="Times New Roman" w:cs="Times New Roman"/>
                <w:sz w:val="16"/>
                <w:szCs w:val="16"/>
              </w:rPr>
              <w:t>»</w:t>
            </w:r>
          </w:p>
        </w:tc>
        <w:tc>
          <w:tcPr>
            <w:tcW w:w="1756" w:type="dxa"/>
            <w:vAlign w:val="center"/>
          </w:tcPr>
          <w:p w:rsidR="00690F49" w:rsidRPr="00EE7260" w:rsidRDefault="00690F49" w:rsidP="00690F49">
            <w:pPr>
              <w:spacing w:after="0" w:line="240" w:lineRule="auto"/>
              <w:jc w:val="center"/>
              <w:rPr>
                <w:rFonts w:ascii="Times New Roman" w:hAnsi="Times New Roman" w:cs="Times New Roman"/>
                <w:sz w:val="16"/>
                <w:szCs w:val="16"/>
              </w:rPr>
            </w:pPr>
          </w:p>
        </w:tc>
      </w:tr>
      <w:tr w:rsidR="00690F49" w:rsidRPr="00EE7260" w:rsidTr="007107D6">
        <w:tc>
          <w:tcPr>
            <w:tcW w:w="2733" w:type="dxa"/>
            <w:vAlign w:val="center"/>
          </w:tcPr>
          <w:p w:rsidR="00690F49" w:rsidRPr="00EE7260" w:rsidRDefault="00690F49" w:rsidP="00690F49">
            <w:pPr>
              <w:widowControl w:val="0"/>
              <w:suppressAutoHyphens/>
              <w:spacing w:after="0" w:line="240" w:lineRule="auto"/>
              <w:rPr>
                <w:rFonts w:ascii="Times New Roman" w:eastAsia="SimSun" w:hAnsi="Times New Roman" w:cs="Times New Roman"/>
                <w:bCs/>
                <w:sz w:val="16"/>
                <w:szCs w:val="16"/>
                <w:lang w:eastAsia="zh-CN"/>
              </w:rPr>
            </w:pPr>
            <w:r w:rsidRPr="00EE7260">
              <w:rPr>
                <w:rFonts w:ascii="Times New Roman" w:eastAsia="SimSun" w:hAnsi="Times New Roman" w:cs="Times New Roman"/>
                <w:bCs/>
                <w:sz w:val="16"/>
                <w:szCs w:val="16"/>
                <w:lang w:eastAsia="zh-CN"/>
              </w:rPr>
              <w:t>Газовая Котельная п. Волот ул. Комсомольская 17в</w:t>
            </w:r>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r w:rsidRPr="00EE7260">
              <w:rPr>
                <w:rFonts w:ascii="Times New Roman" w:hAnsi="Times New Roman" w:cs="Times New Roman"/>
                <w:sz w:val="16"/>
                <w:szCs w:val="16"/>
              </w:rPr>
              <w:t>Договор</w:t>
            </w:r>
          </w:p>
          <w:p w:rsidR="00690F49" w:rsidRPr="00EE7260" w:rsidRDefault="00690F49" w:rsidP="00690F49">
            <w:pPr>
              <w:spacing w:after="0" w:line="240" w:lineRule="auto"/>
              <w:jc w:val="center"/>
              <w:rPr>
                <w:rFonts w:ascii="Times New Roman" w:hAnsi="Times New Roman" w:cs="Times New Roman"/>
                <w:sz w:val="16"/>
                <w:szCs w:val="16"/>
              </w:rPr>
            </w:pPr>
            <w:r w:rsidRPr="00EE7260">
              <w:rPr>
                <w:rFonts w:ascii="Times New Roman" w:hAnsi="Times New Roman" w:cs="Times New Roman"/>
                <w:sz w:val="16"/>
                <w:szCs w:val="16"/>
              </w:rPr>
              <w:t xml:space="preserve">ООО «ТК </w:t>
            </w:r>
            <w:proofErr w:type="gramStart"/>
            <w:r w:rsidRPr="00EE7260">
              <w:rPr>
                <w:rFonts w:ascii="Times New Roman" w:hAnsi="Times New Roman" w:cs="Times New Roman"/>
                <w:sz w:val="16"/>
                <w:szCs w:val="16"/>
              </w:rPr>
              <w:t>Но</w:t>
            </w:r>
            <w:r w:rsidRPr="00EE7260">
              <w:rPr>
                <w:rFonts w:ascii="Times New Roman" w:hAnsi="Times New Roman" w:cs="Times New Roman"/>
                <w:sz w:val="16"/>
                <w:szCs w:val="16"/>
              </w:rPr>
              <w:t>в</w:t>
            </w:r>
            <w:r w:rsidRPr="00EE7260">
              <w:rPr>
                <w:rFonts w:ascii="Times New Roman" w:hAnsi="Times New Roman" w:cs="Times New Roman"/>
                <w:sz w:val="16"/>
                <w:szCs w:val="16"/>
              </w:rPr>
              <w:t>городская</w:t>
            </w:r>
            <w:proofErr w:type="gramEnd"/>
            <w:r w:rsidRPr="00EE7260">
              <w:rPr>
                <w:rFonts w:ascii="Times New Roman" w:hAnsi="Times New Roman" w:cs="Times New Roman"/>
                <w:sz w:val="16"/>
                <w:szCs w:val="16"/>
              </w:rPr>
              <w:t>»</w:t>
            </w:r>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r w:rsidRPr="00EE7260">
              <w:rPr>
                <w:rFonts w:ascii="Times New Roman" w:hAnsi="Times New Roman" w:cs="Times New Roman"/>
                <w:sz w:val="16"/>
                <w:szCs w:val="16"/>
              </w:rPr>
              <w:t xml:space="preserve">Договор ООО «ТК </w:t>
            </w:r>
            <w:proofErr w:type="gramStart"/>
            <w:r w:rsidRPr="00EE7260">
              <w:rPr>
                <w:rFonts w:ascii="Times New Roman" w:hAnsi="Times New Roman" w:cs="Times New Roman"/>
                <w:sz w:val="16"/>
                <w:szCs w:val="16"/>
              </w:rPr>
              <w:t>Новгоро</w:t>
            </w:r>
            <w:r w:rsidRPr="00EE7260">
              <w:rPr>
                <w:rFonts w:ascii="Times New Roman" w:hAnsi="Times New Roman" w:cs="Times New Roman"/>
                <w:sz w:val="16"/>
                <w:szCs w:val="16"/>
              </w:rPr>
              <w:t>д</w:t>
            </w:r>
            <w:r w:rsidRPr="00EE7260">
              <w:rPr>
                <w:rFonts w:ascii="Times New Roman" w:hAnsi="Times New Roman" w:cs="Times New Roman"/>
                <w:sz w:val="16"/>
                <w:szCs w:val="16"/>
              </w:rPr>
              <w:t>ская</w:t>
            </w:r>
            <w:proofErr w:type="gramEnd"/>
            <w:r w:rsidRPr="00EE7260">
              <w:rPr>
                <w:rFonts w:ascii="Times New Roman" w:hAnsi="Times New Roman" w:cs="Times New Roman"/>
                <w:sz w:val="16"/>
                <w:szCs w:val="16"/>
              </w:rPr>
              <w:t>»</w:t>
            </w:r>
          </w:p>
        </w:tc>
        <w:tc>
          <w:tcPr>
            <w:tcW w:w="0" w:type="auto"/>
          </w:tcPr>
          <w:p w:rsidR="00690F49" w:rsidRPr="00EE7260" w:rsidRDefault="00690F49" w:rsidP="00690F49">
            <w:pPr>
              <w:widowControl w:val="0"/>
              <w:suppressAutoHyphens/>
              <w:spacing w:after="0" w:line="240" w:lineRule="auto"/>
              <w:ind w:left="-41"/>
              <w:rPr>
                <w:rFonts w:ascii="Times New Roman" w:eastAsia="SimSun" w:hAnsi="Times New Roman" w:cs="Times New Roman"/>
                <w:sz w:val="16"/>
                <w:szCs w:val="16"/>
                <w:lang w:eastAsia="zh-CN"/>
              </w:rPr>
            </w:pPr>
            <w:r w:rsidRPr="00EE7260">
              <w:rPr>
                <w:rFonts w:ascii="Times New Roman" w:eastAsia="SimSun" w:hAnsi="Times New Roman" w:cs="Times New Roman"/>
                <w:sz w:val="16"/>
                <w:szCs w:val="16"/>
                <w:lang w:eastAsia="zh-CN"/>
              </w:rPr>
              <w:t>АО «</w:t>
            </w:r>
            <w:proofErr w:type="spellStart"/>
            <w:r w:rsidRPr="00EE7260">
              <w:rPr>
                <w:rFonts w:ascii="Times New Roman" w:eastAsia="SimSun" w:hAnsi="Times New Roman" w:cs="Times New Roman"/>
                <w:sz w:val="16"/>
                <w:szCs w:val="16"/>
                <w:lang w:eastAsia="zh-CN"/>
              </w:rPr>
              <w:t>НордЭнерго</w:t>
            </w:r>
            <w:proofErr w:type="spellEnd"/>
            <w:r w:rsidRPr="00EE7260">
              <w:rPr>
                <w:rFonts w:ascii="Times New Roman" w:eastAsia="SimSun" w:hAnsi="Times New Roman" w:cs="Times New Roman"/>
                <w:sz w:val="16"/>
                <w:szCs w:val="16"/>
                <w:lang w:eastAsia="zh-CN"/>
              </w:rPr>
              <w:t>»</w:t>
            </w:r>
          </w:p>
        </w:tc>
        <w:tc>
          <w:tcPr>
            <w:tcW w:w="1756" w:type="dxa"/>
            <w:vAlign w:val="center"/>
          </w:tcPr>
          <w:p w:rsidR="00690F49" w:rsidRPr="00EE7260" w:rsidRDefault="00690F49" w:rsidP="00690F49">
            <w:pPr>
              <w:spacing w:after="0" w:line="240" w:lineRule="auto"/>
              <w:jc w:val="center"/>
              <w:rPr>
                <w:rFonts w:ascii="Times New Roman" w:hAnsi="Times New Roman" w:cs="Times New Roman"/>
                <w:sz w:val="16"/>
                <w:szCs w:val="16"/>
              </w:rPr>
            </w:pPr>
          </w:p>
        </w:tc>
      </w:tr>
      <w:tr w:rsidR="00690F49" w:rsidRPr="00EE7260" w:rsidTr="007107D6">
        <w:tc>
          <w:tcPr>
            <w:tcW w:w="2733" w:type="dxa"/>
            <w:vAlign w:val="center"/>
          </w:tcPr>
          <w:p w:rsidR="00690F49" w:rsidRPr="00EE7260" w:rsidRDefault="00690F49" w:rsidP="00690F49">
            <w:pPr>
              <w:widowControl w:val="0"/>
              <w:suppressAutoHyphens/>
              <w:spacing w:after="0" w:line="240" w:lineRule="auto"/>
              <w:rPr>
                <w:rFonts w:ascii="Times New Roman" w:eastAsia="SimSun" w:hAnsi="Times New Roman" w:cs="Times New Roman"/>
                <w:bCs/>
                <w:sz w:val="16"/>
                <w:szCs w:val="16"/>
                <w:lang w:eastAsia="zh-CN"/>
              </w:rPr>
            </w:pPr>
            <w:proofErr w:type="spellStart"/>
            <w:r w:rsidRPr="00EE7260">
              <w:rPr>
                <w:rFonts w:ascii="Times New Roman" w:eastAsia="SimSun" w:hAnsi="Times New Roman" w:cs="Times New Roman"/>
                <w:bCs/>
                <w:sz w:val="16"/>
                <w:szCs w:val="16"/>
                <w:lang w:eastAsia="zh-CN"/>
              </w:rPr>
              <w:t>Термоблок</w:t>
            </w:r>
            <w:proofErr w:type="spellEnd"/>
            <w:r w:rsidRPr="00EE7260">
              <w:rPr>
                <w:rFonts w:ascii="Times New Roman" w:eastAsia="SimSun" w:hAnsi="Times New Roman" w:cs="Times New Roman"/>
                <w:bCs/>
                <w:sz w:val="16"/>
                <w:szCs w:val="16"/>
                <w:lang w:eastAsia="zh-CN"/>
              </w:rPr>
              <w:t xml:space="preserve"> </w:t>
            </w:r>
            <w:proofErr w:type="gramStart"/>
            <w:r w:rsidRPr="00EE7260">
              <w:rPr>
                <w:rFonts w:ascii="Times New Roman" w:eastAsia="SimSun" w:hAnsi="Times New Roman" w:cs="Times New Roman"/>
                <w:bCs/>
                <w:sz w:val="16"/>
                <w:szCs w:val="16"/>
                <w:lang w:eastAsia="zh-CN"/>
              </w:rPr>
              <w:t>газовый</w:t>
            </w:r>
            <w:proofErr w:type="gramEnd"/>
            <w:r w:rsidRPr="00EE7260">
              <w:rPr>
                <w:rFonts w:ascii="Times New Roman" w:eastAsia="SimSun" w:hAnsi="Times New Roman" w:cs="Times New Roman"/>
                <w:bCs/>
                <w:sz w:val="16"/>
                <w:szCs w:val="16"/>
                <w:lang w:eastAsia="zh-CN"/>
              </w:rPr>
              <w:t xml:space="preserve"> уличного типа </w:t>
            </w:r>
            <w:r w:rsidRPr="00EE7260">
              <w:rPr>
                <w:rFonts w:ascii="Times New Roman" w:eastAsia="SimSun" w:hAnsi="Times New Roman" w:cs="Times New Roman"/>
                <w:bCs/>
                <w:sz w:val="16"/>
                <w:szCs w:val="16"/>
                <w:lang w:eastAsia="zh-CN"/>
              </w:rPr>
              <w:lastRenderedPageBreak/>
              <w:t>«ТГУ-НОРД 90»</w:t>
            </w:r>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r w:rsidRPr="00EE7260">
              <w:rPr>
                <w:rFonts w:ascii="Times New Roman" w:hAnsi="Times New Roman" w:cs="Times New Roman"/>
                <w:sz w:val="16"/>
                <w:szCs w:val="16"/>
              </w:rPr>
              <w:t xml:space="preserve">договор ООО </w:t>
            </w:r>
            <w:r w:rsidRPr="00EE7260">
              <w:rPr>
                <w:rFonts w:ascii="Times New Roman" w:hAnsi="Times New Roman" w:cs="Times New Roman"/>
                <w:sz w:val="16"/>
                <w:szCs w:val="16"/>
              </w:rPr>
              <w:lastRenderedPageBreak/>
              <w:t xml:space="preserve">«ТК </w:t>
            </w:r>
            <w:proofErr w:type="gramStart"/>
            <w:r w:rsidRPr="00EE7260">
              <w:rPr>
                <w:rFonts w:ascii="Times New Roman" w:hAnsi="Times New Roman" w:cs="Times New Roman"/>
                <w:sz w:val="16"/>
                <w:szCs w:val="16"/>
              </w:rPr>
              <w:t>Новгоро</w:t>
            </w:r>
            <w:r w:rsidRPr="00EE7260">
              <w:rPr>
                <w:rFonts w:ascii="Times New Roman" w:hAnsi="Times New Roman" w:cs="Times New Roman"/>
                <w:sz w:val="16"/>
                <w:szCs w:val="16"/>
              </w:rPr>
              <w:t>д</w:t>
            </w:r>
            <w:r w:rsidRPr="00EE7260">
              <w:rPr>
                <w:rFonts w:ascii="Times New Roman" w:hAnsi="Times New Roman" w:cs="Times New Roman"/>
                <w:sz w:val="16"/>
                <w:szCs w:val="16"/>
              </w:rPr>
              <w:t>ская</w:t>
            </w:r>
            <w:proofErr w:type="gramEnd"/>
            <w:r w:rsidRPr="00EE7260">
              <w:rPr>
                <w:rFonts w:ascii="Times New Roman" w:hAnsi="Times New Roman" w:cs="Times New Roman"/>
                <w:sz w:val="16"/>
                <w:szCs w:val="16"/>
              </w:rPr>
              <w:t>»</w:t>
            </w:r>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r w:rsidRPr="00EE7260">
              <w:rPr>
                <w:rFonts w:ascii="Times New Roman" w:hAnsi="Times New Roman" w:cs="Times New Roman"/>
                <w:sz w:val="16"/>
                <w:szCs w:val="16"/>
              </w:rPr>
              <w:t xml:space="preserve">Договор ООО </w:t>
            </w:r>
            <w:r w:rsidRPr="00EE7260">
              <w:rPr>
                <w:rFonts w:ascii="Times New Roman" w:hAnsi="Times New Roman" w:cs="Times New Roman"/>
                <w:sz w:val="16"/>
                <w:szCs w:val="16"/>
              </w:rPr>
              <w:lastRenderedPageBreak/>
              <w:t xml:space="preserve">«ТК </w:t>
            </w:r>
            <w:proofErr w:type="gramStart"/>
            <w:r w:rsidRPr="00EE7260">
              <w:rPr>
                <w:rFonts w:ascii="Times New Roman" w:hAnsi="Times New Roman" w:cs="Times New Roman"/>
                <w:sz w:val="16"/>
                <w:szCs w:val="16"/>
              </w:rPr>
              <w:t>Новгоро</w:t>
            </w:r>
            <w:r w:rsidRPr="00EE7260">
              <w:rPr>
                <w:rFonts w:ascii="Times New Roman" w:hAnsi="Times New Roman" w:cs="Times New Roman"/>
                <w:sz w:val="16"/>
                <w:szCs w:val="16"/>
              </w:rPr>
              <w:t>д</w:t>
            </w:r>
            <w:r w:rsidRPr="00EE7260">
              <w:rPr>
                <w:rFonts w:ascii="Times New Roman" w:hAnsi="Times New Roman" w:cs="Times New Roman"/>
                <w:sz w:val="16"/>
                <w:szCs w:val="16"/>
              </w:rPr>
              <w:t>ская</w:t>
            </w:r>
            <w:proofErr w:type="gramEnd"/>
            <w:r w:rsidRPr="00EE7260">
              <w:rPr>
                <w:rFonts w:ascii="Times New Roman" w:hAnsi="Times New Roman" w:cs="Times New Roman"/>
                <w:sz w:val="16"/>
                <w:szCs w:val="16"/>
              </w:rPr>
              <w:t>»</w:t>
            </w:r>
          </w:p>
        </w:tc>
        <w:tc>
          <w:tcPr>
            <w:tcW w:w="0" w:type="auto"/>
          </w:tcPr>
          <w:p w:rsidR="00690F49" w:rsidRPr="00EE7260" w:rsidRDefault="00690F49" w:rsidP="00690F49">
            <w:pPr>
              <w:widowControl w:val="0"/>
              <w:suppressAutoHyphens/>
              <w:spacing w:after="0" w:line="240" w:lineRule="auto"/>
              <w:ind w:left="-41"/>
              <w:rPr>
                <w:rFonts w:ascii="Times New Roman" w:eastAsia="SimSun" w:hAnsi="Times New Roman" w:cs="Times New Roman"/>
                <w:sz w:val="16"/>
                <w:szCs w:val="16"/>
                <w:lang w:eastAsia="zh-CN"/>
              </w:rPr>
            </w:pPr>
            <w:r w:rsidRPr="00EE7260">
              <w:rPr>
                <w:rFonts w:ascii="Times New Roman" w:eastAsia="SimSun" w:hAnsi="Times New Roman" w:cs="Times New Roman"/>
                <w:sz w:val="16"/>
                <w:szCs w:val="16"/>
                <w:lang w:eastAsia="zh-CN"/>
              </w:rPr>
              <w:lastRenderedPageBreak/>
              <w:t>АО «</w:t>
            </w:r>
            <w:proofErr w:type="spellStart"/>
            <w:r w:rsidRPr="00EE7260">
              <w:rPr>
                <w:rFonts w:ascii="Times New Roman" w:eastAsia="SimSun" w:hAnsi="Times New Roman" w:cs="Times New Roman"/>
                <w:sz w:val="16"/>
                <w:szCs w:val="16"/>
                <w:lang w:eastAsia="zh-CN"/>
              </w:rPr>
              <w:t>НордЭнерго</w:t>
            </w:r>
            <w:proofErr w:type="spellEnd"/>
            <w:r w:rsidRPr="00EE7260">
              <w:rPr>
                <w:rFonts w:ascii="Times New Roman" w:eastAsia="SimSun" w:hAnsi="Times New Roman" w:cs="Times New Roman"/>
                <w:sz w:val="16"/>
                <w:szCs w:val="16"/>
                <w:lang w:eastAsia="zh-CN"/>
              </w:rPr>
              <w:t>»</w:t>
            </w:r>
          </w:p>
        </w:tc>
        <w:tc>
          <w:tcPr>
            <w:tcW w:w="1756" w:type="dxa"/>
            <w:vAlign w:val="center"/>
          </w:tcPr>
          <w:p w:rsidR="00690F49" w:rsidRPr="00EE7260" w:rsidRDefault="00690F49" w:rsidP="00690F49">
            <w:pPr>
              <w:spacing w:after="0" w:line="240" w:lineRule="auto"/>
              <w:jc w:val="center"/>
              <w:rPr>
                <w:rFonts w:ascii="Times New Roman" w:hAnsi="Times New Roman" w:cs="Times New Roman"/>
                <w:sz w:val="16"/>
                <w:szCs w:val="16"/>
              </w:rPr>
            </w:pPr>
          </w:p>
        </w:tc>
      </w:tr>
      <w:tr w:rsidR="00690F49" w:rsidRPr="00EE7260" w:rsidTr="007107D6">
        <w:tc>
          <w:tcPr>
            <w:tcW w:w="2733" w:type="dxa"/>
            <w:vAlign w:val="center"/>
          </w:tcPr>
          <w:p w:rsidR="00690F49" w:rsidRPr="00EE7260" w:rsidRDefault="00690F49" w:rsidP="00690F49">
            <w:pPr>
              <w:spacing w:after="0" w:line="240" w:lineRule="auto"/>
              <w:rPr>
                <w:rFonts w:ascii="Times New Roman" w:hAnsi="Times New Roman" w:cs="Times New Roman"/>
                <w:sz w:val="16"/>
                <w:szCs w:val="16"/>
              </w:rPr>
            </w:pPr>
            <w:proofErr w:type="spellStart"/>
            <w:r w:rsidRPr="00EE7260">
              <w:rPr>
                <w:rFonts w:ascii="Times New Roman" w:hAnsi="Times New Roman" w:cs="Times New Roman"/>
                <w:sz w:val="16"/>
                <w:szCs w:val="16"/>
              </w:rPr>
              <w:lastRenderedPageBreak/>
              <w:t>Термоблок</w:t>
            </w:r>
            <w:proofErr w:type="spellEnd"/>
            <w:r w:rsidRPr="00EE7260">
              <w:rPr>
                <w:rFonts w:ascii="Times New Roman" w:hAnsi="Times New Roman" w:cs="Times New Roman"/>
                <w:sz w:val="16"/>
                <w:szCs w:val="16"/>
              </w:rPr>
              <w:t xml:space="preserve"> газовый уличный ТГУ-150 Городцы</w:t>
            </w:r>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r w:rsidRPr="00EE7260">
              <w:rPr>
                <w:rFonts w:ascii="Times New Roman" w:hAnsi="Times New Roman" w:cs="Times New Roman"/>
                <w:sz w:val="16"/>
                <w:szCs w:val="16"/>
              </w:rPr>
              <w:t xml:space="preserve">договор ООО «ТК </w:t>
            </w:r>
            <w:proofErr w:type="gramStart"/>
            <w:r w:rsidRPr="00EE7260">
              <w:rPr>
                <w:rFonts w:ascii="Times New Roman" w:hAnsi="Times New Roman" w:cs="Times New Roman"/>
                <w:sz w:val="16"/>
                <w:szCs w:val="16"/>
              </w:rPr>
              <w:t>Новгоро</w:t>
            </w:r>
            <w:r w:rsidRPr="00EE7260">
              <w:rPr>
                <w:rFonts w:ascii="Times New Roman" w:hAnsi="Times New Roman" w:cs="Times New Roman"/>
                <w:sz w:val="16"/>
                <w:szCs w:val="16"/>
              </w:rPr>
              <w:t>д</w:t>
            </w:r>
            <w:r w:rsidRPr="00EE7260">
              <w:rPr>
                <w:rFonts w:ascii="Times New Roman" w:hAnsi="Times New Roman" w:cs="Times New Roman"/>
                <w:sz w:val="16"/>
                <w:szCs w:val="16"/>
              </w:rPr>
              <w:t>ская</w:t>
            </w:r>
            <w:proofErr w:type="gramEnd"/>
            <w:r w:rsidRPr="00EE7260">
              <w:rPr>
                <w:rFonts w:ascii="Times New Roman" w:hAnsi="Times New Roman" w:cs="Times New Roman"/>
                <w:sz w:val="16"/>
                <w:szCs w:val="16"/>
              </w:rPr>
              <w:t>»</w:t>
            </w:r>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r w:rsidRPr="00EE7260">
              <w:rPr>
                <w:rFonts w:ascii="Times New Roman" w:hAnsi="Times New Roman" w:cs="Times New Roman"/>
                <w:sz w:val="16"/>
                <w:szCs w:val="16"/>
              </w:rPr>
              <w:t xml:space="preserve">договор ООО «ТК </w:t>
            </w:r>
            <w:proofErr w:type="gramStart"/>
            <w:r w:rsidRPr="00EE7260">
              <w:rPr>
                <w:rFonts w:ascii="Times New Roman" w:hAnsi="Times New Roman" w:cs="Times New Roman"/>
                <w:sz w:val="16"/>
                <w:szCs w:val="16"/>
              </w:rPr>
              <w:t>Новгоро</w:t>
            </w:r>
            <w:r w:rsidRPr="00EE7260">
              <w:rPr>
                <w:rFonts w:ascii="Times New Roman" w:hAnsi="Times New Roman" w:cs="Times New Roman"/>
                <w:sz w:val="16"/>
                <w:szCs w:val="16"/>
              </w:rPr>
              <w:t>д</w:t>
            </w:r>
            <w:r w:rsidRPr="00EE7260">
              <w:rPr>
                <w:rFonts w:ascii="Times New Roman" w:hAnsi="Times New Roman" w:cs="Times New Roman"/>
                <w:sz w:val="16"/>
                <w:szCs w:val="16"/>
              </w:rPr>
              <w:t>ская</w:t>
            </w:r>
            <w:proofErr w:type="gramEnd"/>
            <w:r w:rsidRPr="00EE7260">
              <w:rPr>
                <w:rFonts w:ascii="Times New Roman" w:hAnsi="Times New Roman" w:cs="Times New Roman"/>
                <w:sz w:val="16"/>
                <w:szCs w:val="16"/>
              </w:rPr>
              <w:t>»</w:t>
            </w:r>
          </w:p>
        </w:tc>
        <w:tc>
          <w:tcPr>
            <w:tcW w:w="0" w:type="auto"/>
          </w:tcPr>
          <w:p w:rsidR="00690F49" w:rsidRPr="00EE7260" w:rsidRDefault="00690F49" w:rsidP="00690F49">
            <w:pPr>
              <w:spacing w:after="0" w:line="240" w:lineRule="auto"/>
              <w:jc w:val="center"/>
              <w:rPr>
                <w:rFonts w:ascii="Times New Roman" w:hAnsi="Times New Roman" w:cs="Times New Roman"/>
                <w:sz w:val="16"/>
                <w:szCs w:val="16"/>
              </w:rPr>
            </w:pPr>
            <w:r w:rsidRPr="00EE7260">
              <w:rPr>
                <w:rFonts w:ascii="Times New Roman" w:hAnsi="Times New Roman" w:cs="Times New Roman"/>
                <w:sz w:val="16"/>
                <w:szCs w:val="16"/>
              </w:rPr>
              <w:t xml:space="preserve">ООО «ТК </w:t>
            </w:r>
            <w:proofErr w:type="gramStart"/>
            <w:r w:rsidRPr="00EE7260">
              <w:rPr>
                <w:rFonts w:ascii="Times New Roman" w:hAnsi="Times New Roman" w:cs="Times New Roman"/>
                <w:sz w:val="16"/>
                <w:szCs w:val="16"/>
              </w:rPr>
              <w:t>Севе</w:t>
            </w:r>
            <w:r w:rsidRPr="00EE7260">
              <w:rPr>
                <w:rFonts w:ascii="Times New Roman" w:hAnsi="Times New Roman" w:cs="Times New Roman"/>
                <w:sz w:val="16"/>
                <w:szCs w:val="16"/>
              </w:rPr>
              <w:t>р</w:t>
            </w:r>
            <w:r w:rsidRPr="00EE7260">
              <w:rPr>
                <w:rFonts w:ascii="Times New Roman" w:hAnsi="Times New Roman" w:cs="Times New Roman"/>
                <w:sz w:val="16"/>
                <w:szCs w:val="16"/>
              </w:rPr>
              <w:t>ная</w:t>
            </w:r>
            <w:proofErr w:type="gramEnd"/>
            <w:r w:rsidRPr="00EE7260">
              <w:rPr>
                <w:rFonts w:ascii="Times New Roman" w:hAnsi="Times New Roman" w:cs="Times New Roman"/>
                <w:sz w:val="16"/>
                <w:szCs w:val="16"/>
              </w:rPr>
              <w:t>»</w:t>
            </w:r>
          </w:p>
        </w:tc>
        <w:tc>
          <w:tcPr>
            <w:tcW w:w="1756" w:type="dxa"/>
            <w:vAlign w:val="center"/>
          </w:tcPr>
          <w:p w:rsidR="00690F49" w:rsidRPr="00EE7260" w:rsidRDefault="00690F49" w:rsidP="00690F49">
            <w:pPr>
              <w:spacing w:after="0" w:line="240" w:lineRule="auto"/>
              <w:jc w:val="center"/>
              <w:rPr>
                <w:rFonts w:ascii="Times New Roman" w:hAnsi="Times New Roman" w:cs="Times New Roman"/>
                <w:sz w:val="16"/>
                <w:szCs w:val="16"/>
              </w:rPr>
            </w:pPr>
            <w:r w:rsidRPr="00EE7260">
              <w:rPr>
                <w:rFonts w:ascii="Times New Roman" w:hAnsi="Times New Roman" w:cs="Times New Roman"/>
                <w:sz w:val="16"/>
                <w:szCs w:val="16"/>
              </w:rPr>
              <w:t>-</w:t>
            </w:r>
          </w:p>
        </w:tc>
      </w:tr>
      <w:tr w:rsidR="00690F49" w:rsidRPr="00EE7260" w:rsidTr="007107D6">
        <w:tc>
          <w:tcPr>
            <w:tcW w:w="2733" w:type="dxa"/>
          </w:tcPr>
          <w:p w:rsidR="00690F49" w:rsidRPr="00EE7260" w:rsidRDefault="00690F49" w:rsidP="00690F49">
            <w:pPr>
              <w:spacing w:after="0" w:line="240" w:lineRule="auto"/>
              <w:rPr>
                <w:rFonts w:ascii="Times New Roman" w:hAnsi="Times New Roman" w:cs="Times New Roman"/>
                <w:sz w:val="16"/>
                <w:szCs w:val="16"/>
              </w:rPr>
            </w:pPr>
            <w:proofErr w:type="spellStart"/>
            <w:r w:rsidRPr="00EE7260">
              <w:rPr>
                <w:rFonts w:ascii="Times New Roman" w:hAnsi="Times New Roman" w:cs="Times New Roman"/>
                <w:sz w:val="16"/>
                <w:szCs w:val="16"/>
              </w:rPr>
              <w:t>Термоблок</w:t>
            </w:r>
            <w:proofErr w:type="spellEnd"/>
            <w:r w:rsidRPr="00EE7260">
              <w:rPr>
                <w:rFonts w:ascii="Times New Roman" w:hAnsi="Times New Roman" w:cs="Times New Roman"/>
                <w:sz w:val="16"/>
                <w:szCs w:val="16"/>
              </w:rPr>
              <w:t xml:space="preserve"> газовый уличный ТГУ-240 </w:t>
            </w:r>
            <w:proofErr w:type="spellStart"/>
            <w:r w:rsidRPr="00EE7260">
              <w:rPr>
                <w:rFonts w:ascii="Times New Roman" w:hAnsi="Times New Roman" w:cs="Times New Roman"/>
                <w:sz w:val="16"/>
                <w:szCs w:val="16"/>
              </w:rPr>
              <w:t>Верехново</w:t>
            </w:r>
            <w:proofErr w:type="spellEnd"/>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r w:rsidRPr="00EE7260">
              <w:rPr>
                <w:rFonts w:ascii="Times New Roman" w:hAnsi="Times New Roman" w:cs="Times New Roman"/>
                <w:sz w:val="16"/>
                <w:szCs w:val="16"/>
              </w:rPr>
              <w:t xml:space="preserve">Договор ООО «ТК </w:t>
            </w:r>
            <w:proofErr w:type="gramStart"/>
            <w:r w:rsidRPr="00EE7260">
              <w:rPr>
                <w:rFonts w:ascii="Times New Roman" w:hAnsi="Times New Roman" w:cs="Times New Roman"/>
                <w:sz w:val="16"/>
                <w:szCs w:val="16"/>
              </w:rPr>
              <w:t>Новгоро</w:t>
            </w:r>
            <w:r w:rsidRPr="00EE7260">
              <w:rPr>
                <w:rFonts w:ascii="Times New Roman" w:hAnsi="Times New Roman" w:cs="Times New Roman"/>
                <w:sz w:val="16"/>
                <w:szCs w:val="16"/>
              </w:rPr>
              <w:t>д</w:t>
            </w:r>
            <w:r w:rsidRPr="00EE7260">
              <w:rPr>
                <w:rFonts w:ascii="Times New Roman" w:hAnsi="Times New Roman" w:cs="Times New Roman"/>
                <w:sz w:val="16"/>
                <w:szCs w:val="16"/>
              </w:rPr>
              <w:t>ская</w:t>
            </w:r>
            <w:proofErr w:type="gramEnd"/>
            <w:r w:rsidRPr="00EE7260">
              <w:rPr>
                <w:rFonts w:ascii="Times New Roman" w:hAnsi="Times New Roman" w:cs="Times New Roman"/>
                <w:sz w:val="16"/>
                <w:szCs w:val="16"/>
              </w:rPr>
              <w:t>»</w:t>
            </w:r>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r w:rsidRPr="00EE7260">
              <w:rPr>
                <w:rFonts w:ascii="Times New Roman" w:hAnsi="Times New Roman" w:cs="Times New Roman"/>
                <w:sz w:val="16"/>
                <w:szCs w:val="16"/>
              </w:rPr>
              <w:t xml:space="preserve">Договор ООО «ТК </w:t>
            </w:r>
            <w:proofErr w:type="gramStart"/>
            <w:r w:rsidRPr="00EE7260">
              <w:rPr>
                <w:rFonts w:ascii="Times New Roman" w:hAnsi="Times New Roman" w:cs="Times New Roman"/>
                <w:sz w:val="16"/>
                <w:szCs w:val="16"/>
              </w:rPr>
              <w:t>Новгоро</w:t>
            </w:r>
            <w:r w:rsidRPr="00EE7260">
              <w:rPr>
                <w:rFonts w:ascii="Times New Roman" w:hAnsi="Times New Roman" w:cs="Times New Roman"/>
                <w:sz w:val="16"/>
                <w:szCs w:val="16"/>
              </w:rPr>
              <w:t>д</w:t>
            </w:r>
            <w:r w:rsidRPr="00EE7260">
              <w:rPr>
                <w:rFonts w:ascii="Times New Roman" w:hAnsi="Times New Roman" w:cs="Times New Roman"/>
                <w:sz w:val="16"/>
                <w:szCs w:val="16"/>
              </w:rPr>
              <w:t>ская</w:t>
            </w:r>
            <w:proofErr w:type="gramEnd"/>
            <w:r w:rsidRPr="00EE7260">
              <w:rPr>
                <w:rFonts w:ascii="Times New Roman" w:hAnsi="Times New Roman" w:cs="Times New Roman"/>
                <w:sz w:val="16"/>
                <w:szCs w:val="16"/>
              </w:rPr>
              <w:t>»</w:t>
            </w:r>
          </w:p>
        </w:tc>
        <w:tc>
          <w:tcPr>
            <w:tcW w:w="0" w:type="auto"/>
          </w:tcPr>
          <w:p w:rsidR="00690F49" w:rsidRPr="00EE7260" w:rsidRDefault="00690F49" w:rsidP="00690F49">
            <w:pPr>
              <w:spacing w:after="0" w:line="240" w:lineRule="auto"/>
              <w:jc w:val="center"/>
              <w:rPr>
                <w:rFonts w:ascii="Times New Roman" w:hAnsi="Times New Roman" w:cs="Times New Roman"/>
                <w:sz w:val="16"/>
                <w:szCs w:val="16"/>
              </w:rPr>
            </w:pPr>
            <w:r w:rsidRPr="00EE7260">
              <w:rPr>
                <w:rFonts w:ascii="Times New Roman" w:hAnsi="Times New Roman" w:cs="Times New Roman"/>
                <w:sz w:val="16"/>
                <w:szCs w:val="16"/>
              </w:rPr>
              <w:t xml:space="preserve">ООО «ТК </w:t>
            </w:r>
            <w:proofErr w:type="gramStart"/>
            <w:r w:rsidRPr="00EE7260">
              <w:rPr>
                <w:rFonts w:ascii="Times New Roman" w:hAnsi="Times New Roman" w:cs="Times New Roman"/>
                <w:sz w:val="16"/>
                <w:szCs w:val="16"/>
              </w:rPr>
              <w:t>Севе</w:t>
            </w:r>
            <w:r w:rsidRPr="00EE7260">
              <w:rPr>
                <w:rFonts w:ascii="Times New Roman" w:hAnsi="Times New Roman" w:cs="Times New Roman"/>
                <w:sz w:val="16"/>
                <w:szCs w:val="16"/>
              </w:rPr>
              <w:t>р</w:t>
            </w:r>
            <w:r w:rsidRPr="00EE7260">
              <w:rPr>
                <w:rFonts w:ascii="Times New Roman" w:hAnsi="Times New Roman" w:cs="Times New Roman"/>
                <w:sz w:val="16"/>
                <w:szCs w:val="16"/>
              </w:rPr>
              <w:t>ная</w:t>
            </w:r>
            <w:proofErr w:type="gramEnd"/>
            <w:r w:rsidRPr="00EE7260">
              <w:rPr>
                <w:rFonts w:ascii="Times New Roman" w:hAnsi="Times New Roman" w:cs="Times New Roman"/>
                <w:sz w:val="16"/>
                <w:szCs w:val="16"/>
              </w:rPr>
              <w:t>»</w:t>
            </w:r>
          </w:p>
        </w:tc>
        <w:tc>
          <w:tcPr>
            <w:tcW w:w="1756" w:type="dxa"/>
            <w:vAlign w:val="center"/>
          </w:tcPr>
          <w:p w:rsidR="00690F49" w:rsidRPr="00EE7260" w:rsidRDefault="00690F49" w:rsidP="00690F49">
            <w:pPr>
              <w:spacing w:after="0" w:line="240" w:lineRule="auto"/>
              <w:jc w:val="center"/>
              <w:rPr>
                <w:rFonts w:ascii="Times New Roman" w:hAnsi="Times New Roman" w:cs="Times New Roman"/>
                <w:sz w:val="16"/>
                <w:szCs w:val="16"/>
              </w:rPr>
            </w:pPr>
            <w:r w:rsidRPr="00EE7260">
              <w:rPr>
                <w:rFonts w:ascii="Times New Roman" w:hAnsi="Times New Roman" w:cs="Times New Roman"/>
                <w:sz w:val="16"/>
                <w:szCs w:val="16"/>
              </w:rPr>
              <w:t>-</w:t>
            </w:r>
          </w:p>
        </w:tc>
      </w:tr>
      <w:tr w:rsidR="00690F49" w:rsidRPr="00EE7260" w:rsidTr="007107D6">
        <w:tc>
          <w:tcPr>
            <w:tcW w:w="2733" w:type="dxa"/>
            <w:vAlign w:val="center"/>
          </w:tcPr>
          <w:p w:rsidR="00690F49" w:rsidRPr="00EE7260" w:rsidRDefault="00690F49" w:rsidP="00690F49">
            <w:pPr>
              <w:spacing w:after="0" w:line="240" w:lineRule="auto"/>
              <w:jc w:val="both"/>
              <w:rPr>
                <w:rFonts w:ascii="Times New Roman" w:hAnsi="Times New Roman" w:cs="Times New Roman"/>
                <w:sz w:val="16"/>
                <w:szCs w:val="16"/>
              </w:rPr>
            </w:pPr>
            <w:proofErr w:type="spellStart"/>
            <w:r w:rsidRPr="00EE7260">
              <w:rPr>
                <w:rFonts w:ascii="Times New Roman" w:hAnsi="Times New Roman" w:cs="Times New Roman"/>
                <w:sz w:val="16"/>
                <w:szCs w:val="16"/>
              </w:rPr>
              <w:t>Термоблок</w:t>
            </w:r>
            <w:proofErr w:type="spellEnd"/>
            <w:r w:rsidRPr="00EE7260">
              <w:rPr>
                <w:rFonts w:ascii="Times New Roman" w:hAnsi="Times New Roman" w:cs="Times New Roman"/>
                <w:sz w:val="16"/>
                <w:szCs w:val="16"/>
              </w:rPr>
              <w:t xml:space="preserve"> газовый уличный ТГУ-150 Горки </w:t>
            </w:r>
            <w:proofErr w:type="spellStart"/>
            <w:r w:rsidRPr="00EE7260">
              <w:rPr>
                <w:rFonts w:ascii="Times New Roman" w:hAnsi="Times New Roman" w:cs="Times New Roman"/>
                <w:sz w:val="16"/>
                <w:szCs w:val="16"/>
              </w:rPr>
              <w:t>Ратицкие</w:t>
            </w:r>
            <w:proofErr w:type="spellEnd"/>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r w:rsidRPr="00EE7260">
              <w:rPr>
                <w:rFonts w:ascii="Times New Roman" w:hAnsi="Times New Roman" w:cs="Times New Roman"/>
                <w:sz w:val="16"/>
                <w:szCs w:val="16"/>
              </w:rPr>
              <w:t xml:space="preserve">Договор ООО «ТК </w:t>
            </w:r>
            <w:proofErr w:type="gramStart"/>
            <w:r w:rsidRPr="00EE7260">
              <w:rPr>
                <w:rFonts w:ascii="Times New Roman" w:hAnsi="Times New Roman" w:cs="Times New Roman"/>
                <w:sz w:val="16"/>
                <w:szCs w:val="16"/>
              </w:rPr>
              <w:t>Новгоро</w:t>
            </w:r>
            <w:r w:rsidRPr="00EE7260">
              <w:rPr>
                <w:rFonts w:ascii="Times New Roman" w:hAnsi="Times New Roman" w:cs="Times New Roman"/>
                <w:sz w:val="16"/>
                <w:szCs w:val="16"/>
              </w:rPr>
              <w:t>д</w:t>
            </w:r>
            <w:r w:rsidRPr="00EE7260">
              <w:rPr>
                <w:rFonts w:ascii="Times New Roman" w:hAnsi="Times New Roman" w:cs="Times New Roman"/>
                <w:sz w:val="16"/>
                <w:szCs w:val="16"/>
              </w:rPr>
              <w:t>ская</w:t>
            </w:r>
            <w:proofErr w:type="gramEnd"/>
            <w:r w:rsidRPr="00EE7260">
              <w:rPr>
                <w:rFonts w:ascii="Times New Roman" w:hAnsi="Times New Roman" w:cs="Times New Roman"/>
                <w:sz w:val="16"/>
                <w:szCs w:val="16"/>
              </w:rPr>
              <w:t>»</w:t>
            </w:r>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r w:rsidRPr="00EE7260">
              <w:rPr>
                <w:rFonts w:ascii="Times New Roman" w:hAnsi="Times New Roman" w:cs="Times New Roman"/>
                <w:sz w:val="16"/>
                <w:szCs w:val="16"/>
              </w:rPr>
              <w:t xml:space="preserve">Договор ООО «ТК </w:t>
            </w:r>
            <w:proofErr w:type="gramStart"/>
            <w:r w:rsidRPr="00EE7260">
              <w:rPr>
                <w:rFonts w:ascii="Times New Roman" w:hAnsi="Times New Roman" w:cs="Times New Roman"/>
                <w:sz w:val="16"/>
                <w:szCs w:val="16"/>
              </w:rPr>
              <w:t>Новгоро</w:t>
            </w:r>
            <w:r w:rsidRPr="00EE7260">
              <w:rPr>
                <w:rFonts w:ascii="Times New Roman" w:hAnsi="Times New Roman" w:cs="Times New Roman"/>
                <w:sz w:val="16"/>
                <w:szCs w:val="16"/>
              </w:rPr>
              <w:t>д</w:t>
            </w:r>
            <w:r w:rsidRPr="00EE7260">
              <w:rPr>
                <w:rFonts w:ascii="Times New Roman" w:hAnsi="Times New Roman" w:cs="Times New Roman"/>
                <w:sz w:val="16"/>
                <w:szCs w:val="16"/>
              </w:rPr>
              <w:t>ская</w:t>
            </w:r>
            <w:proofErr w:type="gramEnd"/>
            <w:r w:rsidRPr="00EE7260">
              <w:rPr>
                <w:rFonts w:ascii="Times New Roman" w:hAnsi="Times New Roman" w:cs="Times New Roman"/>
                <w:sz w:val="16"/>
                <w:szCs w:val="16"/>
              </w:rPr>
              <w:t>»</w:t>
            </w:r>
          </w:p>
        </w:tc>
        <w:tc>
          <w:tcPr>
            <w:tcW w:w="0" w:type="auto"/>
            <w:vAlign w:val="center"/>
          </w:tcPr>
          <w:p w:rsidR="00690F49" w:rsidRPr="00EE7260" w:rsidRDefault="00690F49" w:rsidP="00690F49">
            <w:pPr>
              <w:spacing w:after="0" w:line="240" w:lineRule="auto"/>
              <w:jc w:val="center"/>
              <w:rPr>
                <w:rFonts w:ascii="Times New Roman" w:hAnsi="Times New Roman" w:cs="Times New Roman"/>
                <w:sz w:val="16"/>
                <w:szCs w:val="16"/>
              </w:rPr>
            </w:pPr>
            <w:r w:rsidRPr="00EE7260">
              <w:rPr>
                <w:rFonts w:ascii="Times New Roman" w:hAnsi="Times New Roman" w:cs="Times New Roman"/>
                <w:sz w:val="16"/>
                <w:szCs w:val="16"/>
              </w:rPr>
              <w:t xml:space="preserve">ООО «ТК </w:t>
            </w:r>
            <w:proofErr w:type="gramStart"/>
            <w:r w:rsidRPr="00EE7260">
              <w:rPr>
                <w:rFonts w:ascii="Times New Roman" w:hAnsi="Times New Roman" w:cs="Times New Roman"/>
                <w:sz w:val="16"/>
                <w:szCs w:val="16"/>
              </w:rPr>
              <w:t>Севе</w:t>
            </w:r>
            <w:r w:rsidRPr="00EE7260">
              <w:rPr>
                <w:rFonts w:ascii="Times New Roman" w:hAnsi="Times New Roman" w:cs="Times New Roman"/>
                <w:sz w:val="16"/>
                <w:szCs w:val="16"/>
              </w:rPr>
              <w:t>р</w:t>
            </w:r>
            <w:r w:rsidRPr="00EE7260">
              <w:rPr>
                <w:rFonts w:ascii="Times New Roman" w:hAnsi="Times New Roman" w:cs="Times New Roman"/>
                <w:sz w:val="16"/>
                <w:szCs w:val="16"/>
              </w:rPr>
              <w:t>ная</w:t>
            </w:r>
            <w:proofErr w:type="gramEnd"/>
            <w:r w:rsidRPr="00EE7260">
              <w:rPr>
                <w:rFonts w:ascii="Times New Roman" w:hAnsi="Times New Roman" w:cs="Times New Roman"/>
                <w:sz w:val="16"/>
                <w:szCs w:val="16"/>
              </w:rPr>
              <w:t>»</w:t>
            </w:r>
          </w:p>
        </w:tc>
        <w:tc>
          <w:tcPr>
            <w:tcW w:w="1756" w:type="dxa"/>
            <w:vAlign w:val="center"/>
          </w:tcPr>
          <w:p w:rsidR="00690F49" w:rsidRPr="00EE7260" w:rsidRDefault="00690F49" w:rsidP="00690F49">
            <w:pPr>
              <w:spacing w:after="0" w:line="240" w:lineRule="auto"/>
              <w:jc w:val="center"/>
              <w:rPr>
                <w:rFonts w:ascii="Times New Roman" w:hAnsi="Times New Roman" w:cs="Times New Roman"/>
                <w:sz w:val="16"/>
                <w:szCs w:val="16"/>
              </w:rPr>
            </w:pPr>
            <w:r w:rsidRPr="00EE7260">
              <w:rPr>
                <w:rFonts w:ascii="Times New Roman" w:hAnsi="Times New Roman" w:cs="Times New Roman"/>
                <w:sz w:val="16"/>
                <w:szCs w:val="16"/>
              </w:rPr>
              <w:t>-</w:t>
            </w:r>
          </w:p>
        </w:tc>
      </w:tr>
    </w:tbl>
    <w:p w:rsidR="00690F49" w:rsidRPr="00EE7260" w:rsidRDefault="00690F49" w:rsidP="00690F49">
      <w:pPr>
        <w:spacing w:after="0" w:line="240" w:lineRule="auto"/>
        <w:ind w:firstLine="709"/>
        <w:contextualSpacing/>
        <w:jc w:val="both"/>
        <w:rPr>
          <w:rFonts w:ascii="Times New Roman" w:hAnsi="Times New Roman" w:cs="Times New Roman"/>
          <w:sz w:val="16"/>
          <w:szCs w:val="16"/>
        </w:rPr>
      </w:pPr>
      <w:r w:rsidRPr="00EE7260">
        <w:rPr>
          <w:rFonts w:ascii="Times New Roman" w:hAnsi="Times New Roman" w:cs="Times New Roman"/>
          <w:sz w:val="16"/>
          <w:szCs w:val="16"/>
        </w:rPr>
        <w:t>Общественные здания, отапливаемые централизованно:</w:t>
      </w:r>
    </w:p>
    <w:p w:rsidR="00690F49" w:rsidRPr="00EE7260" w:rsidRDefault="00690F49" w:rsidP="0032746C">
      <w:pPr>
        <w:widowControl w:val="0"/>
        <w:numPr>
          <w:ilvl w:val="0"/>
          <w:numId w:val="33"/>
        </w:numPr>
        <w:suppressAutoHyphens/>
        <w:spacing w:after="0" w:line="240" w:lineRule="auto"/>
        <w:contextualSpacing/>
        <w:jc w:val="both"/>
        <w:rPr>
          <w:rFonts w:ascii="Times New Roman" w:hAnsi="Times New Roman" w:cs="Times New Roman"/>
          <w:sz w:val="16"/>
          <w:szCs w:val="16"/>
        </w:rPr>
      </w:pPr>
      <w:r w:rsidRPr="00EE7260">
        <w:rPr>
          <w:rFonts w:ascii="Times New Roman" w:hAnsi="Times New Roman" w:cs="Times New Roman"/>
          <w:sz w:val="16"/>
          <w:szCs w:val="16"/>
        </w:rPr>
        <w:t xml:space="preserve">- п. Волот, ул. Володарского, д. 6а – 602,8 м 2, к. н. 53:04:0010505:120; </w:t>
      </w:r>
    </w:p>
    <w:p w:rsidR="00690F49" w:rsidRPr="00EE7260" w:rsidRDefault="00690F49" w:rsidP="0032746C">
      <w:pPr>
        <w:widowControl w:val="0"/>
        <w:numPr>
          <w:ilvl w:val="0"/>
          <w:numId w:val="33"/>
        </w:numPr>
        <w:suppressAutoHyphens/>
        <w:spacing w:after="0" w:line="240" w:lineRule="auto"/>
        <w:contextualSpacing/>
        <w:rPr>
          <w:rFonts w:ascii="Times New Roman" w:hAnsi="Times New Roman" w:cs="Times New Roman"/>
          <w:sz w:val="16"/>
          <w:szCs w:val="16"/>
        </w:rPr>
      </w:pPr>
      <w:r w:rsidRPr="00EE7260">
        <w:rPr>
          <w:rFonts w:ascii="Times New Roman" w:hAnsi="Times New Roman" w:cs="Times New Roman"/>
          <w:sz w:val="16"/>
          <w:szCs w:val="16"/>
        </w:rPr>
        <w:t xml:space="preserve">- д. </w:t>
      </w:r>
      <w:proofErr w:type="spellStart"/>
      <w:r w:rsidRPr="00EE7260">
        <w:rPr>
          <w:rFonts w:ascii="Times New Roman" w:hAnsi="Times New Roman" w:cs="Times New Roman"/>
          <w:sz w:val="16"/>
          <w:szCs w:val="16"/>
        </w:rPr>
        <w:t>Верёхново</w:t>
      </w:r>
      <w:proofErr w:type="spellEnd"/>
      <w:r w:rsidRPr="00EE7260">
        <w:rPr>
          <w:rFonts w:ascii="Times New Roman" w:hAnsi="Times New Roman" w:cs="Times New Roman"/>
          <w:sz w:val="16"/>
          <w:szCs w:val="16"/>
        </w:rPr>
        <w:t xml:space="preserve">, д. 65 – 1600,1 м 2, к. н. 53:04:0090903:45; </w:t>
      </w:r>
    </w:p>
    <w:p w:rsidR="00690F49" w:rsidRPr="00EE7260" w:rsidRDefault="00690F49" w:rsidP="0032746C">
      <w:pPr>
        <w:widowControl w:val="0"/>
        <w:numPr>
          <w:ilvl w:val="0"/>
          <w:numId w:val="33"/>
        </w:numPr>
        <w:suppressAutoHyphens/>
        <w:spacing w:after="0" w:line="240" w:lineRule="auto"/>
        <w:contextualSpacing/>
        <w:jc w:val="both"/>
        <w:rPr>
          <w:rFonts w:ascii="Times New Roman" w:hAnsi="Times New Roman" w:cs="Times New Roman"/>
          <w:sz w:val="16"/>
          <w:szCs w:val="16"/>
        </w:rPr>
      </w:pPr>
      <w:r w:rsidRPr="00EE7260">
        <w:rPr>
          <w:rFonts w:ascii="Times New Roman" w:hAnsi="Times New Roman" w:cs="Times New Roman"/>
          <w:sz w:val="16"/>
          <w:szCs w:val="16"/>
        </w:rPr>
        <w:t xml:space="preserve">- п. Волот, ул. </w:t>
      </w:r>
      <w:proofErr w:type="gramStart"/>
      <w:r w:rsidRPr="00EE7260">
        <w:rPr>
          <w:rFonts w:ascii="Times New Roman" w:hAnsi="Times New Roman" w:cs="Times New Roman"/>
          <w:sz w:val="16"/>
          <w:szCs w:val="16"/>
        </w:rPr>
        <w:t>Комсомольская</w:t>
      </w:r>
      <w:proofErr w:type="gramEnd"/>
      <w:r w:rsidRPr="00EE7260">
        <w:rPr>
          <w:rFonts w:ascii="Times New Roman" w:hAnsi="Times New Roman" w:cs="Times New Roman"/>
          <w:sz w:val="16"/>
          <w:szCs w:val="16"/>
        </w:rPr>
        <w:t>, д. 17б - 812,9 м 2, к.н. 53:04:0010505:52;</w:t>
      </w:r>
    </w:p>
    <w:p w:rsidR="00690F49" w:rsidRPr="00EE7260" w:rsidRDefault="00690F49" w:rsidP="0032746C">
      <w:pPr>
        <w:widowControl w:val="0"/>
        <w:numPr>
          <w:ilvl w:val="0"/>
          <w:numId w:val="33"/>
        </w:numPr>
        <w:suppressAutoHyphens/>
        <w:spacing w:after="0" w:line="240" w:lineRule="auto"/>
        <w:contextualSpacing/>
        <w:rPr>
          <w:rFonts w:ascii="Times New Roman" w:hAnsi="Times New Roman" w:cs="Times New Roman"/>
          <w:sz w:val="16"/>
          <w:szCs w:val="16"/>
        </w:rPr>
      </w:pPr>
      <w:r w:rsidRPr="00EE7260">
        <w:rPr>
          <w:rFonts w:ascii="Times New Roman" w:hAnsi="Times New Roman" w:cs="Times New Roman"/>
          <w:sz w:val="16"/>
          <w:szCs w:val="16"/>
        </w:rPr>
        <w:t xml:space="preserve">- п. Волот, ул. </w:t>
      </w:r>
      <w:proofErr w:type="gramStart"/>
      <w:r w:rsidRPr="00EE7260">
        <w:rPr>
          <w:rFonts w:ascii="Times New Roman" w:hAnsi="Times New Roman" w:cs="Times New Roman"/>
          <w:sz w:val="16"/>
          <w:szCs w:val="16"/>
        </w:rPr>
        <w:t>Комсомольская</w:t>
      </w:r>
      <w:proofErr w:type="gramEnd"/>
      <w:r w:rsidRPr="00EE7260">
        <w:rPr>
          <w:rFonts w:ascii="Times New Roman" w:hAnsi="Times New Roman" w:cs="Times New Roman"/>
          <w:sz w:val="16"/>
          <w:szCs w:val="16"/>
        </w:rPr>
        <w:t>, д. 23 – 600,6 м 2, к.н. 53:04:0010603:47;</w:t>
      </w:r>
    </w:p>
    <w:p w:rsidR="00690F49" w:rsidRPr="00EE7260" w:rsidRDefault="00690F49" w:rsidP="0032746C">
      <w:pPr>
        <w:widowControl w:val="0"/>
        <w:numPr>
          <w:ilvl w:val="0"/>
          <w:numId w:val="33"/>
        </w:numPr>
        <w:suppressAutoHyphens/>
        <w:spacing w:after="0" w:line="240" w:lineRule="auto"/>
        <w:contextualSpacing/>
        <w:rPr>
          <w:rFonts w:ascii="Times New Roman" w:hAnsi="Times New Roman" w:cs="Times New Roman"/>
          <w:sz w:val="16"/>
          <w:szCs w:val="16"/>
        </w:rPr>
      </w:pPr>
      <w:r w:rsidRPr="00EE7260">
        <w:rPr>
          <w:rFonts w:ascii="Times New Roman" w:hAnsi="Times New Roman" w:cs="Times New Roman"/>
          <w:sz w:val="16"/>
          <w:szCs w:val="16"/>
        </w:rPr>
        <w:t xml:space="preserve">- п. Волот, ул. </w:t>
      </w:r>
      <w:proofErr w:type="gramStart"/>
      <w:r w:rsidRPr="00EE7260">
        <w:rPr>
          <w:rFonts w:ascii="Times New Roman" w:hAnsi="Times New Roman" w:cs="Times New Roman"/>
          <w:sz w:val="16"/>
          <w:szCs w:val="16"/>
        </w:rPr>
        <w:t>Комсомольская</w:t>
      </w:r>
      <w:proofErr w:type="gramEnd"/>
      <w:r w:rsidRPr="00EE7260">
        <w:rPr>
          <w:rFonts w:ascii="Times New Roman" w:hAnsi="Times New Roman" w:cs="Times New Roman"/>
          <w:sz w:val="16"/>
          <w:szCs w:val="16"/>
        </w:rPr>
        <w:t>, д. 38 – 668,6 м 2, к.н. 53:04:0010605:39;</w:t>
      </w:r>
    </w:p>
    <w:p w:rsidR="00690F49" w:rsidRPr="00EE7260" w:rsidRDefault="00690F49" w:rsidP="0032746C">
      <w:pPr>
        <w:widowControl w:val="0"/>
        <w:numPr>
          <w:ilvl w:val="0"/>
          <w:numId w:val="33"/>
        </w:numPr>
        <w:suppressAutoHyphens/>
        <w:spacing w:after="0" w:line="240" w:lineRule="auto"/>
        <w:contextualSpacing/>
        <w:rPr>
          <w:rFonts w:ascii="Times New Roman" w:hAnsi="Times New Roman" w:cs="Times New Roman"/>
          <w:sz w:val="16"/>
          <w:szCs w:val="16"/>
        </w:rPr>
      </w:pPr>
      <w:r w:rsidRPr="00EE7260">
        <w:rPr>
          <w:rFonts w:ascii="Times New Roman" w:hAnsi="Times New Roman" w:cs="Times New Roman"/>
          <w:sz w:val="16"/>
          <w:szCs w:val="16"/>
        </w:rPr>
        <w:t xml:space="preserve">- п. Волот, ул. </w:t>
      </w:r>
      <w:proofErr w:type="gramStart"/>
      <w:r w:rsidRPr="00EE7260">
        <w:rPr>
          <w:rFonts w:ascii="Times New Roman" w:hAnsi="Times New Roman" w:cs="Times New Roman"/>
          <w:sz w:val="16"/>
          <w:szCs w:val="16"/>
        </w:rPr>
        <w:t>Комсомольская</w:t>
      </w:r>
      <w:proofErr w:type="gramEnd"/>
      <w:r w:rsidRPr="00EE7260">
        <w:rPr>
          <w:rFonts w:ascii="Times New Roman" w:hAnsi="Times New Roman" w:cs="Times New Roman"/>
          <w:sz w:val="16"/>
          <w:szCs w:val="16"/>
        </w:rPr>
        <w:t>, д. 40 – 879,9 м 2, к.н. 53:04:0010605:40;</w:t>
      </w:r>
    </w:p>
    <w:p w:rsidR="00690F49" w:rsidRPr="00EE7260" w:rsidRDefault="00690F49" w:rsidP="0032746C">
      <w:pPr>
        <w:widowControl w:val="0"/>
        <w:numPr>
          <w:ilvl w:val="0"/>
          <w:numId w:val="33"/>
        </w:numPr>
        <w:suppressAutoHyphens/>
        <w:spacing w:after="0" w:line="240" w:lineRule="auto"/>
        <w:contextualSpacing/>
        <w:rPr>
          <w:rFonts w:ascii="Times New Roman" w:hAnsi="Times New Roman" w:cs="Times New Roman"/>
          <w:sz w:val="16"/>
          <w:szCs w:val="16"/>
        </w:rPr>
      </w:pPr>
      <w:r w:rsidRPr="00EE7260">
        <w:rPr>
          <w:rFonts w:ascii="Times New Roman" w:hAnsi="Times New Roman" w:cs="Times New Roman"/>
          <w:sz w:val="16"/>
          <w:szCs w:val="16"/>
        </w:rPr>
        <w:t xml:space="preserve">- д. Порожки, ул. </w:t>
      </w:r>
      <w:proofErr w:type="gramStart"/>
      <w:r w:rsidRPr="00EE7260">
        <w:rPr>
          <w:rFonts w:ascii="Times New Roman" w:hAnsi="Times New Roman" w:cs="Times New Roman"/>
          <w:sz w:val="16"/>
          <w:szCs w:val="16"/>
        </w:rPr>
        <w:t>Школьная</w:t>
      </w:r>
      <w:proofErr w:type="gramEnd"/>
      <w:r w:rsidRPr="00EE7260">
        <w:rPr>
          <w:rFonts w:ascii="Times New Roman" w:hAnsi="Times New Roman" w:cs="Times New Roman"/>
          <w:sz w:val="16"/>
          <w:szCs w:val="16"/>
        </w:rPr>
        <w:t>, д. 15 – 196,1 м 2, к.н. 53:04:0000000:746;</w:t>
      </w:r>
    </w:p>
    <w:p w:rsidR="00690F49" w:rsidRPr="00EE7260" w:rsidRDefault="00690F49" w:rsidP="0032746C">
      <w:pPr>
        <w:widowControl w:val="0"/>
        <w:numPr>
          <w:ilvl w:val="0"/>
          <w:numId w:val="33"/>
        </w:numPr>
        <w:suppressAutoHyphens/>
        <w:spacing w:after="0" w:line="240" w:lineRule="auto"/>
        <w:contextualSpacing/>
        <w:rPr>
          <w:rFonts w:ascii="Times New Roman" w:hAnsi="Times New Roman" w:cs="Times New Roman"/>
          <w:sz w:val="16"/>
          <w:szCs w:val="16"/>
        </w:rPr>
      </w:pPr>
      <w:r w:rsidRPr="00EE7260">
        <w:rPr>
          <w:rFonts w:ascii="Times New Roman" w:hAnsi="Times New Roman" w:cs="Times New Roman"/>
          <w:sz w:val="16"/>
          <w:szCs w:val="16"/>
        </w:rPr>
        <w:t xml:space="preserve">- д. Горки </w:t>
      </w:r>
      <w:proofErr w:type="spellStart"/>
      <w:r w:rsidRPr="00EE7260">
        <w:rPr>
          <w:rFonts w:ascii="Times New Roman" w:hAnsi="Times New Roman" w:cs="Times New Roman"/>
          <w:sz w:val="16"/>
          <w:szCs w:val="16"/>
        </w:rPr>
        <w:t>Ратицкие</w:t>
      </w:r>
      <w:proofErr w:type="spellEnd"/>
      <w:r w:rsidRPr="00EE7260">
        <w:rPr>
          <w:rFonts w:ascii="Times New Roman" w:hAnsi="Times New Roman" w:cs="Times New Roman"/>
          <w:sz w:val="16"/>
          <w:szCs w:val="16"/>
        </w:rPr>
        <w:t xml:space="preserve"> ул. </w:t>
      </w:r>
      <w:proofErr w:type="gramStart"/>
      <w:r w:rsidRPr="00EE7260">
        <w:rPr>
          <w:rFonts w:ascii="Times New Roman" w:hAnsi="Times New Roman" w:cs="Times New Roman"/>
          <w:sz w:val="16"/>
          <w:szCs w:val="16"/>
        </w:rPr>
        <w:t>Центральная</w:t>
      </w:r>
      <w:proofErr w:type="gramEnd"/>
      <w:r w:rsidRPr="00EE7260">
        <w:rPr>
          <w:rFonts w:ascii="Times New Roman" w:hAnsi="Times New Roman" w:cs="Times New Roman"/>
          <w:sz w:val="16"/>
          <w:szCs w:val="16"/>
        </w:rPr>
        <w:t>, д. 15 – 1174,3 м 2, к.н.53:04:0000000:762;</w:t>
      </w:r>
    </w:p>
    <w:p w:rsidR="00690F49" w:rsidRPr="00EE7260" w:rsidRDefault="00690F49" w:rsidP="0032746C">
      <w:pPr>
        <w:widowControl w:val="0"/>
        <w:numPr>
          <w:ilvl w:val="0"/>
          <w:numId w:val="33"/>
        </w:numPr>
        <w:suppressAutoHyphens/>
        <w:spacing w:after="0" w:line="240" w:lineRule="auto"/>
        <w:contextualSpacing/>
        <w:rPr>
          <w:rFonts w:ascii="Times New Roman" w:hAnsi="Times New Roman" w:cs="Times New Roman"/>
          <w:sz w:val="16"/>
          <w:szCs w:val="16"/>
        </w:rPr>
      </w:pPr>
      <w:r w:rsidRPr="00EE7260">
        <w:rPr>
          <w:rFonts w:ascii="Times New Roman" w:hAnsi="Times New Roman" w:cs="Times New Roman"/>
          <w:sz w:val="16"/>
          <w:szCs w:val="16"/>
        </w:rPr>
        <w:t xml:space="preserve">- д. Городцы, ул. </w:t>
      </w:r>
      <w:proofErr w:type="gramStart"/>
      <w:r w:rsidRPr="00EE7260">
        <w:rPr>
          <w:rFonts w:ascii="Times New Roman" w:hAnsi="Times New Roman" w:cs="Times New Roman"/>
          <w:sz w:val="16"/>
          <w:szCs w:val="16"/>
        </w:rPr>
        <w:t>Центральная</w:t>
      </w:r>
      <w:proofErr w:type="gramEnd"/>
      <w:r w:rsidRPr="00EE7260">
        <w:rPr>
          <w:rFonts w:ascii="Times New Roman" w:hAnsi="Times New Roman" w:cs="Times New Roman"/>
          <w:sz w:val="16"/>
          <w:szCs w:val="16"/>
        </w:rPr>
        <w:t>, д. 44 – 1205,7 м 2, к.н. 53:04:0040204:67;</w:t>
      </w:r>
    </w:p>
    <w:p w:rsidR="00690F49" w:rsidRPr="00EE7260" w:rsidRDefault="00690F49" w:rsidP="0032746C">
      <w:pPr>
        <w:widowControl w:val="0"/>
        <w:numPr>
          <w:ilvl w:val="0"/>
          <w:numId w:val="33"/>
        </w:numPr>
        <w:suppressAutoHyphens/>
        <w:spacing w:after="0" w:line="240" w:lineRule="auto"/>
        <w:contextualSpacing/>
        <w:rPr>
          <w:rFonts w:ascii="Times New Roman" w:hAnsi="Times New Roman" w:cs="Times New Roman"/>
          <w:sz w:val="16"/>
          <w:szCs w:val="16"/>
        </w:rPr>
      </w:pPr>
      <w:r w:rsidRPr="00EE7260">
        <w:rPr>
          <w:rFonts w:ascii="Times New Roman" w:hAnsi="Times New Roman" w:cs="Times New Roman"/>
          <w:sz w:val="16"/>
          <w:szCs w:val="16"/>
        </w:rPr>
        <w:t xml:space="preserve">- п. Волот, ул. </w:t>
      </w:r>
      <w:proofErr w:type="gramStart"/>
      <w:r w:rsidRPr="00EE7260">
        <w:rPr>
          <w:rFonts w:ascii="Times New Roman" w:hAnsi="Times New Roman" w:cs="Times New Roman"/>
          <w:sz w:val="16"/>
          <w:szCs w:val="16"/>
        </w:rPr>
        <w:t>Комсомольская</w:t>
      </w:r>
      <w:proofErr w:type="gramEnd"/>
      <w:r w:rsidRPr="00EE7260">
        <w:rPr>
          <w:rFonts w:ascii="Times New Roman" w:hAnsi="Times New Roman" w:cs="Times New Roman"/>
          <w:sz w:val="16"/>
          <w:szCs w:val="16"/>
        </w:rPr>
        <w:t>, д. 17 – 3261,3 м 2, к.н. 53:04:0010505:51;</w:t>
      </w:r>
    </w:p>
    <w:p w:rsidR="00690F49" w:rsidRPr="00EE7260" w:rsidRDefault="00690F49" w:rsidP="0032746C">
      <w:pPr>
        <w:widowControl w:val="0"/>
        <w:numPr>
          <w:ilvl w:val="0"/>
          <w:numId w:val="33"/>
        </w:numPr>
        <w:suppressAutoHyphens/>
        <w:spacing w:after="0" w:line="240" w:lineRule="auto"/>
        <w:contextualSpacing/>
        <w:rPr>
          <w:rFonts w:ascii="Times New Roman" w:hAnsi="Times New Roman" w:cs="Times New Roman"/>
          <w:sz w:val="16"/>
          <w:szCs w:val="16"/>
        </w:rPr>
      </w:pPr>
      <w:r w:rsidRPr="00EE7260">
        <w:rPr>
          <w:rFonts w:ascii="Times New Roman" w:hAnsi="Times New Roman" w:cs="Times New Roman"/>
          <w:sz w:val="16"/>
          <w:szCs w:val="16"/>
        </w:rPr>
        <w:t>- п. Волот, ул. Строителей, д.13 -– 13 468,3 м 2, к.н. 53:04:0000000:169;</w:t>
      </w:r>
    </w:p>
    <w:p w:rsidR="00690F49" w:rsidRPr="00EE7260" w:rsidRDefault="00690F49" w:rsidP="0032746C">
      <w:pPr>
        <w:widowControl w:val="0"/>
        <w:numPr>
          <w:ilvl w:val="0"/>
          <w:numId w:val="33"/>
        </w:numPr>
        <w:suppressAutoHyphens/>
        <w:spacing w:after="0" w:line="240" w:lineRule="auto"/>
        <w:contextualSpacing/>
        <w:rPr>
          <w:rFonts w:ascii="Times New Roman" w:hAnsi="Times New Roman" w:cs="Times New Roman"/>
          <w:sz w:val="16"/>
          <w:szCs w:val="16"/>
        </w:rPr>
      </w:pPr>
      <w:r w:rsidRPr="00EE7260">
        <w:rPr>
          <w:rFonts w:ascii="Times New Roman" w:hAnsi="Times New Roman" w:cs="Times New Roman"/>
          <w:sz w:val="16"/>
          <w:szCs w:val="16"/>
        </w:rPr>
        <w:t>- п. Волот, ул. Гагарина, д. 3 – 782,2 м 2, к.н. 53:04:0010606:38;</w:t>
      </w:r>
    </w:p>
    <w:p w:rsidR="00690F49" w:rsidRPr="00EE7260" w:rsidRDefault="00690F49" w:rsidP="0032746C">
      <w:pPr>
        <w:widowControl w:val="0"/>
        <w:numPr>
          <w:ilvl w:val="0"/>
          <w:numId w:val="33"/>
        </w:numPr>
        <w:suppressAutoHyphens/>
        <w:spacing w:after="0" w:line="240" w:lineRule="auto"/>
        <w:contextualSpacing/>
        <w:rPr>
          <w:rFonts w:ascii="Times New Roman" w:hAnsi="Times New Roman" w:cs="Times New Roman"/>
          <w:sz w:val="16"/>
          <w:szCs w:val="16"/>
        </w:rPr>
      </w:pPr>
      <w:r w:rsidRPr="00EE7260">
        <w:rPr>
          <w:rFonts w:ascii="Times New Roman" w:hAnsi="Times New Roman" w:cs="Times New Roman"/>
          <w:sz w:val="16"/>
          <w:szCs w:val="16"/>
        </w:rPr>
        <w:t xml:space="preserve">- п. Волот, ул. </w:t>
      </w:r>
      <w:proofErr w:type="gramStart"/>
      <w:r w:rsidRPr="00EE7260">
        <w:rPr>
          <w:rFonts w:ascii="Times New Roman" w:hAnsi="Times New Roman" w:cs="Times New Roman"/>
          <w:sz w:val="16"/>
          <w:szCs w:val="16"/>
        </w:rPr>
        <w:t>Комсомольская</w:t>
      </w:r>
      <w:proofErr w:type="gramEnd"/>
      <w:r w:rsidRPr="00EE7260">
        <w:rPr>
          <w:rFonts w:ascii="Times New Roman" w:hAnsi="Times New Roman" w:cs="Times New Roman"/>
          <w:sz w:val="16"/>
          <w:szCs w:val="16"/>
        </w:rPr>
        <w:t>, д. 24 – 816,7 м 2, к.н. 53:04:0010509:57;</w:t>
      </w:r>
    </w:p>
    <w:p w:rsidR="00690F49" w:rsidRPr="00EE7260" w:rsidRDefault="00690F49" w:rsidP="0032746C">
      <w:pPr>
        <w:widowControl w:val="0"/>
        <w:numPr>
          <w:ilvl w:val="0"/>
          <w:numId w:val="33"/>
        </w:numPr>
        <w:suppressAutoHyphens/>
        <w:spacing w:after="0" w:line="240" w:lineRule="auto"/>
        <w:contextualSpacing/>
        <w:rPr>
          <w:rFonts w:ascii="Times New Roman" w:hAnsi="Times New Roman" w:cs="Times New Roman"/>
          <w:sz w:val="16"/>
          <w:szCs w:val="16"/>
        </w:rPr>
      </w:pPr>
      <w:r w:rsidRPr="00EE7260">
        <w:rPr>
          <w:rFonts w:ascii="Times New Roman" w:hAnsi="Times New Roman" w:cs="Times New Roman"/>
          <w:sz w:val="16"/>
          <w:szCs w:val="16"/>
        </w:rPr>
        <w:t xml:space="preserve">- п. Волот, ул. </w:t>
      </w:r>
      <w:proofErr w:type="gramStart"/>
      <w:r w:rsidRPr="00EE7260">
        <w:rPr>
          <w:rFonts w:ascii="Times New Roman" w:hAnsi="Times New Roman" w:cs="Times New Roman"/>
          <w:sz w:val="16"/>
          <w:szCs w:val="16"/>
        </w:rPr>
        <w:t>Комсомольская</w:t>
      </w:r>
      <w:proofErr w:type="gramEnd"/>
      <w:r w:rsidRPr="00EE7260">
        <w:rPr>
          <w:rFonts w:ascii="Times New Roman" w:hAnsi="Times New Roman" w:cs="Times New Roman"/>
          <w:sz w:val="16"/>
          <w:szCs w:val="16"/>
        </w:rPr>
        <w:t>, д. 32 – 1183,7 м 2, к.н.53:04:0000000:159;</w:t>
      </w:r>
    </w:p>
    <w:p w:rsidR="00690F49" w:rsidRPr="00EE7260" w:rsidRDefault="00690F49" w:rsidP="00690F49">
      <w:pPr>
        <w:spacing w:after="0" w:line="240" w:lineRule="auto"/>
        <w:contextualSpacing/>
        <w:jc w:val="both"/>
        <w:rPr>
          <w:rFonts w:ascii="Times New Roman" w:hAnsi="Times New Roman" w:cs="Times New Roman"/>
          <w:sz w:val="16"/>
          <w:szCs w:val="16"/>
        </w:rPr>
      </w:pPr>
      <w:r w:rsidRPr="00EE7260">
        <w:rPr>
          <w:rFonts w:ascii="Times New Roman" w:hAnsi="Times New Roman" w:cs="Times New Roman"/>
          <w:sz w:val="16"/>
          <w:szCs w:val="16"/>
        </w:rPr>
        <w:t>Списки многоквартирных жилых домов, отапливаемых централизованно:</w:t>
      </w:r>
    </w:p>
    <w:tbl>
      <w:tblPr>
        <w:tblStyle w:val="112"/>
        <w:tblW w:w="11199" w:type="dxa"/>
        <w:tblInd w:w="-601" w:type="dxa"/>
        <w:tblLook w:val="04A0" w:firstRow="1" w:lastRow="0" w:firstColumn="1" w:lastColumn="0" w:noHBand="0" w:noVBand="1"/>
      </w:tblPr>
      <w:tblGrid>
        <w:gridCol w:w="1418"/>
        <w:gridCol w:w="2552"/>
        <w:gridCol w:w="1673"/>
        <w:gridCol w:w="1571"/>
        <w:gridCol w:w="1387"/>
        <w:gridCol w:w="2598"/>
      </w:tblGrid>
      <w:tr w:rsidR="00690F49" w:rsidRPr="00EE7260" w:rsidTr="007107D6">
        <w:tc>
          <w:tcPr>
            <w:tcW w:w="1418" w:type="dxa"/>
            <w:tcBorders>
              <w:top w:val="single" w:sz="4" w:space="0" w:color="auto"/>
              <w:left w:val="single" w:sz="4" w:space="0" w:color="auto"/>
              <w:bottom w:val="single" w:sz="4" w:space="0" w:color="auto"/>
              <w:right w:val="single" w:sz="4" w:space="0" w:color="auto"/>
            </w:tcBorders>
          </w:tcPr>
          <w:p w:rsidR="00690F49" w:rsidRPr="00EE7260" w:rsidRDefault="00690F49" w:rsidP="00690F49">
            <w:pPr>
              <w:widowControl w:val="0"/>
              <w:spacing w:after="0" w:line="240" w:lineRule="auto"/>
              <w:ind w:right="-21"/>
              <w:rPr>
                <w:rFonts w:eastAsia="SimSun"/>
                <w:b/>
                <w:sz w:val="16"/>
                <w:szCs w:val="16"/>
                <w:lang w:eastAsia="ar-SA"/>
              </w:rPr>
            </w:pPr>
            <w:r w:rsidRPr="00EE7260">
              <w:rPr>
                <w:rFonts w:eastAsia="SimSun"/>
                <w:b/>
                <w:sz w:val="16"/>
                <w:szCs w:val="16"/>
                <w:lang w:eastAsia="ar-SA"/>
              </w:rPr>
              <w:t>№</w:t>
            </w:r>
          </w:p>
          <w:p w:rsidR="00690F49" w:rsidRPr="00EE7260" w:rsidRDefault="00690F49" w:rsidP="00690F49">
            <w:pPr>
              <w:widowControl w:val="0"/>
              <w:spacing w:after="0" w:line="240" w:lineRule="auto"/>
              <w:ind w:right="-21"/>
              <w:rPr>
                <w:rFonts w:eastAsia="SimSun"/>
                <w:b/>
                <w:sz w:val="16"/>
                <w:szCs w:val="16"/>
                <w:lang w:eastAsia="ar-SA"/>
              </w:rPr>
            </w:pPr>
            <w:r w:rsidRPr="00EE7260">
              <w:rPr>
                <w:rFonts w:eastAsia="SimSun"/>
                <w:b/>
                <w:sz w:val="16"/>
                <w:szCs w:val="16"/>
                <w:lang w:eastAsia="ar-SA"/>
              </w:rPr>
              <w:t xml:space="preserve"> </w:t>
            </w:r>
            <w:proofErr w:type="gramStart"/>
            <w:r w:rsidRPr="00EE7260">
              <w:rPr>
                <w:rFonts w:eastAsia="SimSun"/>
                <w:b/>
                <w:sz w:val="16"/>
                <w:szCs w:val="16"/>
                <w:lang w:eastAsia="ar-SA"/>
              </w:rPr>
              <w:t>п</w:t>
            </w:r>
            <w:proofErr w:type="gramEnd"/>
            <w:r w:rsidRPr="00EE7260">
              <w:rPr>
                <w:rFonts w:eastAsia="SimSun"/>
                <w:b/>
                <w:sz w:val="16"/>
                <w:szCs w:val="16"/>
                <w:lang w:eastAsia="ar-SA"/>
              </w:rPr>
              <w:t>/п</w:t>
            </w:r>
          </w:p>
        </w:tc>
        <w:tc>
          <w:tcPr>
            <w:tcW w:w="2552" w:type="dxa"/>
            <w:tcBorders>
              <w:top w:val="single" w:sz="4" w:space="0" w:color="auto"/>
              <w:left w:val="single" w:sz="4" w:space="0" w:color="auto"/>
              <w:bottom w:val="single" w:sz="4" w:space="0" w:color="auto"/>
              <w:right w:val="single" w:sz="4" w:space="0" w:color="auto"/>
            </w:tcBorders>
          </w:tcPr>
          <w:p w:rsidR="00690F49" w:rsidRPr="00EE7260" w:rsidRDefault="00690F49" w:rsidP="00690F49">
            <w:pPr>
              <w:widowControl w:val="0"/>
              <w:spacing w:after="0" w:line="240" w:lineRule="auto"/>
              <w:ind w:right="-21"/>
              <w:jc w:val="center"/>
              <w:rPr>
                <w:rFonts w:eastAsia="SimSun"/>
                <w:b/>
                <w:sz w:val="16"/>
                <w:szCs w:val="16"/>
                <w:lang w:eastAsia="ar-SA"/>
              </w:rPr>
            </w:pPr>
            <w:r w:rsidRPr="00EE7260">
              <w:rPr>
                <w:rFonts w:eastAsia="SimSun"/>
                <w:b/>
                <w:sz w:val="16"/>
                <w:szCs w:val="16"/>
                <w:lang w:eastAsia="ar-SA"/>
              </w:rPr>
              <w:t>Адрес</w:t>
            </w:r>
          </w:p>
        </w:tc>
        <w:tc>
          <w:tcPr>
            <w:tcW w:w="1673" w:type="dxa"/>
            <w:tcBorders>
              <w:top w:val="single" w:sz="4" w:space="0" w:color="auto"/>
              <w:left w:val="single" w:sz="4" w:space="0" w:color="auto"/>
              <w:bottom w:val="single" w:sz="4" w:space="0" w:color="auto"/>
              <w:right w:val="single" w:sz="4" w:space="0" w:color="auto"/>
            </w:tcBorders>
          </w:tcPr>
          <w:p w:rsidR="00690F49" w:rsidRPr="00EE7260" w:rsidRDefault="00690F49" w:rsidP="00690F49">
            <w:pPr>
              <w:widowControl w:val="0"/>
              <w:spacing w:after="0" w:line="240" w:lineRule="auto"/>
              <w:ind w:right="-21"/>
              <w:jc w:val="center"/>
              <w:rPr>
                <w:rFonts w:eastAsia="SimSun"/>
                <w:b/>
                <w:sz w:val="16"/>
                <w:szCs w:val="16"/>
                <w:lang w:eastAsia="ar-SA"/>
              </w:rPr>
            </w:pPr>
            <w:r w:rsidRPr="00EE7260">
              <w:rPr>
                <w:rFonts w:eastAsia="SimSun"/>
                <w:b/>
                <w:sz w:val="16"/>
                <w:szCs w:val="16"/>
                <w:lang w:eastAsia="ar-SA"/>
              </w:rPr>
              <w:t xml:space="preserve">Год постройки </w:t>
            </w:r>
          </w:p>
        </w:tc>
        <w:tc>
          <w:tcPr>
            <w:tcW w:w="1571" w:type="dxa"/>
            <w:tcBorders>
              <w:top w:val="single" w:sz="4" w:space="0" w:color="auto"/>
              <w:left w:val="single" w:sz="4" w:space="0" w:color="auto"/>
              <w:bottom w:val="single" w:sz="4" w:space="0" w:color="auto"/>
              <w:right w:val="single" w:sz="4" w:space="0" w:color="auto"/>
            </w:tcBorders>
          </w:tcPr>
          <w:p w:rsidR="00690F49" w:rsidRPr="00EE7260" w:rsidRDefault="00690F49" w:rsidP="00690F49">
            <w:pPr>
              <w:widowControl w:val="0"/>
              <w:spacing w:after="0" w:line="240" w:lineRule="auto"/>
              <w:ind w:right="-21"/>
              <w:jc w:val="center"/>
              <w:rPr>
                <w:rFonts w:eastAsia="SimSun"/>
                <w:b/>
                <w:sz w:val="16"/>
                <w:szCs w:val="16"/>
                <w:lang w:eastAsia="ar-SA"/>
              </w:rPr>
            </w:pPr>
            <w:r w:rsidRPr="00EE7260">
              <w:rPr>
                <w:rFonts w:eastAsia="SimSun"/>
                <w:b/>
                <w:sz w:val="16"/>
                <w:szCs w:val="16"/>
                <w:lang w:eastAsia="ar-SA"/>
              </w:rPr>
              <w:t>Этажность</w:t>
            </w:r>
          </w:p>
        </w:tc>
        <w:tc>
          <w:tcPr>
            <w:tcW w:w="1387" w:type="dxa"/>
            <w:tcBorders>
              <w:top w:val="single" w:sz="4" w:space="0" w:color="auto"/>
              <w:left w:val="single" w:sz="4" w:space="0" w:color="auto"/>
              <w:bottom w:val="single" w:sz="4" w:space="0" w:color="auto"/>
              <w:right w:val="single" w:sz="4" w:space="0" w:color="auto"/>
            </w:tcBorders>
          </w:tcPr>
          <w:p w:rsidR="00690F49" w:rsidRPr="00EE7260" w:rsidRDefault="00690F49" w:rsidP="00690F49">
            <w:pPr>
              <w:widowControl w:val="0"/>
              <w:spacing w:after="0" w:line="240" w:lineRule="auto"/>
              <w:ind w:right="-21"/>
              <w:jc w:val="center"/>
              <w:rPr>
                <w:rFonts w:eastAsia="SimSun"/>
                <w:b/>
                <w:sz w:val="16"/>
                <w:szCs w:val="16"/>
                <w:lang w:eastAsia="ar-SA"/>
              </w:rPr>
            </w:pPr>
            <w:r w:rsidRPr="00EE7260">
              <w:rPr>
                <w:rFonts w:eastAsia="SimSun"/>
                <w:b/>
                <w:sz w:val="16"/>
                <w:szCs w:val="16"/>
                <w:lang w:eastAsia="ar-SA"/>
              </w:rPr>
              <w:t xml:space="preserve"> Общая пл</w:t>
            </w:r>
            <w:r w:rsidRPr="00EE7260">
              <w:rPr>
                <w:rFonts w:eastAsia="SimSun"/>
                <w:b/>
                <w:sz w:val="16"/>
                <w:szCs w:val="16"/>
                <w:lang w:eastAsia="ar-SA"/>
              </w:rPr>
              <w:t>о</w:t>
            </w:r>
            <w:r w:rsidRPr="00EE7260">
              <w:rPr>
                <w:rFonts w:eastAsia="SimSun"/>
                <w:b/>
                <w:sz w:val="16"/>
                <w:szCs w:val="16"/>
                <w:lang w:eastAsia="ar-SA"/>
              </w:rPr>
              <w:t>щадь, кв. м.</w:t>
            </w:r>
          </w:p>
        </w:tc>
        <w:tc>
          <w:tcPr>
            <w:tcW w:w="2598" w:type="dxa"/>
            <w:tcBorders>
              <w:top w:val="single" w:sz="4" w:space="0" w:color="auto"/>
              <w:left w:val="single" w:sz="4" w:space="0" w:color="auto"/>
              <w:bottom w:val="single" w:sz="4" w:space="0" w:color="auto"/>
              <w:right w:val="single" w:sz="4" w:space="0" w:color="auto"/>
            </w:tcBorders>
          </w:tcPr>
          <w:p w:rsidR="00690F49" w:rsidRPr="00EE7260" w:rsidRDefault="00690F49" w:rsidP="00690F49">
            <w:pPr>
              <w:widowControl w:val="0"/>
              <w:spacing w:after="0" w:line="240" w:lineRule="auto"/>
              <w:ind w:right="-21"/>
              <w:jc w:val="center"/>
              <w:rPr>
                <w:rFonts w:eastAsia="SimSun"/>
                <w:b/>
                <w:sz w:val="16"/>
                <w:szCs w:val="16"/>
                <w:lang w:eastAsia="ar-SA"/>
              </w:rPr>
            </w:pPr>
            <w:r w:rsidRPr="00EE7260">
              <w:rPr>
                <w:rFonts w:eastAsia="SimSun"/>
                <w:b/>
                <w:sz w:val="16"/>
                <w:szCs w:val="16"/>
                <w:lang w:eastAsia="ar-SA"/>
              </w:rPr>
              <w:t>Форма собственности</w:t>
            </w:r>
          </w:p>
        </w:tc>
      </w:tr>
      <w:tr w:rsidR="00690F49" w:rsidRPr="00EE7260" w:rsidTr="007107D6">
        <w:tc>
          <w:tcPr>
            <w:tcW w:w="1418"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1</w:t>
            </w:r>
          </w:p>
        </w:tc>
        <w:tc>
          <w:tcPr>
            <w:tcW w:w="2552"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both"/>
              <w:rPr>
                <w:sz w:val="16"/>
                <w:szCs w:val="16"/>
              </w:rPr>
            </w:pPr>
            <w:r w:rsidRPr="00EE7260">
              <w:rPr>
                <w:sz w:val="16"/>
                <w:szCs w:val="16"/>
              </w:rPr>
              <w:t>ул. Школьная, д. 3а</w:t>
            </w:r>
          </w:p>
        </w:tc>
        <w:tc>
          <w:tcPr>
            <w:tcW w:w="1673"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1977</w:t>
            </w:r>
          </w:p>
        </w:tc>
        <w:tc>
          <w:tcPr>
            <w:tcW w:w="1571"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2</w:t>
            </w:r>
          </w:p>
        </w:tc>
        <w:tc>
          <w:tcPr>
            <w:tcW w:w="1387"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374,7</w:t>
            </w:r>
          </w:p>
        </w:tc>
        <w:tc>
          <w:tcPr>
            <w:tcW w:w="2598"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муниципальная</w:t>
            </w:r>
          </w:p>
        </w:tc>
      </w:tr>
      <w:tr w:rsidR="00690F49" w:rsidRPr="00EE7260" w:rsidTr="007107D6">
        <w:tc>
          <w:tcPr>
            <w:tcW w:w="1418"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2</w:t>
            </w:r>
          </w:p>
        </w:tc>
        <w:tc>
          <w:tcPr>
            <w:tcW w:w="2552"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both"/>
              <w:rPr>
                <w:sz w:val="16"/>
                <w:szCs w:val="16"/>
              </w:rPr>
            </w:pPr>
            <w:r w:rsidRPr="00EE7260">
              <w:rPr>
                <w:sz w:val="16"/>
                <w:szCs w:val="16"/>
              </w:rPr>
              <w:t>ул. Партизанская, д. 13</w:t>
            </w:r>
          </w:p>
        </w:tc>
        <w:tc>
          <w:tcPr>
            <w:tcW w:w="1673"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1986</w:t>
            </w:r>
          </w:p>
        </w:tc>
        <w:tc>
          <w:tcPr>
            <w:tcW w:w="1571"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2</w:t>
            </w:r>
          </w:p>
        </w:tc>
        <w:tc>
          <w:tcPr>
            <w:tcW w:w="1387"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630,4</w:t>
            </w:r>
          </w:p>
        </w:tc>
        <w:tc>
          <w:tcPr>
            <w:tcW w:w="2598"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муниципальная</w:t>
            </w:r>
          </w:p>
        </w:tc>
      </w:tr>
      <w:tr w:rsidR="00690F49" w:rsidRPr="00EE7260" w:rsidTr="007107D6">
        <w:tc>
          <w:tcPr>
            <w:tcW w:w="1418"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3</w:t>
            </w:r>
          </w:p>
        </w:tc>
        <w:tc>
          <w:tcPr>
            <w:tcW w:w="2552"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both"/>
              <w:rPr>
                <w:sz w:val="16"/>
                <w:szCs w:val="16"/>
              </w:rPr>
            </w:pPr>
            <w:r w:rsidRPr="00EE7260">
              <w:rPr>
                <w:sz w:val="16"/>
                <w:szCs w:val="16"/>
              </w:rPr>
              <w:t>ул. Старорусская, д. 41</w:t>
            </w:r>
          </w:p>
        </w:tc>
        <w:tc>
          <w:tcPr>
            <w:tcW w:w="1673"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1982</w:t>
            </w:r>
          </w:p>
        </w:tc>
        <w:tc>
          <w:tcPr>
            <w:tcW w:w="1571"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2</w:t>
            </w:r>
          </w:p>
        </w:tc>
        <w:tc>
          <w:tcPr>
            <w:tcW w:w="1387"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750,6</w:t>
            </w:r>
          </w:p>
        </w:tc>
        <w:tc>
          <w:tcPr>
            <w:tcW w:w="2598"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муниципальная</w:t>
            </w:r>
          </w:p>
        </w:tc>
      </w:tr>
      <w:tr w:rsidR="00690F49" w:rsidRPr="00EE7260" w:rsidTr="007107D6">
        <w:tc>
          <w:tcPr>
            <w:tcW w:w="1418"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4</w:t>
            </w:r>
          </w:p>
        </w:tc>
        <w:tc>
          <w:tcPr>
            <w:tcW w:w="2552"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both"/>
              <w:rPr>
                <w:sz w:val="16"/>
                <w:szCs w:val="16"/>
              </w:rPr>
            </w:pPr>
            <w:r w:rsidRPr="00EE7260">
              <w:rPr>
                <w:sz w:val="16"/>
                <w:szCs w:val="16"/>
              </w:rPr>
              <w:t>ул. Старорусская, д. 43</w:t>
            </w:r>
          </w:p>
        </w:tc>
        <w:tc>
          <w:tcPr>
            <w:tcW w:w="1673"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1984</w:t>
            </w:r>
          </w:p>
        </w:tc>
        <w:tc>
          <w:tcPr>
            <w:tcW w:w="1571"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2</w:t>
            </w:r>
          </w:p>
        </w:tc>
        <w:tc>
          <w:tcPr>
            <w:tcW w:w="1387"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755,3</w:t>
            </w:r>
          </w:p>
        </w:tc>
        <w:tc>
          <w:tcPr>
            <w:tcW w:w="2598"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муниципальная</w:t>
            </w:r>
          </w:p>
        </w:tc>
      </w:tr>
      <w:tr w:rsidR="00690F49" w:rsidRPr="00EE7260" w:rsidTr="007107D6">
        <w:tc>
          <w:tcPr>
            <w:tcW w:w="1418"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5</w:t>
            </w:r>
          </w:p>
        </w:tc>
        <w:tc>
          <w:tcPr>
            <w:tcW w:w="2552"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both"/>
              <w:rPr>
                <w:sz w:val="16"/>
                <w:szCs w:val="16"/>
              </w:rPr>
            </w:pPr>
            <w:r w:rsidRPr="00EE7260">
              <w:rPr>
                <w:sz w:val="16"/>
                <w:szCs w:val="16"/>
              </w:rPr>
              <w:t>ул. Васькина, д. 10</w:t>
            </w:r>
          </w:p>
        </w:tc>
        <w:tc>
          <w:tcPr>
            <w:tcW w:w="1673"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1976</w:t>
            </w:r>
          </w:p>
        </w:tc>
        <w:tc>
          <w:tcPr>
            <w:tcW w:w="1571"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2</w:t>
            </w:r>
          </w:p>
        </w:tc>
        <w:tc>
          <w:tcPr>
            <w:tcW w:w="1387"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436,5</w:t>
            </w:r>
          </w:p>
        </w:tc>
        <w:tc>
          <w:tcPr>
            <w:tcW w:w="2598"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муниципальная</w:t>
            </w:r>
          </w:p>
        </w:tc>
      </w:tr>
      <w:tr w:rsidR="00690F49" w:rsidRPr="00EE7260" w:rsidTr="007107D6">
        <w:tc>
          <w:tcPr>
            <w:tcW w:w="1418"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6</w:t>
            </w:r>
          </w:p>
        </w:tc>
        <w:tc>
          <w:tcPr>
            <w:tcW w:w="2552"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ind w:left="-107" w:right="-67" w:firstLine="107"/>
              <w:jc w:val="both"/>
              <w:rPr>
                <w:sz w:val="16"/>
                <w:szCs w:val="16"/>
              </w:rPr>
            </w:pPr>
            <w:r w:rsidRPr="00EE7260">
              <w:rPr>
                <w:sz w:val="16"/>
                <w:szCs w:val="16"/>
              </w:rPr>
              <w:t>ул. Комсомольская, д. 28</w:t>
            </w:r>
          </w:p>
        </w:tc>
        <w:tc>
          <w:tcPr>
            <w:tcW w:w="1673"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2016</w:t>
            </w:r>
          </w:p>
        </w:tc>
        <w:tc>
          <w:tcPr>
            <w:tcW w:w="1571"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2</w:t>
            </w:r>
          </w:p>
        </w:tc>
        <w:tc>
          <w:tcPr>
            <w:tcW w:w="1387"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1055,2</w:t>
            </w:r>
          </w:p>
        </w:tc>
        <w:tc>
          <w:tcPr>
            <w:tcW w:w="2598"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муниципальная</w:t>
            </w:r>
          </w:p>
        </w:tc>
      </w:tr>
      <w:tr w:rsidR="00690F49" w:rsidRPr="00EE7260" w:rsidTr="007107D6">
        <w:tc>
          <w:tcPr>
            <w:tcW w:w="1418"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7</w:t>
            </w:r>
          </w:p>
        </w:tc>
        <w:tc>
          <w:tcPr>
            <w:tcW w:w="2552"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both"/>
              <w:rPr>
                <w:sz w:val="16"/>
                <w:szCs w:val="16"/>
              </w:rPr>
            </w:pPr>
            <w:r w:rsidRPr="00EE7260">
              <w:rPr>
                <w:sz w:val="16"/>
                <w:szCs w:val="16"/>
              </w:rPr>
              <w:t>ул. Строителей, д. 15</w:t>
            </w:r>
          </w:p>
        </w:tc>
        <w:tc>
          <w:tcPr>
            <w:tcW w:w="1673"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1978</w:t>
            </w:r>
          </w:p>
        </w:tc>
        <w:tc>
          <w:tcPr>
            <w:tcW w:w="1571"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2</w:t>
            </w:r>
          </w:p>
        </w:tc>
        <w:tc>
          <w:tcPr>
            <w:tcW w:w="1387"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920,8</w:t>
            </w:r>
          </w:p>
        </w:tc>
        <w:tc>
          <w:tcPr>
            <w:tcW w:w="2598"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муниципальная</w:t>
            </w:r>
          </w:p>
        </w:tc>
      </w:tr>
      <w:tr w:rsidR="00690F49" w:rsidRPr="00EE7260" w:rsidTr="007107D6">
        <w:tc>
          <w:tcPr>
            <w:tcW w:w="1418"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8</w:t>
            </w:r>
          </w:p>
        </w:tc>
        <w:tc>
          <w:tcPr>
            <w:tcW w:w="2552"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both"/>
              <w:rPr>
                <w:sz w:val="16"/>
                <w:szCs w:val="16"/>
              </w:rPr>
            </w:pPr>
            <w:r w:rsidRPr="00EE7260">
              <w:rPr>
                <w:sz w:val="16"/>
                <w:szCs w:val="16"/>
              </w:rPr>
              <w:t>ул. Старорусская, д. 39</w:t>
            </w:r>
          </w:p>
        </w:tc>
        <w:tc>
          <w:tcPr>
            <w:tcW w:w="1673"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1995</w:t>
            </w:r>
          </w:p>
        </w:tc>
        <w:tc>
          <w:tcPr>
            <w:tcW w:w="1571"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2</w:t>
            </w:r>
          </w:p>
        </w:tc>
        <w:tc>
          <w:tcPr>
            <w:tcW w:w="1387"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549,7</w:t>
            </w:r>
          </w:p>
        </w:tc>
        <w:tc>
          <w:tcPr>
            <w:tcW w:w="2598"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муниципальная</w:t>
            </w:r>
          </w:p>
        </w:tc>
      </w:tr>
      <w:tr w:rsidR="00690F49" w:rsidRPr="00EE7260" w:rsidTr="007107D6">
        <w:tc>
          <w:tcPr>
            <w:tcW w:w="1418"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9</w:t>
            </w:r>
          </w:p>
        </w:tc>
        <w:tc>
          <w:tcPr>
            <w:tcW w:w="2552"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both"/>
              <w:rPr>
                <w:sz w:val="16"/>
                <w:szCs w:val="16"/>
              </w:rPr>
            </w:pPr>
            <w:r w:rsidRPr="00EE7260">
              <w:rPr>
                <w:sz w:val="16"/>
                <w:szCs w:val="16"/>
              </w:rPr>
              <w:t>ул. Садовая, д. 3</w:t>
            </w:r>
          </w:p>
        </w:tc>
        <w:tc>
          <w:tcPr>
            <w:tcW w:w="1673"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1979</w:t>
            </w:r>
          </w:p>
        </w:tc>
        <w:tc>
          <w:tcPr>
            <w:tcW w:w="1571"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2</w:t>
            </w:r>
          </w:p>
        </w:tc>
        <w:tc>
          <w:tcPr>
            <w:tcW w:w="1387"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811,9</w:t>
            </w:r>
          </w:p>
        </w:tc>
        <w:tc>
          <w:tcPr>
            <w:tcW w:w="2598"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муниципальная</w:t>
            </w:r>
          </w:p>
        </w:tc>
      </w:tr>
      <w:tr w:rsidR="00690F49" w:rsidRPr="00EE7260" w:rsidTr="007107D6">
        <w:tc>
          <w:tcPr>
            <w:tcW w:w="1418"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10</w:t>
            </w:r>
          </w:p>
        </w:tc>
        <w:tc>
          <w:tcPr>
            <w:tcW w:w="2552"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both"/>
              <w:rPr>
                <w:sz w:val="16"/>
                <w:szCs w:val="16"/>
              </w:rPr>
            </w:pPr>
            <w:r w:rsidRPr="00EE7260">
              <w:rPr>
                <w:sz w:val="16"/>
                <w:szCs w:val="16"/>
              </w:rPr>
              <w:t>ул. Садовая, д. 4</w:t>
            </w:r>
          </w:p>
        </w:tc>
        <w:tc>
          <w:tcPr>
            <w:tcW w:w="1673"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1973</w:t>
            </w:r>
          </w:p>
        </w:tc>
        <w:tc>
          <w:tcPr>
            <w:tcW w:w="1571"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2</w:t>
            </w:r>
          </w:p>
        </w:tc>
        <w:tc>
          <w:tcPr>
            <w:tcW w:w="1387"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896,5</w:t>
            </w:r>
          </w:p>
        </w:tc>
        <w:tc>
          <w:tcPr>
            <w:tcW w:w="2598"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муниципальная</w:t>
            </w:r>
          </w:p>
        </w:tc>
      </w:tr>
      <w:tr w:rsidR="00690F49" w:rsidRPr="00EE7260" w:rsidTr="007107D6">
        <w:tc>
          <w:tcPr>
            <w:tcW w:w="1418"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11</w:t>
            </w:r>
          </w:p>
        </w:tc>
        <w:tc>
          <w:tcPr>
            <w:tcW w:w="2552"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both"/>
              <w:rPr>
                <w:sz w:val="16"/>
                <w:szCs w:val="16"/>
              </w:rPr>
            </w:pPr>
            <w:r w:rsidRPr="00EE7260">
              <w:rPr>
                <w:sz w:val="16"/>
                <w:szCs w:val="16"/>
              </w:rPr>
              <w:t xml:space="preserve">д. Порожки, ул. </w:t>
            </w:r>
            <w:proofErr w:type="gramStart"/>
            <w:r w:rsidRPr="00EE7260">
              <w:rPr>
                <w:sz w:val="16"/>
                <w:szCs w:val="16"/>
              </w:rPr>
              <w:t>Школьная</w:t>
            </w:r>
            <w:proofErr w:type="gramEnd"/>
            <w:r w:rsidRPr="00EE7260">
              <w:rPr>
                <w:sz w:val="16"/>
                <w:szCs w:val="16"/>
              </w:rPr>
              <w:t>, д. 3</w:t>
            </w:r>
          </w:p>
        </w:tc>
        <w:tc>
          <w:tcPr>
            <w:tcW w:w="1673"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1973</w:t>
            </w:r>
          </w:p>
        </w:tc>
        <w:tc>
          <w:tcPr>
            <w:tcW w:w="1571"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2</w:t>
            </w:r>
          </w:p>
        </w:tc>
        <w:tc>
          <w:tcPr>
            <w:tcW w:w="1387"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320</w:t>
            </w:r>
          </w:p>
        </w:tc>
        <w:tc>
          <w:tcPr>
            <w:tcW w:w="2598"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муниципальная</w:t>
            </w:r>
          </w:p>
        </w:tc>
      </w:tr>
      <w:tr w:rsidR="00690F49" w:rsidRPr="00EE7260" w:rsidTr="007107D6">
        <w:tc>
          <w:tcPr>
            <w:tcW w:w="1418"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12</w:t>
            </w:r>
          </w:p>
        </w:tc>
        <w:tc>
          <w:tcPr>
            <w:tcW w:w="2552"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ind w:left="-107" w:right="-67"/>
              <w:jc w:val="center"/>
              <w:rPr>
                <w:sz w:val="16"/>
                <w:szCs w:val="16"/>
              </w:rPr>
            </w:pPr>
            <w:r w:rsidRPr="00EE7260">
              <w:rPr>
                <w:sz w:val="16"/>
                <w:szCs w:val="16"/>
              </w:rPr>
              <w:t>ул. Комсомольская, д. 13</w:t>
            </w:r>
          </w:p>
        </w:tc>
        <w:tc>
          <w:tcPr>
            <w:tcW w:w="1673"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2015</w:t>
            </w:r>
          </w:p>
        </w:tc>
        <w:tc>
          <w:tcPr>
            <w:tcW w:w="1571"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2</w:t>
            </w:r>
          </w:p>
        </w:tc>
        <w:tc>
          <w:tcPr>
            <w:tcW w:w="1387"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338,4</w:t>
            </w:r>
          </w:p>
        </w:tc>
        <w:tc>
          <w:tcPr>
            <w:tcW w:w="2598" w:type="dxa"/>
            <w:tcBorders>
              <w:top w:val="single" w:sz="4" w:space="0" w:color="auto"/>
              <w:left w:val="single" w:sz="4" w:space="0" w:color="auto"/>
              <w:bottom w:val="single" w:sz="4" w:space="0" w:color="auto"/>
              <w:right w:val="single" w:sz="4" w:space="0" w:color="auto"/>
            </w:tcBorders>
            <w:vAlign w:val="center"/>
          </w:tcPr>
          <w:p w:rsidR="00690F49" w:rsidRPr="00EE7260" w:rsidRDefault="00690F49" w:rsidP="00690F49">
            <w:pPr>
              <w:spacing w:after="0" w:line="240" w:lineRule="auto"/>
              <w:jc w:val="center"/>
              <w:rPr>
                <w:sz w:val="16"/>
                <w:szCs w:val="16"/>
              </w:rPr>
            </w:pPr>
            <w:r w:rsidRPr="00EE7260">
              <w:rPr>
                <w:sz w:val="16"/>
                <w:szCs w:val="16"/>
              </w:rPr>
              <w:t>муниципальная</w:t>
            </w:r>
          </w:p>
        </w:tc>
      </w:tr>
    </w:tbl>
    <w:p w:rsidR="00690F49" w:rsidRPr="00EE7260" w:rsidRDefault="00690F49" w:rsidP="00EE7260">
      <w:pPr>
        <w:spacing w:after="0"/>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Остальной жилой фонд в основном имеет печное отопление и малометражные котлы на твердом и газовом топливе, а также электричестве.</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Тепловые сети от каждого источника тепловой энергии, от магистральных выводов до центральных тепловых пунктов (если таковые имею</w:t>
      </w:r>
      <w:r w:rsidRPr="00EE7260">
        <w:rPr>
          <w:rFonts w:ascii="Times New Roman" w:eastAsia="Times New Roman" w:hAnsi="Times New Roman" w:cs="Times New Roman"/>
          <w:sz w:val="16"/>
          <w:szCs w:val="16"/>
          <w:lang w:eastAsia="ru-RU"/>
        </w:rPr>
        <w:t>т</w:t>
      </w:r>
      <w:r w:rsidRPr="00EE7260">
        <w:rPr>
          <w:rFonts w:ascii="Times New Roman" w:eastAsia="Times New Roman" w:hAnsi="Times New Roman" w:cs="Times New Roman"/>
          <w:sz w:val="16"/>
          <w:szCs w:val="16"/>
          <w:lang w:eastAsia="ru-RU"/>
        </w:rPr>
        <w:t>ся) или до ввода в жилой квартал или промышленный объект с выделением сетей горячего водоснабжения:</w:t>
      </w:r>
    </w:p>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1.</w:t>
      </w:r>
      <w:r w:rsidRPr="00EE7260">
        <w:rPr>
          <w:rFonts w:ascii="Times New Roman" w:eastAsia="Times New Roman" w:hAnsi="Times New Roman" w:cs="Times New Roman"/>
          <w:sz w:val="16"/>
          <w:szCs w:val="16"/>
          <w:lang w:eastAsia="ru-RU"/>
        </w:rPr>
        <w:tab/>
        <w:t>Котельная № 3, п. Волот, ул. Садовая, 1б:</w:t>
      </w:r>
    </w:p>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Тепловая сеть протяженностью 540 м, </w:t>
      </w:r>
      <w:proofErr w:type="spellStart"/>
      <w:r w:rsidRPr="00EE7260">
        <w:rPr>
          <w:rFonts w:ascii="Times New Roman" w:eastAsia="Times New Roman" w:hAnsi="Times New Roman" w:cs="Times New Roman"/>
          <w:sz w:val="16"/>
          <w:szCs w:val="16"/>
          <w:lang w:eastAsia="ru-RU"/>
        </w:rPr>
        <w:t>диам</w:t>
      </w:r>
      <w:proofErr w:type="spellEnd"/>
      <w:r w:rsidRPr="00EE7260">
        <w:rPr>
          <w:rFonts w:ascii="Times New Roman" w:eastAsia="Times New Roman" w:hAnsi="Times New Roman" w:cs="Times New Roman"/>
          <w:sz w:val="16"/>
          <w:szCs w:val="16"/>
          <w:lang w:eastAsia="ru-RU"/>
        </w:rPr>
        <w:t>. 108 мм (</w:t>
      </w:r>
      <w:proofErr w:type="spellStart"/>
      <w:r w:rsidRPr="00EE7260">
        <w:rPr>
          <w:rFonts w:ascii="Times New Roman" w:eastAsia="Times New Roman" w:hAnsi="Times New Roman" w:cs="Times New Roman"/>
          <w:sz w:val="16"/>
          <w:szCs w:val="16"/>
          <w:lang w:eastAsia="ru-RU"/>
        </w:rPr>
        <w:t>вн</w:t>
      </w:r>
      <w:proofErr w:type="spellEnd"/>
      <w:r w:rsidRPr="00EE7260">
        <w:rPr>
          <w:rFonts w:ascii="Times New Roman" w:eastAsia="Times New Roman" w:hAnsi="Times New Roman" w:cs="Times New Roman"/>
          <w:sz w:val="16"/>
          <w:szCs w:val="16"/>
          <w:lang w:eastAsia="ru-RU"/>
        </w:rPr>
        <w:t>. 100мм);</w:t>
      </w:r>
    </w:p>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w:t>
      </w:r>
      <w:r w:rsidRPr="00EE7260">
        <w:rPr>
          <w:rFonts w:ascii="Times New Roman" w:eastAsia="Times New Roman" w:hAnsi="Times New Roman" w:cs="Times New Roman"/>
          <w:sz w:val="16"/>
          <w:szCs w:val="16"/>
          <w:lang w:eastAsia="ru-RU"/>
        </w:rPr>
        <w:tab/>
        <w:t>Котельная № 9 д. Порожки, ул. Школьная, д. 3:</w:t>
      </w:r>
    </w:p>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Тепловая сеть протяженностью13,2 м, </w:t>
      </w:r>
      <w:proofErr w:type="spellStart"/>
      <w:r w:rsidRPr="00EE7260">
        <w:rPr>
          <w:rFonts w:ascii="Times New Roman" w:eastAsia="Times New Roman" w:hAnsi="Times New Roman" w:cs="Times New Roman"/>
          <w:sz w:val="16"/>
          <w:szCs w:val="16"/>
          <w:lang w:eastAsia="ru-RU"/>
        </w:rPr>
        <w:t>диам</w:t>
      </w:r>
      <w:proofErr w:type="spellEnd"/>
      <w:r w:rsidRPr="00EE7260">
        <w:rPr>
          <w:rFonts w:ascii="Times New Roman" w:eastAsia="Times New Roman" w:hAnsi="Times New Roman" w:cs="Times New Roman"/>
          <w:sz w:val="16"/>
          <w:szCs w:val="16"/>
          <w:lang w:eastAsia="ru-RU"/>
        </w:rPr>
        <w:t>. 57 мм (</w:t>
      </w:r>
      <w:proofErr w:type="spellStart"/>
      <w:r w:rsidRPr="00EE7260">
        <w:rPr>
          <w:rFonts w:ascii="Times New Roman" w:eastAsia="Times New Roman" w:hAnsi="Times New Roman" w:cs="Times New Roman"/>
          <w:sz w:val="16"/>
          <w:szCs w:val="16"/>
          <w:lang w:eastAsia="ru-RU"/>
        </w:rPr>
        <w:t>вн</w:t>
      </w:r>
      <w:proofErr w:type="spellEnd"/>
      <w:r w:rsidRPr="00EE7260">
        <w:rPr>
          <w:rFonts w:ascii="Times New Roman" w:eastAsia="Times New Roman" w:hAnsi="Times New Roman" w:cs="Times New Roman"/>
          <w:sz w:val="16"/>
          <w:szCs w:val="16"/>
          <w:lang w:eastAsia="ru-RU"/>
        </w:rPr>
        <w:t>. 50мм)</w:t>
      </w:r>
    </w:p>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3.</w:t>
      </w:r>
      <w:r w:rsidRPr="00EE7260">
        <w:rPr>
          <w:rFonts w:ascii="Times New Roman" w:eastAsia="Times New Roman" w:hAnsi="Times New Roman" w:cs="Times New Roman"/>
          <w:sz w:val="16"/>
          <w:szCs w:val="16"/>
          <w:lang w:eastAsia="ru-RU"/>
        </w:rPr>
        <w:tab/>
        <w:t>Котельная № 9а, д. Порожки, ул. Школьная, д. 15:</w:t>
      </w:r>
    </w:p>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Тепловая сеть протяженностью 13,6 м, </w:t>
      </w:r>
      <w:proofErr w:type="spellStart"/>
      <w:r w:rsidRPr="00EE7260">
        <w:rPr>
          <w:rFonts w:ascii="Times New Roman" w:eastAsia="Times New Roman" w:hAnsi="Times New Roman" w:cs="Times New Roman"/>
          <w:sz w:val="16"/>
          <w:szCs w:val="16"/>
          <w:lang w:eastAsia="ru-RU"/>
        </w:rPr>
        <w:t>диам</w:t>
      </w:r>
      <w:proofErr w:type="spellEnd"/>
      <w:r w:rsidRPr="00EE7260">
        <w:rPr>
          <w:rFonts w:ascii="Times New Roman" w:eastAsia="Times New Roman" w:hAnsi="Times New Roman" w:cs="Times New Roman"/>
          <w:sz w:val="16"/>
          <w:szCs w:val="16"/>
          <w:lang w:eastAsia="ru-RU"/>
        </w:rPr>
        <w:t>. 57 мм (</w:t>
      </w:r>
      <w:proofErr w:type="spellStart"/>
      <w:r w:rsidRPr="00EE7260">
        <w:rPr>
          <w:rFonts w:ascii="Times New Roman" w:eastAsia="Times New Roman" w:hAnsi="Times New Roman" w:cs="Times New Roman"/>
          <w:sz w:val="16"/>
          <w:szCs w:val="16"/>
          <w:lang w:eastAsia="ru-RU"/>
        </w:rPr>
        <w:t>вн</w:t>
      </w:r>
      <w:proofErr w:type="spellEnd"/>
      <w:r w:rsidRPr="00EE7260">
        <w:rPr>
          <w:rFonts w:ascii="Times New Roman" w:eastAsia="Times New Roman" w:hAnsi="Times New Roman" w:cs="Times New Roman"/>
          <w:sz w:val="16"/>
          <w:szCs w:val="16"/>
          <w:lang w:eastAsia="ru-RU"/>
        </w:rPr>
        <w:t>. 50мм)</w:t>
      </w:r>
    </w:p>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4.</w:t>
      </w:r>
      <w:r w:rsidRPr="00EE7260">
        <w:rPr>
          <w:rFonts w:ascii="Times New Roman" w:eastAsia="Times New Roman" w:hAnsi="Times New Roman" w:cs="Times New Roman"/>
          <w:sz w:val="16"/>
          <w:szCs w:val="16"/>
          <w:lang w:eastAsia="ru-RU"/>
        </w:rPr>
        <w:tab/>
        <w:t>Газовая котельная п. Волот ул. Старорусская д.20Б:</w:t>
      </w:r>
    </w:p>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Тепловая сеть протяженностью 656 м, </w:t>
      </w:r>
      <w:proofErr w:type="spellStart"/>
      <w:r w:rsidRPr="00EE7260">
        <w:rPr>
          <w:rFonts w:ascii="Times New Roman" w:eastAsia="Times New Roman" w:hAnsi="Times New Roman" w:cs="Times New Roman"/>
          <w:sz w:val="16"/>
          <w:szCs w:val="16"/>
          <w:lang w:eastAsia="ru-RU"/>
        </w:rPr>
        <w:t>диам</w:t>
      </w:r>
      <w:proofErr w:type="spellEnd"/>
      <w:r w:rsidRPr="00EE7260">
        <w:rPr>
          <w:rFonts w:ascii="Times New Roman" w:eastAsia="Times New Roman" w:hAnsi="Times New Roman" w:cs="Times New Roman"/>
          <w:sz w:val="16"/>
          <w:szCs w:val="16"/>
          <w:lang w:eastAsia="ru-RU"/>
        </w:rPr>
        <w:t>. 108 мм (</w:t>
      </w:r>
      <w:proofErr w:type="spellStart"/>
      <w:r w:rsidRPr="00EE7260">
        <w:rPr>
          <w:rFonts w:ascii="Times New Roman" w:eastAsia="Times New Roman" w:hAnsi="Times New Roman" w:cs="Times New Roman"/>
          <w:sz w:val="16"/>
          <w:szCs w:val="16"/>
          <w:lang w:eastAsia="ru-RU"/>
        </w:rPr>
        <w:t>вн</w:t>
      </w:r>
      <w:proofErr w:type="spellEnd"/>
      <w:r w:rsidRPr="00EE7260">
        <w:rPr>
          <w:rFonts w:ascii="Times New Roman" w:eastAsia="Times New Roman" w:hAnsi="Times New Roman" w:cs="Times New Roman"/>
          <w:sz w:val="16"/>
          <w:szCs w:val="16"/>
          <w:lang w:eastAsia="ru-RU"/>
        </w:rPr>
        <w:t>. 100мм);</w:t>
      </w:r>
    </w:p>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5.</w:t>
      </w:r>
      <w:r w:rsidRPr="00EE7260">
        <w:rPr>
          <w:rFonts w:ascii="Times New Roman" w:eastAsia="Times New Roman" w:hAnsi="Times New Roman" w:cs="Times New Roman"/>
          <w:sz w:val="16"/>
          <w:szCs w:val="16"/>
          <w:lang w:eastAsia="ru-RU"/>
        </w:rPr>
        <w:tab/>
        <w:t>Газовая котельная п. Волот ул. Комсомольская 17В:</w:t>
      </w:r>
    </w:p>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Тепловая сеть протяженностью 2136 м, </w:t>
      </w:r>
      <w:proofErr w:type="spellStart"/>
      <w:r w:rsidRPr="00EE7260">
        <w:rPr>
          <w:rFonts w:ascii="Times New Roman" w:eastAsia="Times New Roman" w:hAnsi="Times New Roman" w:cs="Times New Roman"/>
          <w:sz w:val="16"/>
          <w:szCs w:val="16"/>
          <w:lang w:eastAsia="ru-RU"/>
        </w:rPr>
        <w:t>диам</w:t>
      </w:r>
      <w:proofErr w:type="spellEnd"/>
      <w:r w:rsidRPr="00EE7260">
        <w:rPr>
          <w:rFonts w:ascii="Times New Roman" w:eastAsia="Times New Roman" w:hAnsi="Times New Roman" w:cs="Times New Roman"/>
          <w:sz w:val="16"/>
          <w:szCs w:val="16"/>
          <w:lang w:eastAsia="ru-RU"/>
        </w:rPr>
        <w:t>. 108 мм (</w:t>
      </w:r>
      <w:proofErr w:type="spellStart"/>
      <w:r w:rsidRPr="00EE7260">
        <w:rPr>
          <w:rFonts w:ascii="Times New Roman" w:eastAsia="Times New Roman" w:hAnsi="Times New Roman" w:cs="Times New Roman"/>
          <w:sz w:val="16"/>
          <w:szCs w:val="16"/>
          <w:lang w:eastAsia="ru-RU"/>
        </w:rPr>
        <w:t>вн</w:t>
      </w:r>
      <w:proofErr w:type="spellEnd"/>
      <w:r w:rsidRPr="00EE7260">
        <w:rPr>
          <w:rFonts w:ascii="Times New Roman" w:eastAsia="Times New Roman" w:hAnsi="Times New Roman" w:cs="Times New Roman"/>
          <w:sz w:val="16"/>
          <w:szCs w:val="16"/>
          <w:lang w:eastAsia="ru-RU"/>
        </w:rPr>
        <w:t>. 100мм);</w:t>
      </w:r>
    </w:p>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6. </w:t>
      </w:r>
      <w:r w:rsidRPr="00EE7260">
        <w:rPr>
          <w:rFonts w:ascii="Times New Roman" w:eastAsia="Times New Roman" w:hAnsi="Times New Roman" w:cs="Times New Roman"/>
          <w:sz w:val="16"/>
          <w:szCs w:val="16"/>
          <w:lang w:eastAsia="ru-RU"/>
        </w:rPr>
        <w:tab/>
      </w:r>
      <w:proofErr w:type="spellStart"/>
      <w:r w:rsidRPr="00EE7260">
        <w:rPr>
          <w:rFonts w:ascii="Times New Roman" w:eastAsia="Times New Roman" w:hAnsi="Times New Roman" w:cs="Times New Roman"/>
          <w:sz w:val="16"/>
          <w:szCs w:val="16"/>
          <w:lang w:eastAsia="ru-RU"/>
        </w:rPr>
        <w:t>Термоблок</w:t>
      </w:r>
      <w:proofErr w:type="spellEnd"/>
      <w:r w:rsidRPr="00EE7260">
        <w:rPr>
          <w:rFonts w:ascii="Times New Roman" w:eastAsia="Times New Roman" w:hAnsi="Times New Roman" w:cs="Times New Roman"/>
          <w:sz w:val="16"/>
          <w:szCs w:val="16"/>
          <w:lang w:eastAsia="ru-RU"/>
        </w:rPr>
        <w:t xml:space="preserve"> </w:t>
      </w:r>
      <w:proofErr w:type="gramStart"/>
      <w:r w:rsidRPr="00EE7260">
        <w:rPr>
          <w:rFonts w:ascii="Times New Roman" w:eastAsia="Times New Roman" w:hAnsi="Times New Roman" w:cs="Times New Roman"/>
          <w:sz w:val="16"/>
          <w:szCs w:val="16"/>
          <w:lang w:eastAsia="ru-RU"/>
        </w:rPr>
        <w:t>газовый</w:t>
      </w:r>
      <w:proofErr w:type="gramEnd"/>
      <w:r w:rsidRPr="00EE7260">
        <w:rPr>
          <w:rFonts w:ascii="Times New Roman" w:eastAsia="Times New Roman" w:hAnsi="Times New Roman" w:cs="Times New Roman"/>
          <w:sz w:val="16"/>
          <w:szCs w:val="16"/>
          <w:lang w:eastAsia="ru-RU"/>
        </w:rPr>
        <w:t xml:space="preserve"> уличного типа «ТГУ-НОРД 90», ул. Комсомольская з/у 30 (у дома № 28):</w:t>
      </w:r>
    </w:p>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Тепловая сеть протяженностью 37,7 м, </w:t>
      </w:r>
      <w:proofErr w:type="spellStart"/>
      <w:r w:rsidRPr="00EE7260">
        <w:rPr>
          <w:rFonts w:ascii="Times New Roman" w:eastAsia="Times New Roman" w:hAnsi="Times New Roman" w:cs="Times New Roman"/>
          <w:sz w:val="16"/>
          <w:szCs w:val="16"/>
          <w:lang w:eastAsia="ru-RU"/>
        </w:rPr>
        <w:t>диам</w:t>
      </w:r>
      <w:proofErr w:type="spellEnd"/>
      <w:r w:rsidRPr="00EE7260">
        <w:rPr>
          <w:rFonts w:ascii="Times New Roman" w:eastAsia="Times New Roman" w:hAnsi="Times New Roman" w:cs="Times New Roman"/>
          <w:sz w:val="16"/>
          <w:szCs w:val="16"/>
          <w:lang w:eastAsia="ru-RU"/>
        </w:rPr>
        <w:t>. 57 мм (</w:t>
      </w:r>
      <w:proofErr w:type="spellStart"/>
      <w:r w:rsidRPr="00EE7260">
        <w:rPr>
          <w:rFonts w:ascii="Times New Roman" w:eastAsia="Times New Roman" w:hAnsi="Times New Roman" w:cs="Times New Roman"/>
          <w:sz w:val="16"/>
          <w:szCs w:val="16"/>
          <w:lang w:eastAsia="ru-RU"/>
        </w:rPr>
        <w:t>вн</w:t>
      </w:r>
      <w:proofErr w:type="spellEnd"/>
      <w:r w:rsidRPr="00EE7260">
        <w:rPr>
          <w:rFonts w:ascii="Times New Roman" w:eastAsia="Times New Roman" w:hAnsi="Times New Roman" w:cs="Times New Roman"/>
          <w:sz w:val="16"/>
          <w:szCs w:val="16"/>
          <w:lang w:eastAsia="ru-RU"/>
        </w:rPr>
        <w:t>. 50мм);</w:t>
      </w:r>
    </w:p>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7.</w:t>
      </w:r>
      <w:r w:rsidRPr="00EE7260">
        <w:rPr>
          <w:rFonts w:ascii="Times New Roman" w:eastAsia="Times New Roman" w:hAnsi="Times New Roman" w:cs="Times New Roman"/>
          <w:sz w:val="16"/>
          <w:szCs w:val="16"/>
          <w:lang w:eastAsia="ru-RU"/>
        </w:rPr>
        <w:tab/>
      </w:r>
      <w:proofErr w:type="spellStart"/>
      <w:r w:rsidRPr="00EE7260">
        <w:rPr>
          <w:rFonts w:ascii="Times New Roman" w:eastAsia="Times New Roman" w:hAnsi="Times New Roman" w:cs="Times New Roman"/>
          <w:sz w:val="16"/>
          <w:szCs w:val="16"/>
          <w:lang w:eastAsia="ru-RU"/>
        </w:rPr>
        <w:t>Термоблок</w:t>
      </w:r>
      <w:proofErr w:type="spellEnd"/>
      <w:r w:rsidRPr="00EE7260">
        <w:rPr>
          <w:rFonts w:ascii="Times New Roman" w:eastAsia="Times New Roman" w:hAnsi="Times New Roman" w:cs="Times New Roman"/>
          <w:sz w:val="16"/>
          <w:szCs w:val="16"/>
          <w:lang w:eastAsia="ru-RU"/>
        </w:rPr>
        <w:t xml:space="preserve"> газовый уличный ТГУ-150 Горки </w:t>
      </w:r>
      <w:proofErr w:type="spellStart"/>
      <w:r w:rsidRPr="00EE7260">
        <w:rPr>
          <w:rFonts w:ascii="Times New Roman" w:eastAsia="Times New Roman" w:hAnsi="Times New Roman" w:cs="Times New Roman"/>
          <w:sz w:val="16"/>
          <w:szCs w:val="16"/>
          <w:lang w:eastAsia="ru-RU"/>
        </w:rPr>
        <w:t>Ратицкие</w:t>
      </w:r>
      <w:proofErr w:type="spellEnd"/>
      <w:r w:rsidRPr="00EE7260">
        <w:rPr>
          <w:rFonts w:ascii="Times New Roman" w:eastAsia="Times New Roman" w:hAnsi="Times New Roman" w:cs="Times New Roman"/>
          <w:sz w:val="16"/>
          <w:szCs w:val="16"/>
          <w:lang w:eastAsia="ru-RU"/>
        </w:rPr>
        <w:t>:</w:t>
      </w:r>
    </w:p>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Тепловая сеть протяженностью 100 м, </w:t>
      </w:r>
      <w:proofErr w:type="spellStart"/>
      <w:r w:rsidRPr="00EE7260">
        <w:rPr>
          <w:rFonts w:ascii="Times New Roman" w:eastAsia="Times New Roman" w:hAnsi="Times New Roman" w:cs="Times New Roman"/>
          <w:sz w:val="16"/>
          <w:szCs w:val="16"/>
          <w:lang w:eastAsia="ru-RU"/>
        </w:rPr>
        <w:t>диам</w:t>
      </w:r>
      <w:proofErr w:type="spellEnd"/>
      <w:r w:rsidRPr="00EE7260">
        <w:rPr>
          <w:rFonts w:ascii="Times New Roman" w:eastAsia="Times New Roman" w:hAnsi="Times New Roman" w:cs="Times New Roman"/>
          <w:sz w:val="16"/>
          <w:szCs w:val="16"/>
          <w:lang w:eastAsia="ru-RU"/>
        </w:rPr>
        <w:t>. 76 мм (</w:t>
      </w:r>
      <w:proofErr w:type="spellStart"/>
      <w:r w:rsidRPr="00EE7260">
        <w:rPr>
          <w:rFonts w:ascii="Times New Roman" w:eastAsia="Times New Roman" w:hAnsi="Times New Roman" w:cs="Times New Roman"/>
          <w:sz w:val="16"/>
          <w:szCs w:val="16"/>
          <w:lang w:eastAsia="ru-RU"/>
        </w:rPr>
        <w:t>вн</w:t>
      </w:r>
      <w:proofErr w:type="spellEnd"/>
      <w:r w:rsidRPr="00EE7260">
        <w:rPr>
          <w:rFonts w:ascii="Times New Roman" w:eastAsia="Times New Roman" w:hAnsi="Times New Roman" w:cs="Times New Roman"/>
          <w:sz w:val="16"/>
          <w:szCs w:val="16"/>
          <w:lang w:eastAsia="ru-RU"/>
        </w:rPr>
        <w:t>. 70мм);</w:t>
      </w:r>
    </w:p>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8.</w:t>
      </w:r>
      <w:r w:rsidRPr="00EE7260">
        <w:rPr>
          <w:rFonts w:ascii="Times New Roman" w:eastAsia="Times New Roman" w:hAnsi="Times New Roman" w:cs="Times New Roman"/>
          <w:sz w:val="16"/>
          <w:szCs w:val="16"/>
          <w:lang w:eastAsia="ru-RU"/>
        </w:rPr>
        <w:tab/>
      </w:r>
      <w:proofErr w:type="spellStart"/>
      <w:r w:rsidRPr="00EE7260">
        <w:rPr>
          <w:rFonts w:ascii="Times New Roman" w:eastAsia="Times New Roman" w:hAnsi="Times New Roman" w:cs="Times New Roman"/>
          <w:sz w:val="16"/>
          <w:szCs w:val="16"/>
          <w:lang w:eastAsia="ru-RU"/>
        </w:rPr>
        <w:t>Термоблок</w:t>
      </w:r>
      <w:proofErr w:type="spellEnd"/>
      <w:r w:rsidRPr="00EE7260">
        <w:rPr>
          <w:rFonts w:ascii="Times New Roman" w:eastAsia="Times New Roman" w:hAnsi="Times New Roman" w:cs="Times New Roman"/>
          <w:sz w:val="16"/>
          <w:szCs w:val="16"/>
          <w:lang w:eastAsia="ru-RU"/>
        </w:rPr>
        <w:t xml:space="preserve"> газовый уличный ТГУ-240 </w:t>
      </w:r>
      <w:proofErr w:type="spellStart"/>
      <w:r w:rsidRPr="00EE7260">
        <w:rPr>
          <w:rFonts w:ascii="Times New Roman" w:eastAsia="Times New Roman" w:hAnsi="Times New Roman" w:cs="Times New Roman"/>
          <w:sz w:val="16"/>
          <w:szCs w:val="16"/>
          <w:lang w:eastAsia="ru-RU"/>
        </w:rPr>
        <w:t>Верёхново</w:t>
      </w:r>
      <w:proofErr w:type="spellEnd"/>
      <w:r w:rsidRPr="00EE7260">
        <w:rPr>
          <w:rFonts w:ascii="Times New Roman" w:eastAsia="Times New Roman" w:hAnsi="Times New Roman" w:cs="Times New Roman"/>
          <w:sz w:val="16"/>
          <w:szCs w:val="16"/>
          <w:lang w:eastAsia="ru-RU"/>
        </w:rPr>
        <w:t>:</w:t>
      </w:r>
    </w:p>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Тепловая сеть протяженностью 111 м, </w:t>
      </w:r>
      <w:proofErr w:type="spellStart"/>
      <w:r w:rsidRPr="00EE7260">
        <w:rPr>
          <w:rFonts w:ascii="Times New Roman" w:eastAsia="Times New Roman" w:hAnsi="Times New Roman" w:cs="Times New Roman"/>
          <w:sz w:val="16"/>
          <w:szCs w:val="16"/>
          <w:lang w:eastAsia="ru-RU"/>
        </w:rPr>
        <w:t>диам</w:t>
      </w:r>
      <w:proofErr w:type="spellEnd"/>
      <w:r w:rsidRPr="00EE7260">
        <w:rPr>
          <w:rFonts w:ascii="Times New Roman" w:eastAsia="Times New Roman" w:hAnsi="Times New Roman" w:cs="Times New Roman"/>
          <w:sz w:val="16"/>
          <w:szCs w:val="16"/>
          <w:lang w:eastAsia="ru-RU"/>
        </w:rPr>
        <w:t>. 76 мм (</w:t>
      </w:r>
      <w:proofErr w:type="spellStart"/>
      <w:r w:rsidRPr="00EE7260">
        <w:rPr>
          <w:rFonts w:ascii="Times New Roman" w:eastAsia="Times New Roman" w:hAnsi="Times New Roman" w:cs="Times New Roman"/>
          <w:sz w:val="16"/>
          <w:szCs w:val="16"/>
          <w:lang w:eastAsia="ru-RU"/>
        </w:rPr>
        <w:t>вн</w:t>
      </w:r>
      <w:proofErr w:type="spellEnd"/>
      <w:r w:rsidRPr="00EE7260">
        <w:rPr>
          <w:rFonts w:ascii="Times New Roman" w:eastAsia="Times New Roman" w:hAnsi="Times New Roman" w:cs="Times New Roman"/>
          <w:sz w:val="16"/>
          <w:szCs w:val="16"/>
          <w:lang w:eastAsia="ru-RU"/>
        </w:rPr>
        <w:t>. 70мм);</w:t>
      </w:r>
    </w:p>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9.</w:t>
      </w:r>
      <w:r w:rsidRPr="00EE7260">
        <w:rPr>
          <w:rFonts w:ascii="Times New Roman" w:eastAsia="Times New Roman" w:hAnsi="Times New Roman" w:cs="Times New Roman"/>
          <w:sz w:val="16"/>
          <w:szCs w:val="16"/>
          <w:lang w:eastAsia="ru-RU"/>
        </w:rPr>
        <w:tab/>
      </w:r>
      <w:proofErr w:type="spellStart"/>
      <w:r w:rsidRPr="00EE7260">
        <w:rPr>
          <w:rFonts w:ascii="Times New Roman" w:eastAsia="Times New Roman" w:hAnsi="Times New Roman" w:cs="Times New Roman"/>
          <w:sz w:val="16"/>
          <w:szCs w:val="16"/>
          <w:lang w:eastAsia="ru-RU"/>
        </w:rPr>
        <w:t>Термоблок</w:t>
      </w:r>
      <w:proofErr w:type="spellEnd"/>
      <w:r w:rsidRPr="00EE7260">
        <w:rPr>
          <w:rFonts w:ascii="Times New Roman" w:eastAsia="Times New Roman" w:hAnsi="Times New Roman" w:cs="Times New Roman"/>
          <w:sz w:val="16"/>
          <w:szCs w:val="16"/>
          <w:lang w:eastAsia="ru-RU"/>
        </w:rPr>
        <w:t xml:space="preserve"> газовый уличный ТГУ-150 Городцы:</w:t>
      </w:r>
    </w:p>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Тепловая сеть протяженностью 254 м, </w:t>
      </w:r>
      <w:proofErr w:type="spellStart"/>
      <w:r w:rsidRPr="00EE7260">
        <w:rPr>
          <w:rFonts w:ascii="Times New Roman" w:eastAsia="Times New Roman" w:hAnsi="Times New Roman" w:cs="Times New Roman"/>
          <w:sz w:val="16"/>
          <w:szCs w:val="16"/>
          <w:lang w:eastAsia="ru-RU"/>
        </w:rPr>
        <w:t>диам</w:t>
      </w:r>
      <w:proofErr w:type="spellEnd"/>
      <w:r w:rsidRPr="00EE7260">
        <w:rPr>
          <w:rFonts w:ascii="Times New Roman" w:eastAsia="Times New Roman" w:hAnsi="Times New Roman" w:cs="Times New Roman"/>
          <w:sz w:val="16"/>
          <w:szCs w:val="16"/>
          <w:lang w:eastAsia="ru-RU"/>
        </w:rPr>
        <w:t>. 76 мм (</w:t>
      </w:r>
      <w:proofErr w:type="spellStart"/>
      <w:r w:rsidRPr="00EE7260">
        <w:rPr>
          <w:rFonts w:ascii="Times New Roman" w:eastAsia="Times New Roman" w:hAnsi="Times New Roman" w:cs="Times New Roman"/>
          <w:sz w:val="16"/>
          <w:szCs w:val="16"/>
          <w:lang w:eastAsia="ru-RU"/>
        </w:rPr>
        <w:t>вн</w:t>
      </w:r>
      <w:proofErr w:type="spellEnd"/>
      <w:r w:rsidRPr="00EE7260">
        <w:rPr>
          <w:rFonts w:ascii="Times New Roman" w:eastAsia="Times New Roman" w:hAnsi="Times New Roman" w:cs="Times New Roman"/>
          <w:sz w:val="16"/>
          <w:szCs w:val="16"/>
          <w:lang w:eastAsia="ru-RU"/>
        </w:rPr>
        <w:t>. 70мм).</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На каждый котёл разработаны режимные карты и температурные графики котельной.</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не планируется перепрофилирование производственной зоны в жилую застройку.</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Для обеспечения устойчивого теплоснабжения необходимо использовать существующую систему централизованного теплоснабжения, с по</w:t>
      </w:r>
      <w:r w:rsidRPr="00EE7260">
        <w:rPr>
          <w:rFonts w:ascii="Times New Roman" w:hAnsi="Times New Roman" w:cs="Times New Roman"/>
          <w:sz w:val="16"/>
          <w:szCs w:val="16"/>
        </w:rPr>
        <w:t>д</w:t>
      </w:r>
      <w:r w:rsidRPr="00EE7260">
        <w:rPr>
          <w:rFonts w:ascii="Times New Roman" w:hAnsi="Times New Roman" w:cs="Times New Roman"/>
          <w:sz w:val="16"/>
          <w:szCs w:val="16"/>
        </w:rPr>
        <w:t>держанием ее в рабочем состоянии проведением капитальных и текущих ремонтов, в случае возникновения аварий – осуществлением действий в соотве</w:t>
      </w:r>
      <w:r w:rsidRPr="00EE7260">
        <w:rPr>
          <w:rFonts w:ascii="Times New Roman" w:hAnsi="Times New Roman" w:cs="Times New Roman"/>
          <w:sz w:val="16"/>
          <w:szCs w:val="16"/>
        </w:rPr>
        <w:t>т</w:t>
      </w:r>
      <w:r w:rsidRPr="00EE7260">
        <w:rPr>
          <w:rFonts w:ascii="Times New Roman" w:hAnsi="Times New Roman" w:cs="Times New Roman"/>
          <w:sz w:val="16"/>
          <w:szCs w:val="16"/>
        </w:rPr>
        <w:t>ствии планом мероприятий по локализации и ликвидации последствий аварий на опасном производственном объекте «Система теплоснабжения п. В</w:t>
      </w:r>
      <w:r w:rsidRPr="00EE7260">
        <w:rPr>
          <w:rFonts w:ascii="Times New Roman" w:hAnsi="Times New Roman" w:cs="Times New Roman"/>
          <w:sz w:val="16"/>
          <w:szCs w:val="16"/>
        </w:rPr>
        <w:t>о</w:t>
      </w:r>
      <w:r w:rsidRPr="00EE7260">
        <w:rPr>
          <w:rFonts w:ascii="Times New Roman" w:hAnsi="Times New Roman" w:cs="Times New Roman"/>
          <w:sz w:val="16"/>
          <w:szCs w:val="16"/>
        </w:rPr>
        <w:t>лот».</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Мероприятия по развитию централизованного теплоснабжения на территории </w:t>
      </w:r>
      <w:proofErr w:type="spellStart"/>
      <w:r w:rsidRPr="00EE7260">
        <w:rPr>
          <w:rFonts w:ascii="Times New Roman" w:hAnsi="Times New Roman" w:cs="Times New Roman"/>
          <w:sz w:val="16"/>
          <w:szCs w:val="16"/>
        </w:rPr>
        <w:t>Волотовского</w:t>
      </w:r>
      <w:proofErr w:type="spellEnd"/>
      <w:r w:rsidRPr="00EE7260">
        <w:rPr>
          <w:rFonts w:ascii="Times New Roman" w:hAnsi="Times New Roman" w:cs="Times New Roman"/>
          <w:sz w:val="16"/>
          <w:szCs w:val="16"/>
        </w:rPr>
        <w:t xml:space="preserve"> муниципального округа на расчетный срок не предусматривается.</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На территории </w:t>
      </w:r>
      <w:proofErr w:type="spellStart"/>
      <w:r w:rsidRPr="00EE7260">
        <w:rPr>
          <w:rFonts w:ascii="Times New Roman" w:hAnsi="Times New Roman" w:cs="Times New Roman"/>
          <w:sz w:val="16"/>
          <w:szCs w:val="16"/>
        </w:rPr>
        <w:t>Волотовского</w:t>
      </w:r>
      <w:proofErr w:type="spellEnd"/>
      <w:r w:rsidRPr="00EE7260">
        <w:rPr>
          <w:rFonts w:ascii="Times New Roman" w:hAnsi="Times New Roman" w:cs="Times New Roman"/>
          <w:sz w:val="16"/>
          <w:szCs w:val="16"/>
        </w:rPr>
        <w:t xml:space="preserve"> муниципального округа источники тепловой энергии, совместно работающие на единую тепловую сеть, отсу</w:t>
      </w:r>
      <w:r w:rsidRPr="00EE7260">
        <w:rPr>
          <w:rFonts w:ascii="Times New Roman" w:hAnsi="Times New Roman" w:cs="Times New Roman"/>
          <w:sz w:val="16"/>
          <w:szCs w:val="16"/>
        </w:rPr>
        <w:t>т</w:t>
      </w:r>
      <w:r w:rsidRPr="00EE7260">
        <w:rPr>
          <w:rFonts w:ascii="Times New Roman" w:hAnsi="Times New Roman" w:cs="Times New Roman"/>
          <w:sz w:val="16"/>
          <w:szCs w:val="16"/>
        </w:rPr>
        <w:t>ствуют.</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lastRenderedPageBreak/>
        <w:t xml:space="preserve">Переоборудование котельных на территории </w:t>
      </w:r>
      <w:proofErr w:type="spellStart"/>
      <w:r w:rsidRPr="00EE7260">
        <w:rPr>
          <w:rFonts w:ascii="Times New Roman" w:hAnsi="Times New Roman" w:cs="Times New Roman"/>
          <w:sz w:val="16"/>
          <w:szCs w:val="16"/>
        </w:rPr>
        <w:t>Волотовского</w:t>
      </w:r>
      <w:proofErr w:type="spellEnd"/>
      <w:r w:rsidRPr="00EE7260">
        <w:rPr>
          <w:rFonts w:ascii="Times New Roman" w:hAnsi="Times New Roman" w:cs="Times New Roman"/>
          <w:sz w:val="16"/>
          <w:szCs w:val="16"/>
        </w:rPr>
        <w:t xml:space="preserve"> муниципального округа в источник комбинированной выработки электрической и тепловой энергии не предусматривается.</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Меры по переводу котельных, размещенных в существующих и расширяемых зонах действия источников комбинированной выработки те</w:t>
      </w:r>
      <w:r w:rsidRPr="00EE7260">
        <w:rPr>
          <w:rFonts w:ascii="Times New Roman" w:hAnsi="Times New Roman" w:cs="Times New Roman"/>
          <w:sz w:val="16"/>
          <w:szCs w:val="16"/>
        </w:rPr>
        <w:t>п</w:t>
      </w:r>
      <w:r w:rsidRPr="00EE7260">
        <w:rPr>
          <w:rFonts w:ascii="Times New Roman" w:hAnsi="Times New Roman" w:cs="Times New Roman"/>
          <w:sz w:val="16"/>
          <w:szCs w:val="16"/>
        </w:rPr>
        <w:t>ловой и электрической энергии, в пиковый режим работы для каждого этапа, в том числе график перевода отсутствуют в связи с незначительной нагру</w:t>
      </w:r>
      <w:r w:rsidRPr="00EE7260">
        <w:rPr>
          <w:rFonts w:ascii="Times New Roman" w:hAnsi="Times New Roman" w:cs="Times New Roman"/>
          <w:sz w:val="16"/>
          <w:szCs w:val="16"/>
        </w:rPr>
        <w:t>з</w:t>
      </w:r>
      <w:r w:rsidRPr="00EE7260">
        <w:rPr>
          <w:rFonts w:ascii="Times New Roman" w:hAnsi="Times New Roman" w:cs="Times New Roman"/>
          <w:sz w:val="16"/>
          <w:szCs w:val="16"/>
        </w:rPr>
        <w:t>кой потребителей.</w:t>
      </w:r>
    </w:p>
    <w:p w:rsidR="00690F49" w:rsidRPr="00EE7260" w:rsidRDefault="00690F49" w:rsidP="00EE7260">
      <w:pPr>
        <w:spacing w:after="0" w:line="240" w:lineRule="auto"/>
        <w:ind w:firstLine="70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Меры по распределению (перераспределению) тепловой нагрузки потребителей тепловой энергии в каждой зоне действия систем теплоснабж</w:t>
      </w:r>
      <w:r w:rsidRPr="00EE7260">
        <w:rPr>
          <w:rFonts w:ascii="Times New Roman" w:eastAsia="Times New Roman" w:hAnsi="Times New Roman" w:cs="Times New Roman"/>
          <w:sz w:val="16"/>
          <w:szCs w:val="16"/>
          <w:lang w:eastAsia="ru-RU"/>
        </w:rPr>
        <w:t>е</w:t>
      </w:r>
      <w:r w:rsidRPr="00EE7260">
        <w:rPr>
          <w:rFonts w:ascii="Times New Roman" w:eastAsia="Times New Roman" w:hAnsi="Times New Roman" w:cs="Times New Roman"/>
          <w:sz w:val="16"/>
          <w:szCs w:val="16"/>
          <w:lang w:eastAsia="ru-RU"/>
        </w:rPr>
        <w:t>ния между источниками тепловой энергии, поставляющими тепловую энергию, не предусмотрены.</w:t>
      </w:r>
    </w:p>
    <w:p w:rsidR="00690F49" w:rsidRPr="00EE7260" w:rsidRDefault="00690F49" w:rsidP="00EE7260">
      <w:pPr>
        <w:spacing w:after="0" w:line="240" w:lineRule="auto"/>
        <w:ind w:firstLine="70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Характеристика топлива, используемого на источниках теплоснабжения, представлена в таблице 1.</w:t>
      </w:r>
    </w:p>
    <w:p w:rsidR="00690F49" w:rsidRPr="00EE7260" w:rsidRDefault="00690F49" w:rsidP="00EE7260">
      <w:pPr>
        <w:spacing w:after="0" w:line="240" w:lineRule="auto"/>
        <w:ind w:firstLine="709"/>
        <w:jc w:val="right"/>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Таблица 1</w:t>
      </w:r>
    </w:p>
    <w:tbl>
      <w:tblPr>
        <w:tblStyle w:val="124"/>
        <w:tblW w:w="5092" w:type="pct"/>
        <w:tblLook w:val="04A0" w:firstRow="1" w:lastRow="0" w:firstColumn="1" w:lastColumn="0" w:noHBand="0" w:noVBand="1"/>
      </w:tblPr>
      <w:tblGrid>
        <w:gridCol w:w="3992"/>
        <w:gridCol w:w="3431"/>
        <w:gridCol w:w="3630"/>
      </w:tblGrid>
      <w:tr w:rsidR="00690F49" w:rsidRPr="00EE7260" w:rsidTr="00EE7260">
        <w:trPr>
          <w:trHeight w:val="20"/>
          <w:tblHeader/>
        </w:trPr>
        <w:tc>
          <w:tcPr>
            <w:tcW w:w="1806" w:type="pct"/>
            <w:vMerge w:val="restart"/>
            <w:vAlign w:val="center"/>
          </w:tcPr>
          <w:p w:rsidR="00690F49" w:rsidRPr="00EE7260" w:rsidRDefault="00690F49" w:rsidP="00690F49">
            <w:pPr>
              <w:spacing w:after="0" w:line="240" w:lineRule="auto"/>
              <w:ind w:firstLine="567"/>
              <w:jc w:val="both"/>
              <w:rPr>
                <w:rFonts w:ascii="Times New Roman" w:hAnsi="Times New Roman"/>
                <w:b/>
                <w:sz w:val="16"/>
                <w:szCs w:val="16"/>
              </w:rPr>
            </w:pPr>
            <w:r w:rsidRPr="00EE7260">
              <w:rPr>
                <w:rFonts w:ascii="Times New Roman" w:hAnsi="Times New Roman"/>
                <w:b/>
                <w:sz w:val="16"/>
                <w:szCs w:val="16"/>
              </w:rPr>
              <w:t>Показатели</w:t>
            </w:r>
          </w:p>
        </w:tc>
        <w:tc>
          <w:tcPr>
            <w:tcW w:w="3194" w:type="pct"/>
            <w:gridSpan w:val="2"/>
            <w:vAlign w:val="center"/>
          </w:tcPr>
          <w:p w:rsidR="00690F49" w:rsidRPr="00EE7260" w:rsidRDefault="00690F49" w:rsidP="00690F49">
            <w:pPr>
              <w:spacing w:after="0" w:line="240" w:lineRule="auto"/>
              <w:ind w:firstLine="567"/>
              <w:jc w:val="both"/>
              <w:rPr>
                <w:rFonts w:ascii="Times New Roman" w:hAnsi="Times New Roman"/>
                <w:b/>
                <w:sz w:val="16"/>
                <w:szCs w:val="16"/>
              </w:rPr>
            </w:pPr>
            <w:r w:rsidRPr="00EE7260">
              <w:rPr>
                <w:rFonts w:ascii="Times New Roman" w:hAnsi="Times New Roman"/>
                <w:b/>
                <w:sz w:val="16"/>
                <w:szCs w:val="16"/>
              </w:rPr>
              <w:t>Основное топливо</w:t>
            </w:r>
          </w:p>
        </w:tc>
      </w:tr>
      <w:tr w:rsidR="00690F49" w:rsidRPr="00EE7260" w:rsidTr="00EE7260">
        <w:trPr>
          <w:trHeight w:val="20"/>
          <w:tblHeader/>
        </w:trPr>
        <w:tc>
          <w:tcPr>
            <w:tcW w:w="1806" w:type="pct"/>
            <w:vMerge/>
            <w:vAlign w:val="center"/>
          </w:tcPr>
          <w:p w:rsidR="00690F49" w:rsidRPr="00EE7260" w:rsidRDefault="00690F49" w:rsidP="00690F49">
            <w:pPr>
              <w:spacing w:after="0" w:line="240" w:lineRule="auto"/>
              <w:ind w:firstLine="567"/>
              <w:jc w:val="both"/>
              <w:rPr>
                <w:rFonts w:ascii="Times New Roman" w:hAnsi="Times New Roman"/>
                <w:b/>
                <w:sz w:val="16"/>
                <w:szCs w:val="16"/>
              </w:rPr>
            </w:pPr>
          </w:p>
        </w:tc>
        <w:tc>
          <w:tcPr>
            <w:tcW w:w="1552" w:type="pct"/>
            <w:vAlign w:val="center"/>
          </w:tcPr>
          <w:p w:rsidR="00690F49" w:rsidRPr="00EE7260" w:rsidRDefault="00690F49" w:rsidP="00690F49">
            <w:pPr>
              <w:spacing w:after="0" w:line="240" w:lineRule="auto"/>
              <w:ind w:firstLine="567"/>
              <w:jc w:val="both"/>
              <w:rPr>
                <w:rFonts w:ascii="Times New Roman" w:hAnsi="Times New Roman"/>
                <w:b/>
                <w:sz w:val="16"/>
                <w:szCs w:val="16"/>
              </w:rPr>
            </w:pPr>
            <w:r w:rsidRPr="00EE7260">
              <w:rPr>
                <w:rFonts w:ascii="Times New Roman" w:hAnsi="Times New Roman"/>
                <w:b/>
                <w:sz w:val="16"/>
                <w:szCs w:val="16"/>
              </w:rPr>
              <w:t>проектное</w:t>
            </w:r>
          </w:p>
        </w:tc>
        <w:tc>
          <w:tcPr>
            <w:tcW w:w="1642" w:type="pct"/>
            <w:vAlign w:val="center"/>
          </w:tcPr>
          <w:p w:rsidR="00690F49" w:rsidRPr="00EE7260" w:rsidRDefault="00690F49" w:rsidP="00690F49">
            <w:pPr>
              <w:spacing w:after="0" w:line="240" w:lineRule="auto"/>
              <w:ind w:firstLine="567"/>
              <w:jc w:val="both"/>
              <w:rPr>
                <w:rFonts w:ascii="Times New Roman" w:hAnsi="Times New Roman"/>
                <w:b/>
                <w:sz w:val="16"/>
                <w:szCs w:val="16"/>
              </w:rPr>
            </w:pPr>
            <w:r w:rsidRPr="00EE7260">
              <w:rPr>
                <w:rFonts w:ascii="Times New Roman" w:hAnsi="Times New Roman"/>
                <w:b/>
                <w:sz w:val="16"/>
                <w:szCs w:val="16"/>
              </w:rPr>
              <w:t>фактическое</w:t>
            </w:r>
          </w:p>
        </w:tc>
      </w:tr>
      <w:tr w:rsidR="00690F49" w:rsidRPr="00EE7260" w:rsidTr="00EE7260">
        <w:trPr>
          <w:trHeight w:val="20"/>
        </w:trPr>
        <w:tc>
          <w:tcPr>
            <w:tcW w:w="5000" w:type="pct"/>
            <w:gridSpan w:val="3"/>
            <w:vAlign w:val="center"/>
          </w:tcPr>
          <w:p w:rsidR="00690F49" w:rsidRPr="00EE7260" w:rsidRDefault="00690F49" w:rsidP="0032746C">
            <w:pPr>
              <w:widowControl w:val="0"/>
              <w:numPr>
                <w:ilvl w:val="0"/>
                <w:numId w:val="34"/>
              </w:numPr>
              <w:suppressAutoHyphens/>
              <w:spacing w:after="0" w:line="240" w:lineRule="auto"/>
              <w:jc w:val="both"/>
              <w:rPr>
                <w:rFonts w:ascii="Times New Roman" w:hAnsi="Times New Roman"/>
                <w:b/>
                <w:sz w:val="16"/>
                <w:szCs w:val="16"/>
              </w:rPr>
            </w:pPr>
            <w:r w:rsidRPr="00EE7260">
              <w:rPr>
                <w:rFonts w:ascii="Times New Roman" w:hAnsi="Times New Roman"/>
                <w:b/>
                <w:sz w:val="16"/>
                <w:szCs w:val="16"/>
              </w:rPr>
              <w:t xml:space="preserve">ТГУ №3 п. Волот ул. </w:t>
            </w:r>
            <w:proofErr w:type="gramStart"/>
            <w:r w:rsidRPr="00EE7260">
              <w:rPr>
                <w:rFonts w:ascii="Times New Roman" w:hAnsi="Times New Roman"/>
                <w:b/>
                <w:sz w:val="16"/>
                <w:szCs w:val="16"/>
              </w:rPr>
              <w:t>Садовая</w:t>
            </w:r>
            <w:proofErr w:type="gramEnd"/>
            <w:r w:rsidRPr="00EE7260">
              <w:rPr>
                <w:rFonts w:ascii="Times New Roman" w:hAnsi="Times New Roman"/>
                <w:b/>
                <w:sz w:val="16"/>
                <w:szCs w:val="16"/>
              </w:rPr>
              <w:t xml:space="preserve"> </w:t>
            </w:r>
          </w:p>
        </w:tc>
      </w:tr>
      <w:tr w:rsidR="00690F49" w:rsidRPr="00EE7260" w:rsidTr="00EE7260">
        <w:trPr>
          <w:trHeight w:val="20"/>
        </w:trPr>
        <w:tc>
          <w:tcPr>
            <w:tcW w:w="1806" w:type="pct"/>
            <w:vAlign w:val="center"/>
          </w:tcPr>
          <w:p w:rsidR="00690F49" w:rsidRPr="00EE7260" w:rsidRDefault="00690F49" w:rsidP="00690F49">
            <w:pPr>
              <w:spacing w:after="0" w:line="240" w:lineRule="auto"/>
              <w:ind w:firstLine="567"/>
              <w:jc w:val="both"/>
              <w:rPr>
                <w:rFonts w:ascii="Times New Roman" w:hAnsi="Times New Roman"/>
                <w:sz w:val="16"/>
                <w:szCs w:val="16"/>
              </w:rPr>
            </w:pPr>
            <w:r w:rsidRPr="00EE7260">
              <w:rPr>
                <w:rFonts w:ascii="Times New Roman" w:hAnsi="Times New Roman"/>
                <w:sz w:val="16"/>
                <w:szCs w:val="16"/>
              </w:rPr>
              <w:t>Вид топлива</w:t>
            </w:r>
          </w:p>
        </w:tc>
        <w:tc>
          <w:tcPr>
            <w:tcW w:w="1552" w:type="pct"/>
            <w:vAlign w:val="center"/>
          </w:tcPr>
          <w:p w:rsidR="00690F49" w:rsidRPr="00EE7260" w:rsidRDefault="00690F49" w:rsidP="00690F49">
            <w:pPr>
              <w:widowControl w:val="0"/>
              <w:suppressAutoHyphens/>
              <w:spacing w:after="0" w:line="240" w:lineRule="auto"/>
              <w:ind w:firstLine="567"/>
              <w:jc w:val="both"/>
              <w:rPr>
                <w:rFonts w:ascii="Times New Roman" w:eastAsia="SimSun" w:hAnsi="Times New Roman"/>
                <w:sz w:val="16"/>
                <w:szCs w:val="16"/>
                <w:lang w:eastAsia="zh-CN"/>
              </w:rPr>
            </w:pPr>
            <w:r w:rsidRPr="00EE7260">
              <w:rPr>
                <w:rFonts w:ascii="Times New Roman" w:eastAsia="SimSun" w:hAnsi="Times New Roman"/>
                <w:sz w:val="16"/>
                <w:szCs w:val="16"/>
                <w:lang w:eastAsia="zh-CN"/>
              </w:rPr>
              <w:t>природный газ</w:t>
            </w:r>
          </w:p>
        </w:tc>
        <w:tc>
          <w:tcPr>
            <w:tcW w:w="1642" w:type="pct"/>
            <w:vAlign w:val="center"/>
          </w:tcPr>
          <w:p w:rsidR="00690F49" w:rsidRPr="00EE7260" w:rsidRDefault="00690F49" w:rsidP="00690F49">
            <w:pPr>
              <w:widowControl w:val="0"/>
              <w:suppressAutoHyphens/>
              <w:spacing w:after="0" w:line="240" w:lineRule="auto"/>
              <w:ind w:firstLine="567"/>
              <w:jc w:val="both"/>
              <w:rPr>
                <w:rFonts w:ascii="Times New Roman" w:eastAsia="SimSun" w:hAnsi="Times New Roman"/>
                <w:sz w:val="16"/>
                <w:szCs w:val="16"/>
                <w:lang w:eastAsia="zh-CN"/>
              </w:rPr>
            </w:pPr>
            <w:r w:rsidRPr="00EE7260">
              <w:rPr>
                <w:rFonts w:ascii="Times New Roman" w:eastAsia="SimSun" w:hAnsi="Times New Roman"/>
                <w:sz w:val="16"/>
                <w:szCs w:val="16"/>
                <w:lang w:eastAsia="zh-CN"/>
              </w:rPr>
              <w:t>природный газ</w:t>
            </w:r>
          </w:p>
        </w:tc>
      </w:tr>
      <w:tr w:rsidR="00690F49" w:rsidRPr="00EE7260" w:rsidTr="00EE7260">
        <w:trPr>
          <w:trHeight w:val="20"/>
        </w:trPr>
        <w:tc>
          <w:tcPr>
            <w:tcW w:w="5000" w:type="pct"/>
            <w:gridSpan w:val="3"/>
            <w:vAlign w:val="center"/>
          </w:tcPr>
          <w:p w:rsidR="00690F49" w:rsidRPr="00EE7260" w:rsidRDefault="00690F49" w:rsidP="00690F49">
            <w:pPr>
              <w:spacing w:after="0" w:line="240" w:lineRule="auto"/>
              <w:jc w:val="center"/>
              <w:rPr>
                <w:rFonts w:ascii="Times New Roman" w:hAnsi="Times New Roman"/>
                <w:sz w:val="16"/>
                <w:szCs w:val="16"/>
              </w:rPr>
            </w:pPr>
          </w:p>
        </w:tc>
      </w:tr>
      <w:tr w:rsidR="00690F49" w:rsidRPr="00EE7260" w:rsidTr="00EE7260">
        <w:trPr>
          <w:trHeight w:val="20"/>
        </w:trPr>
        <w:tc>
          <w:tcPr>
            <w:tcW w:w="5000" w:type="pct"/>
            <w:gridSpan w:val="3"/>
            <w:vAlign w:val="center"/>
          </w:tcPr>
          <w:p w:rsidR="00690F49" w:rsidRPr="00EE7260" w:rsidRDefault="00690F49" w:rsidP="0032746C">
            <w:pPr>
              <w:widowControl w:val="0"/>
              <w:numPr>
                <w:ilvl w:val="0"/>
                <w:numId w:val="34"/>
              </w:numPr>
              <w:suppressAutoHyphens/>
              <w:spacing w:after="0" w:line="240" w:lineRule="auto"/>
              <w:jc w:val="center"/>
              <w:rPr>
                <w:rFonts w:ascii="Times New Roman" w:hAnsi="Times New Roman"/>
                <w:sz w:val="16"/>
                <w:szCs w:val="16"/>
              </w:rPr>
            </w:pPr>
            <w:r w:rsidRPr="00EE7260">
              <w:rPr>
                <w:rFonts w:ascii="Times New Roman" w:hAnsi="Times New Roman"/>
                <w:b/>
                <w:sz w:val="16"/>
                <w:szCs w:val="16"/>
              </w:rPr>
              <w:t>Котельная № 9 д. Порожки</w:t>
            </w:r>
          </w:p>
        </w:tc>
      </w:tr>
      <w:tr w:rsidR="00690F49" w:rsidRPr="00EE7260" w:rsidTr="00EE7260">
        <w:trPr>
          <w:trHeight w:val="20"/>
        </w:trPr>
        <w:tc>
          <w:tcPr>
            <w:tcW w:w="1806" w:type="pct"/>
            <w:vAlign w:val="center"/>
          </w:tcPr>
          <w:p w:rsidR="00690F49" w:rsidRPr="00EE7260" w:rsidRDefault="00690F49" w:rsidP="00690F49">
            <w:pPr>
              <w:spacing w:after="0" w:line="240" w:lineRule="auto"/>
              <w:jc w:val="center"/>
              <w:rPr>
                <w:rFonts w:ascii="Times New Roman" w:hAnsi="Times New Roman"/>
                <w:sz w:val="16"/>
                <w:szCs w:val="16"/>
              </w:rPr>
            </w:pPr>
            <w:r w:rsidRPr="00EE7260">
              <w:rPr>
                <w:rFonts w:ascii="Times New Roman" w:hAnsi="Times New Roman"/>
                <w:sz w:val="16"/>
                <w:szCs w:val="16"/>
              </w:rPr>
              <w:t>Вид топлива</w:t>
            </w:r>
          </w:p>
        </w:tc>
        <w:tc>
          <w:tcPr>
            <w:tcW w:w="1552" w:type="pct"/>
            <w:vAlign w:val="center"/>
          </w:tcPr>
          <w:p w:rsidR="00690F49" w:rsidRPr="00EE7260" w:rsidRDefault="00690F49" w:rsidP="00690F49">
            <w:pPr>
              <w:widowControl w:val="0"/>
              <w:suppressAutoHyphens/>
              <w:spacing w:after="0" w:line="240" w:lineRule="auto"/>
              <w:jc w:val="center"/>
              <w:rPr>
                <w:rFonts w:ascii="Times New Roman" w:eastAsia="SimSun" w:hAnsi="Times New Roman"/>
                <w:sz w:val="16"/>
                <w:szCs w:val="16"/>
                <w:lang w:eastAsia="zh-CN"/>
              </w:rPr>
            </w:pPr>
            <w:r w:rsidRPr="00EE7260">
              <w:rPr>
                <w:rFonts w:ascii="Times New Roman" w:eastAsia="SimSun" w:hAnsi="Times New Roman"/>
                <w:sz w:val="16"/>
                <w:szCs w:val="16"/>
                <w:lang w:eastAsia="zh-CN"/>
              </w:rPr>
              <w:t>электроэнергия</w:t>
            </w:r>
          </w:p>
        </w:tc>
        <w:tc>
          <w:tcPr>
            <w:tcW w:w="1642" w:type="pct"/>
            <w:vAlign w:val="center"/>
          </w:tcPr>
          <w:p w:rsidR="00690F49" w:rsidRPr="00EE7260" w:rsidRDefault="00690F49" w:rsidP="00690F49">
            <w:pPr>
              <w:widowControl w:val="0"/>
              <w:suppressAutoHyphens/>
              <w:spacing w:after="0" w:line="240" w:lineRule="auto"/>
              <w:jc w:val="center"/>
              <w:rPr>
                <w:rFonts w:ascii="Times New Roman" w:eastAsia="SimSun" w:hAnsi="Times New Roman"/>
                <w:sz w:val="16"/>
                <w:szCs w:val="16"/>
                <w:lang w:eastAsia="zh-CN"/>
              </w:rPr>
            </w:pPr>
            <w:r w:rsidRPr="00EE7260">
              <w:rPr>
                <w:rFonts w:ascii="Times New Roman" w:eastAsia="SimSun" w:hAnsi="Times New Roman"/>
                <w:sz w:val="16"/>
                <w:szCs w:val="16"/>
                <w:lang w:eastAsia="zh-CN"/>
              </w:rPr>
              <w:t>электроэнергия</w:t>
            </w:r>
          </w:p>
        </w:tc>
      </w:tr>
      <w:tr w:rsidR="00690F49" w:rsidRPr="00EE7260" w:rsidTr="00EE7260">
        <w:trPr>
          <w:trHeight w:val="20"/>
        </w:trPr>
        <w:tc>
          <w:tcPr>
            <w:tcW w:w="1806" w:type="pct"/>
            <w:vAlign w:val="center"/>
          </w:tcPr>
          <w:p w:rsidR="00690F49" w:rsidRPr="00EE7260" w:rsidRDefault="00690F49" w:rsidP="00690F49">
            <w:pPr>
              <w:spacing w:after="0" w:line="240" w:lineRule="auto"/>
              <w:jc w:val="center"/>
              <w:rPr>
                <w:rFonts w:ascii="Times New Roman" w:hAnsi="Times New Roman"/>
                <w:sz w:val="16"/>
                <w:szCs w:val="16"/>
              </w:rPr>
            </w:pPr>
          </w:p>
        </w:tc>
        <w:tc>
          <w:tcPr>
            <w:tcW w:w="1552" w:type="pct"/>
            <w:vAlign w:val="center"/>
          </w:tcPr>
          <w:p w:rsidR="00690F49" w:rsidRPr="00EE7260" w:rsidRDefault="00690F49" w:rsidP="00690F49">
            <w:pPr>
              <w:widowControl w:val="0"/>
              <w:suppressAutoHyphens/>
              <w:spacing w:after="0" w:line="240" w:lineRule="auto"/>
              <w:jc w:val="center"/>
              <w:rPr>
                <w:rFonts w:ascii="Times New Roman" w:eastAsia="SimSun" w:hAnsi="Times New Roman"/>
                <w:sz w:val="16"/>
                <w:szCs w:val="16"/>
                <w:lang w:eastAsia="zh-CN"/>
              </w:rPr>
            </w:pPr>
          </w:p>
        </w:tc>
        <w:tc>
          <w:tcPr>
            <w:tcW w:w="1642" w:type="pct"/>
            <w:vAlign w:val="center"/>
          </w:tcPr>
          <w:p w:rsidR="00690F49" w:rsidRPr="00EE7260" w:rsidRDefault="00690F49" w:rsidP="00690F49">
            <w:pPr>
              <w:widowControl w:val="0"/>
              <w:suppressAutoHyphens/>
              <w:spacing w:after="0" w:line="240" w:lineRule="auto"/>
              <w:jc w:val="center"/>
              <w:rPr>
                <w:rFonts w:ascii="Times New Roman" w:eastAsia="SimSun" w:hAnsi="Times New Roman"/>
                <w:sz w:val="16"/>
                <w:szCs w:val="16"/>
                <w:lang w:eastAsia="zh-CN"/>
              </w:rPr>
            </w:pPr>
          </w:p>
        </w:tc>
      </w:tr>
      <w:tr w:rsidR="00690F49" w:rsidRPr="00EE7260" w:rsidTr="00EE7260">
        <w:trPr>
          <w:trHeight w:val="20"/>
        </w:trPr>
        <w:tc>
          <w:tcPr>
            <w:tcW w:w="5000" w:type="pct"/>
            <w:gridSpan w:val="3"/>
            <w:vAlign w:val="center"/>
          </w:tcPr>
          <w:p w:rsidR="00690F49" w:rsidRPr="00EE7260" w:rsidRDefault="00690F49" w:rsidP="00690F49">
            <w:pPr>
              <w:widowControl w:val="0"/>
              <w:suppressAutoHyphens/>
              <w:spacing w:after="0" w:line="240" w:lineRule="auto"/>
              <w:jc w:val="center"/>
              <w:rPr>
                <w:rFonts w:ascii="Times New Roman" w:eastAsia="SimSun" w:hAnsi="Times New Roman"/>
                <w:b/>
                <w:sz w:val="16"/>
                <w:szCs w:val="16"/>
                <w:lang w:eastAsia="zh-CN"/>
              </w:rPr>
            </w:pPr>
            <w:r w:rsidRPr="00EE7260">
              <w:rPr>
                <w:rFonts w:ascii="Times New Roman" w:eastAsia="SimSun" w:hAnsi="Times New Roman"/>
                <w:b/>
                <w:sz w:val="16"/>
                <w:szCs w:val="16"/>
                <w:lang w:eastAsia="zh-CN"/>
              </w:rPr>
              <w:t xml:space="preserve">3.Котельная № </w:t>
            </w:r>
            <w:proofErr w:type="gramStart"/>
            <w:r w:rsidRPr="00EE7260">
              <w:rPr>
                <w:rFonts w:ascii="Times New Roman" w:eastAsia="SimSun" w:hAnsi="Times New Roman"/>
                <w:b/>
                <w:sz w:val="16"/>
                <w:szCs w:val="16"/>
                <w:lang w:eastAsia="zh-CN"/>
              </w:rPr>
              <w:t>9</w:t>
            </w:r>
            <w:proofErr w:type="gramEnd"/>
            <w:r w:rsidRPr="00EE7260">
              <w:rPr>
                <w:rFonts w:ascii="Times New Roman" w:eastAsia="SimSun" w:hAnsi="Times New Roman"/>
                <w:b/>
                <w:sz w:val="16"/>
                <w:szCs w:val="16"/>
                <w:lang w:eastAsia="zh-CN"/>
              </w:rPr>
              <w:t xml:space="preserve"> а д. Порожки</w:t>
            </w:r>
          </w:p>
        </w:tc>
      </w:tr>
      <w:tr w:rsidR="00690F49" w:rsidRPr="00EE7260" w:rsidTr="00EE7260">
        <w:trPr>
          <w:trHeight w:val="20"/>
        </w:trPr>
        <w:tc>
          <w:tcPr>
            <w:tcW w:w="1806" w:type="pct"/>
            <w:vAlign w:val="center"/>
          </w:tcPr>
          <w:p w:rsidR="00690F49" w:rsidRPr="00EE7260" w:rsidRDefault="00690F49" w:rsidP="00690F49">
            <w:pPr>
              <w:spacing w:after="0" w:line="240" w:lineRule="auto"/>
              <w:jc w:val="center"/>
              <w:rPr>
                <w:rFonts w:ascii="Times New Roman" w:hAnsi="Times New Roman"/>
                <w:sz w:val="16"/>
                <w:szCs w:val="16"/>
              </w:rPr>
            </w:pPr>
            <w:r w:rsidRPr="00EE7260">
              <w:rPr>
                <w:rFonts w:ascii="Times New Roman" w:hAnsi="Times New Roman"/>
                <w:sz w:val="16"/>
                <w:szCs w:val="16"/>
              </w:rPr>
              <w:t>Вид топлива</w:t>
            </w:r>
          </w:p>
        </w:tc>
        <w:tc>
          <w:tcPr>
            <w:tcW w:w="1552" w:type="pct"/>
            <w:vAlign w:val="center"/>
          </w:tcPr>
          <w:p w:rsidR="00690F49" w:rsidRPr="00EE7260" w:rsidRDefault="00690F49" w:rsidP="00690F49">
            <w:pPr>
              <w:widowControl w:val="0"/>
              <w:suppressAutoHyphens/>
              <w:spacing w:after="0" w:line="240" w:lineRule="auto"/>
              <w:jc w:val="center"/>
              <w:rPr>
                <w:rFonts w:ascii="Times New Roman" w:eastAsia="SimSun" w:hAnsi="Times New Roman"/>
                <w:sz w:val="16"/>
                <w:szCs w:val="16"/>
                <w:lang w:eastAsia="zh-CN"/>
              </w:rPr>
            </w:pPr>
            <w:r w:rsidRPr="00EE7260">
              <w:rPr>
                <w:rFonts w:ascii="Times New Roman" w:eastAsia="SimSun" w:hAnsi="Times New Roman"/>
                <w:sz w:val="16"/>
                <w:szCs w:val="16"/>
                <w:lang w:eastAsia="zh-CN"/>
              </w:rPr>
              <w:t>электроэнергия</w:t>
            </w:r>
          </w:p>
        </w:tc>
        <w:tc>
          <w:tcPr>
            <w:tcW w:w="1642" w:type="pct"/>
            <w:vAlign w:val="center"/>
          </w:tcPr>
          <w:p w:rsidR="00690F49" w:rsidRPr="00EE7260" w:rsidRDefault="00690F49" w:rsidP="00690F49">
            <w:pPr>
              <w:widowControl w:val="0"/>
              <w:suppressAutoHyphens/>
              <w:spacing w:after="0" w:line="240" w:lineRule="auto"/>
              <w:jc w:val="center"/>
              <w:rPr>
                <w:rFonts w:ascii="Times New Roman" w:eastAsia="SimSun" w:hAnsi="Times New Roman"/>
                <w:sz w:val="16"/>
                <w:szCs w:val="16"/>
                <w:lang w:eastAsia="zh-CN"/>
              </w:rPr>
            </w:pPr>
            <w:r w:rsidRPr="00EE7260">
              <w:rPr>
                <w:rFonts w:ascii="Times New Roman" w:eastAsia="SimSun" w:hAnsi="Times New Roman"/>
                <w:sz w:val="16"/>
                <w:szCs w:val="16"/>
                <w:lang w:eastAsia="zh-CN"/>
              </w:rPr>
              <w:t>электроэнергия</w:t>
            </w:r>
          </w:p>
        </w:tc>
      </w:tr>
      <w:tr w:rsidR="00690F49" w:rsidRPr="00EE7260" w:rsidTr="00EE7260">
        <w:trPr>
          <w:trHeight w:val="20"/>
        </w:trPr>
        <w:tc>
          <w:tcPr>
            <w:tcW w:w="5000" w:type="pct"/>
            <w:gridSpan w:val="3"/>
            <w:vAlign w:val="center"/>
          </w:tcPr>
          <w:p w:rsidR="00690F49" w:rsidRPr="00EE7260" w:rsidRDefault="00690F49" w:rsidP="00690F49">
            <w:pPr>
              <w:spacing w:after="0" w:line="240" w:lineRule="auto"/>
              <w:ind w:left="1985"/>
              <w:jc w:val="center"/>
              <w:rPr>
                <w:rFonts w:ascii="Times New Roman" w:hAnsi="Times New Roman"/>
                <w:b/>
                <w:sz w:val="16"/>
                <w:szCs w:val="16"/>
              </w:rPr>
            </w:pPr>
            <w:r w:rsidRPr="00EE7260">
              <w:rPr>
                <w:rFonts w:ascii="Times New Roman" w:eastAsia="Times New Roman" w:hAnsi="Times New Roman"/>
                <w:b/>
                <w:bCs/>
                <w:sz w:val="16"/>
                <w:szCs w:val="16"/>
              </w:rPr>
              <w:t>4.Газовая котельная п. Волот ул. Старорусская д.20Б</w:t>
            </w:r>
          </w:p>
        </w:tc>
      </w:tr>
      <w:tr w:rsidR="00690F49" w:rsidRPr="00EE7260" w:rsidTr="00EE7260">
        <w:trPr>
          <w:trHeight w:val="20"/>
        </w:trPr>
        <w:tc>
          <w:tcPr>
            <w:tcW w:w="1806" w:type="pct"/>
            <w:vAlign w:val="center"/>
          </w:tcPr>
          <w:p w:rsidR="00690F49" w:rsidRPr="00EE7260" w:rsidRDefault="00690F49" w:rsidP="00690F49">
            <w:pPr>
              <w:spacing w:after="0" w:line="240" w:lineRule="auto"/>
              <w:jc w:val="center"/>
              <w:rPr>
                <w:rFonts w:ascii="Times New Roman" w:hAnsi="Times New Roman"/>
                <w:sz w:val="16"/>
                <w:szCs w:val="16"/>
              </w:rPr>
            </w:pPr>
            <w:r w:rsidRPr="00EE7260">
              <w:rPr>
                <w:rFonts w:ascii="Times New Roman" w:hAnsi="Times New Roman"/>
                <w:sz w:val="16"/>
                <w:szCs w:val="16"/>
              </w:rPr>
              <w:t>Вид топлива</w:t>
            </w:r>
          </w:p>
        </w:tc>
        <w:tc>
          <w:tcPr>
            <w:tcW w:w="1552" w:type="pct"/>
            <w:vAlign w:val="center"/>
          </w:tcPr>
          <w:p w:rsidR="00690F49" w:rsidRPr="00EE7260" w:rsidRDefault="00690F49" w:rsidP="00690F49">
            <w:pPr>
              <w:spacing w:after="0" w:line="240" w:lineRule="auto"/>
              <w:jc w:val="center"/>
              <w:rPr>
                <w:rFonts w:ascii="Times New Roman" w:hAnsi="Times New Roman"/>
                <w:sz w:val="16"/>
                <w:szCs w:val="16"/>
              </w:rPr>
            </w:pPr>
            <w:r w:rsidRPr="00EE7260">
              <w:rPr>
                <w:rFonts w:ascii="Times New Roman" w:hAnsi="Times New Roman"/>
                <w:sz w:val="16"/>
                <w:szCs w:val="16"/>
              </w:rPr>
              <w:t>Природный газ</w:t>
            </w:r>
          </w:p>
        </w:tc>
        <w:tc>
          <w:tcPr>
            <w:tcW w:w="1642" w:type="pct"/>
            <w:vAlign w:val="center"/>
          </w:tcPr>
          <w:p w:rsidR="00690F49" w:rsidRPr="00EE7260" w:rsidRDefault="00690F49" w:rsidP="00690F49">
            <w:pPr>
              <w:spacing w:after="0" w:line="240" w:lineRule="auto"/>
              <w:jc w:val="center"/>
              <w:rPr>
                <w:rFonts w:ascii="Times New Roman" w:hAnsi="Times New Roman"/>
                <w:sz w:val="16"/>
                <w:szCs w:val="16"/>
              </w:rPr>
            </w:pPr>
            <w:r w:rsidRPr="00EE7260">
              <w:rPr>
                <w:rFonts w:ascii="Times New Roman" w:hAnsi="Times New Roman"/>
                <w:sz w:val="16"/>
                <w:szCs w:val="16"/>
              </w:rPr>
              <w:t>Природный газ</w:t>
            </w:r>
          </w:p>
        </w:tc>
      </w:tr>
      <w:tr w:rsidR="00690F49" w:rsidRPr="00EE7260" w:rsidTr="00EE7260">
        <w:trPr>
          <w:trHeight w:val="20"/>
        </w:trPr>
        <w:tc>
          <w:tcPr>
            <w:tcW w:w="5000" w:type="pct"/>
            <w:gridSpan w:val="3"/>
            <w:vAlign w:val="center"/>
          </w:tcPr>
          <w:p w:rsidR="00690F49" w:rsidRPr="00EE7260" w:rsidRDefault="00690F49" w:rsidP="00690F49">
            <w:pPr>
              <w:spacing w:after="0" w:line="240" w:lineRule="auto"/>
              <w:ind w:left="1985"/>
              <w:jc w:val="center"/>
              <w:rPr>
                <w:rFonts w:ascii="Times New Roman" w:hAnsi="Times New Roman"/>
                <w:sz w:val="16"/>
                <w:szCs w:val="16"/>
              </w:rPr>
            </w:pPr>
            <w:r w:rsidRPr="00EE7260">
              <w:rPr>
                <w:rFonts w:ascii="Times New Roman" w:eastAsia="Times New Roman" w:hAnsi="Times New Roman"/>
                <w:b/>
                <w:bCs/>
                <w:sz w:val="16"/>
                <w:szCs w:val="16"/>
              </w:rPr>
              <w:t>5.Газовая котельная п. Волот ул. Комсомольская д.17В</w:t>
            </w:r>
          </w:p>
        </w:tc>
      </w:tr>
      <w:tr w:rsidR="00690F49" w:rsidRPr="00EE7260" w:rsidTr="00EE7260">
        <w:trPr>
          <w:trHeight w:val="20"/>
        </w:trPr>
        <w:tc>
          <w:tcPr>
            <w:tcW w:w="1806" w:type="pct"/>
            <w:vAlign w:val="center"/>
          </w:tcPr>
          <w:p w:rsidR="00690F49" w:rsidRPr="00EE7260" w:rsidRDefault="00690F49" w:rsidP="00690F49">
            <w:pPr>
              <w:spacing w:after="0" w:line="240" w:lineRule="auto"/>
              <w:jc w:val="center"/>
              <w:rPr>
                <w:rFonts w:ascii="Times New Roman" w:hAnsi="Times New Roman"/>
                <w:sz w:val="16"/>
                <w:szCs w:val="16"/>
              </w:rPr>
            </w:pPr>
            <w:r w:rsidRPr="00EE7260">
              <w:rPr>
                <w:rFonts w:ascii="Times New Roman" w:hAnsi="Times New Roman"/>
                <w:sz w:val="16"/>
                <w:szCs w:val="16"/>
              </w:rPr>
              <w:t>Вид топлива</w:t>
            </w:r>
          </w:p>
        </w:tc>
        <w:tc>
          <w:tcPr>
            <w:tcW w:w="1552" w:type="pct"/>
            <w:vAlign w:val="center"/>
          </w:tcPr>
          <w:p w:rsidR="00690F49" w:rsidRPr="00EE7260" w:rsidRDefault="00690F49" w:rsidP="00690F49">
            <w:pPr>
              <w:spacing w:after="0" w:line="240" w:lineRule="auto"/>
              <w:jc w:val="center"/>
              <w:rPr>
                <w:rFonts w:ascii="Times New Roman" w:hAnsi="Times New Roman"/>
                <w:sz w:val="16"/>
                <w:szCs w:val="16"/>
              </w:rPr>
            </w:pPr>
            <w:r w:rsidRPr="00EE7260">
              <w:rPr>
                <w:rFonts w:ascii="Times New Roman" w:hAnsi="Times New Roman"/>
                <w:sz w:val="16"/>
                <w:szCs w:val="16"/>
              </w:rPr>
              <w:t>Природный газ</w:t>
            </w:r>
          </w:p>
        </w:tc>
        <w:tc>
          <w:tcPr>
            <w:tcW w:w="1642" w:type="pct"/>
            <w:vAlign w:val="center"/>
          </w:tcPr>
          <w:p w:rsidR="00690F49" w:rsidRPr="00EE7260" w:rsidRDefault="00690F49" w:rsidP="00690F49">
            <w:pPr>
              <w:spacing w:after="0" w:line="240" w:lineRule="auto"/>
              <w:jc w:val="center"/>
              <w:rPr>
                <w:rFonts w:ascii="Times New Roman" w:hAnsi="Times New Roman"/>
                <w:sz w:val="16"/>
                <w:szCs w:val="16"/>
              </w:rPr>
            </w:pPr>
            <w:r w:rsidRPr="00EE7260">
              <w:rPr>
                <w:rFonts w:ascii="Times New Roman" w:hAnsi="Times New Roman"/>
                <w:sz w:val="16"/>
                <w:szCs w:val="16"/>
              </w:rPr>
              <w:t>Природный газ</w:t>
            </w:r>
          </w:p>
        </w:tc>
      </w:tr>
    </w:tbl>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7"/>
        <w:gridCol w:w="3367"/>
        <w:gridCol w:w="3769"/>
      </w:tblGrid>
      <w:tr w:rsidR="00690F49" w:rsidRPr="00EE7260" w:rsidTr="00EE7260">
        <w:trPr>
          <w:trHeight w:val="20"/>
        </w:trPr>
        <w:tc>
          <w:tcPr>
            <w:tcW w:w="5000" w:type="pct"/>
            <w:gridSpan w:val="3"/>
            <w:shd w:val="clear" w:color="auto" w:fill="auto"/>
            <w:vAlign w:val="center"/>
          </w:tcPr>
          <w:p w:rsidR="00690F49" w:rsidRPr="00EE7260" w:rsidRDefault="00690F49" w:rsidP="00690F49">
            <w:pPr>
              <w:widowControl w:val="0"/>
              <w:suppressAutoHyphens/>
              <w:spacing w:after="0" w:line="240" w:lineRule="auto"/>
              <w:rPr>
                <w:rFonts w:ascii="Times New Roman" w:hAnsi="Times New Roman" w:cs="Times New Roman"/>
                <w:sz w:val="16"/>
                <w:szCs w:val="16"/>
                <w:lang w:eastAsia="zh-CN"/>
              </w:rPr>
            </w:pPr>
            <w:r w:rsidRPr="00EE7260">
              <w:rPr>
                <w:rFonts w:ascii="Times New Roman" w:hAnsi="Times New Roman" w:cs="Times New Roman"/>
                <w:b/>
                <w:bCs/>
                <w:sz w:val="16"/>
                <w:szCs w:val="16"/>
                <w:lang w:eastAsia="zh-CN"/>
              </w:rPr>
              <w:t xml:space="preserve">6. </w:t>
            </w:r>
            <w:proofErr w:type="spellStart"/>
            <w:r w:rsidRPr="00EE7260">
              <w:rPr>
                <w:rFonts w:ascii="Times New Roman" w:hAnsi="Times New Roman" w:cs="Times New Roman"/>
                <w:b/>
                <w:bCs/>
                <w:sz w:val="16"/>
                <w:szCs w:val="16"/>
                <w:lang w:eastAsia="zh-CN"/>
              </w:rPr>
              <w:t>Термоблок</w:t>
            </w:r>
            <w:proofErr w:type="spellEnd"/>
            <w:r w:rsidRPr="00EE7260">
              <w:rPr>
                <w:rFonts w:ascii="Times New Roman" w:hAnsi="Times New Roman" w:cs="Times New Roman"/>
                <w:b/>
                <w:bCs/>
                <w:sz w:val="16"/>
                <w:szCs w:val="16"/>
                <w:lang w:eastAsia="zh-CN"/>
              </w:rPr>
              <w:t xml:space="preserve"> газовый уличный ТГУ-150 Городцы</w:t>
            </w:r>
          </w:p>
        </w:tc>
      </w:tr>
      <w:tr w:rsidR="00690F49" w:rsidRPr="00EE7260" w:rsidTr="00EE7260">
        <w:trPr>
          <w:trHeight w:val="20"/>
          <w:tblHeader/>
        </w:trPr>
        <w:tc>
          <w:tcPr>
            <w:tcW w:w="1772" w:type="pct"/>
            <w:vMerge w:val="restart"/>
            <w:shd w:val="clear" w:color="auto" w:fill="auto"/>
            <w:vAlign w:val="center"/>
          </w:tcPr>
          <w:p w:rsidR="00690F49" w:rsidRPr="00EE7260" w:rsidRDefault="00690F49" w:rsidP="00690F49">
            <w:pPr>
              <w:widowControl w:val="0"/>
              <w:suppressAutoHyphens/>
              <w:spacing w:after="0" w:line="240" w:lineRule="auto"/>
              <w:rPr>
                <w:rFonts w:ascii="Times New Roman" w:hAnsi="Times New Roman" w:cs="Times New Roman"/>
                <w:b/>
                <w:bCs/>
                <w:sz w:val="16"/>
                <w:szCs w:val="16"/>
                <w:lang w:eastAsia="zh-CN"/>
              </w:rPr>
            </w:pPr>
            <w:r w:rsidRPr="00EE7260">
              <w:rPr>
                <w:rFonts w:ascii="Times New Roman" w:hAnsi="Times New Roman" w:cs="Times New Roman"/>
                <w:b/>
                <w:bCs/>
                <w:sz w:val="16"/>
                <w:szCs w:val="16"/>
                <w:lang w:eastAsia="zh-CN"/>
              </w:rPr>
              <w:t>Показатели</w:t>
            </w:r>
          </w:p>
        </w:tc>
        <w:tc>
          <w:tcPr>
            <w:tcW w:w="3228" w:type="pct"/>
            <w:gridSpan w:val="2"/>
            <w:shd w:val="clear" w:color="auto" w:fill="auto"/>
            <w:vAlign w:val="center"/>
          </w:tcPr>
          <w:p w:rsidR="00690F49" w:rsidRPr="00EE7260" w:rsidRDefault="00690F49" w:rsidP="00690F49">
            <w:pPr>
              <w:widowControl w:val="0"/>
              <w:suppressAutoHyphens/>
              <w:spacing w:after="0" w:line="240" w:lineRule="auto"/>
              <w:rPr>
                <w:rFonts w:ascii="Times New Roman" w:hAnsi="Times New Roman" w:cs="Times New Roman"/>
                <w:b/>
                <w:bCs/>
                <w:sz w:val="16"/>
                <w:szCs w:val="16"/>
                <w:lang w:eastAsia="zh-CN"/>
              </w:rPr>
            </w:pPr>
            <w:r w:rsidRPr="00EE7260">
              <w:rPr>
                <w:rFonts w:ascii="Times New Roman" w:hAnsi="Times New Roman" w:cs="Times New Roman"/>
                <w:b/>
                <w:bCs/>
                <w:sz w:val="16"/>
                <w:szCs w:val="16"/>
                <w:lang w:eastAsia="zh-CN"/>
              </w:rPr>
              <w:t>Основное топливо</w:t>
            </w:r>
          </w:p>
        </w:tc>
      </w:tr>
      <w:tr w:rsidR="00690F49" w:rsidRPr="00EE7260" w:rsidTr="00EE7260">
        <w:trPr>
          <w:trHeight w:val="20"/>
          <w:tblHeader/>
        </w:trPr>
        <w:tc>
          <w:tcPr>
            <w:tcW w:w="1772" w:type="pct"/>
            <w:vMerge/>
            <w:shd w:val="clear" w:color="auto" w:fill="auto"/>
            <w:vAlign w:val="center"/>
          </w:tcPr>
          <w:p w:rsidR="00690F49" w:rsidRPr="00EE7260" w:rsidRDefault="00690F49" w:rsidP="0032746C">
            <w:pPr>
              <w:widowControl w:val="0"/>
              <w:numPr>
                <w:ilvl w:val="0"/>
                <w:numId w:val="31"/>
              </w:numPr>
              <w:suppressAutoHyphens/>
              <w:spacing w:after="0" w:line="240" w:lineRule="auto"/>
              <w:ind w:firstLine="0"/>
              <w:jc w:val="center"/>
              <w:rPr>
                <w:rFonts w:ascii="Times New Roman" w:hAnsi="Times New Roman" w:cs="Times New Roman"/>
                <w:b/>
                <w:bCs/>
                <w:sz w:val="16"/>
                <w:szCs w:val="16"/>
                <w:lang w:eastAsia="zh-CN"/>
              </w:rPr>
            </w:pPr>
          </w:p>
        </w:tc>
        <w:tc>
          <w:tcPr>
            <w:tcW w:w="1523" w:type="pct"/>
            <w:shd w:val="clear" w:color="auto" w:fill="auto"/>
            <w:vAlign w:val="center"/>
          </w:tcPr>
          <w:p w:rsidR="00690F49" w:rsidRPr="00EE7260" w:rsidRDefault="00690F49" w:rsidP="00690F49">
            <w:pPr>
              <w:widowControl w:val="0"/>
              <w:suppressAutoHyphens/>
              <w:spacing w:after="0" w:line="240" w:lineRule="auto"/>
              <w:rPr>
                <w:rFonts w:ascii="Times New Roman" w:hAnsi="Times New Roman" w:cs="Times New Roman"/>
                <w:b/>
                <w:bCs/>
                <w:sz w:val="16"/>
                <w:szCs w:val="16"/>
                <w:lang w:eastAsia="zh-CN"/>
              </w:rPr>
            </w:pPr>
            <w:r w:rsidRPr="00EE7260">
              <w:rPr>
                <w:rFonts w:ascii="Times New Roman" w:hAnsi="Times New Roman" w:cs="Times New Roman"/>
                <w:b/>
                <w:bCs/>
                <w:sz w:val="16"/>
                <w:szCs w:val="16"/>
                <w:lang w:eastAsia="zh-CN"/>
              </w:rPr>
              <w:t>проектное</w:t>
            </w:r>
          </w:p>
        </w:tc>
        <w:tc>
          <w:tcPr>
            <w:tcW w:w="1705" w:type="pct"/>
            <w:shd w:val="clear" w:color="auto" w:fill="auto"/>
            <w:vAlign w:val="center"/>
          </w:tcPr>
          <w:p w:rsidR="00690F49" w:rsidRPr="00EE7260" w:rsidRDefault="00690F49" w:rsidP="00690F49">
            <w:pPr>
              <w:widowControl w:val="0"/>
              <w:suppressAutoHyphens/>
              <w:spacing w:after="0" w:line="240" w:lineRule="auto"/>
              <w:jc w:val="center"/>
              <w:rPr>
                <w:rFonts w:ascii="Times New Roman" w:hAnsi="Times New Roman" w:cs="Times New Roman"/>
                <w:b/>
                <w:bCs/>
                <w:sz w:val="16"/>
                <w:szCs w:val="16"/>
                <w:lang w:eastAsia="zh-CN"/>
              </w:rPr>
            </w:pPr>
            <w:r w:rsidRPr="00EE7260">
              <w:rPr>
                <w:rFonts w:ascii="Times New Roman" w:hAnsi="Times New Roman" w:cs="Times New Roman"/>
                <w:b/>
                <w:bCs/>
                <w:sz w:val="16"/>
                <w:szCs w:val="16"/>
                <w:lang w:eastAsia="zh-CN"/>
              </w:rPr>
              <w:t>фактическое</w:t>
            </w:r>
          </w:p>
        </w:tc>
      </w:tr>
      <w:tr w:rsidR="00690F49" w:rsidRPr="00EE7260" w:rsidTr="00EE7260">
        <w:trPr>
          <w:trHeight w:val="20"/>
        </w:trPr>
        <w:tc>
          <w:tcPr>
            <w:tcW w:w="1772" w:type="pct"/>
            <w:shd w:val="clear" w:color="auto" w:fill="auto"/>
            <w:vAlign w:val="center"/>
          </w:tcPr>
          <w:p w:rsidR="00690F49" w:rsidRPr="00EE7260" w:rsidRDefault="00690F49" w:rsidP="00690F49">
            <w:pPr>
              <w:widowControl w:val="0"/>
              <w:suppressAutoHyphens/>
              <w:spacing w:after="0" w:line="240" w:lineRule="auto"/>
              <w:rPr>
                <w:rFonts w:ascii="Times New Roman" w:hAnsi="Times New Roman" w:cs="Times New Roman"/>
                <w:sz w:val="16"/>
                <w:szCs w:val="16"/>
                <w:lang w:eastAsia="zh-CN"/>
              </w:rPr>
            </w:pPr>
            <w:r w:rsidRPr="00EE7260">
              <w:rPr>
                <w:rFonts w:ascii="Times New Roman" w:hAnsi="Times New Roman" w:cs="Times New Roman"/>
                <w:sz w:val="16"/>
                <w:szCs w:val="16"/>
                <w:lang w:eastAsia="zh-CN"/>
              </w:rPr>
              <w:t>Вид топлива</w:t>
            </w:r>
          </w:p>
        </w:tc>
        <w:tc>
          <w:tcPr>
            <w:tcW w:w="1523" w:type="pct"/>
            <w:shd w:val="clear" w:color="auto" w:fill="auto"/>
            <w:vAlign w:val="center"/>
          </w:tcPr>
          <w:p w:rsidR="00690F49" w:rsidRPr="00EE7260" w:rsidRDefault="00690F49" w:rsidP="00690F49">
            <w:pPr>
              <w:widowControl w:val="0"/>
              <w:suppressAutoHyphens/>
              <w:spacing w:after="0" w:line="240" w:lineRule="auto"/>
              <w:jc w:val="center"/>
              <w:rPr>
                <w:rFonts w:ascii="Times New Roman" w:hAnsi="Times New Roman" w:cs="Times New Roman"/>
                <w:sz w:val="16"/>
                <w:szCs w:val="16"/>
                <w:lang w:eastAsia="zh-CN"/>
              </w:rPr>
            </w:pPr>
            <w:r w:rsidRPr="00EE7260">
              <w:rPr>
                <w:rFonts w:ascii="Times New Roman" w:hAnsi="Times New Roman" w:cs="Times New Roman"/>
                <w:sz w:val="16"/>
                <w:szCs w:val="16"/>
                <w:lang w:eastAsia="zh-CN"/>
              </w:rPr>
              <w:t>Сжиженный газ</w:t>
            </w:r>
          </w:p>
        </w:tc>
        <w:tc>
          <w:tcPr>
            <w:tcW w:w="1705" w:type="pct"/>
            <w:shd w:val="clear" w:color="auto" w:fill="auto"/>
            <w:vAlign w:val="center"/>
          </w:tcPr>
          <w:p w:rsidR="00690F49" w:rsidRPr="00EE7260" w:rsidRDefault="00690F49" w:rsidP="00690F49">
            <w:pPr>
              <w:widowControl w:val="0"/>
              <w:suppressAutoHyphens/>
              <w:spacing w:after="0" w:line="240" w:lineRule="auto"/>
              <w:jc w:val="center"/>
              <w:rPr>
                <w:rFonts w:ascii="Times New Roman" w:hAnsi="Times New Roman" w:cs="Times New Roman"/>
                <w:sz w:val="16"/>
                <w:szCs w:val="16"/>
                <w:lang w:eastAsia="zh-CN"/>
              </w:rPr>
            </w:pPr>
            <w:r w:rsidRPr="00EE7260">
              <w:rPr>
                <w:rFonts w:ascii="Times New Roman" w:hAnsi="Times New Roman" w:cs="Times New Roman"/>
                <w:sz w:val="16"/>
                <w:szCs w:val="16"/>
                <w:lang w:eastAsia="zh-CN"/>
              </w:rPr>
              <w:t>сжиженный газ</w:t>
            </w:r>
          </w:p>
        </w:tc>
      </w:tr>
      <w:tr w:rsidR="00690F49" w:rsidRPr="00EE7260" w:rsidTr="00EE7260">
        <w:trPr>
          <w:trHeight w:val="20"/>
        </w:trPr>
        <w:tc>
          <w:tcPr>
            <w:tcW w:w="5000" w:type="pct"/>
            <w:gridSpan w:val="3"/>
            <w:shd w:val="clear" w:color="auto" w:fill="auto"/>
            <w:vAlign w:val="center"/>
          </w:tcPr>
          <w:p w:rsidR="00690F49" w:rsidRPr="00EE7260" w:rsidRDefault="00690F49" w:rsidP="00690F49">
            <w:pPr>
              <w:widowControl w:val="0"/>
              <w:suppressAutoHyphens/>
              <w:spacing w:after="0" w:line="240" w:lineRule="auto"/>
              <w:rPr>
                <w:rFonts w:ascii="Times New Roman" w:hAnsi="Times New Roman" w:cs="Times New Roman"/>
                <w:sz w:val="16"/>
                <w:szCs w:val="16"/>
                <w:lang w:eastAsia="zh-CN"/>
              </w:rPr>
            </w:pPr>
            <w:r w:rsidRPr="00EE7260">
              <w:rPr>
                <w:rFonts w:ascii="Times New Roman" w:hAnsi="Times New Roman" w:cs="Times New Roman"/>
                <w:b/>
                <w:bCs/>
                <w:sz w:val="16"/>
                <w:szCs w:val="16"/>
                <w:lang w:eastAsia="zh-CN"/>
              </w:rPr>
              <w:t xml:space="preserve">7. </w:t>
            </w:r>
            <w:proofErr w:type="spellStart"/>
            <w:r w:rsidRPr="00EE7260">
              <w:rPr>
                <w:rFonts w:ascii="Times New Roman" w:hAnsi="Times New Roman" w:cs="Times New Roman"/>
                <w:b/>
                <w:bCs/>
                <w:sz w:val="16"/>
                <w:szCs w:val="16"/>
                <w:lang w:eastAsia="zh-CN"/>
              </w:rPr>
              <w:t>Термоблок</w:t>
            </w:r>
            <w:proofErr w:type="spellEnd"/>
            <w:r w:rsidRPr="00EE7260">
              <w:rPr>
                <w:rFonts w:ascii="Times New Roman" w:hAnsi="Times New Roman" w:cs="Times New Roman"/>
                <w:b/>
                <w:bCs/>
                <w:sz w:val="16"/>
                <w:szCs w:val="16"/>
                <w:lang w:eastAsia="zh-CN"/>
              </w:rPr>
              <w:t xml:space="preserve"> газовый уличный ТГУ-240 </w:t>
            </w:r>
            <w:proofErr w:type="spellStart"/>
            <w:r w:rsidRPr="00EE7260">
              <w:rPr>
                <w:rFonts w:ascii="Times New Roman" w:hAnsi="Times New Roman" w:cs="Times New Roman"/>
                <w:b/>
                <w:bCs/>
                <w:sz w:val="16"/>
                <w:szCs w:val="16"/>
                <w:lang w:eastAsia="zh-CN"/>
              </w:rPr>
              <w:t>Верехново</w:t>
            </w:r>
            <w:proofErr w:type="spellEnd"/>
          </w:p>
        </w:tc>
      </w:tr>
      <w:tr w:rsidR="00690F49" w:rsidRPr="00EE7260" w:rsidTr="00EE7260">
        <w:trPr>
          <w:trHeight w:val="20"/>
          <w:tblHeader/>
        </w:trPr>
        <w:tc>
          <w:tcPr>
            <w:tcW w:w="1772" w:type="pct"/>
            <w:vMerge w:val="restart"/>
            <w:shd w:val="clear" w:color="auto" w:fill="auto"/>
            <w:vAlign w:val="center"/>
          </w:tcPr>
          <w:p w:rsidR="00690F49" w:rsidRPr="00EE7260" w:rsidRDefault="00690F49" w:rsidP="00690F49">
            <w:pPr>
              <w:widowControl w:val="0"/>
              <w:suppressAutoHyphens/>
              <w:spacing w:after="0" w:line="240" w:lineRule="auto"/>
              <w:rPr>
                <w:rFonts w:ascii="Times New Roman" w:hAnsi="Times New Roman" w:cs="Times New Roman"/>
                <w:b/>
                <w:bCs/>
                <w:sz w:val="16"/>
                <w:szCs w:val="16"/>
                <w:lang w:eastAsia="zh-CN"/>
              </w:rPr>
            </w:pPr>
            <w:r w:rsidRPr="00EE7260">
              <w:rPr>
                <w:rFonts w:ascii="Times New Roman" w:hAnsi="Times New Roman" w:cs="Times New Roman"/>
                <w:b/>
                <w:bCs/>
                <w:sz w:val="16"/>
                <w:szCs w:val="16"/>
                <w:lang w:eastAsia="zh-CN"/>
              </w:rPr>
              <w:t>Показатели</w:t>
            </w:r>
          </w:p>
        </w:tc>
        <w:tc>
          <w:tcPr>
            <w:tcW w:w="3228" w:type="pct"/>
            <w:gridSpan w:val="2"/>
            <w:shd w:val="clear" w:color="auto" w:fill="auto"/>
            <w:vAlign w:val="center"/>
          </w:tcPr>
          <w:p w:rsidR="00690F49" w:rsidRPr="00EE7260" w:rsidRDefault="00690F49" w:rsidP="00690F49">
            <w:pPr>
              <w:widowControl w:val="0"/>
              <w:suppressAutoHyphens/>
              <w:spacing w:after="0" w:line="240" w:lineRule="auto"/>
              <w:rPr>
                <w:rFonts w:ascii="Times New Roman" w:hAnsi="Times New Roman" w:cs="Times New Roman"/>
                <w:b/>
                <w:bCs/>
                <w:sz w:val="16"/>
                <w:szCs w:val="16"/>
                <w:lang w:eastAsia="zh-CN"/>
              </w:rPr>
            </w:pPr>
            <w:r w:rsidRPr="00EE7260">
              <w:rPr>
                <w:rFonts w:ascii="Times New Roman" w:hAnsi="Times New Roman" w:cs="Times New Roman"/>
                <w:b/>
                <w:bCs/>
                <w:sz w:val="16"/>
                <w:szCs w:val="16"/>
                <w:lang w:eastAsia="zh-CN"/>
              </w:rPr>
              <w:t>Основное топливо</w:t>
            </w:r>
          </w:p>
        </w:tc>
      </w:tr>
      <w:tr w:rsidR="00690F49" w:rsidRPr="00EE7260" w:rsidTr="00EE7260">
        <w:trPr>
          <w:trHeight w:val="20"/>
          <w:tblHeader/>
        </w:trPr>
        <w:tc>
          <w:tcPr>
            <w:tcW w:w="1772" w:type="pct"/>
            <w:vMerge/>
            <w:shd w:val="clear" w:color="auto" w:fill="auto"/>
            <w:vAlign w:val="center"/>
          </w:tcPr>
          <w:p w:rsidR="00690F49" w:rsidRPr="00EE7260" w:rsidRDefault="00690F49" w:rsidP="0032746C">
            <w:pPr>
              <w:widowControl w:val="0"/>
              <w:numPr>
                <w:ilvl w:val="0"/>
                <w:numId w:val="31"/>
              </w:numPr>
              <w:suppressAutoHyphens/>
              <w:spacing w:after="0" w:line="240" w:lineRule="auto"/>
              <w:ind w:firstLine="0"/>
              <w:jc w:val="center"/>
              <w:rPr>
                <w:rFonts w:ascii="Times New Roman" w:hAnsi="Times New Roman" w:cs="Times New Roman"/>
                <w:b/>
                <w:bCs/>
                <w:sz w:val="16"/>
                <w:szCs w:val="16"/>
                <w:lang w:eastAsia="zh-CN"/>
              </w:rPr>
            </w:pPr>
          </w:p>
        </w:tc>
        <w:tc>
          <w:tcPr>
            <w:tcW w:w="1523" w:type="pct"/>
            <w:shd w:val="clear" w:color="auto" w:fill="auto"/>
            <w:vAlign w:val="center"/>
          </w:tcPr>
          <w:p w:rsidR="00690F49" w:rsidRPr="00EE7260" w:rsidRDefault="00690F49" w:rsidP="00690F49">
            <w:pPr>
              <w:widowControl w:val="0"/>
              <w:suppressAutoHyphens/>
              <w:spacing w:after="0" w:line="240" w:lineRule="auto"/>
              <w:rPr>
                <w:rFonts w:ascii="Times New Roman" w:hAnsi="Times New Roman" w:cs="Times New Roman"/>
                <w:b/>
                <w:bCs/>
                <w:sz w:val="16"/>
                <w:szCs w:val="16"/>
                <w:lang w:eastAsia="zh-CN"/>
              </w:rPr>
            </w:pPr>
            <w:r w:rsidRPr="00EE7260">
              <w:rPr>
                <w:rFonts w:ascii="Times New Roman" w:hAnsi="Times New Roman" w:cs="Times New Roman"/>
                <w:b/>
                <w:bCs/>
                <w:sz w:val="16"/>
                <w:szCs w:val="16"/>
                <w:lang w:eastAsia="zh-CN"/>
              </w:rPr>
              <w:t>проектное</w:t>
            </w:r>
          </w:p>
        </w:tc>
        <w:tc>
          <w:tcPr>
            <w:tcW w:w="1705" w:type="pct"/>
            <w:shd w:val="clear" w:color="auto" w:fill="auto"/>
            <w:vAlign w:val="center"/>
          </w:tcPr>
          <w:p w:rsidR="00690F49" w:rsidRPr="00EE7260" w:rsidRDefault="00690F49" w:rsidP="00690F49">
            <w:pPr>
              <w:widowControl w:val="0"/>
              <w:suppressAutoHyphens/>
              <w:spacing w:after="0" w:line="240" w:lineRule="auto"/>
              <w:rPr>
                <w:rFonts w:ascii="Times New Roman" w:hAnsi="Times New Roman" w:cs="Times New Roman"/>
                <w:b/>
                <w:bCs/>
                <w:sz w:val="16"/>
                <w:szCs w:val="16"/>
                <w:lang w:eastAsia="zh-CN"/>
              </w:rPr>
            </w:pPr>
            <w:r w:rsidRPr="00EE7260">
              <w:rPr>
                <w:rFonts w:ascii="Times New Roman" w:hAnsi="Times New Roman" w:cs="Times New Roman"/>
                <w:b/>
                <w:bCs/>
                <w:sz w:val="16"/>
                <w:szCs w:val="16"/>
                <w:lang w:eastAsia="zh-CN"/>
              </w:rPr>
              <w:t>фактическое</w:t>
            </w:r>
          </w:p>
        </w:tc>
      </w:tr>
      <w:tr w:rsidR="00690F49" w:rsidRPr="00EE7260" w:rsidTr="00EE7260">
        <w:trPr>
          <w:trHeight w:val="20"/>
        </w:trPr>
        <w:tc>
          <w:tcPr>
            <w:tcW w:w="1772" w:type="pct"/>
            <w:shd w:val="clear" w:color="auto" w:fill="auto"/>
            <w:vAlign w:val="center"/>
          </w:tcPr>
          <w:p w:rsidR="00690F49" w:rsidRPr="00EE7260" w:rsidRDefault="00690F49" w:rsidP="00690F49">
            <w:pPr>
              <w:widowControl w:val="0"/>
              <w:suppressAutoHyphens/>
              <w:spacing w:after="0" w:line="240" w:lineRule="auto"/>
              <w:rPr>
                <w:rFonts w:ascii="Times New Roman" w:hAnsi="Times New Roman" w:cs="Times New Roman"/>
                <w:sz w:val="16"/>
                <w:szCs w:val="16"/>
                <w:lang w:eastAsia="zh-CN"/>
              </w:rPr>
            </w:pPr>
            <w:r w:rsidRPr="00EE7260">
              <w:rPr>
                <w:rFonts w:ascii="Times New Roman" w:hAnsi="Times New Roman" w:cs="Times New Roman"/>
                <w:sz w:val="16"/>
                <w:szCs w:val="16"/>
                <w:lang w:eastAsia="zh-CN"/>
              </w:rPr>
              <w:t>Вид топлива</w:t>
            </w:r>
          </w:p>
        </w:tc>
        <w:tc>
          <w:tcPr>
            <w:tcW w:w="1523" w:type="pct"/>
            <w:shd w:val="clear" w:color="auto" w:fill="auto"/>
            <w:vAlign w:val="center"/>
          </w:tcPr>
          <w:p w:rsidR="00690F49" w:rsidRPr="00EE7260" w:rsidRDefault="00690F49" w:rsidP="00690F49">
            <w:pPr>
              <w:widowControl w:val="0"/>
              <w:suppressAutoHyphens/>
              <w:spacing w:after="0" w:line="240" w:lineRule="auto"/>
              <w:jc w:val="center"/>
              <w:rPr>
                <w:rFonts w:ascii="Times New Roman" w:hAnsi="Times New Roman" w:cs="Times New Roman"/>
                <w:sz w:val="16"/>
                <w:szCs w:val="16"/>
                <w:lang w:eastAsia="zh-CN"/>
              </w:rPr>
            </w:pPr>
            <w:r w:rsidRPr="00EE7260">
              <w:rPr>
                <w:rFonts w:ascii="Times New Roman" w:hAnsi="Times New Roman" w:cs="Times New Roman"/>
                <w:sz w:val="16"/>
                <w:szCs w:val="16"/>
                <w:lang w:eastAsia="zh-CN"/>
              </w:rPr>
              <w:t>Сжиженный газ</w:t>
            </w:r>
          </w:p>
        </w:tc>
        <w:tc>
          <w:tcPr>
            <w:tcW w:w="1705" w:type="pct"/>
            <w:shd w:val="clear" w:color="auto" w:fill="auto"/>
            <w:vAlign w:val="center"/>
          </w:tcPr>
          <w:p w:rsidR="00690F49" w:rsidRPr="00EE7260" w:rsidRDefault="00690F49" w:rsidP="00690F49">
            <w:pPr>
              <w:widowControl w:val="0"/>
              <w:suppressAutoHyphens/>
              <w:spacing w:after="0" w:line="240" w:lineRule="auto"/>
              <w:jc w:val="center"/>
              <w:rPr>
                <w:rFonts w:ascii="Times New Roman" w:hAnsi="Times New Roman" w:cs="Times New Roman"/>
                <w:sz w:val="16"/>
                <w:szCs w:val="16"/>
                <w:lang w:eastAsia="zh-CN"/>
              </w:rPr>
            </w:pPr>
            <w:r w:rsidRPr="00EE7260">
              <w:rPr>
                <w:rFonts w:ascii="Times New Roman" w:hAnsi="Times New Roman" w:cs="Times New Roman"/>
                <w:sz w:val="16"/>
                <w:szCs w:val="16"/>
                <w:lang w:eastAsia="zh-CN"/>
              </w:rPr>
              <w:t>сжиженный газ</w:t>
            </w:r>
          </w:p>
        </w:tc>
      </w:tr>
      <w:tr w:rsidR="00690F49" w:rsidRPr="00EE7260" w:rsidTr="00EE7260">
        <w:trPr>
          <w:trHeight w:val="20"/>
        </w:trPr>
        <w:tc>
          <w:tcPr>
            <w:tcW w:w="5000" w:type="pct"/>
            <w:gridSpan w:val="3"/>
            <w:shd w:val="clear" w:color="auto" w:fill="auto"/>
            <w:vAlign w:val="center"/>
          </w:tcPr>
          <w:p w:rsidR="00690F49" w:rsidRPr="00EE7260" w:rsidRDefault="00690F49" w:rsidP="00690F49">
            <w:pPr>
              <w:widowControl w:val="0"/>
              <w:suppressAutoHyphens/>
              <w:spacing w:after="0" w:line="240" w:lineRule="auto"/>
              <w:rPr>
                <w:rFonts w:ascii="Times New Roman" w:hAnsi="Times New Roman" w:cs="Times New Roman"/>
                <w:sz w:val="16"/>
                <w:szCs w:val="16"/>
                <w:lang w:eastAsia="zh-CN"/>
              </w:rPr>
            </w:pPr>
            <w:r w:rsidRPr="00EE7260">
              <w:rPr>
                <w:rFonts w:ascii="Times New Roman" w:hAnsi="Times New Roman" w:cs="Times New Roman"/>
                <w:b/>
                <w:bCs/>
                <w:sz w:val="16"/>
                <w:szCs w:val="16"/>
                <w:lang w:eastAsia="zh-CN"/>
              </w:rPr>
              <w:t xml:space="preserve">8 </w:t>
            </w:r>
            <w:proofErr w:type="spellStart"/>
            <w:r w:rsidRPr="00EE7260">
              <w:rPr>
                <w:rFonts w:ascii="Times New Roman" w:hAnsi="Times New Roman" w:cs="Times New Roman"/>
                <w:b/>
                <w:bCs/>
                <w:sz w:val="16"/>
                <w:szCs w:val="16"/>
                <w:lang w:eastAsia="zh-CN"/>
              </w:rPr>
              <w:t>Термоблок</w:t>
            </w:r>
            <w:proofErr w:type="spellEnd"/>
            <w:r w:rsidRPr="00EE7260">
              <w:rPr>
                <w:rFonts w:ascii="Times New Roman" w:hAnsi="Times New Roman" w:cs="Times New Roman"/>
                <w:b/>
                <w:bCs/>
                <w:sz w:val="16"/>
                <w:szCs w:val="16"/>
                <w:lang w:eastAsia="zh-CN"/>
              </w:rPr>
              <w:t xml:space="preserve"> газовый уличный ТГУ-150 Горки </w:t>
            </w:r>
            <w:proofErr w:type="spellStart"/>
            <w:r w:rsidRPr="00EE7260">
              <w:rPr>
                <w:rFonts w:ascii="Times New Roman" w:hAnsi="Times New Roman" w:cs="Times New Roman"/>
                <w:b/>
                <w:bCs/>
                <w:sz w:val="16"/>
                <w:szCs w:val="16"/>
                <w:lang w:eastAsia="zh-CN"/>
              </w:rPr>
              <w:t>Ратицкие</w:t>
            </w:r>
            <w:proofErr w:type="spellEnd"/>
          </w:p>
        </w:tc>
      </w:tr>
      <w:tr w:rsidR="00690F49" w:rsidRPr="00EE7260" w:rsidTr="00EE7260">
        <w:trPr>
          <w:trHeight w:val="20"/>
          <w:tblHeader/>
        </w:trPr>
        <w:tc>
          <w:tcPr>
            <w:tcW w:w="1772" w:type="pct"/>
            <w:vMerge w:val="restart"/>
            <w:shd w:val="clear" w:color="auto" w:fill="auto"/>
            <w:vAlign w:val="center"/>
          </w:tcPr>
          <w:p w:rsidR="00690F49" w:rsidRPr="00EE7260" w:rsidRDefault="00690F49" w:rsidP="00690F49">
            <w:pPr>
              <w:widowControl w:val="0"/>
              <w:suppressAutoHyphens/>
              <w:spacing w:after="0" w:line="240" w:lineRule="auto"/>
              <w:rPr>
                <w:rFonts w:ascii="Times New Roman" w:hAnsi="Times New Roman" w:cs="Times New Roman"/>
                <w:b/>
                <w:bCs/>
                <w:sz w:val="16"/>
                <w:szCs w:val="16"/>
                <w:lang w:eastAsia="zh-CN"/>
              </w:rPr>
            </w:pPr>
            <w:r w:rsidRPr="00EE7260">
              <w:rPr>
                <w:rFonts w:ascii="Times New Roman" w:hAnsi="Times New Roman" w:cs="Times New Roman"/>
                <w:b/>
                <w:bCs/>
                <w:sz w:val="16"/>
                <w:szCs w:val="16"/>
                <w:lang w:eastAsia="zh-CN"/>
              </w:rPr>
              <w:t>Показатели</w:t>
            </w:r>
          </w:p>
        </w:tc>
        <w:tc>
          <w:tcPr>
            <w:tcW w:w="3228" w:type="pct"/>
            <w:gridSpan w:val="2"/>
            <w:shd w:val="clear" w:color="auto" w:fill="auto"/>
            <w:vAlign w:val="center"/>
          </w:tcPr>
          <w:p w:rsidR="00690F49" w:rsidRPr="00EE7260" w:rsidRDefault="00690F49" w:rsidP="00690F49">
            <w:pPr>
              <w:widowControl w:val="0"/>
              <w:suppressAutoHyphens/>
              <w:spacing w:after="0" w:line="240" w:lineRule="auto"/>
              <w:rPr>
                <w:rFonts w:ascii="Times New Roman" w:hAnsi="Times New Roman" w:cs="Times New Roman"/>
                <w:b/>
                <w:bCs/>
                <w:sz w:val="16"/>
                <w:szCs w:val="16"/>
                <w:lang w:eastAsia="zh-CN"/>
              </w:rPr>
            </w:pPr>
            <w:r w:rsidRPr="00EE7260">
              <w:rPr>
                <w:rFonts w:ascii="Times New Roman" w:hAnsi="Times New Roman" w:cs="Times New Roman"/>
                <w:b/>
                <w:bCs/>
                <w:sz w:val="16"/>
                <w:szCs w:val="16"/>
                <w:lang w:eastAsia="zh-CN"/>
              </w:rPr>
              <w:t>Основное топливо</w:t>
            </w:r>
          </w:p>
        </w:tc>
      </w:tr>
      <w:tr w:rsidR="00690F49" w:rsidRPr="00EE7260" w:rsidTr="00EE7260">
        <w:trPr>
          <w:trHeight w:val="20"/>
          <w:tblHeader/>
        </w:trPr>
        <w:tc>
          <w:tcPr>
            <w:tcW w:w="1772" w:type="pct"/>
            <w:vMerge/>
            <w:shd w:val="clear" w:color="auto" w:fill="auto"/>
            <w:vAlign w:val="center"/>
          </w:tcPr>
          <w:p w:rsidR="00690F49" w:rsidRPr="00EE7260" w:rsidRDefault="00690F49" w:rsidP="0032746C">
            <w:pPr>
              <w:widowControl w:val="0"/>
              <w:numPr>
                <w:ilvl w:val="0"/>
                <w:numId w:val="31"/>
              </w:numPr>
              <w:suppressAutoHyphens/>
              <w:spacing w:after="0" w:line="240" w:lineRule="auto"/>
              <w:ind w:firstLine="0"/>
              <w:jc w:val="center"/>
              <w:rPr>
                <w:rFonts w:ascii="Times New Roman" w:hAnsi="Times New Roman" w:cs="Times New Roman"/>
                <w:b/>
                <w:bCs/>
                <w:sz w:val="16"/>
                <w:szCs w:val="16"/>
                <w:lang w:eastAsia="zh-CN"/>
              </w:rPr>
            </w:pPr>
          </w:p>
        </w:tc>
        <w:tc>
          <w:tcPr>
            <w:tcW w:w="1523" w:type="pct"/>
            <w:shd w:val="clear" w:color="auto" w:fill="auto"/>
            <w:vAlign w:val="center"/>
          </w:tcPr>
          <w:p w:rsidR="00690F49" w:rsidRPr="00EE7260" w:rsidRDefault="00690F49" w:rsidP="00690F49">
            <w:pPr>
              <w:widowControl w:val="0"/>
              <w:suppressAutoHyphens/>
              <w:spacing w:after="0" w:line="240" w:lineRule="auto"/>
              <w:rPr>
                <w:rFonts w:ascii="Times New Roman" w:hAnsi="Times New Roman" w:cs="Times New Roman"/>
                <w:b/>
                <w:bCs/>
                <w:sz w:val="16"/>
                <w:szCs w:val="16"/>
                <w:lang w:eastAsia="zh-CN"/>
              </w:rPr>
            </w:pPr>
            <w:r w:rsidRPr="00EE7260">
              <w:rPr>
                <w:rFonts w:ascii="Times New Roman" w:hAnsi="Times New Roman" w:cs="Times New Roman"/>
                <w:b/>
                <w:bCs/>
                <w:sz w:val="16"/>
                <w:szCs w:val="16"/>
                <w:lang w:eastAsia="zh-CN"/>
              </w:rPr>
              <w:t>проектное</w:t>
            </w:r>
          </w:p>
        </w:tc>
        <w:tc>
          <w:tcPr>
            <w:tcW w:w="1705" w:type="pct"/>
            <w:shd w:val="clear" w:color="auto" w:fill="auto"/>
            <w:vAlign w:val="center"/>
          </w:tcPr>
          <w:p w:rsidR="00690F49" w:rsidRPr="00EE7260" w:rsidRDefault="00690F49" w:rsidP="00690F49">
            <w:pPr>
              <w:widowControl w:val="0"/>
              <w:suppressAutoHyphens/>
              <w:spacing w:after="0" w:line="240" w:lineRule="auto"/>
              <w:rPr>
                <w:rFonts w:ascii="Times New Roman" w:hAnsi="Times New Roman" w:cs="Times New Roman"/>
                <w:b/>
                <w:bCs/>
                <w:sz w:val="16"/>
                <w:szCs w:val="16"/>
                <w:lang w:eastAsia="zh-CN"/>
              </w:rPr>
            </w:pPr>
            <w:r w:rsidRPr="00EE7260">
              <w:rPr>
                <w:rFonts w:ascii="Times New Roman" w:hAnsi="Times New Roman" w:cs="Times New Roman"/>
                <w:b/>
                <w:bCs/>
                <w:sz w:val="16"/>
                <w:szCs w:val="16"/>
                <w:lang w:eastAsia="zh-CN"/>
              </w:rPr>
              <w:t>фактическое</w:t>
            </w:r>
          </w:p>
        </w:tc>
      </w:tr>
      <w:tr w:rsidR="00690F49" w:rsidRPr="00EE7260" w:rsidTr="00EE7260">
        <w:trPr>
          <w:trHeight w:val="20"/>
        </w:trPr>
        <w:tc>
          <w:tcPr>
            <w:tcW w:w="1772" w:type="pct"/>
            <w:shd w:val="clear" w:color="auto" w:fill="auto"/>
            <w:vAlign w:val="center"/>
          </w:tcPr>
          <w:p w:rsidR="00690F49" w:rsidRPr="00EE7260" w:rsidRDefault="00690F49" w:rsidP="00690F49">
            <w:pPr>
              <w:widowControl w:val="0"/>
              <w:suppressAutoHyphens/>
              <w:spacing w:after="0" w:line="240" w:lineRule="auto"/>
              <w:rPr>
                <w:rFonts w:ascii="Times New Roman" w:hAnsi="Times New Roman" w:cs="Times New Roman"/>
                <w:sz w:val="16"/>
                <w:szCs w:val="16"/>
                <w:lang w:eastAsia="zh-CN"/>
              </w:rPr>
            </w:pPr>
            <w:r w:rsidRPr="00EE7260">
              <w:rPr>
                <w:rFonts w:ascii="Times New Roman" w:hAnsi="Times New Roman" w:cs="Times New Roman"/>
                <w:sz w:val="16"/>
                <w:szCs w:val="16"/>
                <w:lang w:eastAsia="zh-CN"/>
              </w:rPr>
              <w:t>Вид топлива</w:t>
            </w:r>
          </w:p>
        </w:tc>
        <w:tc>
          <w:tcPr>
            <w:tcW w:w="1523" w:type="pct"/>
            <w:shd w:val="clear" w:color="auto" w:fill="auto"/>
            <w:vAlign w:val="center"/>
          </w:tcPr>
          <w:p w:rsidR="00690F49" w:rsidRPr="00EE7260" w:rsidRDefault="00690F49" w:rsidP="00690F49">
            <w:pPr>
              <w:widowControl w:val="0"/>
              <w:suppressAutoHyphens/>
              <w:spacing w:after="0" w:line="240" w:lineRule="auto"/>
              <w:jc w:val="center"/>
              <w:rPr>
                <w:rFonts w:ascii="Times New Roman" w:hAnsi="Times New Roman" w:cs="Times New Roman"/>
                <w:sz w:val="16"/>
                <w:szCs w:val="16"/>
                <w:lang w:eastAsia="zh-CN"/>
              </w:rPr>
            </w:pPr>
            <w:r w:rsidRPr="00EE7260">
              <w:rPr>
                <w:rFonts w:ascii="Times New Roman" w:hAnsi="Times New Roman" w:cs="Times New Roman"/>
                <w:sz w:val="16"/>
                <w:szCs w:val="16"/>
                <w:lang w:eastAsia="zh-CN"/>
              </w:rPr>
              <w:t>Природный газ</w:t>
            </w:r>
          </w:p>
        </w:tc>
        <w:tc>
          <w:tcPr>
            <w:tcW w:w="1705" w:type="pct"/>
            <w:shd w:val="clear" w:color="auto" w:fill="auto"/>
            <w:vAlign w:val="center"/>
          </w:tcPr>
          <w:p w:rsidR="00690F49" w:rsidRPr="00EE7260" w:rsidRDefault="00690F49" w:rsidP="00690F49">
            <w:pPr>
              <w:widowControl w:val="0"/>
              <w:suppressAutoHyphens/>
              <w:spacing w:after="0" w:line="240" w:lineRule="auto"/>
              <w:jc w:val="center"/>
              <w:rPr>
                <w:rFonts w:ascii="Times New Roman" w:hAnsi="Times New Roman" w:cs="Times New Roman"/>
                <w:sz w:val="16"/>
                <w:szCs w:val="16"/>
                <w:lang w:eastAsia="zh-CN"/>
              </w:rPr>
            </w:pPr>
            <w:r w:rsidRPr="00EE7260">
              <w:rPr>
                <w:rFonts w:ascii="Times New Roman" w:hAnsi="Times New Roman" w:cs="Times New Roman"/>
                <w:sz w:val="16"/>
                <w:szCs w:val="16"/>
                <w:lang w:eastAsia="zh-CN"/>
              </w:rPr>
              <w:t>Природный газ</w:t>
            </w:r>
          </w:p>
        </w:tc>
      </w:tr>
      <w:tr w:rsidR="00690F49" w:rsidRPr="00EE7260" w:rsidTr="00EE7260">
        <w:trPr>
          <w:trHeight w:val="20"/>
        </w:trPr>
        <w:tc>
          <w:tcPr>
            <w:tcW w:w="5000" w:type="pct"/>
            <w:gridSpan w:val="3"/>
            <w:shd w:val="clear" w:color="auto" w:fill="auto"/>
            <w:vAlign w:val="center"/>
          </w:tcPr>
          <w:p w:rsidR="00690F49" w:rsidRPr="00EE7260" w:rsidRDefault="00690F49" w:rsidP="00690F49">
            <w:pPr>
              <w:widowControl w:val="0"/>
              <w:suppressAutoHyphens/>
              <w:spacing w:after="0" w:line="240" w:lineRule="auto"/>
              <w:jc w:val="center"/>
              <w:rPr>
                <w:rFonts w:ascii="Times New Roman" w:hAnsi="Times New Roman" w:cs="Times New Roman"/>
                <w:b/>
                <w:sz w:val="16"/>
                <w:szCs w:val="16"/>
                <w:lang w:eastAsia="zh-CN"/>
              </w:rPr>
            </w:pPr>
            <w:r w:rsidRPr="00EE7260">
              <w:rPr>
                <w:rFonts w:ascii="Times New Roman" w:hAnsi="Times New Roman" w:cs="Times New Roman"/>
                <w:b/>
                <w:sz w:val="16"/>
                <w:szCs w:val="16"/>
                <w:lang w:eastAsia="zh-CN"/>
              </w:rPr>
              <w:t xml:space="preserve">9.ТГУ-НОРД 90 п. Волот, ул. </w:t>
            </w:r>
            <w:proofErr w:type="gramStart"/>
            <w:r w:rsidRPr="00EE7260">
              <w:rPr>
                <w:rFonts w:ascii="Times New Roman" w:hAnsi="Times New Roman" w:cs="Times New Roman"/>
                <w:b/>
                <w:sz w:val="16"/>
                <w:szCs w:val="16"/>
                <w:lang w:eastAsia="zh-CN"/>
              </w:rPr>
              <w:t>Комсомольская</w:t>
            </w:r>
            <w:proofErr w:type="gramEnd"/>
          </w:p>
        </w:tc>
      </w:tr>
      <w:tr w:rsidR="00690F49" w:rsidRPr="00EE7260" w:rsidTr="00EE7260">
        <w:trPr>
          <w:trHeight w:val="20"/>
          <w:tblHeader/>
        </w:trPr>
        <w:tc>
          <w:tcPr>
            <w:tcW w:w="1772" w:type="pct"/>
            <w:vMerge w:val="restart"/>
            <w:shd w:val="clear" w:color="auto" w:fill="auto"/>
            <w:vAlign w:val="center"/>
          </w:tcPr>
          <w:p w:rsidR="00690F49" w:rsidRPr="00EE7260" w:rsidRDefault="00690F49" w:rsidP="00690F49">
            <w:pPr>
              <w:widowControl w:val="0"/>
              <w:suppressAutoHyphens/>
              <w:spacing w:after="0" w:line="240" w:lineRule="auto"/>
              <w:rPr>
                <w:rFonts w:ascii="Times New Roman" w:hAnsi="Times New Roman" w:cs="Times New Roman"/>
                <w:b/>
                <w:bCs/>
                <w:sz w:val="16"/>
                <w:szCs w:val="16"/>
                <w:lang w:eastAsia="zh-CN"/>
              </w:rPr>
            </w:pPr>
            <w:r w:rsidRPr="00EE7260">
              <w:rPr>
                <w:rFonts w:ascii="Times New Roman" w:hAnsi="Times New Roman" w:cs="Times New Roman"/>
                <w:b/>
                <w:bCs/>
                <w:sz w:val="16"/>
                <w:szCs w:val="16"/>
                <w:lang w:eastAsia="zh-CN"/>
              </w:rPr>
              <w:t>Показатели</w:t>
            </w:r>
          </w:p>
        </w:tc>
        <w:tc>
          <w:tcPr>
            <w:tcW w:w="3228" w:type="pct"/>
            <w:gridSpan w:val="2"/>
            <w:shd w:val="clear" w:color="auto" w:fill="auto"/>
            <w:vAlign w:val="center"/>
          </w:tcPr>
          <w:p w:rsidR="00690F49" w:rsidRPr="00EE7260" w:rsidRDefault="00690F49" w:rsidP="00690F49">
            <w:pPr>
              <w:widowControl w:val="0"/>
              <w:suppressAutoHyphens/>
              <w:spacing w:after="0" w:line="240" w:lineRule="auto"/>
              <w:rPr>
                <w:rFonts w:ascii="Times New Roman" w:hAnsi="Times New Roman" w:cs="Times New Roman"/>
                <w:b/>
                <w:bCs/>
                <w:sz w:val="16"/>
                <w:szCs w:val="16"/>
                <w:lang w:eastAsia="zh-CN"/>
              </w:rPr>
            </w:pPr>
            <w:r w:rsidRPr="00EE7260">
              <w:rPr>
                <w:rFonts w:ascii="Times New Roman" w:hAnsi="Times New Roman" w:cs="Times New Roman"/>
                <w:b/>
                <w:bCs/>
                <w:sz w:val="16"/>
                <w:szCs w:val="16"/>
                <w:lang w:eastAsia="zh-CN"/>
              </w:rPr>
              <w:t>Основное топливо</w:t>
            </w:r>
          </w:p>
        </w:tc>
      </w:tr>
      <w:tr w:rsidR="00690F49" w:rsidRPr="00EE7260" w:rsidTr="00EE7260">
        <w:trPr>
          <w:trHeight w:val="20"/>
          <w:tblHeader/>
        </w:trPr>
        <w:tc>
          <w:tcPr>
            <w:tcW w:w="1772" w:type="pct"/>
            <w:vMerge/>
            <w:shd w:val="clear" w:color="auto" w:fill="auto"/>
            <w:vAlign w:val="center"/>
          </w:tcPr>
          <w:p w:rsidR="00690F49" w:rsidRPr="00EE7260" w:rsidRDefault="00690F49" w:rsidP="0032746C">
            <w:pPr>
              <w:widowControl w:val="0"/>
              <w:numPr>
                <w:ilvl w:val="0"/>
                <w:numId w:val="31"/>
              </w:numPr>
              <w:suppressAutoHyphens/>
              <w:spacing w:after="0" w:line="240" w:lineRule="auto"/>
              <w:ind w:firstLine="0"/>
              <w:jc w:val="center"/>
              <w:rPr>
                <w:rFonts w:ascii="Times New Roman" w:hAnsi="Times New Roman" w:cs="Times New Roman"/>
                <w:b/>
                <w:bCs/>
                <w:sz w:val="16"/>
                <w:szCs w:val="16"/>
                <w:lang w:eastAsia="zh-CN"/>
              </w:rPr>
            </w:pPr>
          </w:p>
        </w:tc>
        <w:tc>
          <w:tcPr>
            <w:tcW w:w="1523" w:type="pct"/>
            <w:shd w:val="clear" w:color="auto" w:fill="auto"/>
            <w:vAlign w:val="center"/>
          </w:tcPr>
          <w:p w:rsidR="00690F49" w:rsidRPr="00EE7260" w:rsidRDefault="00690F49" w:rsidP="00690F49">
            <w:pPr>
              <w:widowControl w:val="0"/>
              <w:suppressAutoHyphens/>
              <w:spacing w:after="0" w:line="240" w:lineRule="auto"/>
              <w:rPr>
                <w:rFonts w:ascii="Times New Roman" w:hAnsi="Times New Roman" w:cs="Times New Roman"/>
                <w:b/>
                <w:bCs/>
                <w:sz w:val="16"/>
                <w:szCs w:val="16"/>
                <w:lang w:eastAsia="zh-CN"/>
              </w:rPr>
            </w:pPr>
            <w:r w:rsidRPr="00EE7260">
              <w:rPr>
                <w:rFonts w:ascii="Times New Roman" w:hAnsi="Times New Roman" w:cs="Times New Roman"/>
                <w:b/>
                <w:bCs/>
                <w:sz w:val="16"/>
                <w:szCs w:val="16"/>
                <w:lang w:eastAsia="zh-CN"/>
              </w:rPr>
              <w:t>проектное</w:t>
            </w:r>
          </w:p>
        </w:tc>
        <w:tc>
          <w:tcPr>
            <w:tcW w:w="1705" w:type="pct"/>
            <w:shd w:val="clear" w:color="auto" w:fill="auto"/>
            <w:vAlign w:val="center"/>
          </w:tcPr>
          <w:p w:rsidR="00690F49" w:rsidRPr="00EE7260" w:rsidRDefault="00690F49" w:rsidP="00690F49">
            <w:pPr>
              <w:widowControl w:val="0"/>
              <w:suppressAutoHyphens/>
              <w:spacing w:after="0" w:line="240" w:lineRule="auto"/>
              <w:rPr>
                <w:rFonts w:ascii="Times New Roman" w:hAnsi="Times New Roman" w:cs="Times New Roman"/>
                <w:b/>
                <w:bCs/>
                <w:sz w:val="16"/>
                <w:szCs w:val="16"/>
                <w:lang w:eastAsia="zh-CN"/>
              </w:rPr>
            </w:pPr>
            <w:r w:rsidRPr="00EE7260">
              <w:rPr>
                <w:rFonts w:ascii="Times New Roman" w:hAnsi="Times New Roman" w:cs="Times New Roman"/>
                <w:b/>
                <w:bCs/>
                <w:sz w:val="16"/>
                <w:szCs w:val="16"/>
                <w:lang w:eastAsia="zh-CN"/>
              </w:rPr>
              <w:t>фактическое</w:t>
            </w:r>
          </w:p>
        </w:tc>
      </w:tr>
      <w:tr w:rsidR="00690F49" w:rsidRPr="00EE7260" w:rsidTr="00EE7260">
        <w:trPr>
          <w:trHeight w:val="20"/>
        </w:trPr>
        <w:tc>
          <w:tcPr>
            <w:tcW w:w="1772" w:type="pct"/>
            <w:shd w:val="clear" w:color="auto" w:fill="auto"/>
            <w:vAlign w:val="center"/>
          </w:tcPr>
          <w:p w:rsidR="00690F49" w:rsidRPr="00EE7260" w:rsidRDefault="00690F49" w:rsidP="00690F49">
            <w:pPr>
              <w:widowControl w:val="0"/>
              <w:suppressAutoHyphens/>
              <w:spacing w:after="0" w:line="240" w:lineRule="auto"/>
              <w:rPr>
                <w:rFonts w:ascii="Times New Roman" w:hAnsi="Times New Roman" w:cs="Times New Roman"/>
                <w:sz w:val="16"/>
                <w:szCs w:val="16"/>
                <w:lang w:eastAsia="zh-CN"/>
              </w:rPr>
            </w:pPr>
            <w:r w:rsidRPr="00EE7260">
              <w:rPr>
                <w:rFonts w:ascii="Times New Roman" w:hAnsi="Times New Roman" w:cs="Times New Roman"/>
                <w:sz w:val="16"/>
                <w:szCs w:val="16"/>
                <w:lang w:eastAsia="zh-CN"/>
              </w:rPr>
              <w:t>Вид топлива</w:t>
            </w:r>
          </w:p>
        </w:tc>
        <w:tc>
          <w:tcPr>
            <w:tcW w:w="1523" w:type="pct"/>
            <w:shd w:val="clear" w:color="auto" w:fill="auto"/>
            <w:vAlign w:val="center"/>
          </w:tcPr>
          <w:p w:rsidR="00690F49" w:rsidRPr="00EE7260" w:rsidRDefault="00690F49" w:rsidP="00690F49">
            <w:pPr>
              <w:widowControl w:val="0"/>
              <w:suppressAutoHyphens/>
              <w:spacing w:after="0" w:line="240" w:lineRule="auto"/>
              <w:jc w:val="center"/>
              <w:rPr>
                <w:rFonts w:ascii="Times New Roman" w:hAnsi="Times New Roman" w:cs="Times New Roman"/>
                <w:sz w:val="16"/>
                <w:szCs w:val="16"/>
                <w:lang w:eastAsia="zh-CN"/>
              </w:rPr>
            </w:pPr>
            <w:r w:rsidRPr="00EE7260">
              <w:rPr>
                <w:rFonts w:ascii="Times New Roman" w:hAnsi="Times New Roman" w:cs="Times New Roman"/>
                <w:sz w:val="16"/>
                <w:szCs w:val="16"/>
                <w:lang w:eastAsia="zh-CN"/>
              </w:rPr>
              <w:t>Природный газ</w:t>
            </w:r>
          </w:p>
        </w:tc>
        <w:tc>
          <w:tcPr>
            <w:tcW w:w="1705" w:type="pct"/>
            <w:shd w:val="clear" w:color="auto" w:fill="auto"/>
            <w:vAlign w:val="center"/>
          </w:tcPr>
          <w:p w:rsidR="00690F49" w:rsidRPr="00EE7260" w:rsidRDefault="00690F49" w:rsidP="00690F49">
            <w:pPr>
              <w:widowControl w:val="0"/>
              <w:suppressAutoHyphens/>
              <w:spacing w:after="0" w:line="240" w:lineRule="auto"/>
              <w:jc w:val="center"/>
              <w:rPr>
                <w:rFonts w:ascii="Times New Roman" w:hAnsi="Times New Roman" w:cs="Times New Roman"/>
                <w:sz w:val="16"/>
                <w:szCs w:val="16"/>
                <w:lang w:eastAsia="zh-CN"/>
              </w:rPr>
            </w:pPr>
            <w:r w:rsidRPr="00EE7260">
              <w:rPr>
                <w:rFonts w:ascii="Times New Roman" w:hAnsi="Times New Roman" w:cs="Times New Roman"/>
                <w:sz w:val="16"/>
                <w:szCs w:val="16"/>
                <w:lang w:eastAsia="zh-CN"/>
              </w:rPr>
              <w:t>Природный газ</w:t>
            </w:r>
          </w:p>
        </w:tc>
      </w:tr>
    </w:tbl>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Коммунальная услуга горячего водоснабжения в </w:t>
      </w:r>
      <w:proofErr w:type="spellStart"/>
      <w:r w:rsidRPr="00EE7260">
        <w:rPr>
          <w:rFonts w:ascii="Times New Roman" w:hAnsi="Times New Roman" w:cs="Times New Roman"/>
          <w:sz w:val="16"/>
          <w:szCs w:val="16"/>
        </w:rPr>
        <w:t>Волотовском</w:t>
      </w:r>
      <w:proofErr w:type="spellEnd"/>
      <w:r w:rsidRPr="00EE7260">
        <w:rPr>
          <w:rFonts w:ascii="Times New Roman" w:hAnsi="Times New Roman" w:cs="Times New Roman"/>
          <w:sz w:val="16"/>
          <w:szCs w:val="16"/>
        </w:rPr>
        <w:t xml:space="preserve"> муниципальном округе отсутствует.</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Инвестиции в источники тепловой энергии не предусмотрены.</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Строительство, реконструкция, техническое перевооружение, вывод из эксплуатации источников тепловой энергии и генерирующих объе</w:t>
      </w:r>
      <w:r w:rsidRPr="00EE7260">
        <w:rPr>
          <w:rFonts w:ascii="Times New Roman" w:hAnsi="Times New Roman" w:cs="Times New Roman"/>
          <w:sz w:val="16"/>
          <w:szCs w:val="16"/>
        </w:rPr>
        <w:t>к</w:t>
      </w:r>
      <w:r w:rsidRPr="00EE7260">
        <w:rPr>
          <w:rFonts w:ascii="Times New Roman" w:hAnsi="Times New Roman" w:cs="Times New Roman"/>
          <w:sz w:val="16"/>
          <w:szCs w:val="16"/>
        </w:rPr>
        <w:t>тов, включая входящее в их состав оборудование, функционирующих в режиме комбинированной выработки электрической и тепловой энергии на терр</w:t>
      </w:r>
      <w:r w:rsidRPr="00EE7260">
        <w:rPr>
          <w:rFonts w:ascii="Times New Roman" w:hAnsi="Times New Roman" w:cs="Times New Roman"/>
          <w:sz w:val="16"/>
          <w:szCs w:val="16"/>
        </w:rPr>
        <w:t>и</w:t>
      </w:r>
      <w:r w:rsidRPr="00EE7260">
        <w:rPr>
          <w:rFonts w:ascii="Times New Roman" w:hAnsi="Times New Roman" w:cs="Times New Roman"/>
          <w:sz w:val="16"/>
          <w:szCs w:val="16"/>
        </w:rPr>
        <w:t xml:space="preserve">тории </w:t>
      </w:r>
      <w:proofErr w:type="spellStart"/>
      <w:r w:rsidRPr="00EE7260">
        <w:rPr>
          <w:rFonts w:ascii="Times New Roman" w:hAnsi="Times New Roman" w:cs="Times New Roman"/>
          <w:sz w:val="16"/>
          <w:szCs w:val="16"/>
        </w:rPr>
        <w:t>Волотовского</w:t>
      </w:r>
      <w:proofErr w:type="spellEnd"/>
      <w:r w:rsidRPr="00EE7260">
        <w:rPr>
          <w:rFonts w:ascii="Times New Roman" w:hAnsi="Times New Roman" w:cs="Times New Roman"/>
          <w:sz w:val="16"/>
          <w:szCs w:val="16"/>
        </w:rPr>
        <w:t xml:space="preserve"> территориального отдела не планируется.</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Генерирующие объекты, функционирующие в режиме комбинированной выработки электрической и тепловой энергии на территории </w:t>
      </w:r>
      <w:proofErr w:type="spellStart"/>
      <w:r w:rsidRPr="00EE7260">
        <w:rPr>
          <w:rFonts w:ascii="Times New Roman" w:hAnsi="Times New Roman" w:cs="Times New Roman"/>
          <w:sz w:val="16"/>
          <w:szCs w:val="16"/>
        </w:rPr>
        <w:t>Вол</w:t>
      </w:r>
      <w:r w:rsidRPr="00EE7260">
        <w:rPr>
          <w:rFonts w:ascii="Times New Roman" w:hAnsi="Times New Roman" w:cs="Times New Roman"/>
          <w:sz w:val="16"/>
          <w:szCs w:val="16"/>
        </w:rPr>
        <w:t>о</w:t>
      </w:r>
      <w:r w:rsidRPr="00EE7260">
        <w:rPr>
          <w:rFonts w:ascii="Times New Roman" w:hAnsi="Times New Roman" w:cs="Times New Roman"/>
          <w:sz w:val="16"/>
          <w:szCs w:val="16"/>
        </w:rPr>
        <w:t>товского</w:t>
      </w:r>
      <w:proofErr w:type="spellEnd"/>
      <w:r w:rsidRPr="00EE7260">
        <w:rPr>
          <w:rFonts w:ascii="Times New Roman" w:hAnsi="Times New Roman" w:cs="Times New Roman"/>
          <w:sz w:val="16"/>
          <w:szCs w:val="16"/>
        </w:rPr>
        <w:t xml:space="preserve"> муниципального округа, отсутствуют.</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Решения о корректировке соответствующей системы водоснабжения в </w:t>
      </w:r>
      <w:proofErr w:type="gramStart"/>
      <w:r w:rsidRPr="00EE7260">
        <w:rPr>
          <w:rFonts w:ascii="Times New Roman" w:hAnsi="Times New Roman" w:cs="Times New Roman"/>
          <w:sz w:val="16"/>
          <w:szCs w:val="16"/>
        </w:rPr>
        <w:t xml:space="preserve">части, относящейся к системам теплоснабжения на территории </w:t>
      </w:r>
      <w:proofErr w:type="spellStart"/>
      <w:r w:rsidRPr="00EE7260">
        <w:rPr>
          <w:rFonts w:ascii="Times New Roman" w:hAnsi="Times New Roman" w:cs="Times New Roman"/>
          <w:sz w:val="16"/>
          <w:szCs w:val="16"/>
        </w:rPr>
        <w:t>Вол</w:t>
      </w:r>
      <w:r w:rsidRPr="00EE7260">
        <w:rPr>
          <w:rFonts w:ascii="Times New Roman" w:hAnsi="Times New Roman" w:cs="Times New Roman"/>
          <w:sz w:val="16"/>
          <w:szCs w:val="16"/>
        </w:rPr>
        <w:t>о</w:t>
      </w:r>
      <w:r w:rsidRPr="00EE7260">
        <w:rPr>
          <w:rFonts w:ascii="Times New Roman" w:hAnsi="Times New Roman" w:cs="Times New Roman"/>
          <w:sz w:val="16"/>
          <w:szCs w:val="16"/>
        </w:rPr>
        <w:t>товского</w:t>
      </w:r>
      <w:proofErr w:type="spellEnd"/>
      <w:r w:rsidRPr="00EE7260">
        <w:rPr>
          <w:rFonts w:ascii="Times New Roman" w:hAnsi="Times New Roman" w:cs="Times New Roman"/>
          <w:sz w:val="16"/>
          <w:szCs w:val="16"/>
        </w:rPr>
        <w:t xml:space="preserve"> муниципального округа отсутствуют</w:t>
      </w:r>
      <w:proofErr w:type="gramEnd"/>
      <w:r w:rsidRPr="00EE7260">
        <w:rPr>
          <w:rFonts w:ascii="Times New Roman" w:hAnsi="Times New Roman" w:cs="Times New Roman"/>
          <w:sz w:val="16"/>
          <w:szCs w:val="16"/>
        </w:rPr>
        <w:t>.</w:t>
      </w:r>
    </w:p>
    <w:p w:rsidR="00690F49" w:rsidRPr="00EE7260" w:rsidRDefault="00690F49" w:rsidP="00690F49">
      <w:pPr>
        <w:spacing w:after="0" w:line="320" w:lineRule="exact"/>
        <w:ind w:firstLine="709"/>
        <w:contextualSpacing/>
        <w:jc w:val="both"/>
        <w:rPr>
          <w:rFonts w:ascii="Times New Roman" w:hAnsi="Times New Roman" w:cs="Times New Roman"/>
          <w:sz w:val="16"/>
          <w:szCs w:val="16"/>
        </w:rPr>
      </w:pPr>
      <w:r w:rsidRPr="00EE7260">
        <w:rPr>
          <w:rFonts w:ascii="Times New Roman" w:hAnsi="Times New Roman" w:cs="Times New Roman"/>
          <w:sz w:val="16"/>
          <w:szCs w:val="16"/>
        </w:rPr>
        <w:t xml:space="preserve">Развитие тепловых сетей </w:t>
      </w:r>
      <w:proofErr w:type="spellStart"/>
      <w:r w:rsidRPr="00EE7260">
        <w:rPr>
          <w:rFonts w:ascii="Times New Roman" w:hAnsi="Times New Roman" w:cs="Times New Roman"/>
          <w:sz w:val="16"/>
          <w:szCs w:val="16"/>
        </w:rPr>
        <w:t>Волотовского</w:t>
      </w:r>
      <w:proofErr w:type="spellEnd"/>
      <w:r w:rsidRPr="00EE7260">
        <w:rPr>
          <w:rFonts w:ascii="Times New Roman" w:hAnsi="Times New Roman" w:cs="Times New Roman"/>
          <w:sz w:val="16"/>
          <w:szCs w:val="16"/>
        </w:rPr>
        <w:t xml:space="preserve"> муниципального округа включает в себя реализацию следующих проектов:</w:t>
      </w:r>
    </w:p>
    <w:p w:rsidR="00690F49" w:rsidRPr="00EE7260" w:rsidRDefault="00690F49" w:rsidP="00690F49">
      <w:pPr>
        <w:spacing w:after="0" w:line="320" w:lineRule="exact"/>
        <w:ind w:firstLine="709"/>
        <w:contextualSpacing/>
        <w:jc w:val="both"/>
        <w:rPr>
          <w:rFonts w:ascii="Times New Roman" w:hAnsi="Times New Roman" w:cs="Times New Roman"/>
          <w:sz w:val="16"/>
          <w:szCs w:val="16"/>
        </w:rPr>
      </w:pPr>
      <w:r w:rsidRPr="00EE7260">
        <w:rPr>
          <w:rFonts w:ascii="Times New Roman" w:hAnsi="Times New Roman" w:cs="Times New Roman"/>
          <w:sz w:val="16"/>
          <w:szCs w:val="16"/>
        </w:rPr>
        <w:t>– проведение перекладки тепловых сетей для обеспечения надежности теплоснабжения потребителей при необходимости с изменением ди</w:t>
      </w:r>
      <w:r w:rsidRPr="00EE7260">
        <w:rPr>
          <w:rFonts w:ascii="Times New Roman" w:hAnsi="Times New Roman" w:cs="Times New Roman"/>
          <w:sz w:val="16"/>
          <w:szCs w:val="16"/>
        </w:rPr>
        <w:t>а</w:t>
      </w:r>
      <w:r w:rsidRPr="00EE7260">
        <w:rPr>
          <w:rFonts w:ascii="Times New Roman" w:hAnsi="Times New Roman" w:cs="Times New Roman"/>
          <w:sz w:val="16"/>
          <w:szCs w:val="16"/>
        </w:rPr>
        <w:t>метров трубопроводов по данным гидравлических расчётов;</w:t>
      </w:r>
    </w:p>
    <w:p w:rsidR="00690F49" w:rsidRPr="00EE7260" w:rsidRDefault="00690F49" w:rsidP="00690F49">
      <w:pPr>
        <w:spacing w:after="0" w:line="320" w:lineRule="exact"/>
        <w:ind w:firstLine="709"/>
        <w:contextualSpacing/>
        <w:jc w:val="both"/>
        <w:rPr>
          <w:rFonts w:ascii="Times New Roman" w:hAnsi="Times New Roman" w:cs="Times New Roman"/>
          <w:sz w:val="16"/>
          <w:szCs w:val="16"/>
        </w:rPr>
      </w:pPr>
      <w:proofErr w:type="gramStart"/>
      <w:r w:rsidRPr="00EE7260">
        <w:rPr>
          <w:rFonts w:ascii="Times New Roman" w:hAnsi="Times New Roman" w:cs="Times New Roman"/>
          <w:sz w:val="16"/>
          <w:szCs w:val="16"/>
        </w:rPr>
        <w:t>– проведение перекладки трубопроводов участков тепловых сетей, выработавших свой эксплуатационных ресурс работы (не попавших под м</w:t>
      </w:r>
      <w:r w:rsidRPr="00EE7260">
        <w:rPr>
          <w:rFonts w:ascii="Times New Roman" w:hAnsi="Times New Roman" w:cs="Times New Roman"/>
          <w:sz w:val="16"/>
          <w:szCs w:val="16"/>
        </w:rPr>
        <w:t>е</w:t>
      </w:r>
      <w:r w:rsidRPr="00EE7260">
        <w:rPr>
          <w:rFonts w:ascii="Times New Roman" w:hAnsi="Times New Roman" w:cs="Times New Roman"/>
          <w:sz w:val="16"/>
          <w:szCs w:val="16"/>
        </w:rPr>
        <w:t>роприятия по перекладкам для обеспечения надёжности);</w:t>
      </w:r>
      <w:proofErr w:type="gramEnd"/>
    </w:p>
    <w:p w:rsidR="00690F49" w:rsidRPr="00EE7260" w:rsidRDefault="00690F49" w:rsidP="00690F49">
      <w:pPr>
        <w:spacing w:after="0" w:line="320" w:lineRule="exact"/>
        <w:ind w:firstLine="709"/>
        <w:contextualSpacing/>
        <w:jc w:val="both"/>
        <w:rPr>
          <w:rFonts w:ascii="Times New Roman" w:hAnsi="Times New Roman" w:cs="Times New Roman"/>
          <w:sz w:val="16"/>
          <w:szCs w:val="16"/>
        </w:rPr>
      </w:pPr>
      <w:r w:rsidRPr="00EE7260">
        <w:rPr>
          <w:rFonts w:ascii="Times New Roman" w:hAnsi="Times New Roman" w:cs="Times New Roman"/>
          <w:sz w:val="16"/>
          <w:szCs w:val="16"/>
        </w:rPr>
        <w:t>– осуществление строительства новых трубопроводов тепловых сетей для подключения перспективных потребителей.</w:t>
      </w:r>
    </w:p>
    <w:p w:rsidR="00690F49" w:rsidRPr="00EE7260" w:rsidRDefault="00690F49" w:rsidP="0032746C">
      <w:pPr>
        <w:pStyle w:val="af8"/>
        <w:numPr>
          <w:ilvl w:val="1"/>
          <w:numId w:val="34"/>
        </w:numPr>
        <w:suppressAutoHyphens/>
        <w:overflowPunct w:val="0"/>
        <w:autoSpaceDE w:val="0"/>
        <w:spacing w:before="120"/>
        <w:ind w:left="0" w:firstLine="567"/>
        <w:contextualSpacing/>
        <w:jc w:val="both"/>
        <w:rPr>
          <w:sz w:val="16"/>
          <w:szCs w:val="16"/>
        </w:rPr>
      </w:pPr>
      <w:r w:rsidRPr="00EE7260">
        <w:rPr>
          <w:rFonts w:eastAsia="Calibri"/>
          <w:b/>
          <w:sz w:val="16"/>
          <w:szCs w:val="16"/>
        </w:rPr>
        <w:t xml:space="preserve">Характеристика существующего состояния систем газоснабжения </w:t>
      </w:r>
    </w:p>
    <w:p w:rsidR="00690F49" w:rsidRPr="00EE7260" w:rsidRDefault="00690F49" w:rsidP="00690F49">
      <w:pPr>
        <w:pStyle w:val="af8"/>
        <w:suppressAutoHyphens/>
        <w:overflowPunct w:val="0"/>
        <w:autoSpaceDE w:val="0"/>
        <w:spacing w:before="240"/>
        <w:ind w:left="0"/>
        <w:jc w:val="both"/>
        <w:rPr>
          <w:sz w:val="16"/>
          <w:szCs w:val="16"/>
        </w:rPr>
      </w:pPr>
      <w:r w:rsidRPr="00EE7260">
        <w:rPr>
          <w:rFonts w:eastAsia="Calibri"/>
          <w:b/>
          <w:sz w:val="16"/>
          <w:szCs w:val="16"/>
        </w:rPr>
        <w:tab/>
      </w:r>
      <w:r w:rsidRPr="00EE7260">
        <w:rPr>
          <w:sz w:val="16"/>
          <w:szCs w:val="16"/>
        </w:rPr>
        <w:t xml:space="preserve">В таблице ниже представлена информация об уровне газификации как </w:t>
      </w:r>
      <w:proofErr w:type="spellStart"/>
      <w:r w:rsidRPr="00EE7260">
        <w:rPr>
          <w:sz w:val="16"/>
          <w:szCs w:val="16"/>
        </w:rPr>
        <w:t>Волотовского</w:t>
      </w:r>
      <w:proofErr w:type="spellEnd"/>
      <w:r w:rsidRPr="00EE7260">
        <w:rPr>
          <w:sz w:val="16"/>
          <w:szCs w:val="16"/>
        </w:rPr>
        <w:t xml:space="preserve"> муниципального округа, так и Российской Федерации в целом. </w:t>
      </w:r>
    </w:p>
    <w:p w:rsidR="00690F49" w:rsidRPr="00EE7260" w:rsidRDefault="00690F49" w:rsidP="00690F49">
      <w:pPr>
        <w:suppressAutoHyphens/>
        <w:overflowPunct w:val="0"/>
        <w:autoSpaceDE w:val="0"/>
        <w:spacing w:before="240" w:after="0" w:line="240" w:lineRule="auto"/>
        <w:ind w:firstLine="567"/>
        <w:contextualSpacing/>
        <w:jc w:val="right"/>
        <w:rPr>
          <w:rFonts w:ascii="Times New Roman" w:hAnsi="Times New Roman" w:cs="Times New Roman"/>
          <w:sz w:val="16"/>
          <w:szCs w:val="16"/>
        </w:rPr>
      </w:pPr>
      <w:r w:rsidRPr="00EE7260">
        <w:rPr>
          <w:rFonts w:ascii="Times New Roman" w:hAnsi="Times New Roman" w:cs="Times New Roman"/>
          <w:sz w:val="16"/>
          <w:szCs w:val="16"/>
        </w:rPr>
        <w:t>Таблица: Уровень газификации по состоянию на 2023 год</w:t>
      </w:r>
    </w:p>
    <w:tbl>
      <w:tblPr>
        <w:tblStyle w:val="afe"/>
        <w:tblW w:w="11057" w:type="dxa"/>
        <w:tblInd w:w="-1026" w:type="dxa"/>
        <w:tblLayout w:type="fixed"/>
        <w:tblLook w:val="04A0" w:firstRow="1" w:lastRow="0" w:firstColumn="1" w:lastColumn="0" w:noHBand="0" w:noVBand="1"/>
      </w:tblPr>
      <w:tblGrid>
        <w:gridCol w:w="1701"/>
        <w:gridCol w:w="6096"/>
        <w:gridCol w:w="1395"/>
        <w:gridCol w:w="1865"/>
      </w:tblGrid>
      <w:tr w:rsidR="00690F49" w:rsidRPr="00EE7260" w:rsidTr="00EE7260">
        <w:tc>
          <w:tcPr>
            <w:tcW w:w="1701" w:type="dxa"/>
          </w:tcPr>
          <w:p w:rsidR="00690F49" w:rsidRPr="00EE7260" w:rsidRDefault="00690F49" w:rsidP="00EE7260">
            <w:pPr>
              <w:suppressAutoHyphens/>
              <w:overflowPunct w:val="0"/>
              <w:autoSpaceDE w:val="0"/>
              <w:spacing w:after="0" w:line="240" w:lineRule="auto"/>
              <w:ind w:left="720"/>
              <w:contextualSpacing/>
              <w:jc w:val="right"/>
              <w:rPr>
                <w:rFonts w:ascii="Times New Roman" w:hAnsi="Times New Roman" w:cs="Times New Roman"/>
                <w:sz w:val="16"/>
                <w:szCs w:val="16"/>
              </w:rPr>
            </w:pPr>
            <w:r w:rsidRPr="00EE7260">
              <w:rPr>
                <w:rFonts w:ascii="Times New Roman" w:hAnsi="Times New Roman" w:cs="Times New Roman"/>
                <w:sz w:val="16"/>
                <w:szCs w:val="16"/>
              </w:rPr>
              <w:t>№</w:t>
            </w:r>
          </w:p>
          <w:p w:rsidR="00690F49" w:rsidRPr="00EE7260" w:rsidRDefault="00690F49" w:rsidP="00EE7260">
            <w:pPr>
              <w:suppressAutoHyphens/>
              <w:overflowPunct w:val="0"/>
              <w:autoSpaceDE w:val="0"/>
              <w:spacing w:after="0" w:line="240" w:lineRule="auto"/>
              <w:contextualSpacing/>
              <w:jc w:val="right"/>
              <w:rPr>
                <w:rFonts w:ascii="Times New Roman" w:hAnsi="Times New Roman" w:cs="Times New Roman"/>
                <w:sz w:val="16"/>
                <w:szCs w:val="16"/>
              </w:rPr>
            </w:pPr>
            <w:proofErr w:type="gramStart"/>
            <w:r w:rsidRPr="00EE7260">
              <w:rPr>
                <w:rFonts w:ascii="Times New Roman" w:hAnsi="Times New Roman" w:cs="Times New Roman"/>
                <w:sz w:val="16"/>
                <w:szCs w:val="16"/>
              </w:rPr>
              <w:t>п</w:t>
            </w:r>
            <w:proofErr w:type="gramEnd"/>
            <w:r w:rsidRPr="00EE7260">
              <w:rPr>
                <w:rFonts w:ascii="Times New Roman" w:hAnsi="Times New Roman" w:cs="Times New Roman"/>
                <w:sz w:val="16"/>
                <w:szCs w:val="16"/>
              </w:rPr>
              <w:t>/п</w:t>
            </w:r>
          </w:p>
        </w:tc>
        <w:tc>
          <w:tcPr>
            <w:tcW w:w="6096" w:type="dxa"/>
          </w:tcPr>
          <w:p w:rsidR="00690F49" w:rsidRPr="00EE7260" w:rsidRDefault="00690F49" w:rsidP="00EE7260">
            <w:pPr>
              <w:suppressAutoHyphens/>
              <w:overflowPunct w:val="0"/>
              <w:autoSpaceDE w:val="0"/>
              <w:spacing w:after="0" w:line="240" w:lineRule="auto"/>
              <w:contextualSpacing/>
              <w:jc w:val="center"/>
              <w:rPr>
                <w:rFonts w:ascii="Times New Roman" w:hAnsi="Times New Roman" w:cs="Times New Roman"/>
                <w:sz w:val="16"/>
                <w:szCs w:val="16"/>
              </w:rPr>
            </w:pPr>
            <w:r w:rsidRPr="00EE7260">
              <w:rPr>
                <w:rFonts w:ascii="Times New Roman" w:hAnsi="Times New Roman" w:cs="Times New Roman"/>
                <w:sz w:val="16"/>
                <w:szCs w:val="16"/>
              </w:rPr>
              <w:t>Показатель</w:t>
            </w:r>
          </w:p>
        </w:tc>
        <w:tc>
          <w:tcPr>
            <w:tcW w:w="1395" w:type="dxa"/>
          </w:tcPr>
          <w:p w:rsidR="00690F49" w:rsidRPr="00EE7260" w:rsidRDefault="00690F49" w:rsidP="00EE7260">
            <w:pPr>
              <w:suppressAutoHyphens/>
              <w:overflowPunct w:val="0"/>
              <w:autoSpaceDE w:val="0"/>
              <w:spacing w:after="0" w:line="240" w:lineRule="auto"/>
              <w:contextualSpacing/>
              <w:jc w:val="right"/>
              <w:rPr>
                <w:rFonts w:ascii="Times New Roman" w:hAnsi="Times New Roman" w:cs="Times New Roman"/>
                <w:sz w:val="16"/>
                <w:szCs w:val="16"/>
              </w:rPr>
            </w:pPr>
            <w:r w:rsidRPr="00EE7260">
              <w:rPr>
                <w:rFonts w:ascii="Times New Roman" w:hAnsi="Times New Roman" w:cs="Times New Roman"/>
                <w:sz w:val="16"/>
                <w:szCs w:val="16"/>
              </w:rPr>
              <w:t>Уровень газификации, %</w:t>
            </w:r>
          </w:p>
        </w:tc>
        <w:tc>
          <w:tcPr>
            <w:tcW w:w="1865" w:type="dxa"/>
          </w:tcPr>
          <w:p w:rsidR="00690F49" w:rsidRPr="00EE7260" w:rsidRDefault="00690F49" w:rsidP="00EE7260">
            <w:pPr>
              <w:suppressAutoHyphens/>
              <w:overflowPunct w:val="0"/>
              <w:autoSpaceDE w:val="0"/>
              <w:spacing w:after="0" w:line="240" w:lineRule="auto"/>
              <w:contextualSpacing/>
              <w:jc w:val="right"/>
              <w:rPr>
                <w:rFonts w:ascii="Times New Roman" w:hAnsi="Times New Roman" w:cs="Times New Roman"/>
                <w:sz w:val="16"/>
                <w:szCs w:val="16"/>
              </w:rPr>
            </w:pPr>
            <w:r w:rsidRPr="00EE7260">
              <w:rPr>
                <w:rFonts w:ascii="Times New Roman" w:hAnsi="Times New Roman" w:cs="Times New Roman"/>
                <w:sz w:val="16"/>
                <w:szCs w:val="16"/>
              </w:rPr>
              <w:t>Проводятся работы, %</w:t>
            </w:r>
          </w:p>
        </w:tc>
      </w:tr>
      <w:tr w:rsidR="00690F49" w:rsidRPr="00EE7260" w:rsidTr="00EE7260">
        <w:tc>
          <w:tcPr>
            <w:tcW w:w="1701" w:type="dxa"/>
          </w:tcPr>
          <w:p w:rsidR="00690F49" w:rsidRPr="00EE7260" w:rsidRDefault="00690F49" w:rsidP="00EE7260">
            <w:pPr>
              <w:suppressAutoHyphens/>
              <w:overflowPunct w:val="0"/>
              <w:autoSpaceDE w:val="0"/>
              <w:spacing w:after="0" w:line="240" w:lineRule="auto"/>
              <w:contextualSpacing/>
              <w:jc w:val="center"/>
              <w:rPr>
                <w:rFonts w:ascii="Times New Roman" w:hAnsi="Times New Roman" w:cs="Times New Roman"/>
                <w:sz w:val="16"/>
                <w:szCs w:val="16"/>
              </w:rPr>
            </w:pPr>
            <w:r w:rsidRPr="00EE7260">
              <w:rPr>
                <w:rFonts w:ascii="Times New Roman" w:hAnsi="Times New Roman" w:cs="Times New Roman"/>
                <w:sz w:val="16"/>
                <w:szCs w:val="16"/>
              </w:rPr>
              <w:t>1</w:t>
            </w:r>
          </w:p>
        </w:tc>
        <w:tc>
          <w:tcPr>
            <w:tcW w:w="6096" w:type="dxa"/>
          </w:tcPr>
          <w:p w:rsidR="00690F49" w:rsidRPr="00EE7260" w:rsidRDefault="00690F49" w:rsidP="00EE7260">
            <w:pPr>
              <w:suppressAutoHyphens/>
              <w:overflowPunct w:val="0"/>
              <w:autoSpaceDE w:val="0"/>
              <w:spacing w:after="0" w:line="240" w:lineRule="auto"/>
              <w:contextualSpacing/>
              <w:rPr>
                <w:rFonts w:ascii="Times New Roman" w:hAnsi="Times New Roman" w:cs="Times New Roman"/>
                <w:sz w:val="16"/>
                <w:szCs w:val="16"/>
              </w:rPr>
            </w:pPr>
            <w:r w:rsidRPr="00EE7260">
              <w:rPr>
                <w:rFonts w:ascii="Times New Roman" w:hAnsi="Times New Roman" w:cs="Times New Roman"/>
                <w:sz w:val="16"/>
                <w:szCs w:val="16"/>
              </w:rPr>
              <w:t>Уровень газификации Российский Федерации</w:t>
            </w:r>
          </w:p>
        </w:tc>
        <w:tc>
          <w:tcPr>
            <w:tcW w:w="1395" w:type="dxa"/>
          </w:tcPr>
          <w:p w:rsidR="00690F49" w:rsidRPr="00EE7260" w:rsidRDefault="00690F49" w:rsidP="00EE7260">
            <w:pPr>
              <w:suppressAutoHyphens/>
              <w:overflowPunct w:val="0"/>
              <w:autoSpaceDE w:val="0"/>
              <w:spacing w:after="0" w:line="240" w:lineRule="auto"/>
              <w:contextualSpacing/>
              <w:jc w:val="center"/>
              <w:rPr>
                <w:rFonts w:ascii="Times New Roman" w:hAnsi="Times New Roman" w:cs="Times New Roman"/>
                <w:sz w:val="16"/>
                <w:szCs w:val="16"/>
              </w:rPr>
            </w:pPr>
            <w:r w:rsidRPr="00EE7260">
              <w:rPr>
                <w:rFonts w:ascii="Times New Roman" w:hAnsi="Times New Roman" w:cs="Times New Roman"/>
                <w:sz w:val="16"/>
                <w:szCs w:val="16"/>
              </w:rPr>
              <w:t>39</w:t>
            </w:r>
          </w:p>
        </w:tc>
        <w:tc>
          <w:tcPr>
            <w:tcW w:w="1865" w:type="dxa"/>
          </w:tcPr>
          <w:p w:rsidR="00690F49" w:rsidRPr="00EE7260" w:rsidRDefault="00690F49" w:rsidP="00EE7260">
            <w:pPr>
              <w:suppressAutoHyphens/>
              <w:overflowPunct w:val="0"/>
              <w:autoSpaceDE w:val="0"/>
              <w:spacing w:after="0" w:line="240" w:lineRule="auto"/>
              <w:contextualSpacing/>
              <w:jc w:val="center"/>
              <w:rPr>
                <w:rFonts w:ascii="Times New Roman" w:hAnsi="Times New Roman" w:cs="Times New Roman"/>
                <w:sz w:val="16"/>
                <w:szCs w:val="16"/>
              </w:rPr>
            </w:pPr>
            <w:r w:rsidRPr="00EE7260">
              <w:rPr>
                <w:rFonts w:ascii="Times New Roman" w:hAnsi="Times New Roman" w:cs="Times New Roman"/>
                <w:sz w:val="16"/>
                <w:szCs w:val="16"/>
              </w:rPr>
              <w:t>73</w:t>
            </w:r>
          </w:p>
        </w:tc>
      </w:tr>
      <w:tr w:rsidR="00690F49" w:rsidRPr="00EE7260" w:rsidTr="00EE7260">
        <w:tc>
          <w:tcPr>
            <w:tcW w:w="1701" w:type="dxa"/>
          </w:tcPr>
          <w:p w:rsidR="00690F49" w:rsidRPr="00EE7260" w:rsidRDefault="00690F49" w:rsidP="00EE7260">
            <w:pPr>
              <w:suppressAutoHyphens/>
              <w:overflowPunct w:val="0"/>
              <w:autoSpaceDE w:val="0"/>
              <w:spacing w:after="0" w:line="240" w:lineRule="auto"/>
              <w:contextualSpacing/>
              <w:jc w:val="center"/>
              <w:rPr>
                <w:rFonts w:ascii="Times New Roman" w:hAnsi="Times New Roman" w:cs="Times New Roman"/>
                <w:sz w:val="16"/>
                <w:szCs w:val="16"/>
              </w:rPr>
            </w:pPr>
            <w:r w:rsidRPr="00EE7260">
              <w:rPr>
                <w:rFonts w:ascii="Times New Roman" w:hAnsi="Times New Roman" w:cs="Times New Roman"/>
                <w:sz w:val="16"/>
                <w:szCs w:val="16"/>
              </w:rPr>
              <w:t>2</w:t>
            </w:r>
          </w:p>
        </w:tc>
        <w:tc>
          <w:tcPr>
            <w:tcW w:w="6096" w:type="dxa"/>
          </w:tcPr>
          <w:p w:rsidR="00690F49" w:rsidRPr="00EE7260" w:rsidRDefault="00690F49" w:rsidP="00EE7260">
            <w:pPr>
              <w:suppressAutoHyphens/>
              <w:overflowPunct w:val="0"/>
              <w:autoSpaceDE w:val="0"/>
              <w:spacing w:after="0" w:line="240" w:lineRule="auto"/>
              <w:contextualSpacing/>
              <w:rPr>
                <w:rFonts w:ascii="Times New Roman" w:hAnsi="Times New Roman" w:cs="Times New Roman"/>
                <w:sz w:val="16"/>
                <w:szCs w:val="16"/>
              </w:rPr>
            </w:pPr>
            <w:r w:rsidRPr="00EE7260">
              <w:rPr>
                <w:rFonts w:ascii="Times New Roman" w:hAnsi="Times New Roman" w:cs="Times New Roman"/>
                <w:sz w:val="16"/>
                <w:szCs w:val="16"/>
              </w:rPr>
              <w:t xml:space="preserve">Уровень газификации </w:t>
            </w:r>
            <w:proofErr w:type="spellStart"/>
            <w:r w:rsidRPr="00EE7260">
              <w:rPr>
                <w:rFonts w:ascii="Times New Roman" w:hAnsi="Times New Roman" w:cs="Times New Roman"/>
                <w:sz w:val="16"/>
                <w:szCs w:val="16"/>
              </w:rPr>
              <w:t>Северо</w:t>
            </w:r>
            <w:proofErr w:type="spellEnd"/>
            <w:r w:rsidRPr="00EE7260">
              <w:rPr>
                <w:rFonts w:ascii="Times New Roman" w:hAnsi="Times New Roman" w:cs="Times New Roman"/>
                <w:sz w:val="16"/>
                <w:szCs w:val="16"/>
              </w:rPr>
              <w:t xml:space="preserve"> </w:t>
            </w:r>
            <w:proofErr w:type="gramStart"/>
            <w:r w:rsidRPr="00EE7260">
              <w:rPr>
                <w:rFonts w:ascii="Times New Roman" w:hAnsi="Times New Roman" w:cs="Times New Roman"/>
                <w:sz w:val="16"/>
                <w:szCs w:val="16"/>
              </w:rPr>
              <w:t>–З</w:t>
            </w:r>
            <w:proofErr w:type="gramEnd"/>
            <w:r w:rsidRPr="00EE7260">
              <w:rPr>
                <w:rFonts w:ascii="Times New Roman" w:hAnsi="Times New Roman" w:cs="Times New Roman"/>
                <w:sz w:val="16"/>
                <w:szCs w:val="16"/>
              </w:rPr>
              <w:t>ападного Федерального округа</w:t>
            </w:r>
          </w:p>
        </w:tc>
        <w:tc>
          <w:tcPr>
            <w:tcW w:w="1395" w:type="dxa"/>
          </w:tcPr>
          <w:p w:rsidR="00690F49" w:rsidRPr="00EE7260" w:rsidRDefault="00690F49" w:rsidP="00EE7260">
            <w:pPr>
              <w:suppressAutoHyphens/>
              <w:overflowPunct w:val="0"/>
              <w:autoSpaceDE w:val="0"/>
              <w:spacing w:after="0" w:line="240" w:lineRule="auto"/>
              <w:contextualSpacing/>
              <w:jc w:val="center"/>
              <w:rPr>
                <w:rFonts w:ascii="Times New Roman" w:hAnsi="Times New Roman" w:cs="Times New Roman"/>
                <w:sz w:val="16"/>
                <w:szCs w:val="16"/>
              </w:rPr>
            </w:pPr>
            <w:r w:rsidRPr="00EE7260">
              <w:rPr>
                <w:rFonts w:ascii="Times New Roman" w:hAnsi="Times New Roman" w:cs="Times New Roman"/>
                <w:sz w:val="16"/>
                <w:szCs w:val="16"/>
              </w:rPr>
              <w:t>23</w:t>
            </w:r>
          </w:p>
        </w:tc>
        <w:tc>
          <w:tcPr>
            <w:tcW w:w="1865" w:type="dxa"/>
          </w:tcPr>
          <w:p w:rsidR="00690F49" w:rsidRPr="00EE7260" w:rsidRDefault="00690F49" w:rsidP="00EE7260">
            <w:pPr>
              <w:suppressAutoHyphens/>
              <w:overflowPunct w:val="0"/>
              <w:autoSpaceDE w:val="0"/>
              <w:spacing w:after="0" w:line="240" w:lineRule="auto"/>
              <w:contextualSpacing/>
              <w:jc w:val="center"/>
              <w:rPr>
                <w:rFonts w:ascii="Times New Roman" w:hAnsi="Times New Roman" w:cs="Times New Roman"/>
                <w:sz w:val="16"/>
                <w:szCs w:val="16"/>
              </w:rPr>
            </w:pPr>
            <w:r w:rsidRPr="00EE7260">
              <w:rPr>
                <w:rFonts w:ascii="Times New Roman" w:hAnsi="Times New Roman" w:cs="Times New Roman"/>
                <w:sz w:val="16"/>
                <w:szCs w:val="16"/>
              </w:rPr>
              <w:t>67</w:t>
            </w:r>
          </w:p>
        </w:tc>
      </w:tr>
      <w:tr w:rsidR="00690F49" w:rsidRPr="00EE7260" w:rsidTr="00EE7260">
        <w:tc>
          <w:tcPr>
            <w:tcW w:w="1701" w:type="dxa"/>
          </w:tcPr>
          <w:p w:rsidR="00690F49" w:rsidRPr="00EE7260" w:rsidRDefault="00690F49" w:rsidP="00EE7260">
            <w:pPr>
              <w:suppressAutoHyphens/>
              <w:overflowPunct w:val="0"/>
              <w:autoSpaceDE w:val="0"/>
              <w:spacing w:after="0" w:line="240" w:lineRule="auto"/>
              <w:contextualSpacing/>
              <w:jc w:val="center"/>
              <w:rPr>
                <w:rFonts w:ascii="Times New Roman" w:hAnsi="Times New Roman" w:cs="Times New Roman"/>
                <w:sz w:val="16"/>
                <w:szCs w:val="16"/>
              </w:rPr>
            </w:pPr>
            <w:r w:rsidRPr="00EE7260">
              <w:rPr>
                <w:rFonts w:ascii="Times New Roman" w:hAnsi="Times New Roman" w:cs="Times New Roman"/>
                <w:sz w:val="16"/>
                <w:szCs w:val="16"/>
              </w:rPr>
              <w:t>3</w:t>
            </w:r>
          </w:p>
        </w:tc>
        <w:tc>
          <w:tcPr>
            <w:tcW w:w="6096" w:type="dxa"/>
          </w:tcPr>
          <w:p w:rsidR="00690F49" w:rsidRPr="00EE7260" w:rsidRDefault="00690F49" w:rsidP="00EE7260">
            <w:pPr>
              <w:suppressAutoHyphens/>
              <w:overflowPunct w:val="0"/>
              <w:autoSpaceDE w:val="0"/>
              <w:spacing w:after="0" w:line="240" w:lineRule="auto"/>
              <w:contextualSpacing/>
              <w:rPr>
                <w:rFonts w:ascii="Times New Roman" w:hAnsi="Times New Roman" w:cs="Times New Roman"/>
                <w:sz w:val="16"/>
                <w:szCs w:val="16"/>
              </w:rPr>
            </w:pPr>
            <w:r w:rsidRPr="00EE7260">
              <w:rPr>
                <w:rFonts w:ascii="Times New Roman" w:hAnsi="Times New Roman" w:cs="Times New Roman"/>
                <w:sz w:val="16"/>
                <w:szCs w:val="16"/>
              </w:rPr>
              <w:t>Уровень газификации Новгородской области</w:t>
            </w:r>
          </w:p>
        </w:tc>
        <w:tc>
          <w:tcPr>
            <w:tcW w:w="1395" w:type="dxa"/>
            <w:tcBorders>
              <w:bottom w:val="single" w:sz="4" w:space="0" w:color="auto"/>
            </w:tcBorders>
          </w:tcPr>
          <w:p w:rsidR="00690F49" w:rsidRPr="00EE7260" w:rsidRDefault="00690F49" w:rsidP="00EE7260">
            <w:pPr>
              <w:suppressAutoHyphens/>
              <w:overflowPunct w:val="0"/>
              <w:autoSpaceDE w:val="0"/>
              <w:spacing w:after="0" w:line="240" w:lineRule="auto"/>
              <w:contextualSpacing/>
              <w:jc w:val="center"/>
              <w:rPr>
                <w:rFonts w:ascii="Times New Roman" w:hAnsi="Times New Roman" w:cs="Times New Roman"/>
                <w:sz w:val="16"/>
                <w:szCs w:val="16"/>
              </w:rPr>
            </w:pPr>
            <w:r w:rsidRPr="00EE7260">
              <w:rPr>
                <w:rFonts w:ascii="Times New Roman" w:hAnsi="Times New Roman" w:cs="Times New Roman"/>
                <w:sz w:val="16"/>
                <w:szCs w:val="16"/>
              </w:rPr>
              <w:t>30</w:t>
            </w:r>
          </w:p>
        </w:tc>
        <w:tc>
          <w:tcPr>
            <w:tcW w:w="1865" w:type="dxa"/>
          </w:tcPr>
          <w:p w:rsidR="00690F49" w:rsidRPr="00EE7260" w:rsidRDefault="00690F49" w:rsidP="00EE7260">
            <w:pPr>
              <w:suppressAutoHyphens/>
              <w:overflowPunct w:val="0"/>
              <w:autoSpaceDE w:val="0"/>
              <w:spacing w:after="0" w:line="240" w:lineRule="auto"/>
              <w:contextualSpacing/>
              <w:jc w:val="center"/>
              <w:rPr>
                <w:rFonts w:ascii="Times New Roman" w:hAnsi="Times New Roman" w:cs="Times New Roman"/>
                <w:sz w:val="16"/>
                <w:szCs w:val="16"/>
              </w:rPr>
            </w:pPr>
            <w:r w:rsidRPr="00EE7260">
              <w:rPr>
                <w:rFonts w:ascii="Times New Roman" w:hAnsi="Times New Roman" w:cs="Times New Roman"/>
                <w:sz w:val="16"/>
                <w:szCs w:val="16"/>
              </w:rPr>
              <w:t>76</w:t>
            </w:r>
          </w:p>
        </w:tc>
      </w:tr>
      <w:tr w:rsidR="00690F49" w:rsidRPr="00EE7260" w:rsidTr="00EE7260">
        <w:tc>
          <w:tcPr>
            <w:tcW w:w="1701" w:type="dxa"/>
          </w:tcPr>
          <w:p w:rsidR="00690F49" w:rsidRPr="00EE7260" w:rsidRDefault="00690F49" w:rsidP="00EE7260">
            <w:pPr>
              <w:suppressAutoHyphens/>
              <w:overflowPunct w:val="0"/>
              <w:autoSpaceDE w:val="0"/>
              <w:spacing w:after="0" w:line="240" w:lineRule="auto"/>
              <w:contextualSpacing/>
              <w:jc w:val="center"/>
              <w:rPr>
                <w:rFonts w:ascii="Times New Roman" w:hAnsi="Times New Roman" w:cs="Times New Roman"/>
                <w:sz w:val="16"/>
                <w:szCs w:val="16"/>
              </w:rPr>
            </w:pPr>
            <w:r w:rsidRPr="00EE7260">
              <w:rPr>
                <w:rFonts w:ascii="Times New Roman" w:hAnsi="Times New Roman" w:cs="Times New Roman"/>
                <w:sz w:val="16"/>
                <w:szCs w:val="16"/>
              </w:rPr>
              <w:t>4</w:t>
            </w:r>
          </w:p>
        </w:tc>
        <w:tc>
          <w:tcPr>
            <w:tcW w:w="6096" w:type="dxa"/>
          </w:tcPr>
          <w:p w:rsidR="00690F49" w:rsidRPr="00EE7260" w:rsidRDefault="00690F49" w:rsidP="00EE7260">
            <w:pPr>
              <w:suppressAutoHyphens/>
              <w:overflowPunct w:val="0"/>
              <w:autoSpaceDE w:val="0"/>
              <w:spacing w:after="0" w:line="240" w:lineRule="auto"/>
              <w:contextualSpacing/>
              <w:rPr>
                <w:rFonts w:ascii="Times New Roman" w:hAnsi="Times New Roman" w:cs="Times New Roman"/>
                <w:sz w:val="16"/>
                <w:szCs w:val="16"/>
              </w:rPr>
            </w:pPr>
            <w:r w:rsidRPr="00EE7260">
              <w:rPr>
                <w:rFonts w:ascii="Times New Roman" w:hAnsi="Times New Roman" w:cs="Times New Roman"/>
                <w:sz w:val="16"/>
                <w:szCs w:val="16"/>
              </w:rPr>
              <w:t xml:space="preserve">Уровень газификации </w:t>
            </w:r>
            <w:proofErr w:type="spellStart"/>
            <w:r w:rsidRPr="00EE7260">
              <w:rPr>
                <w:rFonts w:ascii="Times New Roman" w:hAnsi="Times New Roman" w:cs="Times New Roman"/>
                <w:sz w:val="16"/>
                <w:szCs w:val="16"/>
              </w:rPr>
              <w:t>Волотовского</w:t>
            </w:r>
            <w:proofErr w:type="spellEnd"/>
            <w:r w:rsidRPr="00EE7260">
              <w:rPr>
                <w:rFonts w:ascii="Times New Roman" w:hAnsi="Times New Roman" w:cs="Times New Roman"/>
                <w:sz w:val="16"/>
                <w:szCs w:val="16"/>
              </w:rPr>
              <w:t xml:space="preserve"> муниципального округа</w:t>
            </w:r>
          </w:p>
        </w:tc>
        <w:tc>
          <w:tcPr>
            <w:tcW w:w="1395" w:type="dxa"/>
          </w:tcPr>
          <w:p w:rsidR="00690F49" w:rsidRPr="00EE7260" w:rsidRDefault="00690F49" w:rsidP="00EE7260">
            <w:pPr>
              <w:suppressAutoHyphens/>
              <w:overflowPunct w:val="0"/>
              <w:autoSpaceDE w:val="0"/>
              <w:spacing w:after="0" w:line="240" w:lineRule="auto"/>
              <w:contextualSpacing/>
              <w:jc w:val="center"/>
              <w:rPr>
                <w:rFonts w:ascii="Times New Roman" w:hAnsi="Times New Roman" w:cs="Times New Roman"/>
                <w:sz w:val="16"/>
                <w:szCs w:val="16"/>
              </w:rPr>
            </w:pPr>
            <w:r w:rsidRPr="00EE7260">
              <w:rPr>
                <w:rFonts w:ascii="Times New Roman" w:hAnsi="Times New Roman" w:cs="Times New Roman"/>
                <w:sz w:val="16"/>
                <w:szCs w:val="16"/>
              </w:rPr>
              <w:t>12</w:t>
            </w:r>
          </w:p>
        </w:tc>
        <w:tc>
          <w:tcPr>
            <w:tcW w:w="1865" w:type="dxa"/>
          </w:tcPr>
          <w:p w:rsidR="00690F49" w:rsidRPr="00EE7260" w:rsidRDefault="00690F49" w:rsidP="00EE7260">
            <w:pPr>
              <w:suppressAutoHyphens/>
              <w:overflowPunct w:val="0"/>
              <w:autoSpaceDE w:val="0"/>
              <w:spacing w:after="0" w:line="240" w:lineRule="auto"/>
              <w:contextualSpacing/>
              <w:jc w:val="center"/>
              <w:rPr>
                <w:rFonts w:ascii="Times New Roman" w:hAnsi="Times New Roman" w:cs="Times New Roman"/>
                <w:sz w:val="16"/>
                <w:szCs w:val="16"/>
              </w:rPr>
            </w:pPr>
            <w:r w:rsidRPr="00EE7260">
              <w:rPr>
                <w:rFonts w:ascii="Times New Roman" w:hAnsi="Times New Roman" w:cs="Times New Roman"/>
                <w:sz w:val="16"/>
                <w:szCs w:val="16"/>
              </w:rPr>
              <w:t>18</w:t>
            </w:r>
          </w:p>
        </w:tc>
      </w:tr>
      <w:tr w:rsidR="00690F49" w:rsidRPr="00EE7260" w:rsidTr="00EE7260">
        <w:tc>
          <w:tcPr>
            <w:tcW w:w="1701" w:type="dxa"/>
          </w:tcPr>
          <w:p w:rsidR="00690F49" w:rsidRPr="00EE7260" w:rsidRDefault="00690F49" w:rsidP="00EE7260">
            <w:pPr>
              <w:suppressAutoHyphens/>
              <w:overflowPunct w:val="0"/>
              <w:autoSpaceDE w:val="0"/>
              <w:spacing w:after="0" w:line="240" w:lineRule="auto"/>
              <w:contextualSpacing/>
              <w:jc w:val="center"/>
              <w:rPr>
                <w:rFonts w:ascii="Times New Roman" w:hAnsi="Times New Roman" w:cs="Times New Roman"/>
                <w:sz w:val="16"/>
                <w:szCs w:val="16"/>
              </w:rPr>
            </w:pPr>
            <w:r w:rsidRPr="00EE7260">
              <w:rPr>
                <w:rFonts w:ascii="Times New Roman" w:hAnsi="Times New Roman" w:cs="Times New Roman"/>
                <w:sz w:val="16"/>
                <w:szCs w:val="16"/>
              </w:rPr>
              <w:t>5</w:t>
            </w:r>
          </w:p>
        </w:tc>
        <w:tc>
          <w:tcPr>
            <w:tcW w:w="6096" w:type="dxa"/>
          </w:tcPr>
          <w:p w:rsidR="00690F49" w:rsidRPr="00EE7260" w:rsidRDefault="00690F49" w:rsidP="00EE7260">
            <w:pPr>
              <w:suppressAutoHyphens/>
              <w:overflowPunct w:val="0"/>
              <w:autoSpaceDE w:val="0"/>
              <w:spacing w:after="0" w:line="240" w:lineRule="auto"/>
              <w:contextualSpacing/>
              <w:rPr>
                <w:rFonts w:ascii="Times New Roman" w:hAnsi="Times New Roman" w:cs="Times New Roman"/>
                <w:sz w:val="16"/>
                <w:szCs w:val="16"/>
              </w:rPr>
            </w:pPr>
            <w:r w:rsidRPr="00EE7260">
              <w:rPr>
                <w:rFonts w:ascii="Times New Roman" w:hAnsi="Times New Roman" w:cs="Times New Roman"/>
                <w:sz w:val="16"/>
                <w:szCs w:val="16"/>
              </w:rPr>
              <w:t xml:space="preserve">Уровень газификации газифицированных населённых пунктов </w:t>
            </w:r>
            <w:proofErr w:type="spellStart"/>
            <w:r w:rsidRPr="00EE7260">
              <w:rPr>
                <w:rFonts w:ascii="Times New Roman" w:hAnsi="Times New Roman" w:cs="Times New Roman"/>
                <w:sz w:val="16"/>
                <w:szCs w:val="16"/>
              </w:rPr>
              <w:t>Волотовского</w:t>
            </w:r>
            <w:proofErr w:type="spellEnd"/>
            <w:r w:rsidRPr="00EE7260">
              <w:rPr>
                <w:rFonts w:ascii="Times New Roman" w:hAnsi="Times New Roman" w:cs="Times New Roman"/>
                <w:sz w:val="16"/>
                <w:szCs w:val="16"/>
              </w:rPr>
              <w:t xml:space="preserve"> муниципального округа</w:t>
            </w:r>
          </w:p>
        </w:tc>
        <w:tc>
          <w:tcPr>
            <w:tcW w:w="1395" w:type="dxa"/>
            <w:tcBorders>
              <w:bottom w:val="single" w:sz="4" w:space="0" w:color="auto"/>
            </w:tcBorders>
          </w:tcPr>
          <w:p w:rsidR="00690F49" w:rsidRPr="00EE7260" w:rsidRDefault="00690F49" w:rsidP="00EE7260">
            <w:pPr>
              <w:suppressAutoHyphens/>
              <w:overflowPunct w:val="0"/>
              <w:autoSpaceDE w:val="0"/>
              <w:spacing w:after="0" w:line="240" w:lineRule="auto"/>
              <w:contextualSpacing/>
              <w:jc w:val="center"/>
              <w:rPr>
                <w:rFonts w:ascii="Times New Roman" w:hAnsi="Times New Roman" w:cs="Times New Roman"/>
                <w:sz w:val="16"/>
                <w:szCs w:val="16"/>
              </w:rPr>
            </w:pPr>
            <w:r w:rsidRPr="00EE7260">
              <w:rPr>
                <w:rFonts w:ascii="Times New Roman" w:hAnsi="Times New Roman" w:cs="Times New Roman"/>
                <w:sz w:val="16"/>
                <w:szCs w:val="16"/>
              </w:rPr>
              <w:t>20,5</w:t>
            </w:r>
          </w:p>
        </w:tc>
        <w:tc>
          <w:tcPr>
            <w:tcW w:w="1865" w:type="dxa"/>
          </w:tcPr>
          <w:p w:rsidR="00690F49" w:rsidRPr="00EE7260" w:rsidRDefault="00690F49" w:rsidP="00EE7260">
            <w:pPr>
              <w:suppressAutoHyphens/>
              <w:overflowPunct w:val="0"/>
              <w:autoSpaceDE w:val="0"/>
              <w:spacing w:after="0" w:line="240" w:lineRule="auto"/>
              <w:contextualSpacing/>
              <w:jc w:val="center"/>
              <w:rPr>
                <w:rFonts w:ascii="Times New Roman" w:hAnsi="Times New Roman" w:cs="Times New Roman"/>
                <w:sz w:val="16"/>
                <w:szCs w:val="16"/>
              </w:rPr>
            </w:pPr>
            <w:r w:rsidRPr="00EE7260">
              <w:rPr>
                <w:rFonts w:ascii="Times New Roman" w:hAnsi="Times New Roman" w:cs="Times New Roman"/>
                <w:sz w:val="16"/>
                <w:szCs w:val="16"/>
              </w:rPr>
              <w:t>31</w:t>
            </w:r>
          </w:p>
        </w:tc>
      </w:tr>
    </w:tbl>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Услуги по газоснабжению оказывает филиал ОАО «Газпром газораспределение Великий Новгород» в г. Старая Русса.</w:t>
      </w:r>
    </w:p>
    <w:p w:rsidR="00690F49" w:rsidRPr="00EE7260" w:rsidRDefault="00690F49" w:rsidP="00690F49">
      <w:pPr>
        <w:spacing w:after="0" w:line="240" w:lineRule="auto"/>
        <w:ind w:firstLine="70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Состояние газопроводной сети</w:t>
      </w:r>
      <w:r w:rsidRPr="00EE7260">
        <w:rPr>
          <w:sz w:val="16"/>
          <w:szCs w:val="16"/>
        </w:rPr>
        <w:t xml:space="preserve"> </w:t>
      </w:r>
      <w:proofErr w:type="spellStart"/>
      <w:r w:rsidRPr="00EE7260">
        <w:rPr>
          <w:rFonts w:ascii="Times New Roman" w:eastAsia="Times New Roman" w:hAnsi="Times New Roman" w:cs="Times New Roman"/>
          <w:sz w:val="16"/>
          <w:szCs w:val="16"/>
          <w:lang w:eastAsia="ru-RU"/>
        </w:rPr>
        <w:t>Волотовского</w:t>
      </w:r>
      <w:proofErr w:type="spellEnd"/>
      <w:r w:rsidRPr="00EE7260">
        <w:rPr>
          <w:rFonts w:ascii="Times New Roman" w:eastAsia="Times New Roman" w:hAnsi="Times New Roman" w:cs="Times New Roman"/>
          <w:sz w:val="16"/>
          <w:szCs w:val="16"/>
          <w:lang w:eastAsia="ru-RU"/>
        </w:rPr>
        <w:t xml:space="preserve"> муниципального округа удовлетворительное, газификация частных домовладений началась в 2021 году.</w:t>
      </w:r>
    </w:p>
    <w:p w:rsidR="00690F49" w:rsidRPr="00EE7260" w:rsidRDefault="00690F49" w:rsidP="00690F49">
      <w:pPr>
        <w:spacing w:after="0" w:line="240" w:lineRule="auto"/>
        <w:ind w:firstLine="70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Проблема капитального ремонта, замены газового оборудования, газопроводов на момент реализации схемы газоснабжения не стоит. </w:t>
      </w:r>
    </w:p>
    <w:p w:rsidR="00690F49" w:rsidRPr="00EE7260" w:rsidRDefault="00690F49" w:rsidP="00690F49">
      <w:pPr>
        <w:spacing w:after="0" w:line="240" w:lineRule="auto"/>
        <w:ind w:firstLine="70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В настоящее время в </w:t>
      </w:r>
      <w:proofErr w:type="spellStart"/>
      <w:r w:rsidRPr="00EE7260">
        <w:rPr>
          <w:rFonts w:ascii="Times New Roman" w:eastAsia="Times New Roman" w:hAnsi="Times New Roman" w:cs="Times New Roman"/>
          <w:sz w:val="16"/>
          <w:szCs w:val="16"/>
          <w:lang w:eastAsia="ru-RU"/>
        </w:rPr>
        <w:t>Волотовском</w:t>
      </w:r>
      <w:proofErr w:type="spellEnd"/>
      <w:r w:rsidRPr="00EE7260">
        <w:rPr>
          <w:rFonts w:ascii="Times New Roman" w:eastAsia="Times New Roman" w:hAnsi="Times New Roman" w:cs="Times New Roman"/>
          <w:sz w:val="16"/>
          <w:szCs w:val="16"/>
          <w:lang w:eastAsia="ru-RU"/>
        </w:rPr>
        <w:t xml:space="preserve"> муниципальном округе централизованным газоснабжением оборудована застройка п. Волот, д. Волот, д. Горки </w:t>
      </w:r>
      <w:proofErr w:type="spellStart"/>
      <w:r w:rsidRPr="00EE7260">
        <w:rPr>
          <w:rFonts w:ascii="Times New Roman" w:eastAsia="Times New Roman" w:hAnsi="Times New Roman" w:cs="Times New Roman"/>
          <w:sz w:val="16"/>
          <w:szCs w:val="16"/>
          <w:lang w:eastAsia="ru-RU"/>
        </w:rPr>
        <w:t>Ратицкие</w:t>
      </w:r>
      <w:proofErr w:type="spellEnd"/>
      <w:r w:rsidRPr="00EE7260">
        <w:rPr>
          <w:rFonts w:ascii="Times New Roman" w:eastAsia="Times New Roman" w:hAnsi="Times New Roman" w:cs="Times New Roman"/>
          <w:sz w:val="16"/>
          <w:szCs w:val="16"/>
          <w:lang w:eastAsia="ru-RU"/>
        </w:rPr>
        <w:t xml:space="preserve">. </w:t>
      </w:r>
    </w:p>
    <w:p w:rsidR="00690F49" w:rsidRPr="00EE7260" w:rsidRDefault="00690F49" w:rsidP="00690F49">
      <w:pPr>
        <w:spacing w:after="0" w:line="240" w:lineRule="auto"/>
        <w:ind w:firstLine="70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lastRenderedPageBreak/>
        <w:t>Округ насчитывает 107 сельских населенных пунктов, не имеющих центрального газоснабжения, в которых проживает 1629 человек (39,58% от всего населения, по состоянию на 01.01.2023 г.).</w:t>
      </w:r>
    </w:p>
    <w:p w:rsidR="00690F49" w:rsidRPr="00EE7260" w:rsidRDefault="00690F49" w:rsidP="00690F49">
      <w:pPr>
        <w:spacing w:after="0" w:line="240" w:lineRule="auto"/>
        <w:ind w:firstLine="70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По состоянию на 01.01.2024 года сетевым природным газом обеспечены 20,5 % от общего количества домохозяйств газифицированных нас</w:t>
      </w:r>
      <w:r w:rsidRPr="00EE7260">
        <w:rPr>
          <w:rFonts w:ascii="Times New Roman" w:eastAsia="Times New Roman" w:hAnsi="Times New Roman" w:cs="Times New Roman"/>
          <w:sz w:val="16"/>
          <w:szCs w:val="16"/>
          <w:lang w:eastAsia="ru-RU"/>
        </w:rPr>
        <w:t>е</w:t>
      </w:r>
      <w:r w:rsidRPr="00EE7260">
        <w:rPr>
          <w:rFonts w:ascii="Times New Roman" w:eastAsia="Times New Roman" w:hAnsi="Times New Roman" w:cs="Times New Roman"/>
          <w:sz w:val="16"/>
          <w:szCs w:val="16"/>
          <w:lang w:eastAsia="ru-RU"/>
        </w:rPr>
        <w:t>ленных пунктов округа. По состоянию на 01.12.2024 года количество газифицированных домовладений по сравнению с 2024 годом увеличилось на 27% и достигло 250 ед. (в газифицированных населенных пунктах).</w:t>
      </w:r>
    </w:p>
    <w:p w:rsidR="00690F49" w:rsidRPr="00EE7260" w:rsidRDefault="00690F49" w:rsidP="00690F49">
      <w:pPr>
        <w:spacing w:after="0" w:line="240" w:lineRule="auto"/>
        <w:ind w:firstLine="70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Суммарная протяженность распределительных газопроводов Администрации </w:t>
      </w:r>
      <w:proofErr w:type="spellStart"/>
      <w:r w:rsidRPr="00EE7260">
        <w:rPr>
          <w:rFonts w:ascii="Times New Roman" w:eastAsia="Times New Roman" w:hAnsi="Times New Roman" w:cs="Times New Roman"/>
          <w:sz w:val="16"/>
          <w:szCs w:val="16"/>
          <w:lang w:eastAsia="ru-RU"/>
        </w:rPr>
        <w:t>Волотовского</w:t>
      </w:r>
      <w:proofErr w:type="spellEnd"/>
      <w:r w:rsidRPr="00EE7260">
        <w:rPr>
          <w:rFonts w:ascii="Times New Roman" w:eastAsia="Times New Roman" w:hAnsi="Times New Roman" w:cs="Times New Roman"/>
          <w:sz w:val="16"/>
          <w:szCs w:val="16"/>
          <w:lang w:eastAsia="ru-RU"/>
        </w:rPr>
        <w:t xml:space="preserve"> муниципального округа – 4,71834 км.</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eastAsia="Times New Roman" w:hAnsi="Times New Roman" w:cs="Times New Roman"/>
          <w:sz w:val="16"/>
          <w:szCs w:val="16"/>
        </w:rPr>
        <w:t>Схема газоснабжения гарантирует обеспечение необходимых параметров для газоснабжения теплоисточников, населения, объектов жили</w:t>
      </w:r>
      <w:r w:rsidRPr="00EE7260">
        <w:rPr>
          <w:rFonts w:ascii="Times New Roman" w:eastAsia="Times New Roman" w:hAnsi="Times New Roman" w:cs="Times New Roman"/>
          <w:sz w:val="16"/>
          <w:szCs w:val="16"/>
        </w:rPr>
        <w:t>щ</w:t>
      </w:r>
      <w:r w:rsidRPr="00EE7260">
        <w:rPr>
          <w:rFonts w:ascii="Times New Roman" w:eastAsia="Times New Roman" w:hAnsi="Times New Roman" w:cs="Times New Roman"/>
          <w:sz w:val="16"/>
          <w:szCs w:val="16"/>
        </w:rPr>
        <w:t>но-коммунального хозяйства и промышленных и сельскохозяйственных предприятий.</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В настоящее время источником газоснабжения потребителей </w:t>
      </w:r>
      <w:proofErr w:type="spellStart"/>
      <w:r w:rsidRPr="00EE7260">
        <w:rPr>
          <w:rFonts w:ascii="Times New Roman" w:hAnsi="Times New Roman" w:cs="Times New Roman"/>
          <w:sz w:val="16"/>
          <w:szCs w:val="16"/>
        </w:rPr>
        <w:t>Волотовского</w:t>
      </w:r>
      <w:proofErr w:type="spellEnd"/>
      <w:r w:rsidRPr="00EE7260">
        <w:rPr>
          <w:rFonts w:ascii="Times New Roman" w:hAnsi="Times New Roman" w:cs="Times New Roman"/>
          <w:sz w:val="16"/>
          <w:szCs w:val="16"/>
        </w:rPr>
        <w:t xml:space="preserve"> муниципального округа являются газораспределительные пункты (далее – ГРП, ГРПШ). </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Газораспределение осуществляется через газораспределительные станции (далее – </w:t>
      </w:r>
      <w:proofErr w:type="gramStart"/>
      <w:r w:rsidRPr="00EE7260">
        <w:rPr>
          <w:rFonts w:ascii="Times New Roman" w:hAnsi="Times New Roman" w:cs="Times New Roman"/>
          <w:sz w:val="16"/>
          <w:szCs w:val="16"/>
        </w:rPr>
        <w:t xml:space="preserve">ГРС) </w:t>
      </w:r>
      <w:proofErr w:type="gramEnd"/>
      <w:r w:rsidRPr="00EE7260">
        <w:rPr>
          <w:rFonts w:ascii="Times New Roman" w:hAnsi="Times New Roman" w:cs="Times New Roman"/>
          <w:sz w:val="16"/>
          <w:szCs w:val="16"/>
        </w:rPr>
        <w:t>газ поступает из магистральных газопроводов под высоким давлением. На ГРС давление газа снижается до среднего и низкого давления.</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Газопроводы низкого давления служат для подачи газа к жилым домам, общественным зданиям и коммунально-бытовым предприятиям. Г</w:t>
      </w:r>
      <w:r w:rsidRPr="00EE7260">
        <w:rPr>
          <w:rFonts w:ascii="Times New Roman" w:hAnsi="Times New Roman" w:cs="Times New Roman"/>
          <w:sz w:val="16"/>
          <w:szCs w:val="16"/>
        </w:rPr>
        <w:t>а</w:t>
      </w:r>
      <w:r w:rsidRPr="00EE7260">
        <w:rPr>
          <w:rFonts w:ascii="Times New Roman" w:hAnsi="Times New Roman" w:cs="Times New Roman"/>
          <w:sz w:val="16"/>
          <w:szCs w:val="16"/>
        </w:rPr>
        <w:t xml:space="preserve">зопроводы среднего давления через газорегуляторные пункты снабжают газом газопроводы низкого давления, а также промышленные и коммунально-бытовые предприятия. По газопроводам высокого давления газ поступает в ГРП промышленных предприятий и газопроводы среднего давления. Связь между газопроводами различных давлений осуществляется через ГРП и газорегуляторные установки. </w:t>
      </w:r>
    </w:p>
    <w:p w:rsidR="00690F49" w:rsidRPr="00EE7260" w:rsidRDefault="00690F49" w:rsidP="00690F49">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Для подключения непосредственно потребителей в системе газоснабжения используются шкафные газорегуляторные пункты (ШРП).</w:t>
      </w:r>
    </w:p>
    <w:p w:rsidR="00690F49" w:rsidRPr="00EE7260"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Существующие газопроводы, расположенные на территории </w:t>
      </w:r>
      <w:proofErr w:type="spellStart"/>
      <w:r w:rsidRPr="00EE7260">
        <w:rPr>
          <w:rFonts w:ascii="Times New Roman" w:eastAsia="Times New Roman" w:hAnsi="Times New Roman" w:cs="Times New Roman"/>
          <w:sz w:val="16"/>
          <w:szCs w:val="16"/>
          <w:lang w:eastAsia="ru-RU"/>
        </w:rPr>
        <w:t>Волотовского</w:t>
      </w:r>
      <w:proofErr w:type="spellEnd"/>
      <w:r w:rsidRPr="00EE7260">
        <w:rPr>
          <w:rFonts w:ascii="Times New Roman" w:eastAsia="Times New Roman" w:hAnsi="Times New Roman" w:cs="Times New Roman"/>
          <w:sz w:val="16"/>
          <w:szCs w:val="16"/>
          <w:lang w:eastAsia="ru-RU"/>
        </w:rPr>
        <w:t xml:space="preserve"> муниципального округа, находятся в муниципальной и госуда</w:t>
      </w:r>
      <w:r w:rsidRPr="00EE7260">
        <w:rPr>
          <w:rFonts w:ascii="Times New Roman" w:eastAsia="Times New Roman" w:hAnsi="Times New Roman" w:cs="Times New Roman"/>
          <w:sz w:val="16"/>
          <w:szCs w:val="16"/>
          <w:lang w:eastAsia="ru-RU"/>
        </w:rPr>
        <w:t>р</w:t>
      </w:r>
      <w:r w:rsidRPr="00EE7260">
        <w:rPr>
          <w:rFonts w:ascii="Times New Roman" w:eastAsia="Times New Roman" w:hAnsi="Times New Roman" w:cs="Times New Roman"/>
          <w:sz w:val="16"/>
          <w:szCs w:val="16"/>
          <w:lang w:eastAsia="ru-RU"/>
        </w:rPr>
        <w:t>ственной собственности. В целях обеспечения безопасной эксплуатации системы газоснабжения, газопроводы передаются в безвозмездное пользование специализированной организации ПАО «Газпром». Эксплуатирующей организацией является филиал АО «Газпром Великий Новгород».</w:t>
      </w:r>
    </w:p>
    <w:p w:rsidR="00690F49" w:rsidRPr="00EE7260"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Муниципальные газопроводы переданы в оперативное управление Муниципальному автономному учреждению «Сервисный центр» (далее </w:t>
      </w:r>
      <w:proofErr w:type="gramStart"/>
      <w:r w:rsidRPr="00EE7260">
        <w:rPr>
          <w:rFonts w:ascii="Times New Roman" w:eastAsia="Times New Roman" w:hAnsi="Times New Roman" w:cs="Times New Roman"/>
          <w:sz w:val="16"/>
          <w:szCs w:val="16"/>
          <w:lang w:eastAsia="ru-RU"/>
        </w:rPr>
        <w:t>–М</w:t>
      </w:r>
      <w:proofErr w:type="gramEnd"/>
      <w:r w:rsidRPr="00EE7260">
        <w:rPr>
          <w:rFonts w:ascii="Times New Roman" w:eastAsia="Times New Roman" w:hAnsi="Times New Roman" w:cs="Times New Roman"/>
          <w:sz w:val="16"/>
          <w:szCs w:val="16"/>
          <w:lang w:eastAsia="ru-RU"/>
        </w:rPr>
        <w:t xml:space="preserve">АУ «Сервисный центр»). МАУ «Сервисный центр» заключило договора на техническое обслуживание и ремонт сетей газораспределения, </w:t>
      </w:r>
      <w:proofErr w:type="spellStart"/>
      <w:r w:rsidRPr="00EE7260">
        <w:rPr>
          <w:rFonts w:ascii="Times New Roman" w:eastAsia="Times New Roman" w:hAnsi="Times New Roman" w:cs="Times New Roman"/>
          <w:sz w:val="16"/>
          <w:szCs w:val="16"/>
          <w:lang w:eastAsia="ru-RU"/>
        </w:rPr>
        <w:t>газопотре</w:t>
      </w:r>
      <w:r w:rsidRPr="00EE7260">
        <w:rPr>
          <w:rFonts w:ascii="Times New Roman" w:eastAsia="Times New Roman" w:hAnsi="Times New Roman" w:cs="Times New Roman"/>
          <w:sz w:val="16"/>
          <w:szCs w:val="16"/>
          <w:lang w:eastAsia="ru-RU"/>
        </w:rPr>
        <w:t>б</w:t>
      </w:r>
      <w:r w:rsidRPr="00EE7260">
        <w:rPr>
          <w:rFonts w:ascii="Times New Roman" w:eastAsia="Times New Roman" w:hAnsi="Times New Roman" w:cs="Times New Roman"/>
          <w:sz w:val="16"/>
          <w:szCs w:val="16"/>
          <w:lang w:eastAsia="ru-RU"/>
        </w:rPr>
        <w:t>ления</w:t>
      </w:r>
      <w:proofErr w:type="spellEnd"/>
      <w:r w:rsidRPr="00EE7260">
        <w:rPr>
          <w:rFonts w:ascii="Times New Roman" w:eastAsia="Times New Roman" w:hAnsi="Times New Roman" w:cs="Times New Roman"/>
          <w:sz w:val="16"/>
          <w:szCs w:val="16"/>
          <w:lang w:eastAsia="ru-RU"/>
        </w:rPr>
        <w:t xml:space="preserve"> и газового оборудования с Акционерным обществом «Газпром газораспределение Великий Новгород».</w:t>
      </w:r>
    </w:p>
    <w:p w:rsidR="00690F49" w:rsidRPr="00EE7260"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За 99,88 % потребляемого газа начисления производятся по приборам учета.</w:t>
      </w:r>
    </w:p>
    <w:p w:rsidR="00690F49" w:rsidRPr="00EE7260"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В округе проводятся мероприятия по внедрению энергосберегающих технологий, которые позволяют при тех же технологических режимах значительно сокращать потребление газа.</w:t>
      </w:r>
    </w:p>
    <w:p w:rsidR="00690F49" w:rsidRPr="00EE7260"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Основной проблемой газоснабжения в муниципальном образовании является недостаточная обеспеченность населения централизованным г</w:t>
      </w:r>
      <w:r w:rsidRPr="00EE7260">
        <w:rPr>
          <w:rFonts w:ascii="Times New Roman" w:eastAsia="Times New Roman" w:hAnsi="Times New Roman" w:cs="Times New Roman"/>
          <w:sz w:val="16"/>
          <w:szCs w:val="16"/>
          <w:lang w:eastAsia="ru-RU"/>
        </w:rPr>
        <w:t>а</w:t>
      </w:r>
      <w:r w:rsidRPr="00EE7260">
        <w:rPr>
          <w:rFonts w:ascii="Times New Roman" w:eastAsia="Times New Roman" w:hAnsi="Times New Roman" w:cs="Times New Roman"/>
          <w:sz w:val="16"/>
          <w:szCs w:val="16"/>
          <w:lang w:eastAsia="ru-RU"/>
        </w:rPr>
        <w:t>зоснабжением.</w:t>
      </w:r>
    </w:p>
    <w:p w:rsidR="00690F49" w:rsidRPr="00EE7260" w:rsidRDefault="00690F49" w:rsidP="00690F49">
      <w:pPr>
        <w:widowControl w:val="0"/>
        <w:spacing w:after="0" w:line="240" w:lineRule="auto"/>
        <w:ind w:firstLine="720"/>
        <w:jc w:val="both"/>
        <w:rPr>
          <w:rFonts w:ascii="Times New Roman" w:hAnsi="Times New Roman" w:cs="Times New Roman"/>
          <w:sz w:val="16"/>
          <w:szCs w:val="16"/>
        </w:rPr>
      </w:pPr>
      <w:r w:rsidRPr="00EE7260">
        <w:rPr>
          <w:rFonts w:ascii="Times New Roman" w:hAnsi="Times New Roman" w:cs="Times New Roman"/>
          <w:sz w:val="16"/>
          <w:szCs w:val="16"/>
        </w:rPr>
        <w:t>Расчет увеличения потребности в газе на перспективу до 2030 года предоставлен в таблице:</w:t>
      </w:r>
    </w:p>
    <w:tbl>
      <w:tblPr>
        <w:tblW w:w="5000" w:type="pct"/>
        <w:tblInd w:w="-601" w:type="dxa"/>
        <w:tblLayout w:type="fixed"/>
        <w:tblLook w:val="04A0" w:firstRow="1" w:lastRow="0" w:firstColumn="1" w:lastColumn="0" w:noHBand="0" w:noVBand="1"/>
      </w:tblPr>
      <w:tblGrid>
        <w:gridCol w:w="4896"/>
        <w:gridCol w:w="1600"/>
        <w:gridCol w:w="315"/>
        <w:gridCol w:w="1554"/>
        <w:gridCol w:w="2488"/>
      </w:tblGrid>
      <w:tr w:rsidR="00690F49" w:rsidRPr="00EE7260" w:rsidTr="00EE7260">
        <w:trPr>
          <w:trHeight w:val="375"/>
        </w:trPr>
        <w:tc>
          <w:tcPr>
            <w:tcW w:w="2256"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Показатели</w:t>
            </w:r>
          </w:p>
        </w:tc>
        <w:tc>
          <w:tcPr>
            <w:tcW w:w="2744" w:type="pct"/>
            <w:gridSpan w:val="4"/>
            <w:tcBorders>
              <w:top w:val="single" w:sz="4" w:space="0" w:color="auto"/>
              <w:left w:val="nil"/>
              <w:bottom w:val="single" w:sz="4" w:space="0" w:color="auto"/>
              <w:right w:val="single" w:sz="4" w:space="0" w:color="auto"/>
            </w:tcBorders>
            <w:shd w:val="clear" w:color="000000" w:fill="FFFFFF"/>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Расчётные периоды </w:t>
            </w:r>
          </w:p>
        </w:tc>
      </w:tr>
      <w:tr w:rsidR="00690F49" w:rsidRPr="00EE7260" w:rsidTr="00EE7260">
        <w:trPr>
          <w:trHeight w:val="437"/>
        </w:trPr>
        <w:tc>
          <w:tcPr>
            <w:tcW w:w="2256" w:type="pct"/>
            <w:vMerge/>
            <w:tcBorders>
              <w:top w:val="single" w:sz="4" w:space="0" w:color="auto"/>
              <w:left w:val="single" w:sz="4" w:space="0" w:color="auto"/>
              <w:bottom w:val="single" w:sz="4" w:space="0" w:color="auto"/>
              <w:right w:val="single" w:sz="4" w:space="0" w:color="auto"/>
            </w:tcBorders>
            <w:vAlign w:val="center"/>
          </w:tcPr>
          <w:p w:rsidR="00690F49" w:rsidRPr="00EE7260" w:rsidRDefault="00690F49" w:rsidP="00EE7260">
            <w:pPr>
              <w:spacing w:after="0" w:line="240" w:lineRule="auto"/>
              <w:rPr>
                <w:rFonts w:ascii="Times New Roman" w:eastAsia="Times New Roman" w:hAnsi="Times New Roman" w:cs="Times New Roman"/>
                <w:sz w:val="16"/>
                <w:szCs w:val="16"/>
                <w:lang w:eastAsia="ru-RU"/>
              </w:rPr>
            </w:pPr>
          </w:p>
        </w:tc>
        <w:tc>
          <w:tcPr>
            <w:tcW w:w="737" w:type="pct"/>
            <w:tcBorders>
              <w:top w:val="nil"/>
              <w:left w:val="nil"/>
              <w:bottom w:val="single" w:sz="4" w:space="0" w:color="auto"/>
              <w:right w:val="single" w:sz="4" w:space="0" w:color="auto"/>
            </w:tcBorders>
            <w:shd w:val="clear" w:color="000000" w:fill="FFFFFF"/>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01.01.2024</w:t>
            </w:r>
          </w:p>
        </w:tc>
        <w:tc>
          <w:tcPr>
            <w:tcW w:w="861" w:type="pct"/>
            <w:gridSpan w:val="2"/>
            <w:tcBorders>
              <w:top w:val="nil"/>
              <w:left w:val="nil"/>
              <w:bottom w:val="single" w:sz="4" w:space="0" w:color="auto"/>
              <w:right w:val="single" w:sz="4" w:space="0" w:color="auto"/>
            </w:tcBorders>
            <w:shd w:val="clear" w:color="000000" w:fill="FFFFFF"/>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2025-2030 гг.</w:t>
            </w:r>
          </w:p>
        </w:tc>
        <w:tc>
          <w:tcPr>
            <w:tcW w:w="1145" w:type="pct"/>
            <w:tcBorders>
              <w:top w:val="nil"/>
              <w:left w:val="nil"/>
              <w:bottom w:val="single" w:sz="4" w:space="0" w:color="auto"/>
              <w:right w:val="single" w:sz="4" w:space="0" w:color="auto"/>
            </w:tcBorders>
            <w:shd w:val="clear" w:color="000000" w:fill="FFFFFF"/>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2031-2035</w:t>
            </w:r>
          </w:p>
        </w:tc>
      </w:tr>
      <w:tr w:rsidR="00690F49" w:rsidRPr="00EE7260" w:rsidTr="00EE7260">
        <w:trPr>
          <w:trHeight w:val="315"/>
        </w:trPr>
        <w:tc>
          <w:tcPr>
            <w:tcW w:w="2256" w:type="pct"/>
            <w:tcBorders>
              <w:top w:val="nil"/>
              <w:left w:val="single" w:sz="4" w:space="0" w:color="auto"/>
              <w:bottom w:val="single" w:sz="4" w:space="0" w:color="auto"/>
              <w:right w:val="single" w:sz="4" w:space="0" w:color="auto"/>
            </w:tcBorders>
            <w:shd w:val="clear" w:color="000000" w:fill="FFFFFF"/>
            <w:vAlign w:val="center"/>
          </w:tcPr>
          <w:p w:rsidR="00690F49" w:rsidRPr="00EE7260" w:rsidRDefault="00690F49" w:rsidP="00EE7260">
            <w:pPr>
              <w:spacing w:after="0" w:line="240" w:lineRule="auto"/>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Численность населения в газифицированных населенных пунктах</w:t>
            </w:r>
          </w:p>
        </w:tc>
        <w:tc>
          <w:tcPr>
            <w:tcW w:w="737" w:type="pct"/>
            <w:tcBorders>
              <w:top w:val="nil"/>
              <w:left w:val="nil"/>
              <w:bottom w:val="single" w:sz="4" w:space="0" w:color="auto"/>
              <w:right w:val="single" w:sz="4" w:space="0" w:color="auto"/>
            </w:tcBorders>
            <w:shd w:val="clear" w:color="000000" w:fill="FFFFFF"/>
            <w:vAlign w:val="center"/>
          </w:tcPr>
          <w:p w:rsidR="00690F49" w:rsidRPr="00EE7260" w:rsidRDefault="00690F49" w:rsidP="00EE7260">
            <w:pPr>
              <w:spacing w:after="0" w:line="240" w:lineRule="auto"/>
              <w:jc w:val="right"/>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2487</w:t>
            </w:r>
          </w:p>
        </w:tc>
        <w:tc>
          <w:tcPr>
            <w:tcW w:w="145" w:type="pct"/>
            <w:tcBorders>
              <w:top w:val="single" w:sz="4" w:space="0" w:color="auto"/>
              <w:left w:val="nil"/>
              <w:bottom w:val="single" w:sz="4" w:space="0" w:color="auto"/>
            </w:tcBorders>
            <w:shd w:val="clear" w:color="000000" w:fill="FFFFFF"/>
            <w:vAlign w:val="center"/>
          </w:tcPr>
          <w:p w:rsidR="00690F49" w:rsidRPr="00EE7260" w:rsidRDefault="00690F49" w:rsidP="00EE7260">
            <w:pPr>
              <w:spacing w:after="0" w:line="240" w:lineRule="auto"/>
              <w:jc w:val="right"/>
              <w:rPr>
                <w:rFonts w:ascii="Times New Roman" w:eastAsia="Times New Roman" w:hAnsi="Times New Roman" w:cs="Times New Roman"/>
                <w:sz w:val="16"/>
                <w:szCs w:val="16"/>
                <w:lang w:eastAsia="ru-RU"/>
              </w:rPr>
            </w:pPr>
          </w:p>
        </w:tc>
        <w:tc>
          <w:tcPr>
            <w:tcW w:w="716" w:type="pct"/>
            <w:tcBorders>
              <w:top w:val="single" w:sz="4" w:space="0" w:color="auto"/>
              <w:left w:val="nil"/>
              <w:bottom w:val="single" w:sz="4" w:space="0" w:color="auto"/>
              <w:right w:val="single" w:sz="4" w:space="0" w:color="auto"/>
            </w:tcBorders>
            <w:shd w:val="clear" w:color="000000" w:fill="FFFFFF"/>
            <w:vAlign w:val="center"/>
          </w:tcPr>
          <w:p w:rsidR="00690F49" w:rsidRPr="00EE7260" w:rsidRDefault="00690F49" w:rsidP="00EE7260">
            <w:pPr>
              <w:spacing w:after="0" w:line="240" w:lineRule="auto"/>
              <w:ind w:left="336"/>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2487</w:t>
            </w:r>
          </w:p>
        </w:tc>
        <w:tc>
          <w:tcPr>
            <w:tcW w:w="1145" w:type="pct"/>
            <w:tcBorders>
              <w:top w:val="single" w:sz="4" w:space="0" w:color="auto"/>
              <w:left w:val="nil"/>
              <w:bottom w:val="single" w:sz="4" w:space="0" w:color="auto"/>
              <w:right w:val="single" w:sz="4" w:space="0" w:color="auto"/>
            </w:tcBorders>
            <w:shd w:val="clear" w:color="000000" w:fill="FFFFFF"/>
          </w:tcPr>
          <w:p w:rsidR="00690F49" w:rsidRPr="00EE7260" w:rsidRDefault="00690F49" w:rsidP="00EE7260">
            <w:pPr>
              <w:spacing w:after="0" w:line="240" w:lineRule="auto"/>
              <w:ind w:left="336"/>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2487</w:t>
            </w:r>
          </w:p>
        </w:tc>
      </w:tr>
      <w:tr w:rsidR="00690F49" w:rsidRPr="00EE7260" w:rsidTr="00EE7260">
        <w:trPr>
          <w:trHeight w:val="315"/>
        </w:trPr>
        <w:tc>
          <w:tcPr>
            <w:tcW w:w="2256" w:type="pct"/>
            <w:tcBorders>
              <w:top w:val="nil"/>
              <w:left w:val="single" w:sz="4" w:space="0" w:color="auto"/>
              <w:bottom w:val="single" w:sz="4" w:space="0" w:color="auto"/>
              <w:right w:val="single" w:sz="4" w:space="0" w:color="auto"/>
            </w:tcBorders>
            <w:shd w:val="clear" w:color="000000" w:fill="FFFFFF"/>
            <w:vAlign w:val="center"/>
          </w:tcPr>
          <w:p w:rsidR="00690F49" w:rsidRPr="00EE7260" w:rsidRDefault="00690F49" w:rsidP="00EE7260">
            <w:pPr>
              <w:spacing w:after="0" w:line="240" w:lineRule="auto"/>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Число домовладений в газифицированных населенных пунктах</w:t>
            </w:r>
          </w:p>
        </w:tc>
        <w:tc>
          <w:tcPr>
            <w:tcW w:w="737" w:type="pct"/>
            <w:tcBorders>
              <w:top w:val="nil"/>
              <w:left w:val="nil"/>
              <w:bottom w:val="single" w:sz="4" w:space="0" w:color="auto"/>
              <w:right w:val="single" w:sz="4" w:space="0" w:color="auto"/>
            </w:tcBorders>
            <w:shd w:val="clear" w:color="000000" w:fill="FFFFFF"/>
            <w:vAlign w:val="center"/>
          </w:tcPr>
          <w:p w:rsidR="00690F49" w:rsidRPr="00EE7260" w:rsidRDefault="00690F49" w:rsidP="00EE7260">
            <w:pPr>
              <w:spacing w:after="0" w:line="240" w:lineRule="auto"/>
              <w:jc w:val="right"/>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978</w:t>
            </w:r>
          </w:p>
        </w:tc>
        <w:tc>
          <w:tcPr>
            <w:tcW w:w="145" w:type="pct"/>
            <w:tcBorders>
              <w:top w:val="single" w:sz="4" w:space="0" w:color="auto"/>
              <w:left w:val="nil"/>
              <w:bottom w:val="single" w:sz="4" w:space="0" w:color="auto"/>
            </w:tcBorders>
            <w:shd w:val="clear" w:color="000000" w:fill="FFFFFF"/>
            <w:vAlign w:val="center"/>
          </w:tcPr>
          <w:p w:rsidR="00690F49" w:rsidRPr="00EE7260" w:rsidRDefault="00690F49" w:rsidP="00EE7260">
            <w:pPr>
              <w:spacing w:after="0" w:line="240" w:lineRule="auto"/>
              <w:jc w:val="right"/>
              <w:rPr>
                <w:rFonts w:ascii="Times New Roman" w:eastAsia="Times New Roman" w:hAnsi="Times New Roman" w:cs="Times New Roman"/>
                <w:sz w:val="16"/>
                <w:szCs w:val="16"/>
                <w:lang w:eastAsia="ru-RU"/>
              </w:rPr>
            </w:pPr>
          </w:p>
        </w:tc>
        <w:tc>
          <w:tcPr>
            <w:tcW w:w="716" w:type="pct"/>
            <w:tcBorders>
              <w:top w:val="single" w:sz="4" w:space="0" w:color="auto"/>
              <w:left w:val="nil"/>
              <w:bottom w:val="single" w:sz="4" w:space="0" w:color="auto"/>
              <w:right w:val="single" w:sz="4" w:space="0" w:color="auto"/>
            </w:tcBorders>
            <w:shd w:val="clear" w:color="000000" w:fill="FFFFFF"/>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978</w:t>
            </w:r>
          </w:p>
        </w:tc>
        <w:tc>
          <w:tcPr>
            <w:tcW w:w="1145" w:type="pct"/>
            <w:tcBorders>
              <w:top w:val="single" w:sz="4" w:space="0" w:color="auto"/>
              <w:left w:val="nil"/>
              <w:bottom w:val="single" w:sz="4" w:space="0" w:color="auto"/>
              <w:right w:val="single" w:sz="4" w:space="0" w:color="auto"/>
            </w:tcBorders>
            <w:shd w:val="clear" w:color="000000" w:fill="FFFFFF"/>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980</w:t>
            </w:r>
          </w:p>
        </w:tc>
      </w:tr>
      <w:tr w:rsidR="00690F49" w:rsidRPr="00EE7260" w:rsidTr="00EE7260">
        <w:trPr>
          <w:trHeight w:val="315"/>
        </w:trPr>
        <w:tc>
          <w:tcPr>
            <w:tcW w:w="2256" w:type="pct"/>
            <w:tcBorders>
              <w:top w:val="nil"/>
              <w:left w:val="single" w:sz="4" w:space="0" w:color="auto"/>
              <w:bottom w:val="single" w:sz="4" w:space="0" w:color="auto"/>
              <w:right w:val="single" w:sz="4" w:space="0" w:color="auto"/>
            </w:tcBorders>
            <w:shd w:val="clear" w:color="000000" w:fill="FFFFFF"/>
            <w:vAlign w:val="center"/>
          </w:tcPr>
          <w:p w:rsidR="00690F49" w:rsidRPr="00EE7260" w:rsidRDefault="00690F49" w:rsidP="00EE7260">
            <w:pPr>
              <w:spacing w:after="0" w:line="240" w:lineRule="auto"/>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Число газифицированных домовладений</w:t>
            </w:r>
            <w:r w:rsidRPr="00EE7260">
              <w:rPr>
                <w:sz w:val="16"/>
                <w:szCs w:val="16"/>
              </w:rPr>
              <w:t xml:space="preserve"> </w:t>
            </w:r>
            <w:r w:rsidRPr="00EE7260">
              <w:rPr>
                <w:rFonts w:ascii="Times New Roman" w:eastAsia="Times New Roman" w:hAnsi="Times New Roman" w:cs="Times New Roman"/>
                <w:sz w:val="16"/>
                <w:szCs w:val="16"/>
                <w:lang w:eastAsia="ru-RU"/>
              </w:rPr>
              <w:t>в газифицированных нас</w:t>
            </w:r>
            <w:r w:rsidRPr="00EE7260">
              <w:rPr>
                <w:rFonts w:ascii="Times New Roman" w:eastAsia="Times New Roman" w:hAnsi="Times New Roman" w:cs="Times New Roman"/>
                <w:sz w:val="16"/>
                <w:szCs w:val="16"/>
                <w:lang w:eastAsia="ru-RU"/>
              </w:rPr>
              <w:t>е</w:t>
            </w:r>
            <w:r w:rsidRPr="00EE7260">
              <w:rPr>
                <w:rFonts w:ascii="Times New Roman" w:eastAsia="Times New Roman" w:hAnsi="Times New Roman" w:cs="Times New Roman"/>
                <w:sz w:val="16"/>
                <w:szCs w:val="16"/>
                <w:lang w:eastAsia="ru-RU"/>
              </w:rPr>
              <w:t>ленных пунктах</w:t>
            </w:r>
          </w:p>
        </w:tc>
        <w:tc>
          <w:tcPr>
            <w:tcW w:w="737" w:type="pct"/>
            <w:tcBorders>
              <w:top w:val="nil"/>
              <w:left w:val="nil"/>
              <w:bottom w:val="single" w:sz="4" w:space="0" w:color="auto"/>
              <w:right w:val="single" w:sz="4" w:space="0" w:color="auto"/>
            </w:tcBorders>
            <w:shd w:val="clear" w:color="000000" w:fill="FFFFFF"/>
            <w:vAlign w:val="center"/>
          </w:tcPr>
          <w:p w:rsidR="00690F49" w:rsidRPr="00EE7260" w:rsidRDefault="00690F49" w:rsidP="00EE7260">
            <w:pPr>
              <w:spacing w:after="0" w:line="240" w:lineRule="auto"/>
              <w:jc w:val="right"/>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200 </w:t>
            </w:r>
          </w:p>
        </w:tc>
        <w:tc>
          <w:tcPr>
            <w:tcW w:w="145" w:type="pct"/>
            <w:tcBorders>
              <w:top w:val="single" w:sz="4" w:space="0" w:color="auto"/>
              <w:left w:val="nil"/>
              <w:bottom w:val="single" w:sz="4" w:space="0" w:color="auto"/>
            </w:tcBorders>
            <w:shd w:val="clear" w:color="000000" w:fill="FFFFFF"/>
            <w:vAlign w:val="center"/>
          </w:tcPr>
          <w:p w:rsidR="00690F49" w:rsidRPr="00EE7260" w:rsidRDefault="00690F49" w:rsidP="00EE7260">
            <w:pPr>
              <w:spacing w:after="0" w:line="240" w:lineRule="auto"/>
              <w:jc w:val="right"/>
              <w:rPr>
                <w:rFonts w:ascii="Times New Roman" w:eastAsia="Times New Roman" w:hAnsi="Times New Roman" w:cs="Times New Roman"/>
                <w:sz w:val="16"/>
                <w:szCs w:val="16"/>
                <w:lang w:eastAsia="ru-RU"/>
              </w:rPr>
            </w:pPr>
          </w:p>
        </w:tc>
        <w:tc>
          <w:tcPr>
            <w:tcW w:w="716" w:type="pct"/>
            <w:tcBorders>
              <w:top w:val="single" w:sz="4" w:space="0" w:color="auto"/>
              <w:left w:val="nil"/>
              <w:bottom w:val="single" w:sz="4" w:space="0" w:color="auto"/>
              <w:right w:val="single" w:sz="4" w:space="0" w:color="auto"/>
            </w:tcBorders>
            <w:shd w:val="clear" w:color="000000" w:fill="FFFFFF"/>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300</w:t>
            </w:r>
          </w:p>
        </w:tc>
        <w:tc>
          <w:tcPr>
            <w:tcW w:w="1145" w:type="pct"/>
            <w:tcBorders>
              <w:top w:val="single" w:sz="4" w:space="0" w:color="auto"/>
              <w:left w:val="nil"/>
              <w:bottom w:val="single" w:sz="4" w:space="0" w:color="auto"/>
              <w:right w:val="single" w:sz="4" w:space="0" w:color="auto"/>
            </w:tcBorders>
            <w:shd w:val="clear" w:color="000000" w:fill="FFFFFF"/>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p>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350</w:t>
            </w:r>
          </w:p>
        </w:tc>
      </w:tr>
    </w:tbl>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В связи с газификацией существующей зоны жилищной застройки:</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proofErr w:type="gramStart"/>
      <w:r w:rsidRPr="00EE7260">
        <w:rPr>
          <w:rFonts w:ascii="Times New Roman" w:eastAsia="Times New Roman" w:hAnsi="Times New Roman" w:cs="Times New Roman"/>
          <w:sz w:val="16"/>
          <w:szCs w:val="16"/>
          <w:lang w:eastAsia="ru-RU"/>
        </w:rPr>
        <w:t>- п. Волот ул. Тани Ефремовой, ул. Комарова, ул. Советская, ул. Ветеранов;</w:t>
      </w:r>
      <w:proofErr w:type="gramEnd"/>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д. Волот ул. Мира, ул. Победы, ул. Молодёжная;</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 д. Горки </w:t>
      </w:r>
      <w:proofErr w:type="spellStart"/>
      <w:r w:rsidRPr="00EE7260">
        <w:rPr>
          <w:rFonts w:ascii="Times New Roman" w:eastAsia="Times New Roman" w:hAnsi="Times New Roman" w:cs="Times New Roman"/>
          <w:sz w:val="16"/>
          <w:szCs w:val="16"/>
          <w:lang w:eastAsia="ru-RU"/>
        </w:rPr>
        <w:t>Ратицкие</w:t>
      </w:r>
      <w:proofErr w:type="spellEnd"/>
      <w:r w:rsidRPr="00EE7260">
        <w:rPr>
          <w:rFonts w:ascii="Times New Roman" w:eastAsia="Times New Roman" w:hAnsi="Times New Roman" w:cs="Times New Roman"/>
          <w:sz w:val="16"/>
          <w:szCs w:val="16"/>
          <w:lang w:eastAsia="ru-RU"/>
        </w:rPr>
        <w:t xml:space="preserve"> ул. Зеленая, ул. Центральная, </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на территории округа запланировано:</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r w:rsidRPr="00EE7260">
        <w:rPr>
          <w:rFonts w:ascii="Times New Roman" w:eastAsia="Times New Roman" w:hAnsi="Times New Roman" w:cs="Times New Roman"/>
          <w:sz w:val="16"/>
          <w:szCs w:val="16"/>
          <w:lang w:eastAsia="ru-RU"/>
        </w:rPr>
        <w:tab/>
        <w:t>строительство новых распределительных сетей низкого давления в районах существующей и новой застройки для подключения н</w:t>
      </w:r>
      <w:r w:rsidRPr="00EE7260">
        <w:rPr>
          <w:rFonts w:ascii="Times New Roman" w:eastAsia="Times New Roman" w:hAnsi="Times New Roman" w:cs="Times New Roman"/>
          <w:sz w:val="16"/>
          <w:szCs w:val="16"/>
          <w:lang w:eastAsia="ru-RU"/>
        </w:rPr>
        <w:t>о</w:t>
      </w:r>
      <w:r w:rsidRPr="00EE7260">
        <w:rPr>
          <w:rFonts w:ascii="Times New Roman" w:eastAsia="Times New Roman" w:hAnsi="Times New Roman" w:cs="Times New Roman"/>
          <w:sz w:val="16"/>
          <w:szCs w:val="16"/>
          <w:lang w:eastAsia="ru-RU"/>
        </w:rPr>
        <w:t>вых потребителей;</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r w:rsidRPr="00EE7260">
        <w:rPr>
          <w:rFonts w:ascii="Times New Roman" w:eastAsia="Times New Roman" w:hAnsi="Times New Roman" w:cs="Times New Roman"/>
          <w:sz w:val="16"/>
          <w:szCs w:val="16"/>
          <w:lang w:eastAsia="ru-RU"/>
        </w:rPr>
        <w:tab/>
        <w:t>строительство новых распределительных сетей среднего давления в районах существующей и новой застройки.</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Схемой газоснабжения </w:t>
      </w:r>
      <w:proofErr w:type="spellStart"/>
      <w:r w:rsidRPr="00EE7260">
        <w:rPr>
          <w:rFonts w:ascii="Times New Roman" w:eastAsia="Times New Roman" w:hAnsi="Times New Roman" w:cs="Times New Roman"/>
          <w:sz w:val="16"/>
          <w:szCs w:val="16"/>
          <w:lang w:eastAsia="ru-RU"/>
        </w:rPr>
        <w:t>Волотовского</w:t>
      </w:r>
      <w:proofErr w:type="spellEnd"/>
      <w:r w:rsidRPr="00EE7260">
        <w:rPr>
          <w:rFonts w:ascii="Times New Roman" w:eastAsia="Times New Roman" w:hAnsi="Times New Roman" w:cs="Times New Roman"/>
          <w:sz w:val="16"/>
          <w:szCs w:val="16"/>
          <w:lang w:eastAsia="ru-RU"/>
        </w:rPr>
        <w:t xml:space="preserve"> муниципального округа предусмотрено строительство магистрального газопровода с возможностью п</w:t>
      </w:r>
      <w:r w:rsidRPr="00EE7260">
        <w:rPr>
          <w:rFonts w:ascii="Times New Roman" w:eastAsia="Times New Roman" w:hAnsi="Times New Roman" w:cs="Times New Roman"/>
          <w:sz w:val="16"/>
          <w:szCs w:val="16"/>
          <w:lang w:eastAsia="ru-RU"/>
        </w:rPr>
        <w:t>о</w:t>
      </w:r>
      <w:r w:rsidRPr="00EE7260">
        <w:rPr>
          <w:rFonts w:ascii="Times New Roman" w:eastAsia="Times New Roman" w:hAnsi="Times New Roman" w:cs="Times New Roman"/>
          <w:sz w:val="16"/>
          <w:szCs w:val="16"/>
          <w:lang w:eastAsia="ru-RU"/>
        </w:rPr>
        <w:t xml:space="preserve">следующего газоснабжения не газифицированных населённых пунктов </w:t>
      </w:r>
      <w:proofErr w:type="spellStart"/>
      <w:r w:rsidRPr="00EE7260">
        <w:rPr>
          <w:rFonts w:ascii="Times New Roman" w:eastAsia="Times New Roman" w:hAnsi="Times New Roman" w:cs="Times New Roman"/>
          <w:sz w:val="16"/>
          <w:szCs w:val="16"/>
          <w:lang w:eastAsia="ru-RU"/>
        </w:rPr>
        <w:t>Волотовского</w:t>
      </w:r>
      <w:proofErr w:type="spellEnd"/>
      <w:r w:rsidRPr="00EE7260">
        <w:rPr>
          <w:rFonts w:ascii="Times New Roman" w:eastAsia="Times New Roman" w:hAnsi="Times New Roman" w:cs="Times New Roman"/>
          <w:sz w:val="16"/>
          <w:szCs w:val="16"/>
          <w:lang w:eastAsia="ru-RU"/>
        </w:rPr>
        <w:t xml:space="preserve"> муниципального округа.</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При строительстве новых распределительных газопроводов предлагается использовать полиэтиленовые трубы.</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proofErr w:type="gramStart"/>
      <w:r w:rsidRPr="00EE7260">
        <w:rPr>
          <w:rFonts w:ascii="Times New Roman" w:eastAsia="Times New Roman" w:hAnsi="Times New Roman" w:cs="Times New Roman"/>
          <w:sz w:val="16"/>
          <w:szCs w:val="16"/>
          <w:lang w:eastAsia="ru-RU"/>
        </w:rPr>
        <w:t>Каждый объект систем газоснабжения, отнесенный в установленном законодательством Российской Федерации порядке к категории опа</w:t>
      </w:r>
      <w:r w:rsidRPr="00EE7260">
        <w:rPr>
          <w:rFonts w:ascii="Times New Roman" w:eastAsia="Times New Roman" w:hAnsi="Times New Roman" w:cs="Times New Roman"/>
          <w:sz w:val="16"/>
          <w:szCs w:val="16"/>
          <w:lang w:eastAsia="ru-RU"/>
        </w:rPr>
        <w:t>с</w:t>
      </w:r>
      <w:r w:rsidRPr="00EE7260">
        <w:rPr>
          <w:rFonts w:ascii="Times New Roman" w:eastAsia="Times New Roman" w:hAnsi="Times New Roman" w:cs="Times New Roman"/>
          <w:sz w:val="16"/>
          <w:szCs w:val="16"/>
          <w:lang w:eastAsia="ru-RU"/>
        </w:rPr>
        <w:t>ных, а также проекты нормативных правовых актов и технические проекты в области промышленной безопасности систем газоснабжения и их объектов подлежат государственной экологической экспертизе в порядке, установленном законодательством Российской Федерации.</w:t>
      </w:r>
      <w:proofErr w:type="gramEnd"/>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В целях вовлечения населения к выполнению работ по газификации домовладений на регулярной основе проводится работа по информир</w:t>
      </w:r>
      <w:r w:rsidRPr="00EE7260">
        <w:rPr>
          <w:rFonts w:ascii="Times New Roman" w:eastAsia="Times New Roman" w:hAnsi="Times New Roman" w:cs="Times New Roman"/>
          <w:sz w:val="16"/>
          <w:szCs w:val="16"/>
          <w:lang w:eastAsia="ru-RU"/>
        </w:rPr>
        <w:t>о</w:t>
      </w:r>
      <w:r w:rsidRPr="00EE7260">
        <w:rPr>
          <w:rFonts w:ascii="Times New Roman" w:eastAsia="Times New Roman" w:hAnsi="Times New Roman" w:cs="Times New Roman"/>
          <w:sz w:val="16"/>
          <w:szCs w:val="16"/>
          <w:lang w:eastAsia="ru-RU"/>
        </w:rPr>
        <w:t xml:space="preserve">ванию граждан в средствах массовой информации, в социальных сетях, проводятся встречи с населением. </w:t>
      </w:r>
    </w:p>
    <w:p w:rsidR="00690F49" w:rsidRPr="00EE7260" w:rsidRDefault="00690F49" w:rsidP="00EE7260">
      <w:pPr>
        <w:spacing w:after="0" w:line="240" w:lineRule="auto"/>
        <w:ind w:firstLine="851"/>
        <w:jc w:val="both"/>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2.5</w:t>
      </w:r>
      <w:r w:rsidRPr="00EE7260">
        <w:rPr>
          <w:rFonts w:ascii="Times New Roman" w:eastAsia="Times New Roman" w:hAnsi="Times New Roman" w:cs="Times New Roman"/>
          <w:b/>
          <w:sz w:val="16"/>
          <w:szCs w:val="16"/>
          <w:lang w:eastAsia="ru-RU"/>
        </w:rPr>
        <w:tab/>
        <w:t>Характеристика существующего состояния систем электроснабжения</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Услуги по электроснабжению </w:t>
      </w:r>
      <w:proofErr w:type="spellStart"/>
      <w:r w:rsidRPr="00EE7260">
        <w:rPr>
          <w:rFonts w:ascii="Times New Roman" w:eastAsia="Times New Roman" w:hAnsi="Times New Roman" w:cs="Times New Roman"/>
          <w:sz w:val="16"/>
          <w:szCs w:val="16"/>
          <w:lang w:eastAsia="ru-RU"/>
        </w:rPr>
        <w:t>Волотовского</w:t>
      </w:r>
      <w:proofErr w:type="spellEnd"/>
      <w:r w:rsidRPr="00EE7260">
        <w:rPr>
          <w:rFonts w:ascii="Times New Roman" w:eastAsia="Times New Roman" w:hAnsi="Times New Roman" w:cs="Times New Roman"/>
          <w:sz w:val="16"/>
          <w:szCs w:val="16"/>
          <w:lang w:eastAsia="ru-RU"/>
        </w:rPr>
        <w:t xml:space="preserve"> муниципального округа оказывают две </w:t>
      </w:r>
      <w:proofErr w:type="spellStart"/>
      <w:r w:rsidRPr="00EE7260">
        <w:rPr>
          <w:rFonts w:ascii="Times New Roman" w:eastAsia="Times New Roman" w:hAnsi="Times New Roman" w:cs="Times New Roman"/>
          <w:sz w:val="16"/>
          <w:szCs w:val="16"/>
          <w:lang w:eastAsia="ru-RU"/>
        </w:rPr>
        <w:t>ресурсоснабжающие</w:t>
      </w:r>
      <w:proofErr w:type="spellEnd"/>
      <w:r w:rsidRPr="00EE7260">
        <w:rPr>
          <w:rFonts w:ascii="Times New Roman" w:eastAsia="Times New Roman" w:hAnsi="Times New Roman" w:cs="Times New Roman"/>
          <w:sz w:val="16"/>
          <w:szCs w:val="16"/>
          <w:lang w:eastAsia="ru-RU"/>
        </w:rPr>
        <w:t xml:space="preserve"> организации, на обслуживании к</w:t>
      </w:r>
      <w:r w:rsidRPr="00EE7260">
        <w:rPr>
          <w:rFonts w:ascii="Times New Roman" w:eastAsia="Times New Roman" w:hAnsi="Times New Roman" w:cs="Times New Roman"/>
          <w:sz w:val="16"/>
          <w:szCs w:val="16"/>
          <w:lang w:eastAsia="ru-RU"/>
        </w:rPr>
        <w:t>о</w:t>
      </w:r>
      <w:r w:rsidRPr="00EE7260">
        <w:rPr>
          <w:rFonts w:ascii="Times New Roman" w:eastAsia="Times New Roman" w:hAnsi="Times New Roman" w:cs="Times New Roman"/>
          <w:sz w:val="16"/>
          <w:szCs w:val="16"/>
          <w:lang w:eastAsia="ru-RU"/>
        </w:rPr>
        <w:t xml:space="preserve">торых находятся электрические сети населенных пунктов муниципального округа и сети, находящиеся в поселке Волот. За счет средств </w:t>
      </w:r>
      <w:proofErr w:type="spellStart"/>
      <w:r w:rsidRPr="00EE7260">
        <w:rPr>
          <w:rFonts w:ascii="Times New Roman" w:eastAsia="Times New Roman" w:hAnsi="Times New Roman" w:cs="Times New Roman"/>
          <w:sz w:val="16"/>
          <w:szCs w:val="16"/>
          <w:lang w:eastAsia="ru-RU"/>
        </w:rPr>
        <w:t>ресурсоснабж</w:t>
      </w:r>
      <w:r w:rsidRPr="00EE7260">
        <w:rPr>
          <w:rFonts w:ascii="Times New Roman" w:eastAsia="Times New Roman" w:hAnsi="Times New Roman" w:cs="Times New Roman"/>
          <w:sz w:val="16"/>
          <w:szCs w:val="16"/>
          <w:lang w:eastAsia="ru-RU"/>
        </w:rPr>
        <w:t>а</w:t>
      </w:r>
      <w:r w:rsidRPr="00EE7260">
        <w:rPr>
          <w:rFonts w:ascii="Times New Roman" w:eastAsia="Times New Roman" w:hAnsi="Times New Roman" w:cs="Times New Roman"/>
          <w:sz w:val="16"/>
          <w:szCs w:val="16"/>
          <w:lang w:eastAsia="ru-RU"/>
        </w:rPr>
        <w:t>ющих</w:t>
      </w:r>
      <w:proofErr w:type="spellEnd"/>
      <w:r w:rsidRPr="00EE7260">
        <w:rPr>
          <w:rFonts w:ascii="Times New Roman" w:eastAsia="Times New Roman" w:hAnsi="Times New Roman" w:cs="Times New Roman"/>
          <w:sz w:val="16"/>
          <w:szCs w:val="16"/>
          <w:lang w:eastAsia="ru-RU"/>
        </w:rPr>
        <w:t xml:space="preserve"> организаций проводится работа по установке индивидуальных приборов учета электрической энергии. </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По территории муниципального округа проходят линии электропередачи 10кВ; 35кВ; 330кВ и расположены электрические подстанции 35кВ.</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eastAsia="Times New Roman" w:hAnsi="Times New Roman" w:cs="Times New Roman"/>
          <w:sz w:val="16"/>
          <w:szCs w:val="16"/>
          <w:lang w:eastAsia="ru-RU"/>
        </w:rPr>
        <w:t xml:space="preserve">Электроснабжение </w:t>
      </w:r>
      <w:proofErr w:type="spellStart"/>
      <w:r w:rsidRPr="00EE7260">
        <w:rPr>
          <w:rFonts w:ascii="Times New Roman" w:eastAsia="Times New Roman" w:hAnsi="Times New Roman" w:cs="Times New Roman"/>
          <w:sz w:val="16"/>
          <w:szCs w:val="16"/>
          <w:lang w:eastAsia="ru-RU"/>
        </w:rPr>
        <w:t>Волотовского</w:t>
      </w:r>
      <w:proofErr w:type="spellEnd"/>
      <w:r w:rsidRPr="00EE7260">
        <w:rPr>
          <w:rFonts w:ascii="Times New Roman" w:eastAsia="Times New Roman" w:hAnsi="Times New Roman" w:cs="Times New Roman"/>
          <w:sz w:val="16"/>
          <w:szCs w:val="16"/>
          <w:lang w:eastAsia="ru-RU"/>
        </w:rPr>
        <w:t xml:space="preserve"> муниципального округа осуществляется централизованно организациями:</w:t>
      </w:r>
      <w:r w:rsidRPr="00EE7260">
        <w:rPr>
          <w:rFonts w:ascii="Times New Roman" w:hAnsi="Times New Roman" w:cs="Times New Roman"/>
          <w:sz w:val="16"/>
          <w:szCs w:val="16"/>
        </w:rPr>
        <w:t xml:space="preserve"> </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proofErr w:type="gramStart"/>
      <w:r w:rsidRPr="00EE7260">
        <w:rPr>
          <w:rFonts w:ascii="Times New Roman" w:hAnsi="Times New Roman" w:cs="Times New Roman"/>
          <w:sz w:val="16"/>
          <w:szCs w:val="16"/>
        </w:rPr>
        <w:t xml:space="preserve">- </w:t>
      </w:r>
      <w:r w:rsidRPr="00EE7260">
        <w:rPr>
          <w:rFonts w:ascii="Times New Roman" w:eastAsia="Times New Roman" w:hAnsi="Times New Roman" w:cs="Times New Roman"/>
          <w:sz w:val="16"/>
          <w:szCs w:val="16"/>
          <w:lang w:eastAsia="ru-RU"/>
        </w:rPr>
        <w:t xml:space="preserve">ООО «ТНС </w:t>
      </w:r>
      <w:proofErr w:type="spellStart"/>
      <w:r w:rsidRPr="00EE7260">
        <w:rPr>
          <w:rFonts w:ascii="Times New Roman" w:eastAsia="Times New Roman" w:hAnsi="Times New Roman" w:cs="Times New Roman"/>
          <w:sz w:val="16"/>
          <w:szCs w:val="16"/>
          <w:lang w:eastAsia="ru-RU"/>
        </w:rPr>
        <w:t>энерго</w:t>
      </w:r>
      <w:proofErr w:type="spellEnd"/>
      <w:r w:rsidRPr="00EE7260">
        <w:rPr>
          <w:rFonts w:ascii="Times New Roman" w:eastAsia="Times New Roman" w:hAnsi="Times New Roman" w:cs="Times New Roman"/>
          <w:sz w:val="16"/>
          <w:szCs w:val="16"/>
          <w:lang w:eastAsia="ru-RU"/>
        </w:rPr>
        <w:t xml:space="preserve"> Великий Новгород» — гарантирующий поставщик электроэнергии на территории Новгородской области (покупка эле</w:t>
      </w:r>
      <w:r w:rsidRPr="00EE7260">
        <w:rPr>
          <w:rFonts w:ascii="Times New Roman" w:eastAsia="Times New Roman" w:hAnsi="Times New Roman" w:cs="Times New Roman"/>
          <w:sz w:val="16"/>
          <w:szCs w:val="16"/>
          <w:lang w:eastAsia="ru-RU"/>
        </w:rPr>
        <w:t>к</w:t>
      </w:r>
      <w:r w:rsidRPr="00EE7260">
        <w:rPr>
          <w:rFonts w:ascii="Times New Roman" w:eastAsia="Times New Roman" w:hAnsi="Times New Roman" w:cs="Times New Roman"/>
          <w:sz w:val="16"/>
          <w:szCs w:val="16"/>
          <w:lang w:eastAsia="ru-RU"/>
        </w:rPr>
        <w:t>трической энергии (мощности) на оптовом и розничных рынках электроэнергии (мощности); реализация (продажа) электрической энергии (мощности) на оптовом и розничных рынках электрической энергии (мощности) потребителям (в том числе гражданам); выполнение функций гарантирующего поста</w:t>
      </w:r>
      <w:r w:rsidRPr="00EE7260">
        <w:rPr>
          <w:rFonts w:ascii="Times New Roman" w:eastAsia="Times New Roman" w:hAnsi="Times New Roman" w:cs="Times New Roman"/>
          <w:sz w:val="16"/>
          <w:szCs w:val="16"/>
          <w:lang w:eastAsia="ru-RU"/>
        </w:rPr>
        <w:t>в</w:t>
      </w:r>
      <w:r w:rsidRPr="00EE7260">
        <w:rPr>
          <w:rFonts w:ascii="Times New Roman" w:eastAsia="Times New Roman" w:hAnsi="Times New Roman" w:cs="Times New Roman"/>
          <w:sz w:val="16"/>
          <w:szCs w:val="16"/>
          <w:lang w:eastAsia="ru-RU"/>
        </w:rPr>
        <w:t>щика на основании решений уполномоченных органов.);</w:t>
      </w:r>
      <w:proofErr w:type="gramEnd"/>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 ООО «Автоматизированные системы» - деятельность по предоставлению инженерно-технических консультаций в сфере энергосбережения и повышения энергетической эффективности использования энергетических ресурсов, заключены </w:t>
      </w:r>
      <w:proofErr w:type="spellStart"/>
      <w:r w:rsidRPr="00EE7260">
        <w:rPr>
          <w:rFonts w:ascii="Times New Roman" w:eastAsia="Times New Roman" w:hAnsi="Times New Roman" w:cs="Times New Roman"/>
          <w:sz w:val="16"/>
          <w:szCs w:val="16"/>
          <w:lang w:eastAsia="ru-RU"/>
        </w:rPr>
        <w:t>энергосервисные</w:t>
      </w:r>
      <w:proofErr w:type="spellEnd"/>
      <w:r w:rsidRPr="00EE7260">
        <w:rPr>
          <w:rFonts w:ascii="Times New Roman" w:eastAsia="Times New Roman" w:hAnsi="Times New Roman" w:cs="Times New Roman"/>
          <w:sz w:val="16"/>
          <w:szCs w:val="16"/>
          <w:lang w:eastAsia="ru-RU"/>
        </w:rPr>
        <w:t xml:space="preserve"> контракты – уличное освещение; </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АО «</w:t>
      </w:r>
      <w:proofErr w:type="spellStart"/>
      <w:r w:rsidRPr="00EE7260">
        <w:rPr>
          <w:rFonts w:ascii="Times New Roman" w:eastAsia="Times New Roman" w:hAnsi="Times New Roman" w:cs="Times New Roman"/>
          <w:sz w:val="16"/>
          <w:szCs w:val="16"/>
          <w:lang w:eastAsia="ru-RU"/>
        </w:rPr>
        <w:t>Новгородоблэлектро</w:t>
      </w:r>
      <w:proofErr w:type="spellEnd"/>
      <w:r w:rsidRPr="00EE7260">
        <w:rPr>
          <w:rFonts w:ascii="Times New Roman" w:eastAsia="Times New Roman" w:hAnsi="Times New Roman" w:cs="Times New Roman"/>
          <w:sz w:val="16"/>
          <w:szCs w:val="16"/>
          <w:lang w:eastAsia="ru-RU"/>
        </w:rPr>
        <w:t>» - обеспечение работоспособности (эксплуатации) электрических сетей в соответствии с категорией электросна</w:t>
      </w:r>
      <w:r w:rsidRPr="00EE7260">
        <w:rPr>
          <w:rFonts w:ascii="Times New Roman" w:eastAsia="Times New Roman" w:hAnsi="Times New Roman" w:cs="Times New Roman"/>
          <w:sz w:val="16"/>
          <w:szCs w:val="16"/>
          <w:lang w:eastAsia="ru-RU"/>
        </w:rPr>
        <w:t>б</w:t>
      </w:r>
      <w:r w:rsidRPr="00EE7260">
        <w:rPr>
          <w:rFonts w:ascii="Times New Roman" w:eastAsia="Times New Roman" w:hAnsi="Times New Roman" w:cs="Times New Roman"/>
          <w:sz w:val="16"/>
          <w:szCs w:val="16"/>
          <w:lang w:eastAsia="ru-RU"/>
        </w:rPr>
        <w:t>жения промышленных и непромышленных предприятий, предприятий и организаций коммунально-бытовой сферы и населения при передаче электр</w:t>
      </w:r>
      <w:r w:rsidRPr="00EE7260">
        <w:rPr>
          <w:rFonts w:ascii="Times New Roman" w:eastAsia="Times New Roman" w:hAnsi="Times New Roman" w:cs="Times New Roman"/>
          <w:sz w:val="16"/>
          <w:szCs w:val="16"/>
          <w:lang w:eastAsia="ru-RU"/>
        </w:rPr>
        <w:t>о</w:t>
      </w:r>
      <w:r w:rsidRPr="00EE7260">
        <w:rPr>
          <w:rFonts w:ascii="Times New Roman" w:eastAsia="Times New Roman" w:hAnsi="Times New Roman" w:cs="Times New Roman"/>
          <w:sz w:val="16"/>
          <w:szCs w:val="16"/>
          <w:lang w:eastAsia="ru-RU"/>
        </w:rPr>
        <w:t>энергии от поставщиков до потребителей;</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Производственное отделение «Валдайские электрические сети» Публичного акционерного общества «</w:t>
      </w:r>
      <w:proofErr w:type="spellStart"/>
      <w:r w:rsidRPr="00EE7260">
        <w:rPr>
          <w:rFonts w:ascii="Times New Roman" w:eastAsia="Times New Roman" w:hAnsi="Times New Roman" w:cs="Times New Roman"/>
          <w:sz w:val="16"/>
          <w:szCs w:val="16"/>
          <w:lang w:eastAsia="ru-RU"/>
        </w:rPr>
        <w:t>Россети</w:t>
      </w:r>
      <w:proofErr w:type="spellEnd"/>
      <w:r w:rsidRPr="00EE7260">
        <w:rPr>
          <w:rFonts w:ascii="Times New Roman" w:eastAsia="Times New Roman" w:hAnsi="Times New Roman" w:cs="Times New Roman"/>
          <w:sz w:val="16"/>
          <w:szCs w:val="16"/>
          <w:lang w:eastAsia="ru-RU"/>
        </w:rPr>
        <w:t xml:space="preserve"> Северо-Запад» - бесперебо</w:t>
      </w:r>
      <w:r w:rsidRPr="00EE7260">
        <w:rPr>
          <w:rFonts w:ascii="Times New Roman" w:eastAsia="Times New Roman" w:hAnsi="Times New Roman" w:cs="Times New Roman"/>
          <w:sz w:val="16"/>
          <w:szCs w:val="16"/>
          <w:lang w:eastAsia="ru-RU"/>
        </w:rPr>
        <w:t>й</w:t>
      </w:r>
      <w:r w:rsidRPr="00EE7260">
        <w:rPr>
          <w:rFonts w:ascii="Times New Roman" w:eastAsia="Times New Roman" w:hAnsi="Times New Roman" w:cs="Times New Roman"/>
          <w:sz w:val="16"/>
          <w:szCs w:val="16"/>
          <w:lang w:eastAsia="ru-RU"/>
        </w:rPr>
        <w:t>ное обеспечение области топливными и энергетическими ресурсами, эффективное и рациональное их использование</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Протяженность сетей, составляет: </w:t>
      </w:r>
      <w:proofErr w:type="gramStart"/>
      <w:r w:rsidRPr="00EE7260">
        <w:rPr>
          <w:rFonts w:ascii="Times New Roman" w:eastAsia="Times New Roman" w:hAnsi="Times New Roman" w:cs="Times New Roman"/>
          <w:sz w:val="16"/>
          <w:szCs w:val="16"/>
          <w:lang w:eastAsia="ru-RU"/>
        </w:rPr>
        <w:t>ВЛ</w:t>
      </w:r>
      <w:proofErr w:type="gramEnd"/>
      <w:r w:rsidRPr="00EE7260">
        <w:rPr>
          <w:rFonts w:ascii="Times New Roman" w:eastAsia="Times New Roman" w:hAnsi="Times New Roman" w:cs="Times New Roman"/>
          <w:sz w:val="16"/>
          <w:szCs w:val="16"/>
          <w:lang w:eastAsia="ru-RU"/>
        </w:rPr>
        <w:t xml:space="preserve">- 10 </w:t>
      </w:r>
      <w:proofErr w:type="spellStart"/>
      <w:r w:rsidRPr="00EE7260">
        <w:rPr>
          <w:rFonts w:ascii="Times New Roman" w:eastAsia="Times New Roman" w:hAnsi="Times New Roman" w:cs="Times New Roman"/>
          <w:sz w:val="16"/>
          <w:szCs w:val="16"/>
          <w:lang w:eastAsia="ru-RU"/>
        </w:rPr>
        <w:t>кВ</w:t>
      </w:r>
      <w:proofErr w:type="spellEnd"/>
      <w:r w:rsidRPr="00EE7260">
        <w:rPr>
          <w:rFonts w:ascii="Times New Roman" w:eastAsia="Times New Roman" w:hAnsi="Times New Roman" w:cs="Times New Roman"/>
          <w:sz w:val="16"/>
          <w:szCs w:val="16"/>
          <w:lang w:eastAsia="ru-RU"/>
        </w:rPr>
        <w:t xml:space="preserve"> ориентировочно 234 км, ВЛ- 0,4 </w:t>
      </w:r>
      <w:proofErr w:type="spellStart"/>
      <w:r w:rsidRPr="00EE7260">
        <w:rPr>
          <w:rFonts w:ascii="Times New Roman" w:eastAsia="Times New Roman" w:hAnsi="Times New Roman" w:cs="Times New Roman"/>
          <w:sz w:val="16"/>
          <w:szCs w:val="16"/>
          <w:lang w:eastAsia="ru-RU"/>
        </w:rPr>
        <w:t>кВ</w:t>
      </w:r>
      <w:proofErr w:type="spellEnd"/>
      <w:r w:rsidRPr="00EE7260">
        <w:rPr>
          <w:rFonts w:ascii="Times New Roman" w:eastAsia="Times New Roman" w:hAnsi="Times New Roman" w:cs="Times New Roman"/>
          <w:sz w:val="16"/>
          <w:szCs w:val="16"/>
          <w:lang w:eastAsia="ru-RU"/>
        </w:rPr>
        <w:t xml:space="preserve"> ориентировочно 178 км. Всего в округе 128 трансформато</w:t>
      </w:r>
      <w:r w:rsidRPr="00EE7260">
        <w:rPr>
          <w:rFonts w:ascii="Times New Roman" w:eastAsia="Times New Roman" w:hAnsi="Times New Roman" w:cs="Times New Roman"/>
          <w:sz w:val="16"/>
          <w:szCs w:val="16"/>
          <w:lang w:eastAsia="ru-RU"/>
        </w:rPr>
        <w:t>р</w:t>
      </w:r>
      <w:r w:rsidRPr="00EE7260">
        <w:rPr>
          <w:rFonts w:ascii="Times New Roman" w:eastAsia="Times New Roman" w:hAnsi="Times New Roman" w:cs="Times New Roman"/>
          <w:sz w:val="16"/>
          <w:szCs w:val="16"/>
          <w:lang w:eastAsia="ru-RU"/>
        </w:rPr>
        <w:t xml:space="preserve">ных подстанций мощностью от 25 </w:t>
      </w:r>
      <w:proofErr w:type="spellStart"/>
      <w:r w:rsidRPr="00EE7260">
        <w:rPr>
          <w:rFonts w:ascii="Times New Roman" w:eastAsia="Times New Roman" w:hAnsi="Times New Roman" w:cs="Times New Roman"/>
          <w:sz w:val="16"/>
          <w:szCs w:val="16"/>
          <w:lang w:eastAsia="ru-RU"/>
        </w:rPr>
        <w:t>кВ</w:t>
      </w:r>
      <w:proofErr w:type="spellEnd"/>
      <w:r w:rsidRPr="00EE7260">
        <w:rPr>
          <w:rFonts w:ascii="Times New Roman" w:eastAsia="Times New Roman" w:hAnsi="Times New Roman" w:cs="Times New Roman"/>
          <w:sz w:val="16"/>
          <w:szCs w:val="16"/>
          <w:lang w:eastAsia="ru-RU"/>
        </w:rPr>
        <w:t xml:space="preserve"> до 400 </w:t>
      </w:r>
      <w:proofErr w:type="spellStart"/>
      <w:r w:rsidRPr="00EE7260">
        <w:rPr>
          <w:rFonts w:ascii="Times New Roman" w:eastAsia="Times New Roman" w:hAnsi="Times New Roman" w:cs="Times New Roman"/>
          <w:sz w:val="16"/>
          <w:szCs w:val="16"/>
          <w:lang w:eastAsia="ru-RU"/>
        </w:rPr>
        <w:t>кВ.</w:t>
      </w:r>
      <w:proofErr w:type="spellEnd"/>
      <w:r w:rsidRPr="00EE7260">
        <w:rPr>
          <w:rFonts w:ascii="Times New Roman" w:eastAsia="Times New Roman" w:hAnsi="Times New Roman" w:cs="Times New Roman"/>
          <w:sz w:val="16"/>
          <w:szCs w:val="16"/>
          <w:lang w:eastAsia="ru-RU"/>
        </w:rPr>
        <w:t xml:space="preserve"> Средняя фактическая загрузка трансформаторов в зимний максимум составляет 24 %. </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Электрические сети 10 и 0,4 </w:t>
      </w:r>
      <w:proofErr w:type="spellStart"/>
      <w:r w:rsidRPr="00EE7260">
        <w:rPr>
          <w:rFonts w:ascii="Times New Roman" w:eastAsia="Times New Roman" w:hAnsi="Times New Roman" w:cs="Times New Roman"/>
          <w:sz w:val="16"/>
          <w:szCs w:val="16"/>
          <w:lang w:eastAsia="ru-RU"/>
        </w:rPr>
        <w:t>кВ</w:t>
      </w:r>
      <w:proofErr w:type="spellEnd"/>
      <w:r w:rsidRPr="00EE7260">
        <w:rPr>
          <w:rFonts w:ascii="Times New Roman" w:eastAsia="Times New Roman" w:hAnsi="Times New Roman" w:cs="Times New Roman"/>
          <w:sz w:val="16"/>
          <w:szCs w:val="16"/>
          <w:lang w:eastAsia="ru-RU"/>
        </w:rPr>
        <w:t xml:space="preserve"> в основном выполнены воздушными, неизолированными проводами, год постройки: начиная с 1973 года.</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Все электрические линии находятся в удовлетворительном состоянии. В настоящее время электросетевой комплекс в </w:t>
      </w:r>
      <w:proofErr w:type="spellStart"/>
      <w:r w:rsidRPr="00EE7260">
        <w:rPr>
          <w:rFonts w:ascii="Times New Roman" w:eastAsia="Times New Roman" w:hAnsi="Times New Roman" w:cs="Times New Roman"/>
          <w:sz w:val="16"/>
          <w:szCs w:val="16"/>
          <w:lang w:eastAsia="ru-RU"/>
        </w:rPr>
        <w:t>Волотовском</w:t>
      </w:r>
      <w:proofErr w:type="spellEnd"/>
      <w:r w:rsidRPr="00EE7260">
        <w:rPr>
          <w:rFonts w:ascii="Times New Roman" w:eastAsia="Times New Roman" w:hAnsi="Times New Roman" w:cs="Times New Roman"/>
          <w:sz w:val="16"/>
          <w:szCs w:val="16"/>
          <w:lang w:eastAsia="ru-RU"/>
        </w:rPr>
        <w:t xml:space="preserve"> муниц</w:t>
      </w:r>
      <w:r w:rsidRPr="00EE7260">
        <w:rPr>
          <w:rFonts w:ascii="Times New Roman" w:eastAsia="Times New Roman" w:hAnsi="Times New Roman" w:cs="Times New Roman"/>
          <w:sz w:val="16"/>
          <w:szCs w:val="16"/>
          <w:lang w:eastAsia="ru-RU"/>
        </w:rPr>
        <w:t>и</w:t>
      </w:r>
      <w:r w:rsidRPr="00EE7260">
        <w:rPr>
          <w:rFonts w:ascii="Times New Roman" w:eastAsia="Times New Roman" w:hAnsi="Times New Roman" w:cs="Times New Roman"/>
          <w:sz w:val="16"/>
          <w:szCs w:val="16"/>
          <w:lang w:eastAsia="ru-RU"/>
        </w:rPr>
        <w:t>пальном округе удовлетворяет потребностям потребителей электроэнергии, и дальнейшее развитие будет зависеть от появления новых потребителей электроэнергии.</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Питание существующих подстанций по сети 110 </w:t>
      </w:r>
      <w:proofErr w:type="spellStart"/>
      <w:r w:rsidRPr="00EE7260">
        <w:rPr>
          <w:rFonts w:ascii="Times New Roman" w:eastAsia="Times New Roman" w:hAnsi="Times New Roman" w:cs="Times New Roman"/>
          <w:sz w:val="16"/>
          <w:szCs w:val="16"/>
          <w:lang w:eastAsia="ru-RU"/>
        </w:rPr>
        <w:t>кВ</w:t>
      </w:r>
      <w:proofErr w:type="spellEnd"/>
      <w:r w:rsidRPr="00EE7260">
        <w:rPr>
          <w:rFonts w:ascii="Times New Roman" w:eastAsia="Times New Roman" w:hAnsi="Times New Roman" w:cs="Times New Roman"/>
          <w:sz w:val="16"/>
          <w:szCs w:val="16"/>
          <w:lang w:eastAsia="ru-RU"/>
        </w:rPr>
        <w:t xml:space="preserve"> осуществляется от ПС 330/110/35/10 </w:t>
      </w:r>
      <w:proofErr w:type="spellStart"/>
      <w:r w:rsidRPr="00EE7260">
        <w:rPr>
          <w:rFonts w:ascii="Times New Roman" w:eastAsia="Times New Roman" w:hAnsi="Times New Roman" w:cs="Times New Roman"/>
          <w:sz w:val="16"/>
          <w:szCs w:val="16"/>
          <w:lang w:eastAsia="ru-RU"/>
        </w:rPr>
        <w:t>кВ</w:t>
      </w:r>
      <w:proofErr w:type="spellEnd"/>
      <w:r w:rsidRPr="00EE7260">
        <w:rPr>
          <w:rFonts w:ascii="Times New Roman" w:eastAsia="Times New Roman" w:hAnsi="Times New Roman" w:cs="Times New Roman"/>
          <w:sz w:val="16"/>
          <w:szCs w:val="16"/>
          <w:lang w:eastAsia="ru-RU"/>
        </w:rPr>
        <w:t>».</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p>
    <w:p w:rsidR="00690F49" w:rsidRPr="00EE7260" w:rsidRDefault="00690F49" w:rsidP="00EE7260">
      <w:pPr>
        <w:spacing w:after="0" w:line="240" w:lineRule="auto"/>
        <w:ind w:firstLine="851"/>
        <w:jc w:val="both"/>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2.6. Характеристика существующего состояния коммунальных систем по утилизации, обезвреживанию и захоронению твердых ко</w:t>
      </w:r>
      <w:r w:rsidRPr="00EE7260">
        <w:rPr>
          <w:rFonts w:ascii="Times New Roman" w:eastAsia="Times New Roman" w:hAnsi="Times New Roman" w:cs="Times New Roman"/>
          <w:b/>
          <w:sz w:val="16"/>
          <w:szCs w:val="16"/>
          <w:lang w:eastAsia="ru-RU"/>
        </w:rPr>
        <w:t>м</w:t>
      </w:r>
      <w:r w:rsidRPr="00EE7260">
        <w:rPr>
          <w:rFonts w:ascii="Times New Roman" w:eastAsia="Times New Roman" w:hAnsi="Times New Roman" w:cs="Times New Roman"/>
          <w:b/>
          <w:sz w:val="16"/>
          <w:szCs w:val="16"/>
          <w:lang w:eastAsia="ru-RU"/>
        </w:rPr>
        <w:t>мунальных отходов</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lastRenderedPageBreak/>
        <w:t>Приоритет в регулировании деятельности по обращения с отходами производства и потребления принадлежит Федеральному закону от 24.06.1998 № 89-ФЗ «Об отходах производства и потребления», который определяет правовые основы обращения с отходами производства и потребления на территории РФ.</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В соответствии с Территориальной схемой обращения с отходами Новгородской области (</w:t>
      </w:r>
      <w:proofErr w:type="gramStart"/>
      <w:r w:rsidRPr="00EE7260">
        <w:rPr>
          <w:rFonts w:ascii="Times New Roman" w:eastAsia="Times New Roman" w:hAnsi="Times New Roman" w:cs="Times New Roman"/>
          <w:sz w:val="16"/>
          <w:szCs w:val="16"/>
          <w:lang w:eastAsia="ru-RU"/>
        </w:rPr>
        <w:t>утверждена</w:t>
      </w:r>
      <w:proofErr w:type="gramEnd"/>
      <w:r w:rsidRPr="00EE7260">
        <w:rPr>
          <w:rFonts w:ascii="Times New Roman" w:eastAsia="Times New Roman" w:hAnsi="Times New Roman" w:cs="Times New Roman"/>
          <w:sz w:val="16"/>
          <w:szCs w:val="16"/>
          <w:lang w:eastAsia="ru-RU"/>
        </w:rPr>
        <w:t xml:space="preserve"> Постановлением Министерства пр</w:t>
      </w:r>
      <w:r w:rsidRPr="00EE7260">
        <w:rPr>
          <w:rFonts w:ascii="Times New Roman" w:eastAsia="Times New Roman" w:hAnsi="Times New Roman" w:cs="Times New Roman"/>
          <w:sz w:val="16"/>
          <w:szCs w:val="16"/>
          <w:lang w:eastAsia="ru-RU"/>
        </w:rPr>
        <w:t>и</w:t>
      </w:r>
      <w:r w:rsidRPr="00EE7260">
        <w:rPr>
          <w:rFonts w:ascii="Times New Roman" w:eastAsia="Times New Roman" w:hAnsi="Times New Roman" w:cs="Times New Roman"/>
          <w:sz w:val="16"/>
          <w:szCs w:val="16"/>
          <w:lang w:eastAsia="ru-RU"/>
        </w:rPr>
        <w:t>родных ресурсов, лесного хозяйства и экологии Новгородской области от 24 декабря 2019 года № 9):</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-на территории Новгородской области образуются отходы I, II, III, IV и V классов опасности по степени воздействия на окружающую среду. </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По данным статистической отчетности, на предприятиях области в 2022 году образовалось с учетом ранее накопленных 1,59 млн. т отходов, что на 36,882 тыс. т (2,37%) больше, чем в 2021 году.</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Количество образованных и накопленных отходов производства и потребления по классам опасности (2020–2022 годы, т):</w:t>
      </w:r>
    </w:p>
    <w:tbl>
      <w:tblPr>
        <w:tblStyle w:val="afe"/>
        <w:tblW w:w="0" w:type="auto"/>
        <w:tblLook w:val="04A0" w:firstRow="1" w:lastRow="0" w:firstColumn="1" w:lastColumn="0" w:noHBand="0" w:noVBand="1"/>
      </w:tblPr>
      <w:tblGrid>
        <w:gridCol w:w="2392"/>
        <w:gridCol w:w="2393"/>
        <w:gridCol w:w="2393"/>
        <w:gridCol w:w="2393"/>
      </w:tblGrid>
      <w:tr w:rsidR="00690F49" w:rsidRPr="00EE7260" w:rsidTr="00690F49">
        <w:tc>
          <w:tcPr>
            <w:tcW w:w="2392" w:type="dxa"/>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Классы опасности отходов</w:t>
            </w:r>
          </w:p>
        </w:tc>
        <w:tc>
          <w:tcPr>
            <w:tcW w:w="2393" w:type="dxa"/>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2020 г.</w:t>
            </w:r>
          </w:p>
        </w:tc>
        <w:tc>
          <w:tcPr>
            <w:tcW w:w="2393" w:type="dxa"/>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2021 г.</w:t>
            </w:r>
          </w:p>
        </w:tc>
        <w:tc>
          <w:tcPr>
            <w:tcW w:w="2393" w:type="dxa"/>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2022 г.</w:t>
            </w:r>
          </w:p>
        </w:tc>
      </w:tr>
      <w:tr w:rsidR="00690F49" w:rsidRPr="00EE7260" w:rsidTr="00690F49">
        <w:tc>
          <w:tcPr>
            <w:tcW w:w="2392" w:type="dxa"/>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I класс</w:t>
            </w:r>
          </w:p>
        </w:tc>
        <w:tc>
          <w:tcPr>
            <w:tcW w:w="2393" w:type="dxa"/>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30,447  </w:t>
            </w:r>
          </w:p>
        </w:tc>
        <w:tc>
          <w:tcPr>
            <w:tcW w:w="2393" w:type="dxa"/>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22,523</w:t>
            </w:r>
          </w:p>
        </w:tc>
        <w:tc>
          <w:tcPr>
            <w:tcW w:w="2393" w:type="dxa"/>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6,941</w:t>
            </w:r>
          </w:p>
        </w:tc>
      </w:tr>
      <w:tr w:rsidR="00690F49" w:rsidRPr="00EE7260" w:rsidTr="00690F49">
        <w:tc>
          <w:tcPr>
            <w:tcW w:w="2392" w:type="dxa"/>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II класс</w:t>
            </w:r>
          </w:p>
        </w:tc>
        <w:tc>
          <w:tcPr>
            <w:tcW w:w="2393" w:type="dxa"/>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149,537</w:t>
            </w:r>
          </w:p>
        </w:tc>
        <w:tc>
          <w:tcPr>
            <w:tcW w:w="2393" w:type="dxa"/>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160,993</w:t>
            </w:r>
          </w:p>
        </w:tc>
        <w:tc>
          <w:tcPr>
            <w:tcW w:w="2393" w:type="dxa"/>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69,675</w:t>
            </w:r>
          </w:p>
        </w:tc>
      </w:tr>
      <w:tr w:rsidR="00690F49" w:rsidRPr="00EE7260" w:rsidTr="00690F49">
        <w:tc>
          <w:tcPr>
            <w:tcW w:w="2392" w:type="dxa"/>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III класс</w:t>
            </w:r>
          </w:p>
        </w:tc>
        <w:tc>
          <w:tcPr>
            <w:tcW w:w="2393" w:type="dxa"/>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302929,919</w:t>
            </w:r>
          </w:p>
        </w:tc>
        <w:tc>
          <w:tcPr>
            <w:tcW w:w="2393" w:type="dxa"/>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179135,803</w:t>
            </w:r>
          </w:p>
        </w:tc>
        <w:tc>
          <w:tcPr>
            <w:tcW w:w="2393" w:type="dxa"/>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165103,572</w:t>
            </w:r>
          </w:p>
        </w:tc>
      </w:tr>
      <w:tr w:rsidR="00690F49" w:rsidRPr="00EE7260" w:rsidTr="00690F49">
        <w:tc>
          <w:tcPr>
            <w:tcW w:w="2392" w:type="dxa"/>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IV класс</w:t>
            </w:r>
          </w:p>
        </w:tc>
        <w:tc>
          <w:tcPr>
            <w:tcW w:w="2393" w:type="dxa"/>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376142,031</w:t>
            </w:r>
          </w:p>
        </w:tc>
        <w:tc>
          <w:tcPr>
            <w:tcW w:w="2393" w:type="dxa"/>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461293,384</w:t>
            </w:r>
          </w:p>
        </w:tc>
        <w:tc>
          <w:tcPr>
            <w:tcW w:w="2393" w:type="dxa"/>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324169,050</w:t>
            </w:r>
          </w:p>
        </w:tc>
      </w:tr>
      <w:tr w:rsidR="00690F49" w:rsidRPr="00EE7260" w:rsidTr="00690F49">
        <w:tc>
          <w:tcPr>
            <w:tcW w:w="2392" w:type="dxa"/>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V класс</w:t>
            </w:r>
          </w:p>
        </w:tc>
        <w:tc>
          <w:tcPr>
            <w:tcW w:w="2393" w:type="dxa"/>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979144,790</w:t>
            </w:r>
          </w:p>
        </w:tc>
        <w:tc>
          <w:tcPr>
            <w:tcW w:w="2393" w:type="dxa"/>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914358,526</w:t>
            </w:r>
          </w:p>
        </w:tc>
        <w:tc>
          <w:tcPr>
            <w:tcW w:w="2393" w:type="dxa"/>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1102503,583</w:t>
            </w:r>
          </w:p>
        </w:tc>
      </w:tr>
      <w:tr w:rsidR="00690F49" w:rsidRPr="00EE7260" w:rsidTr="00690F49">
        <w:tc>
          <w:tcPr>
            <w:tcW w:w="2392" w:type="dxa"/>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Всего</w:t>
            </w:r>
          </w:p>
        </w:tc>
        <w:tc>
          <w:tcPr>
            <w:tcW w:w="2393" w:type="dxa"/>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1658396,72</w:t>
            </w:r>
          </w:p>
        </w:tc>
        <w:tc>
          <w:tcPr>
            <w:tcW w:w="2393" w:type="dxa"/>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1554971,23</w:t>
            </w:r>
          </w:p>
        </w:tc>
        <w:tc>
          <w:tcPr>
            <w:tcW w:w="2393" w:type="dxa"/>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1591852,82</w:t>
            </w:r>
          </w:p>
        </w:tc>
      </w:tr>
    </w:tbl>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proofErr w:type="spellStart"/>
      <w:r w:rsidRPr="00EE7260">
        <w:rPr>
          <w:rFonts w:ascii="Times New Roman" w:eastAsia="Times New Roman" w:hAnsi="Times New Roman" w:cs="Times New Roman"/>
          <w:sz w:val="16"/>
          <w:szCs w:val="16"/>
          <w:lang w:eastAsia="ru-RU"/>
        </w:rPr>
        <w:t>Волотовский</w:t>
      </w:r>
      <w:proofErr w:type="spellEnd"/>
      <w:r w:rsidRPr="00EE7260">
        <w:rPr>
          <w:rFonts w:ascii="Times New Roman" w:eastAsia="Times New Roman" w:hAnsi="Times New Roman" w:cs="Times New Roman"/>
          <w:sz w:val="16"/>
          <w:szCs w:val="16"/>
          <w:lang w:eastAsia="ru-RU"/>
        </w:rPr>
        <w:t xml:space="preserve"> муниципальный округ отнесен к 3 зоне, деятельность на которой осуществляет ООО «</w:t>
      </w:r>
      <w:proofErr w:type="spellStart"/>
      <w:r w:rsidRPr="00EE7260">
        <w:rPr>
          <w:rFonts w:ascii="Times New Roman" w:eastAsia="Times New Roman" w:hAnsi="Times New Roman" w:cs="Times New Roman"/>
          <w:sz w:val="16"/>
          <w:szCs w:val="16"/>
          <w:lang w:eastAsia="ru-RU"/>
        </w:rPr>
        <w:t>Экосервис</w:t>
      </w:r>
      <w:proofErr w:type="spellEnd"/>
      <w:r w:rsidRPr="00EE7260">
        <w:rPr>
          <w:rFonts w:ascii="Times New Roman" w:eastAsia="Times New Roman" w:hAnsi="Times New Roman" w:cs="Times New Roman"/>
          <w:sz w:val="16"/>
          <w:szCs w:val="16"/>
          <w:lang w:eastAsia="ru-RU"/>
        </w:rPr>
        <w:t>».</w:t>
      </w:r>
      <w:r w:rsidRPr="00EE7260">
        <w:rPr>
          <w:rFonts w:ascii="Times New Roman" w:hAnsi="Times New Roman" w:cs="Times New Roman"/>
          <w:sz w:val="16"/>
          <w:szCs w:val="16"/>
        </w:rPr>
        <w:t xml:space="preserve"> </w:t>
      </w:r>
      <w:r w:rsidRPr="00EE7260">
        <w:rPr>
          <w:rFonts w:ascii="Times New Roman" w:eastAsia="Times New Roman" w:hAnsi="Times New Roman" w:cs="Times New Roman"/>
          <w:sz w:val="16"/>
          <w:szCs w:val="16"/>
          <w:lang w:eastAsia="ru-RU"/>
        </w:rPr>
        <w:t>Соглашение № 3 об ос</w:t>
      </w:r>
      <w:r w:rsidRPr="00EE7260">
        <w:rPr>
          <w:rFonts w:ascii="Times New Roman" w:eastAsia="Times New Roman" w:hAnsi="Times New Roman" w:cs="Times New Roman"/>
          <w:sz w:val="16"/>
          <w:szCs w:val="16"/>
          <w:lang w:eastAsia="ru-RU"/>
        </w:rPr>
        <w:t>у</w:t>
      </w:r>
      <w:r w:rsidRPr="00EE7260">
        <w:rPr>
          <w:rFonts w:ascii="Times New Roman" w:eastAsia="Times New Roman" w:hAnsi="Times New Roman" w:cs="Times New Roman"/>
          <w:sz w:val="16"/>
          <w:szCs w:val="16"/>
          <w:lang w:eastAsia="ru-RU"/>
        </w:rPr>
        <w:t>ществлении деятельности по обращению с твердыми коммунальными отходами на территории Новгородской области (зона деятельности 3) от 16.03.2018 года. Срок действия 10 лет,</w:t>
      </w:r>
      <w:r w:rsidRPr="00EE7260">
        <w:rPr>
          <w:rFonts w:ascii="Times New Roman" w:hAnsi="Times New Roman" w:cs="Times New Roman"/>
          <w:sz w:val="16"/>
          <w:szCs w:val="16"/>
        </w:rPr>
        <w:t xml:space="preserve"> </w:t>
      </w:r>
      <w:r w:rsidRPr="00EE7260">
        <w:rPr>
          <w:rFonts w:ascii="Times New Roman" w:eastAsia="Times New Roman" w:hAnsi="Times New Roman" w:cs="Times New Roman"/>
          <w:sz w:val="16"/>
          <w:szCs w:val="16"/>
          <w:lang w:eastAsia="ru-RU"/>
        </w:rPr>
        <w:t>образующиеся отходы потребления направляются для конечного размещения на объект «Полигон ТБО в урочище «</w:t>
      </w:r>
      <w:proofErr w:type="spellStart"/>
      <w:r w:rsidRPr="00EE7260">
        <w:rPr>
          <w:rFonts w:ascii="Times New Roman" w:eastAsia="Times New Roman" w:hAnsi="Times New Roman" w:cs="Times New Roman"/>
          <w:sz w:val="16"/>
          <w:szCs w:val="16"/>
          <w:lang w:eastAsia="ru-RU"/>
        </w:rPr>
        <w:t>Шереха</w:t>
      </w:r>
      <w:proofErr w:type="spellEnd"/>
      <w:r w:rsidRPr="00EE7260">
        <w:rPr>
          <w:rFonts w:ascii="Times New Roman" w:eastAsia="Times New Roman" w:hAnsi="Times New Roman" w:cs="Times New Roman"/>
          <w:sz w:val="16"/>
          <w:szCs w:val="16"/>
          <w:lang w:eastAsia="ru-RU"/>
        </w:rPr>
        <w:t xml:space="preserve">» </w:t>
      </w:r>
      <w:proofErr w:type="spellStart"/>
      <w:r w:rsidRPr="00EE7260">
        <w:rPr>
          <w:rFonts w:ascii="Times New Roman" w:eastAsia="Times New Roman" w:hAnsi="Times New Roman" w:cs="Times New Roman"/>
          <w:sz w:val="16"/>
          <w:szCs w:val="16"/>
          <w:lang w:eastAsia="ru-RU"/>
        </w:rPr>
        <w:t>Любытинского</w:t>
      </w:r>
      <w:proofErr w:type="spellEnd"/>
      <w:r w:rsidRPr="00EE7260">
        <w:rPr>
          <w:rFonts w:ascii="Times New Roman" w:eastAsia="Times New Roman" w:hAnsi="Times New Roman" w:cs="Times New Roman"/>
          <w:sz w:val="16"/>
          <w:szCs w:val="16"/>
          <w:lang w:eastAsia="ru-RU"/>
        </w:rPr>
        <w:t xml:space="preserve"> района Новгородской области.</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Строительство объектов обработки и размещения отходов на территории округа не планируется.</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Объектов захоронения отходов, подлежащих рекультивации</w:t>
      </w:r>
      <w:r w:rsidRPr="00EE7260">
        <w:rPr>
          <w:rFonts w:ascii="Times New Roman" w:hAnsi="Times New Roman" w:cs="Times New Roman"/>
          <w:sz w:val="16"/>
          <w:szCs w:val="16"/>
        </w:rPr>
        <w:t xml:space="preserve"> </w:t>
      </w:r>
      <w:r w:rsidRPr="00EE7260">
        <w:rPr>
          <w:rFonts w:ascii="Times New Roman" w:eastAsia="Times New Roman" w:hAnsi="Times New Roman" w:cs="Times New Roman"/>
          <w:sz w:val="16"/>
          <w:szCs w:val="16"/>
          <w:lang w:eastAsia="ru-RU"/>
        </w:rPr>
        <w:t>на территории округа, нет.</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Реестр лицензий на деятельность по сбору отходов I-IV классов опасности Новгородской области размещен по ссылке: </w:t>
      </w:r>
      <w:hyperlink r:id="rId57" w:history="1">
        <w:r w:rsidRPr="00EE7260">
          <w:rPr>
            <w:rStyle w:val="ab"/>
            <w:rFonts w:ascii="Times New Roman" w:eastAsia="Times New Roman" w:hAnsi="Times New Roman" w:cs="Times New Roman"/>
            <w:sz w:val="16"/>
            <w:szCs w:val="16"/>
          </w:rPr>
          <w:t>https://license.rpn.gov.ru/rpn/license</w:t>
        </w:r>
      </w:hyperlink>
      <w:r w:rsidRPr="00EE7260">
        <w:rPr>
          <w:rFonts w:ascii="Times New Roman" w:eastAsia="Times New Roman" w:hAnsi="Times New Roman" w:cs="Times New Roman"/>
          <w:sz w:val="16"/>
          <w:szCs w:val="16"/>
          <w:lang w:eastAsia="ru-RU"/>
        </w:rPr>
        <w:t>.</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proofErr w:type="gramStart"/>
      <w:r w:rsidRPr="00EE7260">
        <w:rPr>
          <w:rFonts w:ascii="Times New Roman" w:eastAsia="Times New Roman" w:hAnsi="Times New Roman" w:cs="Times New Roman"/>
          <w:sz w:val="16"/>
          <w:szCs w:val="16"/>
          <w:lang w:eastAsia="ru-RU"/>
        </w:rPr>
        <w:t>Организация мест накопления ТКО в Новгородской области осуществляется в соответствии с постановлением Правительства РФ от 12.11.2016 №1156 «Об обращении с твердыми коммунальными отходами и внесении изменения в постановление Правительства Российской Федерации от 25 августа 2008 г. №641», постановлением Правительства Новгородской области от 27.06.2017 №224 «Об утверждении Порядка накопления твердых коммунальных отходов (в том числе их раздельного накопления) на территории Новгородской</w:t>
      </w:r>
      <w:proofErr w:type="gramEnd"/>
      <w:r w:rsidRPr="00EE7260">
        <w:rPr>
          <w:rFonts w:ascii="Times New Roman" w:eastAsia="Times New Roman" w:hAnsi="Times New Roman" w:cs="Times New Roman"/>
          <w:sz w:val="16"/>
          <w:szCs w:val="16"/>
          <w:lang w:eastAsia="ru-RU"/>
        </w:rPr>
        <w:t xml:space="preserve"> области» (с изменениями на 30 мая 2023 года).</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Потребители осуществляют складирование твердых коммунальных отходов в местах (площадках) накопления твердых коммунальных отх</w:t>
      </w:r>
      <w:r w:rsidRPr="00EE7260">
        <w:rPr>
          <w:rFonts w:ascii="Times New Roman" w:eastAsia="Times New Roman" w:hAnsi="Times New Roman" w:cs="Times New Roman"/>
          <w:sz w:val="16"/>
          <w:szCs w:val="16"/>
          <w:lang w:eastAsia="ru-RU"/>
        </w:rPr>
        <w:t>о</w:t>
      </w:r>
      <w:r w:rsidRPr="00EE7260">
        <w:rPr>
          <w:rFonts w:ascii="Times New Roman" w:eastAsia="Times New Roman" w:hAnsi="Times New Roman" w:cs="Times New Roman"/>
          <w:sz w:val="16"/>
          <w:szCs w:val="16"/>
          <w:lang w:eastAsia="ru-RU"/>
        </w:rPr>
        <w:t xml:space="preserve">дов, определенных договором на оказание услуг по обращению с твердыми коммунальными отходами, в соответствии со схемой обращения с отходами. </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Санитарно-эпидемиологические требования к обустройству и содержанию мест (площадок) накопления твердых коммунальных отходов с</w:t>
      </w:r>
      <w:r w:rsidRPr="00EE7260">
        <w:rPr>
          <w:rFonts w:ascii="Times New Roman" w:eastAsia="Times New Roman" w:hAnsi="Times New Roman" w:cs="Times New Roman"/>
          <w:sz w:val="16"/>
          <w:szCs w:val="16"/>
          <w:lang w:eastAsia="ru-RU"/>
        </w:rPr>
        <w:t>о</w:t>
      </w:r>
      <w:r w:rsidRPr="00EE7260">
        <w:rPr>
          <w:rFonts w:ascii="Times New Roman" w:eastAsia="Times New Roman" w:hAnsi="Times New Roman" w:cs="Times New Roman"/>
          <w:sz w:val="16"/>
          <w:szCs w:val="16"/>
          <w:lang w:eastAsia="ru-RU"/>
        </w:rPr>
        <w:t>держатся в СанПиН 2.1.3684-21 (утв. Постановлением Главного Государственного санитарного врача Российской Федерации от 28.01.2021 №3).</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В соответствии с договором на оказание услуг по обращению с ТКО, в местах (площадках) накопления твердых коммунальных отходов скл</w:t>
      </w:r>
      <w:r w:rsidRPr="00EE7260">
        <w:rPr>
          <w:rFonts w:ascii="Times New Roman" w:eastAsia="Times New Roman" w:hAnsi="Times New Roman" w:cs="Times New Roman"/>
          <w:sz w:val="16"/>
          <w:szCs w:val="16"/>
          <w:lang w:eastAsia="ru-RU"/>
        </w:rPr>
        <w:t>а</w:t>
      </w:r>
      <w:r w:rsidRPr="00EE7260">
        <w:rPr>
          <w:rFonts w:ascii="Times New Roman" w:eastAsia="Times New Roman" w:hAnsi="Times New Roman" w:cs="Times New Roman"/>
          <w:sz w:val="16"/>
          <w:szCs w:val="16"/>
          <w:lang w:eastAsia="ru-RU"/>
        </w:rPr>
        <w:t>дирование твердых коммунальных отходов осуществляется потребителями следующими способами:</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а) складирование в контейнеры, расположенные в мусороприемных камерах (при наличии соответствующей внутридомовой инженерной с</w:t>
      </w:r>
      <w:r w:rsidRPr="00EE7260">
        <w:rPr>
          <w:rFonts w:ascii="Times New Roman" w:eastAsia="Times New Roman" w:hAnsi="Times New Roman" w:cs="Times New Roman"/>
          <w:sz w:val="16"/>
          <w:szCs w:val="16"/>
          <w:lang w:eastAsia="ru-RU"/>
        </w:rPr>
        <w:t>и</w:t>
      </w:r>
      <w:r w:rsidRPr="00EE7260">
        <w:rPr>
          <w:rFonts w:ascii="Times New Roman" w:eastAsia="Times New Roman" w:hAnsi="Times New Roman" w:cs="Times New Roman"/>
          <w:sz w:val="16"/>
          <w:szCs w:val="16"/>
          <w:lang w:eastAsia="ru-RU"/>
        </w:rPr>
        <w:t>стемы);</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б) складирование в контейнеры, бункеры, расположенные на контейнерных площадках;</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в) в пакеты или другие емкости, предоставленные региональным оператором. </w:t>
      </w:r>
      <w:proofErr w:type="gramStart"/>
      <w:r w:rsidRPr="00EE7260">
        <w:rPr>
          <w:rFonts w:ascii="Times New Roman" w:eastAsia="Times New Roman" w:hAnsi="Times New Roman" w:cs="Times New Roman"/>
          <w:sz w:val="16"/>
          <w:szCs w:val="16"/>
          <w:lang w:eastAsia="ru-RU"/>
        </w:rPr>
        <w:t>(«Допускается сбор и удаление (вывоз) ТКО (КГО) с террит</w:t>
      </w:r>
      <w:r w:rsidRPr="00EE7260">
        <w:rPr>
          <w:rFonts w:ascii="Times New Roman" w:eastAsia="Times New Roman" w:hAnsi="Times New Roman" w:cs="Times New Roman"/>
          <w:sz w:val="16"/>
          <w:szCs w:val="16"/>
          <w:lang w:eastAsia="ru-RU"/>
        </w:rPr>
        <w:t>о</w:t>
      </w:r>
      <w:r w:rsidRPr="00EE7260">
        <w:rPr>
          <w:rFonts w:ascii="Times New Roman" w:eastAsia="Times New Roman" w:hAnsi="Times New Roman" w:cs="Times New Roman"/>
          <w:sz w:val="16"/>
          <w:szCs w:val="16"/>
          <w:lang w:eastAsia="ru-RU"/>
        </w:rPr>
        <w:t>рий сельских поселений или с территорий малоэтажной застройки городских поселений бестарным методом (без накопления ТКО (КГО) на контейнерных площадках» (п.15 СанПиН 2.1.3684-21)).</w:t>
      </w:r>
      <w:proofErr w:type="gramEnd"/>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proofErr w:type="gramStart"/>
      <w:r w:rsidRPr="00EE7260">
        <w:rPr>
          <w:rFonts w:ascii="Times New Roman" w:eastAsia="Times New Roman" w:hAnsi="Times New Roman" w:cs="Times New Roman"/>
          <w:sz w:val="16"/>
          <w:szCs w:val="16"/>
          <w:lang w:eastAsia="ru-RU"/>
        </w:rPr>
        <w:t>В соответствии с договором на оказание услуг по обращению с твердыми коммунальными отходами</w:t>
      </w:r>
      <w:proofErr w:type="gramEnd"/>
      <w:r w:rsidRPr="00EE7260">
        <w:rPr>
          <w:rFonts w:ascii="Times New Roman" w:eastAsia="Times New Roman" w:hAnsi="Times New Roman" w:cs="Times New Roman"/>
          <w:sz w:val="16"/>
          <w:szCs w:val="16"/>
          <w:lang w:eastAsia="ru-RU"/>
        </w:rPr>
        <w:t>, в местах (площадках) накопления тве</w:t>
      </w:r>
      <w:r w:rsidRPr="00EE7260">
        <w:rPr>
          <w:rFonts w:ascii="Times New Roman" w:eastAsia="Times New Roman" w:hAnsi="Times New Roman" w:cs="Times New Roman"/>
          <w:sz w:val="16"/>
          <w:szCs w:val="16"/>
          <w:lang w:eastAsia="ru-RU"/>
        </w:rPr>
        <w:t>р</w:t>
      </w:r>
      <w:r w:rsidRPr="00EE7260">
        <w:rPr>
          <w:rFonts w:ascii="Times New Roman" w:eastAsia="Times New Roman" w:hAnsi="Times New Roman" w:cs="Times New Roman"/>
          <w:sz w:val="16"/>
          <w:szCs w:val="16"/>
          <w:lang w:eastAsia="ru-RU"/>
        </w:rPr>
        <w:t>дых коммунальных отходов складирование крупногабаритных отходов (КГО) осуществляется потребителями следующими способами:</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а) в бункеры, расположенные на контейнерных площадках;</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б) на специальных площадках для складирования крупногабаритных отходов.</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В соответствии с Территориальной схемой обращения с отходами Новгородской области (утверждена Постановлением Министерства пр</w:t>
      </w:r>
      <w:r w:rsidRPr="00EE7260">
        <w:rPr>
          <w:rFonts w:ascii="Times New Roman" w:eastAsia="Times New Roman" w:hAnsi="Times New Roman" w:cs="Times New Roman"/>
          <w:sz w:val="16"/>
          <w:szCs w:val="16"/>
          <w:lang w:eastAsia="ru-RU"/>
        </w:rPr>
        <w:t>и</w:t>
      </w:r>
      <w:r w:rsidRPr="00EE7260">
        <w:rPr>
          <w:rFonts w:ascii="Times New Roman" w:eastAsia="Times New Roman" w:hAnsi="Times New Roman" w:cs="Times New Roman"/>
          <w:sz w:val="16"/>
          <w:szCs w:val="16"/>
          <w:lang w:eastAsia="ru-RU"/>
        </w:rPr>
        <w:t>родных ресурсов, лесного хозяйства и экологии Новгородской области от 24 декабря 2019 года №</w:t>
      </w:r>
      <w:proofErr w:type="gramStart"/>
      <w:r w:rsidRPr="00EE7260">
        <w:rPr>
          <w:rFonts w:ascii="Times New Roman" w:eastAsia="Times New Roman" w:hAnsi="Times New Roman" w:cs="Times New Roman"/>
          <w:sz w:val="16"/>
          <w:szCs w:val="16"/>
          <w:lang w:eastAsia="ru-RU"/>
        </w:rPr>
        <w:t xml:space="preserve">9) </w:t>
      </w:r>
      <w:proofErr w:type="gramEnd"/>
      <w:r w:rsidRPr="00EE7260">
        <w:rPr>
          <w:rFonts w:ascii="Times New Roman" w:eastAsia="Times New Roman" w:hAnsi="Times New Roman" w:cs="Times New Roman"/>
          <w:sz w:val="16"/>
          <w:szCs w:val="16"/>
          <w:lang w:eastAsia="ru-RU"/>
        </w:rPr>
        <w:t>образующиеся отходы потребления направляются для конечного размещения на объект «Полигон ТБО в урочище «</w:t>
      </w:r>
      <w:proofErr w:type="spellStart"/>
      <w:r w:rsidRPr="00EE7260">
        <w:rPr>
          <w:rFonts w:ascii="Times New Roman" w:eastAsia="Times New Roman" w:hAnsi="Times New Roman" w:cs="Times New Roman"/>
          <w:sz w:val="16"/>
          <w:szCs w:val="16"/>
          <w:lang w:eastAsia="ru-RU"/>
        </w:rPr>
        <w:t>Шереха</w:t>
      </w:r>
      <w:proofErr w:type="spellEnd"/>
      <w:r w:rsidRPr="00EE7260">
        <w:rPr>
          <w:rFonts w:ascii="Times New Roman" w:eastAsia="Times New Roman" w:hAnsi="Times New Roman" w:cs="Times New Roman"/>
          <w:sz w:val="16"/>
          <w:szCs w:val="16"/>
          <w:lang w:eastAsia="ru-RU"/>
        </w:rPr>
        <w:t xml:space="preserve">» </w:t>
      </w:r>
      <w:proofErr w:type="spellStart"/>
      <w:r w:rsidRPr="00EE7260">
        <w:rPr>
          <w:rFonts w:ascii="Times New Roman" w:eastAsia="Times New Roman" w:hAnsi="Times New Roman" w:cs="Times New Roman"/>
          <w:sz w:val="16"/>
          <w:szCs w:val="16"/>
          <w:lang w:eastAsia="ru-RU"/>
        </w:rPr>
        <w:t>Любытинского</w:t>
      </w:r>
      <w:proofErr w:type="spellEnd"/>
      <w:r w:rsidRPr="00EE7260">
        <w:rPr>
          <w:rFonts w:ascii="Times New Roman" w:eastAsia="Times New Roman" w:hAnsi="Times New Roman" w:cs="Times New Roman"/>
          <w:sz w:val="16"/>
          <w:szCs w:val="16"/>
          <w:lang w:eastAsia="ru-RU"/>
        </w:rPr>
        <w:t xml:space="preserve"> района Новгородской области. Места (площадки) накопления тве</w:t>
      </w:r>
      <w:r w:rsidRPr="00EE7260">
        <w:rPr>
          <w:rFonts w:ascii="Times New Roman" w:eastAsia="Times New Roman" w:hAnsi="Times New Roman" w:cs="Times New Roman"/>
          <w:sz w:val="16"/>
          <w:szCs w:val="16"/>
          <w:lang w:eastAsia="ru-RU"/>
        </w:rPr>
        <w:t>р</w:t>
      </w:r>
      <w:r w:rsidRPr="00EE7260">
        <w:rPr>
          <w:rFonts w:ascii="Times New Roman" w:eastAsia="Times New Roman" w:hAnsi="Times New Roman" w:cs="Times New Roman"/>
          <w:sz w:val="16"/>
          <w:szCs w:val="16"/>
          <w:lang w:eastAsia="ru-RU"/>
        </w:rPr>
        <w:t xml:space="preserve">дых коммунальных отходов создаются Администрацией </w:t>
      </w:r>
      <w:proofErr w:type="spellStart"/>
      <w:r w:rsidRPr="00EE7260">
        <w:rPr>
          <w:rFonts w:ascii="Times New Roman" w:eastAsia="Times New Roman" w:hAnsi="Times New Roman" w:cs="Times New Roman"/>
          <w:sz w:val="16"/>
          <w:szCs w:val="16"/>
          <w:lang w:eastAsia="ru-RU"/>
        </w:rPr>
        <w:t>Волотовского</w:t>
      </w:r>
      <w:proofErr w:type="spellEnd"/>
      <w:r w:rsidRPr="00EE7260">
        <w:rPr>
          <w:rFonts w:ascii="Times New Roman" w:eastAsia="Times New Roman" w:hAnsi="Times New Roman" w:cs="Times New Roman"/>
          <w:sz w:val="16"/>
          <w:szCs w:val="16"/>
          <w:lang w:eastAsia="ru-RU"/>
        </w:rPr>
        <w:t xml:space="preserve"> муниципального округа, за исключением установленных законодательством Ро</w:t>
      </w:r>
      <w:r w:rsidRPr="00EE7260">
        <w:rPr>
          <w:rFonts w:ascii="Times New Roman" w:eastAsia="Times New Roman" w:hAnsi="Times New Roman" w:cs="Times New Roman"/>
          <w:sz w:val="16"/>
          <w:szCs w:val="16"/>
          <w:lang w:eastAsia="ru-RU"/>
        </w:rPr>
        <w:t>с</w:t>
      </w:r>
      <w:r w:rsidRPr="00EE7260">
        <w:rPr>
          <w:rFonts w:ascii="Times New Roman" w:eastAsia="Times New Roman" w:hAnsi="Times New Roman" w:cs="Times New Roman"/>
          <w:sz w:val="16"/>
          <w:szCs w:val="16"/>
          <w:lang w:eastAsia="ru-RU"/>
        </w:rPr>
        <w:t xml:space="preserve">сийской Федерации случаев, когда такая обязанность лежит на других лицах. Органы местного самоуправления создают места (площадки) накопления твердых коммунальных отходов путем принятия решения в соответствии с требованиями правил благоустройства </w:t>
      </w:r>
      <w:proofErr w:type="spellStart"/>
      <w:r w:rsidRPr="00EE7260">
        <w:rPr>
          <w:rFonts w:ascii="Times New Roman" w:eastAsia="Times New Roman" w:hAnsi="Times New Roman" w:cs="Times New Roman"/>
          <w:sz w:val="16"/>
          <w:szCs w:val="16"/>
          <w:lang w:eastAsia="ru-RU"/>
        </w:rPr>
        <w:t>Волотовского</w:t>
      </w:r>
      <w:proofErr w:type="spellEnd"/>
      <w:r w:rsidRPr="00EE7260">
        <w:rPr>
          <w:rFonts w:ascii="Times New Roman" w:eastAsia="Times New Roman" w:hAnsi="Times New Roman" w:cs="Times New Roman"/>
          <w:sz w:val="16"/>
          <w:szCs w:val="16"/>
          <w:lang w:eastAsia="ru-RU"/>
        </w:rPr>
        <w:t xml:space="preserve"> муниципального округа, требованиями законодательства Российской Федерации в области санитарно-эпидемиологического благополучия населения и иного законодательства Российской Федерации, устанавливающего требования к местам (площадкам) накопления твердых коммунальных отходов.</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Реестр мест (площадок) накопления твердых коммунальных отходов (далее - реестр) представляет собой базу данных о местах (площадках) накопления твердых коммунальных отходов.</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Реестр ведется на бумажном носителе и в электронном виде Администрацией </w:t>
      </w:r>
      <w:proofErr w:type="spellStart"/>
      <w:r w:rsidRPr="00EE7260">
        <w:rPr>
          <w:rFonts w:ascii="Times New Roman" w:eastAsia="Times New Roman" w:hAnsi="Times New Roman" w:cs="Times New Roman"/>
          <w:sz w:val="16"/>
          <w:szCs w:val="16"/>
          <w:lang w:eastAsia="ru-RU"/>
        </w:rPr>
        <w:t>Волотовского</w:t>
      </w:r>
      <w:proofErr w:type="spellEnd"/>
      <w:r w:rsidRPr="00EE7260">
        <w:rPr>
          <w:rFonts w:ascii="Times New Roman" w:eastAsia="Times New Roman" w:hAnsi="Times New Roman" w:cs="Times New Roman"/>
          <w:sz w:val="16"/>
          <w:szCs w:val="16"/>
          <w:lang w:eastAsia="ru-RU"/>
        </w:rPr>
        <w:t xml:space="preserve"> муниципального округа. На начало 2025 года на территории округа было создано 39 контейнерных площадок. К концу 2035 года планируется дополнительно построить и оборудовать в соответствии с действующими нормативными документами все места (площадки) накопления твердых коммунальных отходов.</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В соответствии с пунктом 7 статьи 13.5 Федерального закона от 24.06.1998 № 89-ФЗ «Об отходах производства и потребления» и пунктом 49 Положения о федеральной государственной информационной системе учета твердых коммунальных отходов, утвержденного постановлением Правител</w:t>
      </w:r>
      <w:r w:rsidRPr="00EE7260">
        <w:rPr>
          <w:rFonts w:ascii="Times New Roman" w:eastAsia="Times New Roman" w:hAnsi="Times New Roman" w:cs="Times New Roman"/>
          <w:sz w:val="16"/>
          <w:szCs w:val="16"/>
          <w:lang w:eastAsia="ru-RU"/>
        </w:rPr>
        <w:t>ь</w:t>
      </w:r>
      <w:r w:rsidRPr="00EE7260">
        <w:rPr>
          <w:rFonts w:ascii="Times New Roman" w:eastAsia="Times New Roman" w:hAnsi="Times New Roman" w:cs="Times New Roman"/>
          <w:sz w:val="16"/>
          <w:szCs w:val="16"/>
          <w:lang w:eastAsia="ru-RU"/>
        </w:rPr>
        <w:t>ства Российской Федерации от 26.12.2022 № 919:</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 Администрацией </w:t>
      </w:r>
      <w:proofErr w:type="spellStart"/>
      <w:r w:rsidRPr="00EE7260">
        <w:rPr>
          <w:rFonts w:ascii="Times New Roman" w:eastAsia="Times New Roman" w:hAnsi="Times New Roman" w:cs="Times New Roman"/>
          <w:sz w:val="16"/>
          <w:szCs w:val="16"/>
          <w:lang w:eastAsia="ru-RU"/>
        </w:rPr>
        <w:t>Волотовского</w:t>
      </w:r>
      <w:proofErr w:type="spellEnd"/>
      <w:r w:rsidRPr="00EE7260">
        <w:rPr>
          <w:rFonts w:ascii="Times New Roman" w:eastAsia="Times New Roman" w:hAnsi="Times New Roman" w:cs="Times New Roman"/>
          <w:sz w:val="16"/>
          <w:szCs w:val="16"/>
          <w:lang w:eastAsia="ru-RU"/>
        </w:rPr>
        <w:t xml:space="preserve"> муниципального округа данные действующего «Реестра мест накопления твердых коммунальных отходов </w:t>
      </w:r>
      <w:proofErr w:type="spellStart"/>
      <w:r w:rsidRPr="00EE7260">
        <w:rPr>
          <w:rFonts w:ascii="Times New Roman" w:eastAsia="Times New Roman" w:hAnsi="Times New Roman" w:cs="Times New Roman"/>
          <w:sz w:val="16"/>
          <w:szCs w:val="16"/>
          <w:lang w:eastAsia="ru-RU"/>
        </w:rPr>
        <w:t>Волотовского</w:t>
      </w:r>
      <w:proofErr w:type="spellEnd"/>
      <w:r w:rsidRPr="00EE7260">
        <w:rPr>
          <w:rFonts w:ascii="Times New Roman" w:eastAsia="Times New Roman" w:hAnsi="Times New Roman" w:cs="Times New Roman"/>
          <w:sz w:val="16"/>
          <w:szCs w:val="16"/>
          <w:lang w:eastAsia="ru-RU"/>
        </w:rPr>
        <w:t xml:space="preserve"> муниципального округа» размещаются в системе государственной информационной системе учета твердых коммунальных отходов субъе</w:t>
      </w:r>
      <w:r w:rsidRPr="00EE7260">
        <w:rPr>
          <w:rFonts w:ascii="Times New Roman" w:eastAsia="Times New Roman" w:hAnsi="Times New Roman" w:cs="Times New Roman"/>
          <w:sz w:val="16"/>
          <w:szCs w:val="16"/>
          <w:lang w:eastAsia="ru-RU"/>
        </w:rPr>
        <w:t>к</w:t>
      </w:r>
      <w:r w:rsidRPr="00EE7260">
        <w:rPr>
          <w:rFonts w:ascii="Times New Roman" w:eastAsia="Times New Roman" w:hAnsi="Times New Roman" w:cs="Times New Roman"/>
          <w:sz w:val="16"/>
          <w:szCs w:val="16"/>
          <w:lang w:eastAsia="ru-RU"/>
        </w:rPr>
        <w:t>тами (ФГИС УТКО).</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Норма накопления ТБО для населения (объем отходов в год на 1 человека) составляет 1,66 м3/чел., в том числе норма накопления крупног</w:t>
      </w:r>
      <w:r w:rsidRPr="00EE7260">
        <w:rPr>
          <w:rFonts w:ascii="Times New Roman" w:eastAsia="Times New Roman" w:hAnsi="Times New Roman" w:cs="Times New Roman"/>
          <w:sz w:val="16"/>
          <w:szCs w:val="16"/>
          <w:lang w:eastAsia="ru-RU"/>
        </w:rPr>
        <w:t>а</w:t>
      </w:r>
      <w:r w:rsidRPr="00EE7260">
        <w:rPr>
          <w:rFonts w:ascii="Times New Roman" w:eastAsia="Times New Roman" w:hAnsi="Times New Roman" w:cs="Times New Roman"/>
          <w:sz w:val="16"/>
          <w:szCs w:val="16"/>
          <w:lang w:eastAsia="ru-RU"/>
        </w:rPr>
        <w:t>баритных бытовых отходов (% от нормы накопления на 1 чел.) – 4,63 %.</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На территории муниципального округа организован контейнерный сбор ТКО. Вывоз дополнительного объема КГО осуществляется по зая</w:t>
      </w:r>
      <w:r w:rsidRPr="00EE7260">
        <w:rPr>
          <w:rFonts w:ascii="Times New Roman" w:eastAsia="Times New Roman" w:hAnsi="Times New Roman" w:cs="Times New Roman"/>
          <w:sz w:val="16"/>
          <w:szCs w:val="16"/>
          <w:lang w:eastAsia="ru-RU"/>
        </w:rPr>
        <w:t>в</w:t>
      </w:r>
      <w:r w:rsidRPr="00EE7260">
        <w:rPr>
          <w:rFonts w:ascii="Times New Roman" w:eastAsia="Times New Roman" w:hAnsi="Times New Roman" w:cs="Times New Roman"/>
          <w:sz w:val="16"/>
          <w:szCs w:val="16"/>
          <w:lang w:eastAsia="ru-RU"/>
        </w:rPr>
        <w:t>кам (при превышении нормы накопления).</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p>
    <w:p w:rsidR="00690F49" w:rsidRPr="00EE7260" w:rsidRDefault="00690F49" w:rsidP="00EE7260">
      <w:pPr>
        <w:spacing w:after="0" w:line="240" w:lineRule="auto"/>
        <w:ind w:firstLine="851"/>
        <w:jc w:val="both"/>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 xml:space="preserve">3. План развития </w:t>
      </w:r>
      <w:proofErr w:type="spellStart"/>
      <w:r w:rsidRPr="00EE7260">
        <w:rPr>
          <w:rFonts w:ascii="Times New Roman" w:eastAsia="Times New Roman" w:hAnsi="Times New Roman" w:cs="Times New Roman"/>
          <w:b/>
          <w:sz w:val="16"/>
          <w:szCs w:val="16"/>
          <w:lang w:eastAsia="ru-RU"/>
        </w:rPr>
        <w:t>Волотовского</w:t>
      </w:r>
      <w:proofErr w:type="spellEnd"/>
      <w:r w:rsidRPr="00EE7260">
        <w:rPr>
          <w:rFonts w:ascii="Times New Roman" w:eastAsia="Times New Roman" w:hAnsi="Times New Roman" w:cs="Times New Roman"/>
          <w:b/>
          <w:sz w:val="16"/>
          <w:szCs w:val="16"/>
          <w:lang w:eastAsia="ru-RU"/>
        </w:rPr>
        <w:t xml:space="preserve"> муниципального округа, план прогнозируемой застройки и прогнозируемый спрос на коммунальные ресурсы на период действия Генерального плана</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Прогнозируемый спрос на коммунальные ресурсы на период действия генерального плана может определяться на основании план развития округа, плана прогнозируемой застройки.</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Под планом прогнозируемой застройки следует понимать подготовку документации по планировке территории, которая осуществляется в ц</w:t>
      </w:r>
      <w:r w:rsidRPr="00EE7260">
        <w:rPr>
          <w:rFonts w:ascii="Times New Roman" w:eastAsia="Times New Roman" w:hAnsi="Times New Roman" w:cs="Times New Roman"/>
          <w:sz w:val="16"/>
          <w:szCs w:val="16"/>
          <w:lang w:eastAsia="ru-RU"/>
        </w:rPr>
        <w:t>е</w:t>
      </w:r>
      <w:r w:rsidRPr="00EE7260">
        <w:rPr>
          <w:rFonts w:ascii="Times New Roman" w:eastAsia="Times New Roman" w:hAnsi="Times New Roman" w:cs="Times New Roman"/>
          <w:sz w:val="16"/>
          <w:szCs w:val="16"/>
          <w:lang w:eastAsia="ru-RU"/>
        </w:rPr>
        <w:t>лях обеспечения устойчивого развития территорий, выделения элементов планировочной структуры (кварталов, микрорайонов, иных элементов), уст</w:t>
      </w:r>
      <w:r w:rsidRPr="00EE7260">
        <w:rPr>
          <w:rFonts w:ascii="Times New Roman" w:eastAsia="Times New Roman" w:hAnsi="Times New Roman" w:cs="Times New Roman"/>
          <w:sz w:val="16"/>
          <w:szCs w:val="16"/>
          <w:lang w:eastAsia="ru-RU"/>
        </w:rPr>
        <w:t>а</w:t>
      </w:r>
      <w:r w:rsidRPr="00EE7260">
        <w:rPr>
          <w:rFonts w:ascii="Times New Roman" w:eastAsia="Times New Roman" w:hAnsi="Times New Roman" w:cs="Times New Roman"/>
          <w:sz w:val="16"/>
          <w:szCs w:val="16"/>
          <w:lang w:eastAsia="ru-RU"/>
        </w:rPr>
        <w:t>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690F49" w:rsidRPr="00EE7260" w:rsidRDefault="00690F49" w:rsidP="00EE7260">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К документации по планировке территории относятся проекты планировки территории, которые разрабатываются в отношении застроенных или подлежащих застройке территорий.</w:t>
      </w:r>
    </w:p>
    <w:p w:rsidR="00690F49" w:rsidRPr="00EE7260" w:rsidRDefault="00690F49" w:rsidP="00EE7260">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Генеральным планом не предусмотрено существенное повышение градостроительной активности территорий населенных пунктов в составе муниципального образования.</w:t>
      </w:r>
    </w:p>
    <w:p w:rsidR="00690F49" w:rsidRPr="00EE7260" w:rsidRDefault="00690F49" w:rsidP="00EE7260">
      <w:pPr>
        <w:spacing w:after="0" w:line="240" w:lineRule="auto"/>
        <w:ind w:firstLine="70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lastRenderedPageBreak/>
        <w:t xml:space="preserve">Таким </w:t>
      </w:r>
      <w:proofErr w:type="gramStart"/>
      <w:r w:rsidRPr="00EE7260">
        <w:rPr>
          <w:rFonts w:ascii="Times New Roman" w:eastAsia="Times New Roman" w:hAnsi="Times New Roman" w:cs="Times New Roman"/>
          <w:sz w:val="16"/>
          <w:szCs w:val="16"/>
          <w:lang w:eastAsia="ru-RU"/>
        </w:rPr>
        <w:t>образом</w:t>
      </w:r>
      <w:proofErr w:type="gramEnd"/>
      <w:r w:rsidRPr="00EE7260">
        <w:rPr>
          <w:rFonts w:ascii="Times New Roman" w:eastAsia="Times New Roman" w:hAnsi="Times New Roman" w:cs="Times New Roman"/>
          <w:sz w:val="16"/>
          <w:szCs w:val="16"/>
          <w:lang w:eastAsia="ru-RU"/>
        </w:rPr>
        <w:t xml:space="preserve"> при динамике снижения численности населения отсутствуют основания для формирования прогноза роста спроса на комм</w:t>
      </w:r>
      <w:r w:rsidRPr="00EE7260">
        <w:rPr>
          <w:rFonts w:ascii="Times New Roman" w:eastAsia="Times New Roman" w:hAnsi="Times New Roman" w:cs="Times New Roman"/>
          <w:sz w:val="16"/>
          <w:szCs w:val="16"/>
          <w:lang w:eastAsia="ru-RU"/>
        </w:rPr>
        <w:t>у</w:t>
      </w:r>
      <w:r w:rsidRPr="00EE7260">
        <w:rPr>
          <w:rFonts w:ascii="Times New Roman" w:eastAsia="Times New Roman" w:hAnsi="Times New Roman" w:cs="Times New Roman"/>
          <w:sz w:val="16"/>
          <w:szCs w:val="16"/>
          <w:lang w:eastAsia="ru-RU"/>
        </w:rPr>
        <w:t>нальные услуги на период действия Генерального плана.</w:t>
      </w:r>
    </w:p>
    <w:p w:rsidR="00690F49" w:rsidRPr="00EE7260" w:rsidRDefault="00690F49" w:rsidP="00EE7260">
      <w:pPr>
        <w:spacing w:after="0" w:line="240" w:lineRule="auto"/>
        <w:ind w:firstLine="851"/>
        <w:jc w:val="both"/>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4</w:t>
      </w:r>
      <w:r w:rsidRPr="00EE7260">
        <w:rPr>
          <w:rFonts w:ascii="Times New Roman" w:eastAsia="Times New Roman" w:hAnsi="Times New Roman" w:cs="Times New Roman"/>
          <w:b/>
          <w:sz w:val="16"/>
          <w:szCs w:val="16"/>
          <w:lang w:eastAsia="ru-RU"/>
        </w:rPr>
        <w:tab/>
        <w:t>Перечень мероприятий и целевых показателей комплексного развития коммунальной инфраструктуры</w:t>
      </w:r>
    </w:p>
    <w:p w:rsidR="00690F49" w:rsidRPr="00EE7260" w:rsidRDefault="00690F49" w:rsidP="00EE7260">
      <w:pPr>
        <w:spacing w:after="0" w:line="240" w:lineRule="auto"/>
        <w:ind w:firstLine="851"/>
        <w:jc w:val="both"/>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4.1</w:t>
      </w:r>
      <w:r w:rsidRPr="00EE7260">
        <w:rPr>
          <w:rFonts w:ascii="Times New Roman" w:eastAsia="Times New Roman" w:hAnsi="Times New Roman" w:cs="Times New Roman"/>
          <w:b/>
          <w:sz w:val="16"/>
          <w:szCs w:val="16"/>
          <w:lang w:eastAsia="ru-RU"/>
        </w:rPr>
        <w:tab/>
        <w:t xml:space="preserve">Целевые показатели комплексного развития коммунальной инфраструктуры и мероприятий, входящих в план застройки </w:t>
      </w:r>
      <w:proofErr w:type="spellStart"/>
      <w:r w:rsidRPr="00EE7260">
        <w:rPr>
          <w:rFonts w:ascii="Times New Roman" w:eastAsia="Times New Roman" w:hAnsi="Times New Roman" w:cs="Times New Roman"/>
          <w:b/>
          <w:sz w:val="16"/>
          <w:szCs w:val="16"/>
          <w:lang w:eastAsia="ru-RU"/>
        </w:rPr>
        <w:t>Волотовского</w:t>
      </w:r>
      <w:proofErr w:type="spellEnd"/>
      <w:r w:rsidRPr="00EE7260">
        <w:rPr>
          <w:rFonts w:ascii="Times New Roman" w:eastAsia="Times New Roman" w:hAnsi="Times New Roman" w:cs="Times New Roman"/>
          <w:b/>
          <w:sz w:val="16"/>
          <w:szCs w:val="16"/>
          <w:lang w:eastAsia="ru-RU"/>
        </w:rPr>
        <w:t xml:space="preserve"> муниципального округа.</w:t>
      </w:r>
    </w:p>
    <w:p w:rsidR="00690F49" w:rsidRPr="00EE7260" w:rsidRDefault="00690F49" w:rsidP="00EE7260">
      <w:pPr>
        <w:spacing w:after="0" w:line="240" w:lineRule="auto"/>
        <w:ind w:firstLine="720"/>
        <w:jc w:val="both"/>
        <w:rPr>
          <w:rFonts w:ascii="Times New Roman" w:hAnsi="Times New Roman" w:cs="Times New Roman"/>
          <w:sz w:val="16"/>
          <w:szCs w:val="16"/>
        </w:rPr>
      </w:pPr>
      <w:proofErr w:type="gramStart"/>
      <w:r w:rsidRPr="00EE7260">
        <w:rPr>
          <w:rFonts w:ascii="Times New Roman" w:hAnsi="Times New Roman" w:cs="Times New Roman"/>
          <w:sz w:val="16"/>
          <w:szCs w:val="16"/>
        </w:rPr>
        <w:t>В целях определения эффективности принятых Программой мероприятий по к</w:t>
      </w:r>
      <w:r w:rsidRPr="00EE7260">
        <w:rPr>
          <w:rFonts w:ascii="Times New Roman" w:eastAsia="Times New Roman" w:hAnsi="Times New Roman" w:cs="Times New Roman"/>
          <w:sz w:val="16"/>
          <w:szCs w:val="16"/>
          <w:lang w:eastAsia="ru-RU"/>
        </w:rPr>
        <w:t xml:space="preserve">омплексному развитию коммунальной инфраструктуры </w:t>
      </w:r>
      <w:r w:rsidRPr="00EE7260">
        <w:rPr>
          <w:rFonts w:ascii="Times New Roman" w:hAnsi="Times New Roman" w:cs="Times New Roman"/>
          <w:sz w:val="16"/>
          <w:szCs w:val="16"/>
        </w:rPr>
        <w:t>для п</w:t>
      </w:r>
      <w:r w:rsidRPr="00EE7260">
        <w:rPr>
          <w:rFonts w:ascii="Times New Roman" w:hAnsi="Times New Roman" w:cs="Times New Roman"/>
          <w:sz w:val="16"/>
          <w:szCs w:val="16"/>
        </w:rPr>
        <w:t>о</w:t>
      </w:r>
      <w:r w:rsidRPr="00EE7260">
        <w:rPr>
          <w:rFonts w:ascii="Times New Roman" w:hAnsi="Times New Roman" w:cs="Times New Roman"/>
          <w:sz w:val="16"/>
          <w:szCs w:val="16"/>
        </w:rPr>
        <w:t>казателей к</w:t>
      </w:r>
      <w:r w:rsidRPr="00EE7260">
        <w:rPr>
          <w:rFonts w:ascii="Times New Roman" w:eastAsia="Times New Roman" w:hAnsi="Times New Roman" w:cs="Times New Roman"/>
          <w:sz w:val="16"/>
          <w:szCs w:val="16"/>
          <w:lang w:eastAsia="ru-RU"/>
        </w:rPr>
        <w:t xml:space="preserve">омплексного развития коммунальной инфраструктуры и мероприятий, входящих в план застройки </w:t>
      </w:r>
      <w:proofErr w:type="spellStart"/>
      <w:r w:rsidRPr="00EE7260">
        <w:rPr>
          <w:rFonts w:ascii="Times New Roman" w:eastAsia="Times New Roman" w:hAnsi="Times New Roman" w:cs="Times New Roman"/>
          <w:sz w:val="16"/>
          <w:szCs w:val="16"/>
          <w:lang w:eastAsia="ru-RU"/>
        </w:rPr>
        <w:t>Волотовского</w:t>
      </w:r>
      <w:proofErr w:type="spellEnd"/>
      <w:r w:rsidRPr="00EE7260">
        <w:rPr>
          <w:rFonts w:ascii="Times New Roman" w:eastAsia="Times New Roman" w:hAnsi="Times New Roman" w:cs="Times New Roman"/>
          <w:sz w:val="16"/>
          <w:szCs w:val="16"/>
          <w:lang w:eastAsia="ru-RU"/>
        </w:rPr>
        <w:t xml:space="preserve"> муниципального округа, </w:t>
      </w:r>
      <w:r w:rsidRPr="00EE7260">
        <w:rPr>
          <w:rFonts w:ascii="Times New Roman" w:hAnsi="Times New Roman" w:cs="Times New Roman"/>
          <w:sz w:val="16"/>
          <w:szCs w:val="16"/>
        </w:rPr>
        <w:t xml:space="preserve">установлены текущие (базовые) значения на </w:t>
      </w:r>
      <w:r w:rsidRPr="00EE7260">
        <w:rPr>
          <w:rFonts w:ascii="Times New Roman" w:eastAsia="Times New Roman" w:hAnsi="Times New Roman" w:cs="Times New Roman"/>
          <w:sz w:val="16"/>
          <w:szCs w:val="16"/>
          <w:lang w:eastAsia="ru-RU"/>
        </w:rPr>
        <w:t xml:space="preserve">2024 год </w:t>
      </w:r>
      <w:r w:rsidRPr="00EE7260">
        <w:rPr>
          <w:rFonts w:ascii="Times New Roman" w:hAnsi="Times New Roman" w:cs="Times New Roman"/>
          <w:sz w:val="16"/>
          <w:szCs w:val="16"/>
        </w:rPr>
        <w:t xml:space="preserve">с разбивкой по годам на ближайшие 5 лет </w:t>
      </w:r>
      <w:r w:rsidRPr="00EE7260">
        <w:rPr>
          <w:rFonts w:ascii="Times New Roman" w:eastAsia="Times New Roman" w:hAnsi="Times New Roman" w:cs="Times New Roman"/>
          <w:sz w:val="16"/>
          <w:szCs w:val="16"/>
          <w:lang w:eastAsia="ru-RU"/>
        </w:rPr>
        <w:t>и</w:t>
      </w:r>
      <w:r w:rsidRPr="00EE7260">
        <w:rPr>
          <w:rFonts w:ascii="Times New Roman" w:hAnsi="Times New Roman" w:cs="Times New Roman"/>
          <w:sz w:val="16"/>
          <w:szCs w:val="16"/>
        </w:rPr>
        <w:t xml:space="preserve"> плановое значение на период 2030-2035 г.</w:t>
      </w:r>
      <w:proofErr w:type="gramEnd"/>
    </w:p>
    <w:p w:rsidR="00690F49" w:rsidRPr="00EE7260" w:rsidRDefault="00690F49" w:rsidP="00EE7260">
      <w:pPr>
        <w:spacing w:after="0" w:line="240" w:lineRule="auto"/>
        <w:ind w:firstLine="720"/>
        <w:jc w:val="both"/>
        <w:rPr>
          <w:rFonts w:ascii="Times New Roman" w:hAnsi="Times New Roman" w:cs="Times New Roman"/>
          <w:sz w:val="16"/>
          <w:szCs w:val="16"/>
        </w:rPr>
      </w:pPr>
      <w:proofErr w:type="gramStart"/>
      <w:r w:rsidRPr="00EE7260">
        <w:rPr>
          <w:rFonts w:ascii="Times New Roman" w:hAnsi="Times New Roman" w:cs="Times New Roman"/>
          <w:sz w:val="16"/>
          <w:szCs w:val="16"/>
        </w:rPr>
        <w:t>В целях определения эффективности принятых Программой мероприятий по к</w:t>
      </w:r>
      <w:r w:rsidRPr="00EE7260">
        <w:rPr>
          <w:rFonts w:ascii="Times New Roman" w:eastAsia="Times New Roman" w:hAnsi="Times New Roman" w:cs="Times New Roman"/>
          <w:sz w:val="16"/>
          <w:szCs w:val="16"/>
          <w:lang w:eastAsia="ru-RU"/>
        </w:rPr>
        <w:t xml:space="preserve">омплексному развитию коммунальной инфраструктуры </w:t>
      </w:r>
      <w:r w:rsidRPr="00EE7260">
        <w:rPr>
          <w:rFonts w:ascii="Times New Roman" w:hAnsi="Times New Roman" w:cs="Times New Roman"/>
          <w:sz w:val="16"/>
          <w:szCs w:val="16"/>
        </w:rPr>
        <w:t>для п</w:t>
      </w:r>
      <w:r w:rsidRPr="00EE7260">
        <w:rPr>
          <w:rFonts w:ascii="Times New Roman" w:hAnsi="Times New Roman" w:cs="Times New Roman"/>
          <w:sz w:val="16"/>
          <w:szCs w:val="16"/>
        </w:rPr>
        <w:t>о</w:t>
      </w:r>
      <w:r w:rsidRPr="00EE7260">
        <w:rPr>
          <w:rFonts w:ascii="Times New Roman" w:hAnsi="Times New Roman" w:cs="Times New Roman"/>
          <w:sz w:val="16"/>
          <w:szCs w:val="16"/>
        </w:rPr>
        <w:t>казателей к</w:t>
      </w:r>
      <w:r w:rsidRPr="00EE7260">
        <w:rPr>
          <w:rFonts w:ascii="Times New Roman" w:eastAsia="Times New Roman" w:hAnsi="Times New Roman" w:cs="Times New Roman"/>
          <w:sz w:val="16"/>
          <w:szCs w:val="16"/>
          <w:lang w:eastAsia="ru-RU"/>
        </w:rPr>
        <w:t xml:space="preserve">омплексного развития коммунальной инфраструктуры и мероприятий, входящих в план застройки поселения, </w:t>
      </w:r>
      <w:r w:rsidRPr="00EE7260">
        <w:rPr>
          <w:rFonts w:ascii="Times New Roman" w:hAnsi="Times New Roman" w:cs="Times New Roman"/>
          <w:sz w:val="16"/>
          <w:szCs w:val="16"/>
        </w:rPr>
        <w:t xml:space="preserve">установлены текущие (базовые) значения на </w:t>
      </w:r>
      <w:r w:rsidRPr="00EE7260">
        <w:rPr>
          <w:rFonts w:ascii="Times New Roman" w:eastAsia="Times New Roman" w:hAnsi="Times New Roman" w:cs="Times New Roman"/>
          <w:sz w:val="16"/>
          <w:szCs w:val="16"/>
          <w:lang w:eastAsia="ru-RU"/>
        </w:rPr>
        <w:t xml:space="preserve">2024 год </w:t>
      </w:r>
      <w:r w:rsidRPr="00EE7260">
        <w:rPr>
          <w:rFonts w:ascii="Times New Roman" w:hAnsi="Times New Roman" w:cs="Times New Roman"/>
          <w:sz w:val="16"/>
          <w:szCs w:val="16"/>
        </w:rPr>
        <w:t xml:space="preserve">с разбивкой по годам на ближайшие 5 лет </w:t>
      </w:r>
      <w:r w:rsidRPr="00EE7260">
        <w:rPr>
          <w:rFonts w:ascii="Times New Roman" w:eastAsia="Times New Roman" w:hAnsi="Times New Roman" w:cs="Times New Roman"/>
          <w:sz w:val="16"/>
          <w:szCs w:val="16"/>
          <w:lang w:eastAsia="ru-RU"/>
        </w:rPr>
        <w:t>и</w:t>
      </w:r>
      <w:r w:rsidRPr="00EE7260">
        <w:rPr>
          <w:rFonts w:ascii="Times New Roman" w:hAnsi="Times New Roman" w:cs="Times New Roman"/>
          <w:sz w:val="16"/>
          <w:szCs w:val="16"/>
        </w:rPr>
        <w:t xml:space="preserve"> плановое значение на период 2030-2035 г.</w:t>
      </w:r>
      <w:proofErr w:type="gramEnd"/>
    </w:p>
    <w:p w:rsidR="00690F49" w:rsidRPr="00EE7260" w:rsidRDefault="00690F49" w:rsidP="00EE7260">
      <w:pPr>
        <w:spacing w:before="240" w:after="240" w:line="240" w:lineRule="auto"/>
        <w:ind w:firstLine="720"/>
        <w:jc w:val="center"/>
        <w:rPr>
          <w:rFonts w:ascii="Times New Roman" w:hAnsi="Times New Roman" w:cs="Times New Roman"/>
          <w:sz w:val="16"/>
          <w:szCs w:val="16"/>
        </w:rPr>
      </w:pPr>
      <w:r w:rsidRPr="00EE7260">
        <w:rPr>
          <w:rFonts w:ascii="Times New Roman" w:hAnsi="Times New Roman" w:cs="Times New Roman"/>
          <w:sz w:val="16"/>
          <w:szCs w:val="16"/>
        </w:rPr>
        <w:t>Значения показателей к</w:t>
      </w:r>
      <w:r w:rsidRPr="00EE7260">
        <w:rPr>
          <w:rFonts w:ascii="Times New Roman" w:eastAsia="Times New Roman" w:hAnsi="Times New Roman" w:cs="Times New Roman"/>
          <w:sz w:val="16"/>
          <w:szCs w:val="16"/>
          <w:lang w:eastAsia="ru-RU"/>
        </w:rPr>
        <w:t xml:space="preserve">омплексного развития коммунальной инфраструктуры, </w:t>
      </w:r>
      <w:r w:rsidRPr="00EE7260">
        <w:rPr>
          <w:rFonts w:ascii="Times New Roman" w:hAnsi="Times New Roman" w:cs="Times New Roman"/>
          <w:sz w:val="16"/>
          <w:szCs w:val="16"/>
        </w:rPr>
        <w:t>устанавливаемые в Программе</w:t>
      </w:r>
    </w:p>
    <w:tbl>
      <w:tblPr>
        <w:tblStyle w:val="afe"/>
        <w:tblW w:w="11908" w:type="dxa"/>
        <w:tblInd w:w="-459" w:type="dxa"/>
        <w:tblLayout w:type="fixed"/>
        <w:tblLook w:val="04A0" w:firstRow="1" w:lastRow="0" w:firstColumn="1" w:lastColumn="0" w:noHBand="0" w:noVBand="1"/>
      </w:tblPr>
      <w:tblGrid>
        <w:gridCol w:w="5245"/>
        <w:gridCol w:w="596"/>
        <w:gridCol w:w="992"/>
        <w:gridCol w:w="993"/>
        <w:gridCol w:w="992"/>
        <w:gridCol w:w="992"/>
        <w:gridCol w:w="2098"/>
      </w:tblGrid>
      <w:tr w:rsidR="00690F49" w:rsidRPr="00EE7260" w:rsidTr="0078623C">
        <w:tc>
          <w:tcPr>
            <w:tcW w:w="5245" w:type="dxa"/>
            <w:vMerge w:val="restart"/>
            <w:vAlign w:val="center"/>
          </w:tcPr>
          <w:p w:rsidR="00690F49" w:rsidRPr="00EE7260" w:rsidRDefault="00690F49" w:rsidP="00EE7260">
            <w:pPr>
              <w:spacing w:after="0" w:line="240" w:lineRule="auto"/>
              <w:jc w:val="center"/>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Наименование показателя</w:t>
            </w:r>
          </w:p>
        </w:tc>
        <w:tc>
          <w:tcPr>
            <w:tcW w:w="6663" w:type="dxa"/>
            <w:gridSpan w:val="6"/>
            <w:vAlign w:val="center"/>
          </w:tcPr>
          <w:p w:rsidR="00690F49" w:rsidRPr="00EE7260" w:rsidRDefault="00690F49" w:rsidP="00EE7260">
            <w:pPr>
              <w:spacing w:after="0" w:line="240" w:lineRule="auto"/>
              <w:jc w:val="center"/>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Значения целевых показателей с разбивкой по годам</w:t>
            </w:r>
          </w:p>
        </w:tc>
      </w:tr>
      <w:tr w:rsidR="00690F49" w:rsidRPr="00EE7260" w:rsidTr="0078623C">
        <w:tc>
          <w:tcPr>
            <w:tcW w:w="5245" w:type="dxa"/>
            <w:vMerge/>
            <w:vAlign w:val="center"/>
          </w:tcPr>
          <w:p w:rsidR="00690F49" w:rsidRPr="00EE7260" w:rsidRDefault="00690F49" w:rsidP="00EE7260">
            <w:pPr>
              <w:spacing w:after="0" w:line="240" w:lineRule="auto"/>
              <w:jc w:val="center"/>
              <w:rPr>
                <w:rFonts w:ascii="Times New Roman" w:eastAsia="Times New Roman" w:hAnsi="Times New Roman" w:cs="Times New Roman"/>
                <w:b/>
                <w:sz w:val="16"/>
                <w:szCs w:val="16"/>
                <w:lang w:eastAsia="ru-RU"/>
              </w:rPr>
            </w:pPr>
          </w:p>
        </w:tc>
        <w:tc>
          <w:tcPr>
            <w:tcW w:w="596"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 xml:space="preserve">2025 </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2026</w:t>
            </w:r>
          </w:p>
        </w:tc>
        <w:tc>
          <w:tcPr>
            <w:tcW w:w="993"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2027</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2028</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2029</w:t>
            </w:r>
          </w:p>
        </w:tc>
        <w:tc>
          <w:tcPr>
            <w:tcW w:w="2098"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2030-2035</w:t>
            </w:r>
          </w:p>
        </w:tc>
      </w:tr>
      <w:tr w:rsidR="00690F49" w:rsidRPr="00EE7260" w:rsidTr="0078623C">
        <w:tc>
          <w:tcPr>
            <w:tcW w:w="5245" w:type="dxa"/>
            <w:vAlign w:val="center"/>
          </w:tcPr>
          <w:p w:rsidR="00690F49" w:rsidRPr="00EE7260" w:rsidRDefault="00690F49" w:rsidP="0078623C">
            <w:pPr>
              <w:spacing w:after="0" w:line="240" w:lineRule="auto"/>
              <w:ind w:firstLine="317"/>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 от числа </w:t>
            </w:r>
            <w:proofErr w:type="gramStart"/>
            <w:r w:rsidRPr="00EE7260">
              <w:rPr>
                <w:rFonts w:ascii="Times New Roman" w:eastAsia="Times New Roman" w:hAnsi="Times New Roman" w:cs="Times New Roman"/>
                <w:sz w:val="16"/>
                <w:szCs w:val="16"/>
                <w:lang w:eastAsia="ru-RU"/>
              </w:rPr>
              <w:t>опрошенных</w:t>
            </w:r>
            <w:proofErr w:type="gramEnd"/>
            <w:r w:rsidRPr="00EE7260">
              <w:rPr>
                <w:rFonts w:ascii="Times New Roman" w:eastAsia="Times New Roman" w:hAnsi="Times New Roman" w:cs="Times New Roman"/>
                <w:sz w:val="16"/>
                <w:szCs w:val="16"/>
                <w:lang w:eastAsia="ru-RU"/>
              </w:rPr>
              <w:t>)</w:t>
            </w:r>
          </w:p>
        </w:tc>
        <w:tc>
          <w:tcPr>
            <w:tcW w:w="596"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48</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50</w:t>
            </w:r>
          </w:p>
        </w:tc>
        <w:tc>
          <w:tcPr>
            <w:tcW w:w="993"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52</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54</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60</w:t>
            </w:r>
          </w:p>
        </w:tc>
        <w:tc>
          <w:tcPr>
            <w:tcW w:w="2098"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100</w:t>
            </w:r>
          </w:p>
        </w:tc>
      </w:tr>
      <w:tr w:rsidR="00690F49" w:rsidRPr="00EE7260" w:rsidTr="0078623C">
        <w:tc>
          <w:tcPr>
            <w:tcW w:w="5245" w:type="dxa"/>
            <w:vAlign w:val="center"/>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степень охвата потребителей приборами учета</w:t>
            </w:r>
            <w:proofErr w:type="gramStart"/>
            <w:r w:rsidRPr="00EE7260">
              <w:rPr>
                <w:rFonts w:ascii="Times New Roman" w:eastAsia="Times New Roman" w:hAnsi="Times New Roman" w:cs="Times New Roman"/>
                <w:sz w:val="16"/>
                <w:szCs w:val="16"/>
                <w:lang w:eastAsia="ru-RU"/>
              </w:rPr>
              <w:t xml:space="preserve"> (%)</w:t>
            </w:r>
            <w:proofErr w:type="gramEnd"/>
          </w:p>
        </w:tc>
        <w:tc>
          <w:tcPr>
            <w:tcW w:w="596"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50</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80</w:t>
            </w:r>
          </w:p>
        </w:tc>
        <w:tc>
          <w:tcPr>
            <w:tcW w:w="993"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90</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95</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100</w:t>
            </w:r>
          </w:p>
        </w:tc>
        <w:tc>
          <w:tcPr>
            <w:tcW w:w="2098"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100</w:t>
            </w:r>
          </w:p>
        </w:tc>
      </w:tr>
    </w:tbl>
    <w:p w:rsidR="00690F49" w:rsidRPr="00EE7260" w:rsidRDefault="00690F49" w:rsidP="00EE7260">
      <w:pPr>
        <w:spacing w:after="0" w:line="240" w:lineRule="auto"/>
        <w:ind w:firstLine="708"/>
        <w:jc w:val="both"/>
        <w:rPr>
          <w:rFonts w:ascii="Times New Roman" w:hAnsi="Times New Roman"/>
          <w:sz w:val="16"/>
          <w:szCs w:val="16"/>
        </w:rPr>
      </w:pPr>
      <w:r w:rsidRPr="00EE7260">
        <w:rPr>
          <w:rFonts w:ascii="Times New Roman" w:eastAsia="Times New Roman" w:hAnsi="Times New Roman" w:cs="Times New Roman"/>
          <w:sz w:val="16"/>
          <w:szCs w:val="16"/>
          <w:lang w:eastAsia="ru-RU"/>
        </w:rPr>
        <w:t>Значения целевых показателей мероприятий, входящих в план застройки округа в отношении систем коммунальной инфраструктуры, устана</w:t>
      </w:r>
      <w:r w:rsidRPr="00EE7260">
        <w:rPr>
          <w:rFonts w:ascii="Times New Roman" w:eastAsia="Times New Roman" w:hAnsi="Times New Roman" w:cs="Times New Roman"/>
          <w:sz w:val="16"/>
          <w:szCs w:val="16"/>
          <w:lang w:eastAsia="ru-RU"/>
        </w:rPr>
        <w:t>в</w:t>
      </w:r>
      <w:r w:rsidRPr="00EE7260">
        <w:rPr>
          <w:rFonts w:ascii="Times New Roman" w:eastAsia="Times New Roman" w:hAnsi="Times New Roman" w:cs="Times New Roman"/>
          <w:sz w:val="16"/>
          <w:szCs w:val="16"/>
          <w:lang w:eastAsia="ru-RU"/>
        </w:rPr>
        <w:t xml:space="preserve">ливаемые в Программе приведены в </w:t>
      </w:r>
      <w:proofErr w:type="spellStart"/>
      <w:r w:rsidRPr="00EE7260">
        <w:rPr>
          <w:rFonts w:ascii="Times New Roman" w:eastAsia="Times New Roman" w:hAnsi="Times New Roman" w:cs="Times New Roman"/>
          <w:sz w:val="16"/>
          <w:szCs w:val="16"/>
          <w:lang w:eastAsia="ru-RU"/>
        </w:rPr>
        <w:t>таблице</w:t>
      </w:r>
      <w:proofErr w:type="gramStart"/>
      <w:r w:rsidRPr="00EE7260">
        <w:rPr>
          <w:rFonts w:ascii="Times New Roman" w:eastAsia="Times New Roman" w:hAnsi="Times New Roman" w:cs="Times New Roman"/>
          <w:sz w:val="16"/>
          <w:szCs w:val="16"/>
          <w:lang w:eastAsia="ru-RU"/>
        </w:rPr>
        <w:t>.</w:t>
      </w:r>
      <w:r w:rsidRPr="00EE7260">
        <w:rPr>
          <w:rFonts w:ascii="Times New Roman" w:hAnsi="Times New Roman"/>
          <w:sz w:val="16"/>
          <w:szCs w:val="16"/>
        </w:rPr>
        <w:t>З</w:t>
      </w:r>
      <w:proofErr w:type="gramEnd"/>
      <w:r w:rsidRPr="00EE7260">
        <w:rPr>
          <w:rFonts w:ascii="Times New Roman" w:hAnsi="Times New Roman"/>
          <w:sz w:val="16"/>
          <w:szCs w:val="16"/>
        </w:rPr>
        <w:t>начения</w:t>
      </w:r>
      <w:proofErr w:type="spellEnd"/>
      <w:r w:rsidRPr="00EE7260">
        <w:rPr>
          <w:rFonts w:ascii="Times New Roman" w:hAnsi="Times New Roman"/>
          <w:sz w:val="16"/>
          <w:szCs w:val="16"/>
        </w:rPr>
        <w:t xml:space="preserve"> </w:t>
      </w:r>
      <w:r w:rsidRPr="00EE7260">
        <w:rPr>
          <w:rFonts w:ascii="Times New Roman" w:eastAsia="Times New Roman" w:hAnsi="Times New Roman" w:cs="Times New Roman"/>
          <w:sz w:val="16"/>
          <w:szCs w:val="16"/>
          <w:lang w:eastAsia="ru-RU"/>
        </w:rPr>
        <w:t xml:space="preserve">целевых </w:t>
      </w:r>
      <w:r w:rsidRPr="00EE7260">
        <w:rPr>
          <w:rFonts w:ascii="Times New Roman" w:hAnsi="Times New Roman"/>
          <w:sz w:val="16"/>
          <w:szCs w:val="16"/>
        </w:rPr>
        <w:t xml:space="preserve">показателей </w:t>
      </w:r>
      <w:r w:rsidRPr="00EE7260">
        <w:rPr>
          <w:rFonts w:ascii="Times New Roman" w:eastAsia="Times New Roman" w:hAnsi="Times New Roman" w:cs="Times New Roman"/>
          <w:sz w:val="16"/>
          <w:szCs w:val="16"/>
          <w:lang w:eastAsia="ru-RU"/>
        </w:rPr>
        <w:t>мероприятий, входящих в план застройки округа в отношении систем комм</w:t>
      </w:r>
      <w:r w:rsidRPr="00EE7260">
        <w:rPr>
          <w:rFonts w:ascii="Times New Roman" w:eastAsia="Times New Roman" w:hAnsi="Times New Roman" w:cs="Times New Roman"/>
          <w:sz w:val="16"/>
          <w:szCs w:val="16"/>
          <w:lang w:eastAsia="ru-RU"/>
        </w:rPr>
        <w:t>у</w:t>
      </w:r>
      <w:r w:rsidRPr="00EE7260">
        <w:rPr>
          <w:rFonts w:ascii="Times New Roman" w:eastAsia="Times New Roman" w:hAnsi="Times New Roman" w:cs="Times New Roman"/>
          <w:sz w:val="16"/>
          <w:szCs w:val="16"/>
          <w:lang w:eastAsia="ru-RU"/>
        </w:rPr>
        <w:t>нальной инфраструктуры</w:t>
      </w:r>
      <w:r w:rsidRPr="00EE7260">
        <w:rPr>
          <w:rFonts w:ascii="Times New Roman" w:hAnsi="Times New Roman"/>
          <w:sz w:val="16"/>
          <w:szCs w:val="16"/>
        </w:rPr>
        <w:t>, устанавливаемые в Программе</w:t>
      </w:r>
    </w:p>
    <w:tbl>
      <w:tblPr>
        <w:tblStyle w:val="afe"/>
        <w:tblW w:w="11341" w:type="dxa"/>
        <w:tblInd w:w="-561" w:type="dxa"/>
        <w:tblLayout w:type="fixed"/>
        <w:tblLook w:val="04A0" w:firstRow="1" w:lastRow="0" w:firstColumn="1" w:lastColumn="0" w:noHBand="0" w:noVBand="1"/>
      </w:tblPr>
      <w:tblGrid>
        <w:gridCol w:w="4849"/>
        <w:gridCol w:w="992"/>
        <w:gridCol w:w="992"/>
        <w:gridCol w:w="993"/>
        <w:gridCol w:w="992"/>
        <w:gridCol w:w="992"/>
        <w:gridCol w:w="1531"/>
      </w:tblGrid>
      <w:tr w:rsidR="00690F49" w:rsidTr="0078623C">
        <w:tc>
          <w:tcPr>
            <w:tcW w:w="4849" w:type="dxa"/>
            <w:vMerge w:val="restart"/>
            <w:vAlign w:val="center"/>
          </w:tcPr>
          <w:p w:rsidR="00690F49" w:rsidRPr="00EE7260" w:rsidRDefault="00690F49" w:rsidP="00690F49">
            <w:pPr>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Наименование показателя</w:t>
            </w:r>
          </w:p>
        </w:tc>
        <w:tc>
          <w:tcPr>
            <w:tcW w:w="6492" w:type="dxa"/>
            <w:gridSpan w:val="6"/>
            <w:vAlign w:val="center"/>
          </w:tcPr>
          <w:p w:rsidR="00690F49" w:rsidRPr="00EE7260" w:rsidRDefault="00690F49" w:rsidP="00690F49">
            <w:pPr>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значения целевых показателей с разбивкой по годам</w:t>
            </w:r>
          </w:p>
        </w:tc>
      </w:tr>
      <w:tr w:rsidR="00690F49" w:rsidTr="0078623C">
        <w:tc>
          <w:tcPr>
            <w:tcW w:w="4849" w:type="dxa"/>
            <w:vMerge/>
            <w:vAlign w:val="center"/>
          </w:tcPr>
          <w:p w:rsidR="00690F49" w:rsidRPr="00EE7260" w:rsidRDefault="00690F49" w:rsidP="00690F49">
            <w:pPr>
              <w:spacing w:after="0" w:line="240" w:lineRule="auto"/>
              <w:jc w:val="center"/>
              <w:rPr>
                <w:rFonts w:ascii="Times New Roman" w:eastAsia="Times New Roman" w:hAnsi="Times New Roman" w:cs="Times New Roman"/>
                <w:sz w:val="18"/>
                <w:szCs w:val="18"/>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 xml:space="preserve">2025 </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2026</w:t>
            </w:r>
          </w:p>
        </w:tc>
        <w:tc>
          <w:tcPr>
            <w:tcW w:w="993" w:type="dxa"/>
            <w:vAlign w:val="center"/>
          </w:tcPr>
          <w:p w:rsidR="00690F49" w:rsidRPr="00EE7260" w:rsidRDefault="00690F49" w:rsidP="00690F49">
            <w:pPr>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2027</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2028</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2029</w:t>
            </w:r>
          </w:p>
        </w:tc>
        <w:tc>
          <w:tcPr>
            <w:tcW w:w="1531" w:type="dxa"/>
            <w:vAlign w:val="center"/>
          </w:tcPr>
          <w:p w:rsidR="00690F49" w:rsidRPr="00EE7260" w:rsidRDefault="00690F49" w:rsidP="00690F49">
            <w:pPr>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2030-2035</w:t>
            </w:r>
          </w:p>
        </w:tc>
      </w:tr>
      <w:tr w:rsidR="00690F49" w:rsidTr="0078623C">
        <w:tc>
          <w:tcPr>
            <w:tcW w:w="4849" w:type="dxa"/>
            <w:vAlign w:val="center"/>
          </w:tcPr>
          <w:p w:rsidR="00690F49" w:rsidRPr="00EE7260" w:rsidRDefault="00690F49" w:rsidP="00690F49">
            <w:pPr>
              <w:spacing w:after="0" w:line="240" w:lineRule="auto"/>
              <w:jc w:val="both"/>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доступность для населения коммунальных услуг (% от о</w:t>
            </w:r>
            <w:r w:rsidRPr="00EE7260">
              <w:rPr>
                <w:rFonts w:ascii="Times New Roman" w:eastAsia="Times New Roman" w:hAnsi="Times New Roman" w:cs="Times New Roman"/>
                <w:sz w:val="18"/>
                <w:szCs w:val="18"/>
                <w:lang w:eastAsia="ru-RU"/>
              </w:rPr>
              <w:t>б</w:t>
            </w:r>
            <w:r w:rsidRPr="00EE7260">
              <w:rPr>
                <w:rFonts w:ascii="Times New Roman" w:eastAsia="Times New Roman" w:hAnsi="Times New Roman" w:cs="Times New Roman"/>
                <w:sz w:val="18"/>
                <w:szCs w:val="18"/>
                <w:lang w:eastAsia="ru-RU"/>
              </w:rPr>
              <w:t>щего числа населения)</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50</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60</w:t>
            </w:r>
          </w:p>
        </w:tc>
        <w:tc>
          <w:tcPr>
            <w:tcW w:w="993" w:type="dxa"/>
            <w:vAlign w:val="center"/>
          </w:tcPr>
          <w:p w:rsidR="00690F49" w:rsidRPr="00EE7260" w:rsidRDefault="00690F49" w:rsidP="00690F49">
            <w:pPr>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70</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80</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85</w:t>
            </w:r>
          </w:p>
        </w:tc>
        <w:tc>
          <w:tcPr>
            <w:tcW w:w="1531" w:type="dxa"/>
            <w:vAlign w:val="center"/>
          </w:tcPr>
          <w:p w:rsidR="00690F49" w:rsidRPr="00EE7260" w:rsidRDefault="00690F49" w:rsidP="00690F49">
            <w:pPr>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90</w:t>
            </w:r>
          </w:p>
        </w:tc>
      </w:tr>
    </w:tbl>
    <w:p w:rsidR="00690F49" w:rsidRPr="00EE7260" w:rsidRDefault="00690F49" w:rsidP="00EE7260">
      <w:pPr>
        <w:shd w:val="clear" w:color="auto" w:fill="FFFFFF" w:themeFill="background1"/>
        <w:spacing w:after="0" w:line="240" w:lineRule="auto"/>
        <w:ind w:firstLine="720"/>
        <w:jc w:val="both"/>
        <w:rPr>
          <w:rFonts w:ascii="Times New Roman" w:hAnsi="Times New Roman"/>
          <w:b/>
          <w:sz w:val="16"/>
          <w:szCs w:val="16"/>
        </w:rPr>
      </w:pPr>
      <w:r w:rsidRPr="00EE7260">
        <w:rPr>
          <w:rFonts w:ascii="Times New Roman" w:hAnsi="Times New Roman"/>
          <w:b/>
          <w:sz w:val="16"/>
          <w:szCs w:val="16"/>
        </w:rPr>
        <w:t xml:space="preserve">Целевые показатели надежности, качества и </w:t>
      </w:r>
      <w:proofErr w:type="spellStart"/>
      <w:r w:rsidRPr="00EE7260">
        <w:rPr>
          <w:rFonts w:ascii="Times New Roman" w:hAnsi="Times New Roman"/>
          <w:b/>
          <w:sz w:val="16"/>
          <w:szCs w:val="16"/>
        </w:rPr>
        <w:t>энергоэффективности</w:t>
      </w:r>
      <w:proofErr w:type="spellEnd"/>
      <w:r w:rsidRPr="00EE7260">
        <w:rPr>
          <w:rFonts w:ascii="Times New Roman" w:hAnsi="Times New Roman"/>
          <w:b/>
          <w:sz w:val="16"/>
          <w:szCs w:val="16"/>
        </w:rPr>
        <w:t xml:space="preserve"> соответствующей системы коммунальной инфраструктуры</w:t>
      </w:r>
    </w:p>
    <w:p w:rsidR="00690F49" w:rsidRPr="00EE7260" w:rsidRDefault="00690F49" w:rsidP="00EE7260">
      <w:pPr>
        <w:shd w:val="clear" w:color="auto" w:fill="FFFFFF" w:themeFill="background1"/>
        <w:spacing w:after="0" w:line="240" w:lineRule="auto"/>
        <w:ind w:firstLine="720"/>
        <w:jc w:val="both"/>
        <w:rPr>
          <w:rFonts w:ascii="Times New Roman" w:hAnsi="Times New Roman"/>
          <w:sz w:val="16"/>
          <w:szCs w:val="16"/>
        </w:rPr>
      </w:pPr>
      <w:r w:rsidRPr="00EE7260">
        <w:rPr>
          <w:rFonts w:ascii="Times New Roman" w:hAnsi="Times New Roman"/>
          <w:sz w:val="16"/>
          <w:szCs w:val="16"/>
        </w:rPr>
        <w:t xml:space="preserve">Для обеспечения </w:t>
      </w:r>
      <w:proofErr w:type="gramStart"/>
      <w:r w:rsidRPr="00EE7260">
        <w:rPr>
          <w:rFonts w:ascii="Times New Roman" w:hAnsi="Times New Roman"/>
          <w:sz w:val="16"/>
          <w:szCs w:val="16"/>
        </w:rPr>
        <w:t>учета показателей надежности функционирования каждой системы коммунальной</w:t>
      </w:r>
      <w:proofErr w:type="gramEnd"/>
      <w:r w:rsidRPr="00EE7260">
        <w:rPr>
          <w:rFonts w:ascii="Times New Roman" w:hAnsi="Times New Roman"/>
          <w:sz w:val="16"/>
          <w:szCs w:val="16"/>
        </w:rPr>
        <w:t xml:space="preserve"> инфраструктуры, перспектив их развития, а также показателей качества коммунальных ресурсов, Программой установлены текущие (базовые) и плановые значения показателей надежности, </w:t>
      </w:r>
      <w:proofErr w:type="spellStart"/>
      <w:r w:rsidRPr="00EE7260">
        <w:rPr>
          <w:rFonts w:ascii="Times New Roman" w:hAnsi="Times New Roman"/>
          <w:sz w:val="16"/>
          <w:szCs w:val="16"/>
        </w:rPr>
        <w:t>эне</w:t>
      </w:r>
      <w:r w:rsidRPr="00EE7260">
        <w:rPr>
          <w:rFonts w:ascii="Times New Roman" w:hAnsi="Times New Roman"/>
          <w:sz w:val="16"/>
          <w:szCs w:val="16"/>
        </w:rPr>
        <w:t>р</w:t>
      </w:r>
      <w:r w:rsidRPr="00EE7260">
        <w:rPr>
          <w:rFonts w:ascii="Times New Roman" w:hAnsi="Times New Roman"/>
          <w:sz w:val="16"/>
          <w:szCs w:val="16"/>
        </w:rPr>
        <w:t>гоэффективности</w:t>
      </w:r>
      <w:proofErr w:type="spellEnd"/>
      <w:r w:rsidRPr="00EE7260">
        <w:rPr>
          <w:rFonts w:ascii="Times New Roman" w:hAnsi="Times New Roman"/>
          <w:sz w:val="16"/>
          <w:szCs w:val="16"/>
        </w:rPr>
        <w:t xml:space="preserve"> и развития соответствующей системы коммунальной инфраструктуры, объектов, используемых для утилизации, обезвреживания и з</w:t>
      </w:r>
      <w:r w:rsidRPr="00EE7260">
        <w:rPr>
          <w:rFonts w:ascii="Times New Roman" w:hAnsi="Times New Roman"/>
          <w:sz w:val="16"/>
          <w:szCs w:val="16"/>
        </w:rPr>
        <w:t>а</w:t>
      </w:r>
      <w:r w:rsidRPr="00EE7260">
        <w:rPr>
          <w:rFonts w:ascii="Times New Roman" w:hAnsi="Times New Roman"/>
          <w:sz w:val="16"/>
          <w:szCs w:val="16"/>
        </w:rPr>
        <w:t>хоронения твердых бытовых отходов.</w:t>
      </w:r>
    </w:p>
    <w:p w:rsidR="00690F49" w:rsidRPr="00EE7260" w:rsidRDefault="00690F49" w:rsidP="00EE7260">
      <w:pPr>
        <w:shd w:val="clear" w:color="auto" w:fill="FFFFFF" w:themeFill="background1"/>
        <w:spacing w:after="0" w:line="240" w:lineRule="auto"/>
        <w:ind w:firstLine="720"/>
        <w:jc w:val="both"/>
        <w:rPr>
          <w:rFonts w:ascii="Times New Roman" w:hAnsi="Times New Roman"/>
          <w:sz w:val="16"/>
          <w:szCs w:val="16"/>
        </w:rPr>
      </w:pPr>
      <w:r w:rsidRPr="00EE7260">
        <w:rPr>
          <w:rFonts w:ascii="Times New Roman" w:hAnsi="Times New Roman"/>
          <w:sz w:val="16"/>
          <w:szCs w:val="16"/>
        </w:rPr>
        <w:t>Источником получения информации, необходимой для определения оценки эффективности реализации мероприятий являются данные госуда</w:t>
      </w:r>
      <w:r w:rsidRPr="00EE7260">
        <w:rPr>
          <w:rFonts w:ascii="Times New Roman" w:hAnsi="Times New Roman"/>
          <w:sz w:val="16"/>
          <w:szCs w:val="16"/>
        </w:rPr>
        <w:t>р</w:t>
      </w:r>
      <w:r w:rsidRPr="00EE7260">
        <w:rPr>
          <w:rFonts w:ascii="Times New Roman" w:hAnsi="Times New Roman"/>
          <w:sz w:val="16"/>
          <w:szCs w:val="16"/>
        </w:rPr>
        <w:t>ственного и ведомственного статистического учета.</w:t>
      </w:r>
    </w:p>
    <w:p w:rsidR="00690F49" w:rsidRPr="00EE7260" w:rsidRDefault="00690F49" w:rsidP="00EE7260">
      <w:pPr>
        <w:shd w:val="clear" w:color="auto" w:fill="FFFFFF" w:themeFill="background1"/>
        <w:spacing w:after="0" w:line="240" w:lineRule="auto"/>
        <w:ind w:firstLine="720"/>
        <w:jc w:val="both"/>
        <w:rPr>
          <w:rFonts w:ascii="Times New Roman" w:hAnsi="Times New Roman"/>
          <w:sz w:val="16"/>
          <w:szCs w:val="16"/>
        </w:rPr>
      </w:pPr>
      <w:r w:rsidRPr="00EE7260">
        <w:rPr>
          <w:rFonts w:ascii="Times New Roman" w:eastAsiaTheme="majorEastAsia" w:hAnsi="Times New Roman" w:cstheme="majorBidi"/>
          <w:b/>
          <w:sz w:val="16"/>
          <w:szCs w:val="16"/>
          <w:lang w:eastAsia="ru-RU"/>
        </w:rPr>
        <w:t xml:space="preserve">Значения целевых показателей систем водоснабжения </w:t>
      </w:r>
      <w:r w:rsidRPr="00EE7260">
        <w:rPr>
          <w:rFonts w:ascii="Times New Roman" w:eastAsia="Times New Roman" w:hAnsi="Times New Roman" w:cs="Times New Roman"/>
          <w:b/>
          <w:sz w:val="16"/>
          <w:szCs w:val="16"/>
          <w:lang w:eastAsia="ru-RU"/>
        </w:rPr>
        <w:t>и водоотведения:</w:t>
      </w:r>
    </w:p>
    <w:tbl>
      <w:tblPr>
        <w:tblW w:w="11057"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851"/>
        <w:gridCol w:w="709"/>
        <w:gridCol w:w="708"/>
        <w:gridCol w:w="709"/>
        <w:gridCol w:w="851"/>
        <w:gridCol w:w="706"/>
        <w:gridCol w:w="1420"/>
      </w:tblGrid>
      <w:tr w:rsidR="00690F49" w:rsidRPr="00EE7260" w:rsidTr="0078623C">
        <w:tc>
          <w:tcPr>
            <w:tcW w:w="5103" w:type="dxa"/>
            <w:vMerge w:val="restart"/>
            <w:shd w:val="clear" w:color="auto" w:fill="auto"/>
            <w:vAlign w:val="center"/>
          </w:tcPr>
          <w:p w:rsidR="00690F49" w:rsidRPr="00EE7260" w:rsidRDefault="00690F49" w:rsidP="00EE7260">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b/>
                <w:sz w:val="18"/>
                <w:szCs w:val="18"/>
                <w:lang w:eastAsia="ru-RU"/>
              </w:rPr>
            </w:pPr>
            <w:r w:rsidRPr="00EE7260">
              <w:rPr>
                <w:rFonts w:ascii="Times New Roman" w:eastAsia="Times New Roman" w:hAnsi="Times New Roman" w:cs="Times New Roman"/>
                <w:b/>
                <w:sz w:val="18"/>
                <w:szCs w:val="18"/>
                <w:lang w:eastAsia="ru-RU"/>
              </w:rPr>
              <w:t>Наименование показателей</w:t>
            </w:r>
          </w:p>
        </w:tc>
        <w:tc>
          <w:tcPr>
            <w:tcW w:w="5954" w:type="dxa"/>
            <w:gridSpan w:val="7"/>
            <w:shd w:val="clear" w:color="auto" w:fill="auto"/>
            <w:vAlign w:val="center"/>
          </w:tcPr>
          <w:p w:rsidR="00690F49" w:rsidRPr="00EE7260" w:rsidRDefault="00690F49" w:rsidP="00EE7260">
            <w:pPr>
              <w:shd w:val="clear" w:color="auto" w:fill="FFFFFF" w:themeFill="background1"/>
              <w:spacing w:after="0" w:line="240" w:lineRule="auto"/>
              <w:rPr>
                <w:rFonts w:ascii="Times New Roman" w:hAnsi="Times New Roman" w:cs="Times New Roman"/>
                <w:sz w:val="18"/>
                <w:szCs w:val="18"/>
              </w:rPr>
            </w:pPr>
            <w:r w:rsidRPr="00EE7260">
              <w:rPr>
                <w:rFonts w:ascii="Times New Roman" w:eastAsia="Times New Roman" w:hAnsi="Times New Roman" w:cs="Times New Roman"/>
                <w:b/>
                <w:sz w:val="18"/>
                <w:szCs w:val="18"/>
                <w:lang w:eastAsia="ru-RU"/>
              </w:rPr>
              <w:t>Значения целевых показателей с разбивкой по годам</w:t>
            </w:r>
          </w:p>
        </w:tc>
      </w:tr>
      <w:tr w:rsidR="00690F49" w:rsidRPr="00EE7260" w:rsidTr="0078623C">
        <w:tc>
          <w:tcPr>
            <w:tcW w:w="5103" w:type="dxa"/>
            <w:vMerge/>
            <w:shd w:val="clear" w:color="auto" w:fill="auto"/>
            <w:vAlign w:val="center"/>
          </w:tcPr>
          <w:p w:rsidR="00690F49" w:rsidRPr="00EE7260" w:rsidRDefault="00690F49" w:rsidP="00EE7260">
            <w:pPr>
              <w:shd w:val="clear" w:color="auto" w:fill="FFFFFF" w:themeFill="background1"/>
              <w:autoSpaceDE w:val="0"/>
              <w:autoSpaceDN w:val="0"/>
              <w:adjustRightInd w:val="0"/>
              <w:spacing w:after="0" w:line="240" w:lineRule="auto"/>
              <w:rPr>
                <w:rFonts w:ascii="Times New Roman" w:eastAsia="Times New Roman" w:hAnsi="Times New Roman" w:cs="Times New Roman"/>
                <w:b/>
                <w:sz w:val="18"/>
                <w:szCs w:val="18"/>
                <w:lang w:eastAsia="ru-RU"/>
              </w:rPr>
            </w:pPr>
          </w:p>
        </w:tc>
        <w:tc>
          <w:tcPr>
            <w:tcW w:w="851" w:type="dxa"/>
            <w:shd w:val="clear" w:color="auto" w:fill="auto"/>
            <w:vAlign w:val="center"/>
          </w:tcPr>
          <w:p w:rsidR="00690F49" w:rsidRPr="00EE7260" w:rsidRDefault="00690F49" w:rsidP="00EE7260">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EE7260">
              <w:rPr>
                <w:rFonts w:ascii="Times New Roman" w:eastAsia="Times New Roman" w:hAnsi="Times New Roman" w:cs="Times New Roman"/>
                <w:b/>
                <w:sz w:val="18"/>
                <w:szCs w:val="18"/>
                <w:lang w:eastAsia="ru-RU"/>
              </w:rPr>
              <w:t>Ед. изм.</w:t>
            </w:r>
          </w:p>
        </w:tc>
        <w:tc>
          <w:tcPr>
            <w:tcW w:w="709" w:type="dxa"/>
            <w:shd w:val="clear" w:color="auto" w:fill="auto"/>
            <w:vAlign w:val="center"/>
          </w:tcPr>
          <w:p w:rsidR="00690F49" w:rsidRPr="00EE7260" w:rsidRDefault="00690F49" w:rsidP="00EE7260">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EE7260">
              <w:rPr>
                <w:rFonts w:ascii="Times New Roman" w:eastAsia="Times New Roman" w:hAnsi="Times New Roman" w:cs="Times New Roman"/>
                <w:b/>
                <w:sz w:val="18"/>
                <w:szCs w:val="18"/>
                <w:lang w:eastAsia="ru-RU"/>
              </w:rPr>
              <w:t>2025</w:t>
            </w:r>
          </w:p>
        </w:tc>
        <w:tc>
          <w:tcPr>
            <w:tcW w:w="708" w:type="dxa"/>
            <w:shd w:val="clear" w:color="auto" w:fill="auto"/>
            <w:vAlign w:val="center"/>
          </w:tcPr>
          <w:p w:rsidR="00690F49" w:rsidRPr="00EE7260" w:rsidRDefault="00690F49" w:rsidP="00EE7260">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EE7260">
              <w:rPr>
                <w:rFonts w:ascii="Times New Roman" w:eastAsia="Times New Roman" w:hAnsi="Times New Roman" w:cs="Times New Roman"/>
                <w:b/>
                <w:sz w:val="18"/>
                <w:szCs w:val="18"/>
                <w:lang w:eastAsia="ru-RU"/>
              </w:rPr>
              <w:t>2026</w:t>
            </w:r>
          </w:p>
        </w:tc>
        <w:tc>
          <w:tcPr>
            <w:tcW w:w="709" w:type="dxa"/>
            <w:shd w:val="clear" w:color="auto" w:fill="auto"/>
            <w:vAlign w:val="center"/>
          </w:tcPr>
          <w:p w:rsidR="00690F49" w:rsidRPr="00EE7260" w:rsidRDefault="00690F49" w:rsidP="00EE7260">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EE7260">
              <w:rPr>
                <w:rFonts w:ascii="Times New Roman" w:eastAsia="Times New Roman" w:hAnsi="Times New Roman" w:cs="Times New Roman"/>
                <w:b/>
                <w:sz w:val="18"/>
                <w:szCs w:val="18"/>
                <w:lang w:eastAsia="ru-RU"/>
              </w:rPr>
              <w:t>2027</w:t>
            </w:r>
          </w:p>
        </w:tc>
        <w:tc>
          <w:tcPr>
            <w:tcW w:w="851" w:type="dxa"/>
            <w:shd w:val="clear" w:color="auto" w:fill="auto"/>
            <w:vAlign w:val="center"/>
          </w:tcPr>
          <w:p w:rsidR="00690F49" w:rsidRPr="00EE7260" w:rsidRDefault="00690F49" w:rsidP="00EE7260">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EE7260">
              <w:rPr>
                <w:rFonts w:ascii="Times New Roman" w:eastAsia="Times New Roman" w:hAnsi="Times New Roman" w:cs="Times New Roman"/>
                <w:b/>
                <w:sz w:val="18"/>
                <w:szCs w:val="18"/>
                <w:lang w:eastAsia="ru-RU"/>
              </w:rPr>
              <w:t>2028</w:t>
            </w:r>
          </w:p>
        </w:tc>
        <w:tc>
          <w:tcPr>
            <w:tcW w:w="706" w:type="dxa"/>
            <w:shd w:val="clear" w:color="auto" w:fill="auto"/>
          </w:tcPr>
          <w:p w:rsidR="00690F49" w:rsidRPr="00EE7260" w:rsidRDefault="00690F49" w:rsidP="00EE7260">
            <w:pPr>
              <w:shd w:val="clear" w:color="auto" w:fill="FFFFFF" w:themeFill="background1"/>
              <w:spacing w:after="0" w:line="240" w:lineRule="auto"/>
              <w:rPr>
                <w:rFonts w:ascii="Times New Roman" w:hAnsi="Times New Roman" w:cs="Times New Roman"/>
                <w:b/>
                <w:sz w:val="18"/>
                <w:szCs w:val="18"/>
              </w:rPr>
            </w:pPr>
            <w:r w:rsidRPr="00EE7260">
              <w:rPr>
                <w:rFonts w:ascii="Times New Roman" w:hAnsi="Times New Roman" w:cs="Times New Roman"/>
                <w:b/>
                <w:sz w:val="18"/>
                <w:szCs w:val="18"/>
              </w:rPr>
              <w:t>2029</w:t>
            </w:r>
          </w:p>
        </w:tc>
        <w:tc>
          <w:tcPr>
            <w:tcW w:w="1420" w:type="dxa"/>
            <w:shd w:val="clear" w:color="auto" w:fill="auto"/>
          </w:tcPr>
          <w:p w:rsidR="00690F49" w:rsidRPr="00EE7260" w:rsidRDefault="00690F49" w:rsidP="00EE7260">
            <w:pPr>
              <w:shd w:val="clear" w:color="auto" w:fill="FFFFFF" w:themeFill="background1"/>
              <w:spacing w:after="0" w:line="240" w:lineRule="auto"/>
              <w:rPr>
                <w:rFonts w:ascii="Times New Roman" w:hAnsi="Times New Roman" w:cs="Times New Roman"/>
                <w:sz w:val="18"/>
                <w:szCs w:val="18"/>
              </w:rPr>
            </w:pPr>
            <w:r w:rsidRPr="00EE7260">
              <w:rPr>
                <w:rFonts w:ascii="Times New Roman" w:eastAsia="Times New Roman" w:hAnsi="Times New Roman" w:cs="Times New Roman"/>
                <w:b/>
                <w:sz w:val="18"/>
                <w:szCs w:val="18"/>
                <w:lang w:eastAsia="ru-RU"/>
              </w:rPr>
              <w:t>2030 -2035</w:t>
            </w:r>
          </w:p>
        </w:tc>
      </w:tr>
    </w:tbl>
    <w:p w:rsidR="00690F49" w:rsidRPr="00EE7260" w:rsidRDefault="00690F49" w:rsidP="00EE7260">
      <w:pPr>
        <w:shd w:val="clear" w:color="auto" w:fill="FFFFFF" w:themeFill="background1"/>
        <w:spacing w:after="0" w:line="240" w:lineRule="auto"/>
        <w:rPr>
          <w:rFonts w:ascii="Times New Roman" w:eastAsia="Times New Roman" w:hAnsi="Times New Roman" w:cs="Times New Roman"/>
          <w:sz w:val="18"/>
          <w:szCs w:val="18"/>
          <w:lang w:eastAsia="ru-RU"/>
        </w:rPr>
      </w:pPr>
    </w:p>
    <w:tbl>
      <w:tblPr>
        <w:tblStyle w:val="112"/>
        <w:tblW w:w="11057" w:type="dxa"/>
        <w:tblInd w:w="-411" w:type="dxa"/>
        <w:tblLayout w:type="fixed"/>
        <w:tblLook w:val="04A0" w:firstRow="1" w:lastRow="0" w:firstColumn="1" w:lastColumn="0" w:noHBand="0" w:noVBand="1"/>
      </w:tblPr>
      <w:tblGrid>
        <w:gridCol w:w="5103"/>
        <w:gridCol w:w="851"/>
        <w:gridCol w:w="709"/>
        <w:gridCol w:w="708"/>
        <w:gridCol w:w="709"/>
        <w:gridCol w:w="666"/>
        <w:gridCol w:w="13"/>
        <w:gridCol w:w="172"/>
        <w:gridCol w:w="708"/>
        <w:gridCol w:w="1276"/>
        <w:gridCol w:w="142"/>
      </w:tblGrid>
      <w:tr w:rsidR="00690F49" w:rsidRPr="007107D6" w:rsidTr="0078623C">
        <w:tc>
          <w:tcPr>
            <w:tcW w:w="11057" w:type="dxa"/>
            <w:gridSpan w:val="11"/>
          </w:tcPr>
          <w:p w:rsidR="00690F49" w:rsidRPr="007107D6" w:rsidRDefault="00690F49" w:rsidP="00EE7260">
            <w:pPr>
              <w:shd w:val="clear" w:color="auto" w:fill="FFFFFF" w:themeFill="background1"/>
              <w:spacing w:after="0" w:line="240" w:lineRule="auto"/>
              <w:rPr>
                <w:rFonts w:ascii="Times New Roman" w:hAnsi="Times New Roman" w:cs="Times New Roman"/>
                <w:sz w:val="16"/>
                <w:szCs w:val="16"/>
              </w:rPr>
            </w:pPr>
            <w:r w:rsidRPr="007107D6">
              <w:rPr>
                <w:rFonts w:ascii="Times New Roman" w:hAnsi="Times New Roman" w:cs="Times New Roman"/>
                <w:b/>
                <w:sz w:val="16"/>
                <w:szCs w:val="16"/>
                <w:lang w:eastAsia="ru-RU"/>
              </w:rPr>
              <w:t>Водоснабжение:</w:t>
            </w:r>
          </w:p>
        </w:tc>
      </w:tr>
      <w:tr w:rsidR="00690F49" w:rsidRPr="007107D6" w:rsidTr="0078623C">
        <w:tc>
          <w:tcPr>
            <w:tcW w:w="11057" w:type="dxa"/>
            <w:gridSpan w:val="11"/>
          </w:tcPr>
          <w:p w:rsidR="00690F49" w:rsidRPr="007107D6" w:rsidRDefault="00690F49" w:rsidP="00EE7260">
            <w:pPr>
              <w:shd w:val="clear" w:color="auto" w:fill="FFFFFF" w:themeFill="background1"/>
              <w:autoSpaceDE w:val="0"/>
              <w:autoSpaceDN w:val="0"/>
              <w:adjustRightInd w:val="0"/>
              <w:spacing w:after="0" w:line="240" w:lineRule="auto"/>
              <w:rPr>
                <w:rFonts w:ascii="Times New Roman" w:hAnsi="Times New Roman" w:cs="Times New Roman"/>
                <w:sz w:val="16"/>
                <w:szCs w:val="16"/>
                <w:lang w:eastAsia="ru-RU"/>
              </w:rPr>
            </w:pPr>
            <w:r w:rsidRPr="007107D6">
              <w:rPr>
                <w:rFonts w:ascii="Times New Roman" w:hAnsi="Times New Roman" w:cs="Times New Roman"/>
                <w:sz w:val="16"/>
                <w:szCs w:val="16"/>
                <w:lang w:eastAsia="ru-RU"/>
              </w:rPr>
              <w:t>Показатели качества холодного водоснабжения (питьевой воды):</w:t>
            </w:r>
          </w:p>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p>
          <w:p w:rsidR="00690F49" w:rsidRPr="007107D6" w:rsidRDefault="00690F49" w:rsidP="00EE7260">
            <w:pPr>
              <w:shd w:val="clear" w:color="auto" w:fill="FFFFFF" w:themeFill="background1"/>
              <w:autoSpaceDE w:val="0"/>
              <w:autoSpaceDN w:val="0"/>
              <w:adjustRightInd w:val="0"/>
              <w:spacing w:after="0" w:line="240" w:lineRule="auto"/>
              <w:ind w:right="319"/>
              <w:jc w:val="center"/>
              <w:rPr>
                <w:rFonts w:ascii="Times New Roman" w:hAnsi="Times New Roman" w:cs="Times New Roman"/>
                <w:sz w:val="16"/>
                <w:szCs w:val="16"/>
                <w:lang w:eastAsia="ru-RU"/>
              </w:rPr>
            </w:pPr>
          </w:p>
        </w:tc>
      </w:tr>
      <w:tr w:rsidR="00690F49" w:rsidRPr="007107D6" w:rsidTr="0078623C">
        <w:tc>
          <w:tcPr>
            <w:tcW w:w="5103" w:type="dxa"/>
          </w:tcPr>
          <w:p w:rsidR="00690F49" w:rsidRPr="007107D6" w:rsidRDefault="00690F49" w:rsidP="00EE7260">
            <w:pPr>
              <w:shd w:val="clear" w:color="auto" w:fill="FFFFFF" w:themeFill="background1"/>
              <w:autoSpaceDE w:val="0"/>
              <w:autoSpaceDN w:val="0"/>
              <w:adjustRightInd w:val="0"/>
              <w:spacing w:after="0" w:line="240" w:lineRule="auto"/>
              <w:rPr>
                <w:rFonts w:ascii="Times New Roman" w:hAnsi="Times New Roman" w:cs="Times New Roman"/>
                <w:sz w:val="16"/>
                <w:szCs w:val="16"/>
                <w:lang w:eastAsia="ru-RU"/>
              </w:rPr>
            </w:pPr>
            <w:r w:rsidRPr="007107D6">
              <w:rPr>
                <w:rFonts w:ascii="Times New Roman" w:hAnsi="Times New Roman" w:cs="Times New Roman"/>
                <w:sz w:val="16"/>
                <w:szCs w:val="16"/>
                <w:lang w:eastAsia="ru-RU"/>
              </w:rPr>
              <w:t>Доля проб питьевой воды, подаваемой с источников водоснабжения или иных объектов централизованной системы водоснабжения в ра</w:t>
            </w:r>
            <w:r w:rsidRPr="007107D6">
              <w:rPr>
                <w:rFonts w:ascii="Times New Roman" w:hAnsi="Times New Roman" w:cs="Times New Roman"/>
                <w:sz w:val="16"/>
                <w:szCs w:val="16"/>
                <w:lang w:eastAsia="ru-RU"/>
              </w:rPr>
              <w:t>с</w:t>
            </w:r>
            <w:r w:rsidRPr="007107D6">
              <w:rPr>
                <w:rFonts w:ascii="Times New Roman" w:hAnsi="Times New Roman" w:cs="Times New Roman"/>
                <w:sz w:val="16"/>
                <w:szCs w:val="16"/>
                <w:lang w:eastAsia="ru-RU"/>
              </w:rPr>
              <w:t>пределительную водопроводную сеть, не соответствующих устано</w:t>
            </w:r>
            <w:r w:rsidRPr="007107D6">
              <w:rPr>
                <w:rFonts w:ascii="Times New Roman" w:hAnsi="Times New Roman" w:cs="Times New Roman"/>
                <w:sz w:val="16"/>
                <w:szCs w:val="16"/>
                <w:lang w:eastAsia="ru-RU"/>
              </w:rPr>
              <w:t>в</w:t>
            </w:r>
            <w:r w:rsidRPr="007107D6">
              <w:rPr>
                <w:rFonts w:ascii="Times New Roman" w:hAnsi="Times New Roman" w:cs="Times New Roman"/>
                <w:sz w:val="16"/>
                <w:szCs w:val="16"/>
                <w:lang w:eastAsia="ru-RU"/>
              </w:rPr>
              <w:t>ленным требованиям, в общем объеме проб, отобранных по результ</w:t>
            </w:r>
            <w:r w:rsidRPr="007107D6">
              <w:rPr>
                <w:rFonts w:ascii="Times New Roman" w:hAnsi="Times New Roman" w:cs="Times New Roman"/>
                <w:sz w:val="16"/>
                <w:szCs w:val="16"/>
                <w:lang w:eastAsia="ru-RU"/>
              </w:rPr>
              <w:t>а</w:t>
            </w:r>
            <w:r w:rsidRPr="007107D6">
              <w:rPr>
                <w:rFonts w:ascii="Times New Roman" w:hAnsi="Times New Roman" w:cs="Times New Roman"/>
                <w:sz w:val="16"/>
                <w:szCs w:val="16"/>
                <w:lang w:eastAsia="ru-RU"/>
              </w:rPr>
              <w:t>там производственного контроля качества питьевой воды</w:t>
            </w:r>
          </w:p>
        </w:tc>
        <w:tc>
          <w:tcPr>
            <w:tcW w:w="851" w:type="dxa"/>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w:t>
            </w:r>
          </w:p>
        </w:tc>
        <w:tc>
          <w:tcPr>
            <w:tcW w:w="709" w:type="dxa"/>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0,52</w:t>
            </w:r>
          </w:p>
        </w:tc>
        <w:tc>
          <w:tcPr>
            <w:tcW w:w="708" w:type="dxa"/>
          </w:tcPr>
          <w:p w:rsidR="00690F49" w:rsidRPr="007107D6" w:rsidRDefault="00690F49" w:rsidP="00EE7260">
            <w:pPr>
              <w:shd w:val="clear" w:color="auto" w:fill="FFFFFF" w:themeFill="background1"/>
              <w:autoSpaceDE w:val="0"/>
              <w:autoSpaceDN w:val="0"/>
              <w:adjustRightInd w:val="0"/>
              <w:spacing w:after="0" w:line="240" w:lineRule="auto"/>
              <w:ind w:right="-108" w:hanging="26"/>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0,515</w:t>
            </w:r>
          </w:p>
        </w:tc>
        <w:tc>
          <w:tcPr>
            <w:tcW w:w="709" w:type="dxa"/>
          </w:tcPr>
          <w:p w:rsidR="00690F49" w:rsidRPr="007107D6" w:rsidRDefault="00690F49" w:rsidP="00EE7260">
            <w:pPr>
              <w:shd w:val="clear" w:color="auto" w:fill="FFFFFF" w:themeFill="background1"/>
              <w:autoSpaceDE w:val="0"/>
              <w:autoSpaceDN w:val="0"/>
              <w:adjustRightInd w:val="0"/>
              <w:spacing w:after="0" w:line="240" w:lineRule="auto"/>
              <w:ind w:hanging="108"/>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0,51</w:t>
            </w:r>
          </w:p>
        </w:tc>
        <w:tc>
          <w:tcPr>
            <w:tcW w:w="851" w:type="dxa"/>
            <w:gridSpan w:val="3"/>
          </w:tcPr>
          <w:p w:rsidR="00690F49" w:rsidRPr="007107D6" w:rsidRDefault="00690F49" w:rsidP="00EE7260">
            <w:pPr>
              <w:shd w:val="clear" w:color="auto" w:fill="FFFFFF" w:themeFill="background1"/>
              <w:tabs>
                <w:tab w:val="left" w:pos="255"/>
                <w:tab w:val="left" w:pos="1026"/>
                <w:tab w:val="left" w:pos="2443"/>
              </w:tabs>
              <w:autoSpaceDE w:val="0"/>
              <w:autoSpaceDN w:val="0"/>
              <w:adjustRightInd w:val="0"/>
              <w:spacing w:after="0" w:line="240" w:lineRule="auto"/>
              <w:ind w:left="317" w:right="34" w:hanging="317"/>
              <w:jc w:val="both"/>
              <w:rPr>
                <w:rFonts w:ascii="Times New Roman" w:hAnsi="Times New Roman" w:cs="Times New Roman"/>
                <w:sz w:val="16"/>
                <w:szCs w:val="16"/>
                <w:lang w:eastAsia="ru-RU"/>
              </w:rPr>
            </w:pPr>
            <w:r w:rsidRPr="007107D6">
              <w:rPr>
                <w:rFonts w:ascii="Times New Roman" w:hAnsi="Times New Roman" w:cs="Times New Roman"/>
                <w:sz w:val="16"/>
                <w:szCs w:val="16"/>
                <w:lang w:eastAsia="ru-RU"/>
              </w:rPr>
              <w:t>0,505</w:t>
            </w:r>
          </w:p>
        </w:tc>
        <w:tc>
          <w:tcPr>
            <w:tcW w:w="708" w:type="dxa"/>
          </w:tcPr>
          <w:p w:rsidR="00690F49" w:rsidRPr="007107D6" w:rsidRDefault="00690F49" w:rsidP="00EE7260">
            <w:pPr>
              <w:shd w:val="clear" w:color="auto" w:fill="FFFFFF" w:themeFill="background1"/>
              <w:tabs>
                <w:tab w:val="left" w:pos="459"/>
                <w:tab w:val="left" w:pos="2443"/>
              </w:tabs>
              <w:autoSpaceDE w:val="0"/>
              <w:autoSpaceDN w:val="0"/>
              <w:adjustRightInd w:val="0"/>
              <w:spacing w:after="0" w:line="240" w:lineRule="auto"/>
              <w:ind w:right="33"/>
              <w:jc w:val="both"/>
              <w:rPr>
                <w:rFonts w:ascii="Times New Roman" w:hAnsi="Times New Roman" w:cs="Times New Roman"/>
                <w:sz w:val="16"/>
                <w:szCs w:val="16"/>
                <w:lang w:eastAsia="ru-RU"/>
              </w:rPr>
            </w:pPr>
            <w:r w:rsidRPr="007107D6">
              <w:rPr>
                <w:rFonts w:ascii="Times New Roman" w:hAnsi="Times New Roman" w:cs="Times New Roman"/>
                <w:sz w:val="16"/>
                <w:szCs w:val="16"/>
                <w:lang w:eastAsia="ru-RU"/>
              </w:rPr>
              <w:t>0,50</w:t>
            </w:r>
          </w:p>
        </w:tc>
        <w:tc>
          <w:tcPr>
            <w:tcW w:w="1418" w:type="dxa"/>
            <w:gridSpan w:val="2"/>
          </w:tcPr>
          <w:p w:rsidR="00690F49" w:rsidRPr="007107D6" w:rsidRDefault="00690F49" w:rsidP="00EE7260">
            <w:pPr>
              <w:shd w:val="clear" w:color="auto" w:fill="FFFFFF" w:themeFill="background1"/>
              <w:tabs>
                <w:tab w:val="left" w:pos="601"/>
                <w:tab w:val="left" w:pos="2443"/>
              </w:tabs>
              <w:autoSpaceDE w:val="0"/>
              <w:autoSpaceDN w:val="0"/>
              <w:adjustRightInd w:val="0"/>
              <w:spacing w:after="0" w:line="240" w:lineRule="auto"/>
              <w:ind w:right="176"/>
              <w:jc w:val="both"/>
              <w:rPr>
                <w:rFonts w:ascii="Times New Roman" w:hAnsi="Times New Roman" w:cs="Times New Roman"/>
                <w:sz w:val="16"/>
                <w:szCs w:val="16"/>
                <w:lang w:eastAsia="ru-RU"/>
              </w:rPr>
            </w:pPr>
            <w:r w:rsidRPr="007107D6">
              <w:rPr>
                <w:rFonts w:ascii="Times New Roman" w:hAnsi="Times New Roman" w:cs="Times New Roman"/>
                <w:sz w:val="16"/>
                <w:szCs w:val="16"/>
                <w:lang w:eastAsia="ru-RU"/>
              </w:rPr>
              <w:t>0,47</w:t>
            </w:r>
          </w:p>
        </w:tc>
      </w:tr>
      <w:tr w:rsidR="00690F49" w:rsidRPr="007107D6" w:rsidTr="0078623C">
        <w:tc>
          <w:tcPr>
            <w:tcW w:w="5103" w:type="dxa"/>
          </w:tcPr>
          <w:p w:rsidR="00690F49" w:rsidRPr="007107D6" w:rsidRDefault="00690F49" w:rsidP="00EE7260">
            <w:pPr>
              <w:shd w:val="clear" w:color="auto" w:fill="FFFFFF" w:themeFill="background1"/>
              <w:autoSpaceDE w:val="0"/>
              <w:autoSpaceDN w:val="0"/>
              <w:adjustRightInd w:val="0"/>
              <w:spacing w:after="0" w:line="240" w:lineRule="auto"/>
              <w:rPr>
                <w:rFonts w:ascii="Times New Roman" w:hAnsi="Times New Roman" w:cs="Times New Roman"/>
                <w:sz w:val="16"/>
                <w:szCs w:val="16"/>
                <w:lang w:eastAsia="ru-RU"/>
              </w:rPr>
            </w:pPr>
            <w:r w:rsidRPr="007107D6">
              <w:rPr>
                <w:rFonts w:ascii="Times New Roman" w:hAnsi="Times New Roman" w:cs="Times New Roman"/>
                <w:sz w:val="16"/>
                <w:szCs w:val="16"/>
                <w:lang w:eastAsia="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w:t>
            </w:r>
            <w:r w:rsidRPr="007107D6">
              <w:rPr>
                <w:rFonts w:ascii="Times New Roman" w:hAnsi="Times New Roman" w:cs="Times New Roman"/>
                <w:sz w:val="16"/>
                <w:szCs w:val="16"/>
                <w:lang w:eastAsia="ru-RU"/>
              </w:rPr>
              <w:t>е</w:t>
            </w:r>
            <w:r w:rsidRPr="007107D6">
              <w:rPr>
                <w:rFonts w:ascii="Times New Roman" w:hAnsi="Times New Roman" w:cs="Times New Roman"/>
                <w:sz w:val="16"/>
                <w:szCs w:val="16"/>
                <w:lang w:eastAsia="ru-RU"/>
              </w:rPr>
              <w:t>ства питьевой воды</w:t>
            </w:r>
          </w:p>
        </w:tc>
        <w:tc>
          <w:tcPr>
            <w:tcW w:w="851" w:type="dxa"/>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w:t>
            </w:r>
          </w:p>
        </w:tc>
        <w:tc>
          <w:tcPr>
            <w:tcW w:w="709" w:type="dxa"/>
          </w:tcPr>
          <w:p w:rsidR="00690F49" w:rsidRPr="007107D6" w:rsidRDefault="00690F49" w:rsidP="00EE7260">
            <w:pPr>
              <w:shd w:val="clear" w:color="auto" w:fill="FFFFFF" w:themeFill="background1"/>
              <w:autoSpaceDE w:val="0"/>
              <w:autoSpaceDN w:val="0"/>
              <w:adjustRightInd w:val="0"/>
              <w:spacing w:after="0" w:line="240" w:lineRule="auto"/>
              <w:ind w:hanging="108"/>
              <w:jc w:val="center"/>
              <w:rPr>
                <w:rFonts w:ascii="Times New Roman" w:hAnsi="Times New Roman" w:cs="Times New Roman"/>
                <w:sz w:val="16"/>
                <w:szCs w:val="16"/>
                <w:lang w:val="en-US" w:eastAsia="ru-RU"/>
              </w:rPr>
            </w:pPr>
            <w:r w:rsidRPr="007107D6">
              <w:rPr>
                <w:rFonts w:ascii="Times New Roman" w:hAnsi="Times New Roman" w:cs="Times New Roman"/>
                <w:sz w:val="16"/>
                <w:szCs w:val="16"/>
                <w:lang w:eastAsia="ru-RU"/>
              </w:rPr>
              <w:t>29,</w:t>
            </w:r>
            <w:r w:rsidRPr="007107D6">
              <w:rPr>
                <w:rFonts w:ascii="Times New Roman" w:hAnsi="Times New Roman" w:cs="Times New Roman"/>
                <w:sz w:val="16"/>
                <w:szCs w:val="16"/>
                <w:lang w:val="en-US" w:eastAsia="ru-RU"/>
              </w:rPr>
              <w:t>05</w:t>
            </w:r>
          </w:p>
        </w:tc>
        <w:tc>
          <w:tcPr>
            <w:tcW w:w="708" w:type="dxa"/>
          </w:tcPr>
          <w:p w:rsidR="00690F49" w:rsidRPr="007107D6" w:rsidRDefault="00690F49" w:rsidP="00EE7260">
            <w:pPr>
              <w:shd w:val="clear" w:color="auto" w:fill="FFFFFF" w:themeFill="background1"/>
              <w:autoSpaceDE w:val="0"/>
              <w:autoSpaceDN w:val="0"/>
              <w:adjustRightInd w:val="0"/>
              <w:spacing w:after="0" w:line="240" w:lineRule="auto"/>
              <w:ind w:hanging="108"/>
              <w:jc w:val="center"/>
              <w:rPr>
                <w:rFonts w:ascii="Times New Roman" w:hAnsi="Times New Roman" w:cs="Times New Roman"/>
                <w:sz w:val="16"/>
                <w:szCs w:val="16"/>
                <w:lang w:val="en-US" w:eastAsia="ru-RU"/>
              </w:rPr>
            </w:pPr>
            <w:r w:rsidRPr="007107D6">
              <w:rPr>
                <w:rFonts w:ascii="Times New Roman" w:hAnsi="Times New Roman" w:cs="Times New Roman"/>
                <w:sz w:val="16"/>
                <w:szCs w:val="16"/>
                <w:lang w:eastAsia="ru-RU"/>
              </w:rPr>
              <w:t>29,0</w:t>
            </w:r>
            <w:r w:rsidRPr="007107D6">
              <w:rPr>
                <w:rFonts w:ascii="Times New Roman" w:hAnsi="Times New Roman" w:cs="Times New Roman"/>
                <w:sz w:val="16"/>
                <w:szCs w:val="16"/>
                <w:lang w:val="en-US" w:eastAsia="ru-RU"/>
              </w:rPr>
              <w:t>4</w:t>
            </w:r>
          </w:p>
        </w:tc>
        <w:tc>
          <w:tcPr>
            <w:tcW w:w="709" w:type="dxa"/>
          </w:tcPr>
          <w:p w:rsidR="00690F49" w:rsidRPr="007107D6" w:rsidRDefault="00690F49" w:rsidP="00EE7260">
            <w:pPr>
              <w:shd w:val="clear" w:color="auto" w:fill="FFFFFF" w:themeFill="background1"/>
              <w:autoSpaceDE w:val="0"/>
              <w:autoSpaceDN w:val="0"/>
              <w:adjustRightInd w:val="0"/>
              <w:spacing w:after="0" w:line="240" w:lineRule="auto"/>
              <w:ind w:hanging="108"/>
              <w:jc w:val="center"/>
              <w:rPr>
                <w:rFonts w:ascii="Times New Roman" w:hAnsi="Times New Roman" w:cs="Times New Roman"/>
                <w:sz w:val="16"/>
                <w:szCs w:val="16"/>
                <w:lang w:val="en-US" w:eastAsia="ru-RU"/>
              </w:rPr>
            </w:pPr>
            <w:r w:rsidRPr="007107D6">
              <w:rPr>
                <w:rFonts w:ascii="Times New Roman" w:hAnsi="Times New Roman" w:cs="Times New Roman"/>
                <w:sz w:val="16"/>
                <w:szCs w:val="16"/>
                <w:lang w:eastAsia="ru-RU"/>
              </w:rPr>
              <w:t>29,0</w:t>
            </w:r>
            <w:r w:rsidRPr="007107D6">
              <w:rPr>
                <w:rFonts w:ascii="Times New Roman" w:hAnsi="Times New Roman" w:cs="Times New Roman"/>
                <w:sz w:val="16"/>
                <w:szCs w:val="16"/>
                <w:lang w:val="en-US" w:eastAsia="ru-RU"/>
              </w:rPr>
              <w:t>3</w:t>
            </w:r>
          </w:p>
        </w:tc>
        <w:tc>
          <w:tcPr>
            <w:tcW w:w="851" w:type="dxa"/>
            <w:gridSpan w:val="3"/>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29,</w:t>
            </w:r>
            <w:r w:rsidRPr="007107D6">
              <w:rPr>
                <w:rFonts w:ascii="Times New Roman" w:hAnsi="Times New Roman" w:cs="Times New Roman"/>
                <w:sz w:val="16"/>
                <w:szCs w:val="16"/>
                <w:lang w:val="en-US" w:eastAsia="ru-RU"/>
              </w:rPr>
              <w:t>02</w:t>
            </w:r>
          </w:p>
        </w:tc>
        <w:tc>
          <w:tcPr>
            <w:tcW w:w="708" w:type="dxa"/>
          </w:tcPr>
          <w:p w:rsidR="00690F49" w:rsidRPr="007107D6" w:rsidRDefault="00690F49" w:rsidP="00EE7260">
            <w:pPr>
              <w:shd w:val="clear" w:color="auto" w:fill="FFFFFF" w:themeFill="background1"/>
              <w:autoSpaceDE w:val="0"/>
              <w:autoSpaceDN w:val="0"/>
              <w:adjustRightInd w:val="0"/>
              <w:spacing w:after="0" w:line="240" w:lineRule="auto"/>
              <w:rPr>
                <w:rFonts w:ascii="Times New Roman" w:hAnsi="Times New Roman" w:cs="Times New Roman"/>
                <w:sz w:val="16"/>
                <w:szCs w:val="16"/>
                <w:lang w:val="en-US" w:eastAsia="ru-RU"/>
              </w:rPr>
            </w:pPr>
            <w:r w:rsidRPr="007107D6">
              <w:rPr>
                <w:rFonts w:ascii="Times New Roman" w:hAnsi="Times New Roman" w:cs="Times New Roman"/>
                <w:sz w:val="16"/>
                <w:szCs w:val="16"/>
                <w:lang w:eastAsia="ru-RU"/>
              </w:rPr>
              <w:t>2</w:t>
            </w:r>
            <w:r w:rsidRPr="007107D6">
              <w:rPr>
                <w:rFonts w:ascii="Times New Roman" w:hAnsi="Times New Roman" w:cs="Times New Roman"/>
                <w:sz w:val="16"/>
                <w:szCs w:val="16"/>
                <w:lang w:val="en-US" w:eastAsia="ru-RU"/>
              </w:rPr>
              <w:t>9</w:t>
            </w:r>
            <w:r w:rsidRPr="007107D6">
              <w:rPr>
                <w:rFonts w:ascii="Times New Roman" w:hAnsi="Times New Roman" w:cs="Times New Roman"/>
                <w:sz w:val="16"/>
                <w:szCs w:val="16"/>
                <w:lang w:eastAsia="ru-RU"/>
              </w:rPr>
              <w:t>,</w:t>
            </w:r>
            <w:r w:rsidRPr="007107D6">
              <w:rPr>
                <w:rFonts w:ascii="Times New Roman" w:hAnsi="Times New Roman" w:cs="Times New Roman"/>
                <w:sz w:val="16"/>
                <w:szCs w:val="16"/>
                <w:lang w:val="en-US" w:eastAsia="ru-RU"/>
              </w:rPr>
              <w:t>0</w:t>
            </w:r>
          </w:p>
        </w:tc>
        <w:tc>
          <w:tcPr>
            <w:tcW w:w="1418" w:type="dxa"/>
            <w:gridSpan w:val="2"/>
          </w:tcPr>
          <w:p w:rsidR="00690F49" w:rsidRPr="007107D6" w:rsidRDefault="00690F49" w:rsidP="00EE7260">
            <w:pPr>
              <w:shd w:val="clear" w:color="auto" w:fill="FFFFFF" w:themeFill="background1"/>
              <w:autoSpaceDE w:val="0"/>
              <w:autoSpaceDN w:val="0"/>
              <w:adjustRightInd w:val="0"/>
              <w:spacing w:after="0" w:line="240" w:lineRule="auto"/>
              <w:ind w:right="34"/>
              <w:rPr>
                <w:rFonts w:ascii="Times New Roman" w:hAnsi="Times New Roman" w:cs="Times New Roman"/>
                <w:sz w:val="16"/>
                <w:szCs w:val="16"/>
                <w:lang w:val="en-US" w:eastAsia="ru-RU"/>
              </w:rPr>
            </w:pPr>
            <w:r w:rsidRPr="007107D6">
              <w:rPr>
                <w:rFonts w:ascii="Times New Roman" w:hAnsi="Times New Roman" w:cs="Times New Roman"/>
                <w:sz w:val="16"/>
                <w:szCs w:val="16"/>
                <w:lang w:eastAsia="ru-RU"/>
              </w:rPr>
              <w:t>28,</w:t>
            </w:r>
            <w:r w:rsidRPr="007107D6">
              <w:rPr>
                <w:rFonts w:ascii="Times New Roman" w:hAnsi="Times New Roman" w:cs="Times New Roman"/>
                <w:sz w:val="16"/>
                <w:szCs w:val="16"/>
                <w:lang w:val="en-US" w:eastAsia="ru-RU"/>
              </w:rPr>
              <w:t>8</w:t>
            </w:r>
          </w:p>
        </w:tc>
      </w:tr>
      <w:tr w:rsidR="00690F49" w:rsidRPr="007107D6" w:rsidTr="0078623C">
        <w:tc>
          <w:tcPr>
            <w:tcW w:w="11057" w:type="dxa"/>
            <w:gridSpan w:val="11"/>
          </w:tcPr>
          <w:p w:rsidR="00690F49" w:rsidRPr="007107D6" w:rsidRDefault="00690F49" w:rsidP="00EE7260">
            <w:pPr>
              <w:shd w:val="clear" w:color="auto" w:fill="FFFFFF" w:themeFill="background1"/>
              <w:autoSpaceDE w:val="0"/>
              <w:autoSpaceDN w:val="0"/>
              <w:adjustRightInd w:val="0"/>
              <w:spacing w:after="0" w:line="240" w:lineRule="auto"/>
              <w:ind w:right="319"/>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Показатель надежности и бесперебойности централизованных систем холодного водоснабжения:</w:t>
            </w:r>
          </w:p>
        </w:tc>
      </w:tr>
      <w:tr w:rsidR="00690F49" w:rsidRPr="007107D6" w:rsidTr="0078623C">
        <w:tc>
          <w:tcPr>
            <w:tcW w:w="5103" w:type="dxa"/>
          </w:tcPr>
          <w:p w:rsidR="00690F49" w:rsidRPr="007107D6" w:rsidRDefault="00690F49" w:rsidP="00EE7260">
            <w:pPr>
              <w:shd w:val="clear" w:color="auto" w:fill="FFFFFF" w:themeFill="background1"/>
              <w:autoSpaceDE w:val="0"/>
              <w:autoSpaceDN w:val="0"/>
              <w:adjustRightInd w:val="0"/>
              <w:spacing w:after="0" w:line="240" w:lineRule="auto"/>
              <w:rPr>
                <w:rFonts w:ascii="Times New Roman" w:hAnsi="Times New Roman" w:cs="Times New Roman"/>
                <w:sz w:val="16"/>
                <w:szCs w:val="16"/>
                <w:lang w:eastAsia="ru-RU"/>
              </w:rPr>
            </w:pPr>
            <w:r w:rsidRPr="007107D6">
              <w:rPr>
                <w:rFonts w:ascii="Times New Roman" w:hAnsi="Times New Roman" w:cs="Times New Roman"/>
                <w:sz w:val="16"/>
                <w:szCs w:val="16"/>
                <w:lang w:eastAsia="ru-RU"/>
              </w:rPr>
              <w:t>Количество перерывов в подаче питьевой воды, зафиксированных в местах исполнения обязательств, возникших в результате аварий, повреждений и иных технологических нарушений на объектах центр</w:t>
            </w:r>
            <w:r w:rsidRPr="007107D6">
              <w:rPr>
                <w:rFonts w:ascii="Times New Roman" w:hAnsi="Times New Roman" w:cs="Times New Roman"/>
                <w:sz w:val="16"/>
                <w:szCs w:val="16"/>
                <w:lang w:eastAsia="ru-RU"/>
              </w:rPr>
              <w:t>а</w:t>
            </w:r>
            <w:r w:rsidRPr="007107D6">
              <w:rPr>
                <w:rFonts w:ascii="Times New Roman" w:hAnsi="Times New Roman" w:cs="Times New Roman"/>
                <w:sz w:val="16"/>
                <w:szCs w:val="16"/>
                <w:lang w:eastAsia="ru-RU"/>
              </w:rPr>
              <w:t>лизованной системы холодного водоснабжения, в расчете на прот</w:t>
            </w:r>
            <w:r w:rsidRPr="007107D6">
              <w:rPr>
                <w:rFonts w:ascii="Times New Roman" w:hAnsi="Times New Roman" w:cs="Times New Roman"/>
                <w:sz w:val="16"/>
                <w:szCs w:val="16"/>
                <w:lang w:eastAsia="ru-RU"/>
              </w:rPr>
              <w:t>я</w:t>
            </w:r>
            <w:r w:rsidRPr="007107D6">
              <w:rPr>
                <w:rFonts w:ascii="Times New Roman" w:hAnsi="Times New Roman" w:cs="Times New Roman"/>
                <w:sz w:val="16"/>
                <w:szCs w:val="16"/>
                <w:lang w:eastAsia="ru-RU"/>
              </w:rPr>
              <w:t>женность сети в год</w:t>
            </w:r>
          </w:p>
        </w:tc>
        <w:tc>
          <w:tcPr>
            <w:tcW w:w="851" w:type="dxa"/>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ед./</w:t>
            </w:r>
            <w:proofErr w:type="gramStart"/>
            <w:r w:rsidRPr="007107D6">
              <w:rPr>
                <w:rFonts w:ascii="Times New Roman" w:hAnsi="Times New Roman" w:cs="Times New Roman"/>
                <w:sz w:val="16"/>
                <w:szCs w:val="16"/>
                <w:lang w:eastAsia="ru-RU"/>
              </w:rPr>
              <w:t>км</w:t>
            </w:r>
            <w:proofErr w:type="gramEnd"/>
          </w:p>
        </w:tc>
        <w:tc>
          <w:tcPr>
            <w:tcW w:w="709" w:type="dxa"/>
          </w:tcPr>
          <w:p w:rsidR="00690F49" w:rsidRPr="007107D6" w:rsidRDefault="00690F49" w:rsidP="00EE7260">
            <w:pPr>
              <w:shd w:val="clear" w:color="auto" w:fill="FFFFFF" w:themeFill="background1"/>
              <w:autoSpaceDE w:val="0"/>
              <w:autoSpaceDN w:val="0"/>
              <w:adjustRightInd w:val="0"/>
              <w:spacing w:after="0" w:line="240" w:lineRule="auto"/>
              <w:ind w:hanging="108"/>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0,179</w:t>
            </w:r>
          </w:p>
        </w:tc>
        <w:tc>
          <w:tcPr>
            <w:tcW w:w="708" w:type="dxa"/>
          </w:tcPr>
          <w:p w:rsidR="00690F49" w:rsidRPr="007107D6" w:rsidRDefault="00690F49" w:rsidP="00EE7260">
            <w:pPr>
              <w:shd w:val="clear" w:color="auto" w:fill="FFFFFF" w:themeFill="background1"/>
              <w:autoSpaceDE w:val="0"/>
              <w:autoSpaceDN w:val="0"/>
              <w:adjustRightInd w:val="0"/>
              <w:spacing w:after="0" w:line="240" w:lineRule="auto"/>
              <w:ind w:hanging="108"/>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0,177</w:t>
            </w:r>
          </w:p>
        </w:tc>
        <w:tc>
          <w:tcPr>
            <w:tcW w:w="709" w:type="dxa"/>
          </w:tcPr>
          <w:p w:rsidR="00690F49" w:rsidRPr="007107D6" w:rsidRDefault="00690F49" w:rsidP="00EE7260">
            <w:pPr>
              <w:shd w:val="clear" w:color="auto" w:fill="FFFFFF" w:themeFill="background1"/>
              <w:autoSpaceDE w:val="0"/>
              <w:autoSpaceDN w:val="0"/>
              <w:adjustRightInd w:val="0"/>
              <w:spacing w:after="0" w:line="240" w:lineRule="auto"/>
              <w:ind w:hanging="108"/>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0,175</w:t>
            </w:r>
          </w:p>
        </w:tc>
        <w:tc>
          <w:tcPr>
            <w:tcW w:w="851" w:type="dxa"/>
            <w:gridSpan w:val="3"/>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0,172</w:t>
            </w:r>
          </w:p>
        </w:tc>
        <w:tc>
          <w:tcPr>
            <w:tcW w:w="708" w:type="dxa"/>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0,17</w:t>
            </w:r>
          </w:p>
        </w:tc>
        <w:tc>
          <w:tcPr>
            <w:tcW w:w="1418" w:type="dxa"/>
            <w:gridSpan w:val="2"/>
          </w:tcPr>
          <w:p w:rsidR="00690F49" w:rsidRPr="007107D6" w:rsidRDefault="00690F49" w:rsidP="00EE7260">
            <w:pPr>
              <w:shd w:val="clear" w:color="auto" w:fill="FFFFFF" w:themeFill="background1"/>
              <w:autoSpaceDE w:val="0"/>
              <w:autoSpaceDN w:val="0"/>
              <w:adjustRightInd w:val="0"/>
              <w:spacing w:after="0" w:line="240" w:lineRule="auto"/>
              <w:ind w:right="34"/>
              <w:rPr>
                <w:rFonts w:ascii="Times New Roman" w:hAnsi="Times New Roman" w:cs="Times New Roman"/>
                <w:sz w:val="16"/>
                <w:szCs w:val="16"/>
                <w:lang w:eastAsia="ru-RU"/>
              </w:rPr>
            </w:pPr>
            <w:r w:rsidRPr="007107D6">
              <w:rPr>
                <w:rFonts w:ascii="Times New Roman" w:hAnsi="Times New Roman" w:cs="Times New Roman"/>
                <w:sz w:val="16"/>
                <w:szCs w:val="16"/>
                <w:lang w:eastAsia="ru-RU"/>
              </w:rPr>
              <w:t>0,16</w:t>
            </w:r>
          </w:p>
        </w:tc>
      </w:tr>
      <w:tr w:rsidR="00690F49" w:rsidRPr="007107D6" w:rsidTr="0078623C">
        <w:tc>
          <w:tcPr>
            <w:tcW w:w="11057" w:type="dxa"/>
            <w:gridSpan w:val="11"/>
          </w:tcPr>
          <w:p w:rsidR="00690F49" w:rsidRPr="007107D6" w:rsidRDefault="00690F49" w:rsidP="00EE7260">
            <w:pPr>
              <w:shd w:val="clear" w:color="auto" w:fill="FFFFFF" w:themeFill="background1"/>
              <w:autoSpaceDE w:val="0"/>
              <w:autoSpaceDN w:val="0"/>
              <w:adjustRightInd w:val="0"/>
              <w:spacing w:after="0" w:line="240" w:lineRule="auto"/>
              <w:rPr>
                <w:rFonts w:ascii="Times New Roman" w:hAnsi="Times New Roman" w:cs="Times New Roman"/>
                <w:sz w:val="16"/>
                <w:szCs w:val="16"/>
                <w:lang w:eastAsia="ru-RU"/>
              </w:rPr>
            </w:pPr>
            <w:r w:rsidRPr="007107D6">
              <w:rPr>
                <w:rFonts w:ascii="Times New Roman" w:hAnsi="Times New Roman" w:cs="Times New Roman"/>
                <w:sz w:val="16"/>
                <w:szCs w:val="16"/>
                <w:lang w:eastAsia="ru-RU"/>
              </w:rPr>
              <w:t>Значения показателей энергетической эффективности холодного водоснабжения:</w:t>
            </w:r>
          </w:p>
        </w:tc>
      </w:tr>
      <w:tr w:rsidR="00690F49" w:rsidRPr="007107D6" w:rsidTr="0078623C">
        <w:tc>
          <w:tcPr>
            <w:tcW w:w="5103" w:type="dxa"/>
          </w:tcPr>
          <w:p w:rsidR="00690F49" w:rsidRPr="007107D6" w:rsidRDefault="00690F49" w:rsidP="00EE7260">
            <w:pPr>
              <w:shd w:val="clear" w:color="auto" w:fill="FFFFFF" w:themeFill="background1"/>
              <w:autoSpaceDE w:val="0"/>
              <w:autoSpaceDN w:val="0"/>
              <w:adjustRightInd w:val="0"/>
              <w:spacing w:after="0" w:line="240" w:lineRule="auto"/>
              <w:rPr>
                <w:rFonts w:ascii="Times New Roman" w:hAnsi="Times New Roman" w:cs="Times New Roman"/>
                <w:sz w:val="16"/>
                <w:szCs w:val="16"/>
                <w:lang w:eastAsia="ru-RU"/>
              </w:rPr>
            </w:pPr>
            <w:r w:rsidRPr="007107D6">
              <w:rPr>
                <w:rFonts w:ascii="Times New Roman" w:hAnsi="Times New Roman" w:cs="Times New Roman"/>
                <w:sz w:val="16"/>
                <w:szCs w:val="16"/>
                <w:lang w:eastAsia="ru-RU"/>
              </w:rPr>
              <w:t>Доля потерь воды в централизованных системах водоснабжения при транспортировке в общем объеме воды, поданной в водопроводную сеть</w:t>
            </w:r>
          </w:p>
        </w:tc>
        <w:tc>
          <w:tcPr>
            <w:tcW w:w="851" w:type="dxa"/>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w:t>
            </w:r>
          </w:p>
        </w:tc>
        <w:tc>
          <w:tcPr>
            <w:tcW w:w="709" w:type="dxa"/>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12,9</w:t>
            </w:r>
          </w:p>
        </w:tc>
        <w:tc>
          <w:tcPr>
            <w:tcW w:w="708" w:type="dxa"/>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12,8</w:t>
            </w:r>
          </w:p>
        </w:tc>
        <w:tc>
          <w:tcPr>
            <w:tcW w:w="709" w:type="dxa"/>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12,6</w:t>
            </w:r>
          </w:p>
        </w:tc>
        <w:tc>
          <w:tcPr>
            <w:tcW w:w="851" w:type="dxa"/>
            <w:gridSpan w:val="3"/>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12,4</w:t>
            </w:r>
          </w:p>
        </w:tc>
        <w:tc>
          <w:tcPr>
            <w:tcW w:w="708" w:type="dxa"/>
          </w:tcPr>
          <w:p w:rsidR="00690F49" w:rsidRPr="007107D6" w:rsidRDefault="00690F49" w:rsidP="00EE7260">
            <w:pPr>
              <w:shd w:val="clear" w:color="auto" w:fill="FFFFFF" w:themeFill="background1"/>
              <w:autoSpaceDE w:val="0"/>
              <w:autoSpaceDN w:val="0"/>
              <w:adjustRightInd w:val="0"/>
              <w:spacing w:after="0" w:line="240" w:lineRule="auto"/>
              <w:rPr>
                <w:rFonts w:ascii="Times New Roman" w:hAnsi="Times New Roman" w:cs="Times New Roman"/>
                <w:sz w:val="16"/>
                <w:szCs w:val="16"/>
                <w:lang w:eastAsia="ru-RU"/>
              </w:rPr>
            </w:pPr>
            <w:r w:rsidRPr="007107D6">
              <w:rPr>
                <w:rFonts w:ascii="Times New Roman" w:hAnsi="Times New Roman" w:cs="Times New Roman"/>
                <w:sz w:val="16"/>
                <w:szCs w:val="16"/>
                <w:lang w:eastAsia="ru-RU"/>
              </w:rPr>
              <w:t>12,6</w:t>
            </w:r>
          </w:p>
        </w:tc>
        <w:tc>
          <w:tcPr>
            <w:tcW w:w="1418" w:type="dxa"/>
            <w:gridSpan w:val="2"/>
          </w:tcPr>
          <w:p w:rsidR="00690F49" w:rsidRPr="007107D6" w:rsidRDefault="00690F49" w:rsidP="00EE7260">
            <w:pPr>
              <w:shd w:val="clear" w:color="auto" w:fill="FFFFFF" w:themeFill="background1"/>
              <w:tabs>
                <w:tab w:val="left" w:pos="635"/>
              </w:tabs>
              <w:autoSpaceDE w:val="0"/>
              <w:autoSpaceDN w:val="0"/>
              <w:adjustRightInd w:val="0"/>
              <w:spacing w:after="0" w:line="240" w:lineRule="auto"/>
              <w:ind w:right="176"/>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12,0</w:t>
            </w:r>
          </w:p>
        </w:tc>
      </w:tr>
      <w:tr w:rsidR="00690F49" w:rsidRPr="007107D6" w:rsidTr="0078623C">
        <w:tc>
          <w:tcPr>
            <w:tcW w:w="5103" w:type="dxa"/>
          </w:tcPr>
          <w:p w:rsidR="00690F49" w:rsidRPr="007107D6" w:rsidRDefault="00690F49" w:rsidP="00EE7260">
            <w:pPr>
              <w:shd w:val="clear" w:color="auto" w:fill="FFFFFF" w:themeFill="background1"/>
              <w:autoSpaceDE w:val="0"/>
              <w:autoSpaceDN w:val="0"/>
              <w:adjustRightInd w:val="0"/>
              <w:spacing w:after="0" w:line="240" w:lineRule="auto"/>
              <w:rPr>
                <w:rFonts w:ascii="Times New Roman" w:hAnsi="Times New Roman" w:cs="Times New Roman"/>
                <w:sz w:val="16"/>
                <w:szCs w:val="16"/>
                <w:lang w:eastAsia="ru-RU"/>
              </w:rPr>
            </w:pPr>
            <w:r w:rsidRPr="007107D6">
              <w:rPr>
                <w:rFonts w:ascii="Times New Roman" w:hAnsi="Times New Roman" w:cs="Times New Roman"/>
                <w:sz w:val="16"/>
                <w:szCs w:val="16"/>
                <w:lang w:eastAsia="ru-RU"/>
              </w:rPr>
              <w:t>Удельный расход электрической энергии, потребляемой в технолог</w:t>
            </w:r>
            <w:r w:rsidRPr="007107D6">
              <w:rPr>
                <w:rFonts w:ascii="Times New Roman" w:hAnsi="Times New Roman" w:cs="Times New Roman"/>
                <w:sz w:val="16"/>
                <w:szCs w:val="16"/>
                <w:lang w:eastAsia="ru-RU"/>
              </w:rPr>
              <w:t>и</w:t>
            </w:r>
            <w:r w:rsidRPr="007107D6">
              <w:rPr>
                <w:rFonts w:ascii="Times New Roman" w:hAnsi="Times New Roman" w:cs="Times New Roman"/>
                <w:sz w:val="16"/>
                <w:szCs w:val="16"/>
                <w:lang w:eastAsia="ru-RU"/>
              </w:rPr>
              <w:t>ческом процессе подготовки питьевой воды, на единицу объема воды, отпускаемой в сеть</w:t>
            </w:r>
          </w:p>
        </w:tc>
        <w:tc>
          <w:tcPr>
            <w:tcW w:w="851" w:type="dxa"/>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кВт*</w:t>
            </w:r>
            <w:proofErr w:type="gramStart"/>
            <w:r w:rsidRPr="007107D6">
              <w:rPr>
                <w:rFonts w:ascii="Times New Roman" w:hAnsi="Times New Roman" w:cs="Times New Roman"/>
                <w:sz w:val="16"/>
                <w:szCs w:val="16"/>
                <w:lang w:eastAsia="ru-RU"/>
              </w:rPr>
              <w:t>ч</w:t>
            </w:r>
            <w:proofErr w:type="gramEnd"/>
            <w:r w:rsidRPr="007107D6">
              <w:rPr>
                <w:rFonts w:ascii="Times New Roman" w:hAnsi="Times New Roman" w:cs="Times New Roman"/>
                <w:sz w:val="16"/>
                <w:szCs w:val="16"/>
                <w:lang w:eastAsia="ru-RU"/>
              </w:rPr>
              <w:t>/куб. м</w:t>
            </w:r>
          </w:p>
        </w:tc>
        <w:tc>
          <w:tcPr>
            <w:tcW w:w="709" w:type="dxa"/>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3,74</w:t>
            </w:r>
          </w:p>
        </w:tc>
        <w:tc>
          <w:tcPr>
            <w:tcW w:w="708" w:type="dxa"/>
          </w:tcPr>
          <w:p w:rsidR="00690F49" w:rsidRPr="007107D6" w:rsidRDefault="00690F49" w:rsidP="00EE7260">
            <w:pPr>
              <w:shd w:val="clear" w:color="auto" w:fill="FFFFFF" w:themeFill="background1"/>
              <w:autoSpaceDE w:val="0"/>
              <w:autoSpaceDN w:val="0"/>
              <w:adjustRightInd w:val="0"/>
              <w:spacing w:after="0" w:line="240" w:lineRule="auto"/>
              <w:ind w:hanging="108"/>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3,745</w:t>
            </w:r>
          </w:p>
        </w:tc>
        <w:tc>
          <w:tcPr>
            <w:tcW w:w="709" w:type="dxa"/>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3,7</w:t>
            </w:r>
          </w:p>
        </w:tc>
        <w:tc>
          <w:tcPr>
            <w:tcW w:w="851" w:type="dxa"/>
            <w:gridSpan w:val="3"/>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3,5</w:t>
            </w:r>
          </w:p>
        </w:tc>
        <w:tc>
          <w:tcPr>
            <w:tcW w:w="708" w:type="dxa"/>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3,0</w:t>
            </w:r>
          </w:p>
        </w:tc>
        <w:tc>
          <w:tcPr>
            <w:tcW w:w="1418" w:type="dxa"/>
            <w:gridSpan w:val="2"/>
          </w:tcPr>
          <w:p w:rsidR="00690F49" w:rsidRPr="007107D6" w:rsidRDefault="00690F49" w:rsidP="00EE7260">
            <w:pPr>
              <w:shd w:val="clear" w:color="auto" w:fill="FFFFFF" w:themeFill="background1"/>
              <w:tabs>
                <w:tab w:val="left" w:pos="459"/>
              </w:tabs>
              <w:autoSpaceDE w:val="0"/>
              <w:autoSpaceDN w:val="0"/>
              <w:adjustRightInd w:val="0"/>
              <w:spacing w:after="0" w:line="240" w:lineRule="auto"/>
              <w:ind w:right="176"/>
              <w:rPr>
                <w:rFonts w:ascii="Times New Roman" w:hAnsi="Times New Roman" w:cs="Times New Roman"/>
                <w:sz w:val="16"/>
                <w:szCs w:val="16"/>
                <w:lang w:eastAsia="ru-RU"/>
              </w:rPr>
            </w:pPr>
            <w:r w:rsidRPr="007107D6">
              <w:rPr>
                <w:rFonts w:ascii="Times New Roman" w:hAnsi="Times New Roman" w:cs="Times New Roman"/>
                <w:sz w:val="16"/>
                <w:szCs w:val="16"/>
                <w:lang w:eastAsia="ru-RU"/>
              </w:rPr>
              <w:t>2,24</w:t>
            </w:r>
          </w:p>
        </w:tc>
      </w:tr>
      <w:tr w:rsidR="00690F49" w:rsidRPr="007107D6" w:rsidTr="0078623C">
        <w:tc>
          <w:tcPr>
            <w:tcW w:w="5103" w:type="dxa"/>
            <w:tcBorders>
              <w:bottom w:val="single" w:sz="4" w:space="0" w:color="auto"/>
            </w:tcBorders>
          </w:tcPr>
          <w:p w:rsidR="00690F49" w:rsidRPr="007107D6" w:rsidRDefault="00690F49" w:rsidP="00EE7260">
            <w:pPr>
              <w:shd w:val="clear" w:color="auto" w:fill="FFFFFF" w:themeFill="background1"/>
              <w:autoSpaceDE w:val="0"/>
              <w:autoSpaceDN w:val="0"/>
              <w:adjustRightInd w:val="0"/>
              <w:spacing w:after="0" w:line="240" w:lineRule="auto"/>
              <w:rPr>
                <w:rFonts w:ascii="Times New Roman" w:hAnsi="Times New Roman" w:cs="Times New Roman"/>
                <w:sz w:val="16"/>
                <w:szCs w:val="16"/>
                <w:lang w:eastAsia="ru-RU"/>
              </w:rPr>
            </w:pPr>
            <w:r w:rsidRPr="007107D6">
              <w:rPr>
                <w:rFonts w:ascii="Times New Roman" w:hAnsi="Times New Roman" w:cs="Times New Roman"/>
                <w:sz w:val="16"/>
                <w:szCs w:val="16"/>
                <w:lang w:eastAsia="ru-RU"/>
              </w:rPr>
              <w:t>Удельный расход электрической энергии, потребляемой в технолог</w:t>
            </w:r>
            <w:r w:rsidRPr="007107D6">
              <w:rPr>
                <w:rFonts w:ascii="Times New Roman" w:hAnsi="Times New Roman" w:cs="Times New Roman"/>
                <w:sz w:val="16"/>
                <w:szCs w:val="16"/>
                <w:lang w:eastAsia="ru-RU"/>
              </w:rPr>
              <w:t>и</w:t>
            </w:r>
            <w:r w:rsidRPr="007107D6">
              <w:rPr>
                <w:rFonts w:ascii="Times New Roman" w:hAnsi="Times New Roman" w:cs="Times New Roman"/>
                <w:sz w:val="16"/>
                <w:szCs w:val="16"/>
                <w:lang w:eastAsia="ru-RU"/>
              </w:rPr>
              <w:t>ческом процессе транспортировки питьевой воды, на единицу объема воды, на единицу объема транспортируемой питьевой воды, на един</w:t>
            </w:r>
            <w:r w:rsidRPr="007107D6">
              <w:rPr>
                <w:rFonts w:ascii="Times New Roman" w:hAnsi="Times New Roman" w:cs="Times New Roman"/>
                <w:sz w:val="16"/>
                <w:szCs w:val="16"/>
                <w:lang w:eastAsia="ru-RU"/>
              </w:rPr>
              <w:t>и</w:t>
            </w:r>
            <w:r w:rsidRPr="007107D6">
              <w:rPr>
                <w:rFonts w:ascii="Times New Roman" w:hAnsi="Times New Roman" w:cs="Times New Roman"/>
                <w:sz w:val="16"/>
                <w:szCs w:val="16"/>
                <w:lang w:eastAsia="ru-RU"/>
              </w:rPr>
              <w:t xml:space="preserve">цу объема </w:t>
            </w:r>
            <w:r w:rsidRPr="007107D6">
              <w:rPr>
                <w:rFonts w:ascii="Times New Roman" w:hAnsi="Times New Roman" w:cs="Times New Roman"/>
                <w:noProof/>
                <w:sz w:val="16"/>
                <w:szCs w:val="16"/>
                <w:lang w:eastAsia="ru-RU"/>
              </w:rPr>
              <mc:AlternateContent>
                <mc:Choice Requires="wps">
                  <w:drawing>
                    <wp:anchor distT="0" distB="0" distL="114300" distR="114300" simplePos="0" relativeHeight="251672576" behindDoc="0" locked="0" layoutInCell="1" allowOverlap="1" wp14:anchorId="6E854815" wp14:editId="0A2B3555">
                      <wp:simplePos x="0" y="0"/>
                      <wp:positionH relativeFrom="column">
                        <wp:posOffset>8732520</wp:posOffset>
                      </wp:positionH>
                      <wp:positionV relativeFrom="paragraph">
                        <wp:posOffset>511175</wp:posOffset>
                      </wp:positionV>
                      <wp:extent cx="0" cy="209550"/>
                      <wp:effectExtent l="0" t="0" r="19050" b="0"/>
                      <wp:wrapNone/>
                      <wp:docPr id="76" name=" 19"/>
                      <wp:cNvGraphicFramePr/>
                      <a:graphic xmlns:a="http://schemas.openxmlformats.org/drawingml/2006/main">
                        <a:graphicData uri="http://schemas.microsoft.com/office/word/2010/wordprocessingShape">
                          <wps:wsp>
                            <wps:cNvCnPr/>
                            <wps:spPr bwMode="auto">
                              <a:xfrm>
                                <a:off x="0" y="0"/>
                                <a:ext cx="0" cy="209550"/>
                              </a:xfrm>
                              <a:prstGeom prst="straightConnector1">
                                <a:avLst/>
                              </a:prstGeom>
                              <a:noFill/>
                              <a:ln w="9525">
                                <a:solidFill>
                                  <a:srgbClr val="000000"/>
                                </a:solidFill>
                                <a:round/>
                              </a:ln>
                            </wps:spPr>
                            <wps:bodyPr/>
                          </wps:wsp>
                        </a:graphicData>
                      </a:graphic>
                    </wp:anchor>
                  </w:drawing>
                </mc:Choice>
                <mc:Fallback>
                  <w:pict>
                    <v:shapetype id="_x0000_t32" coordsize="21600,21600" o:spt="32" o:oned="t" path="m,l21600,21600e" filled="f">
                      <v:path arrowok="t" fillok="f" o:connecttype="none"/>
                      <o:lock v:ext="edit" shapetype="t"/>
                    </v:shapetype>
                    <v:shape id=" 19" o:spid="_x0000_s1026" type="#_x0000_t32" style="position:absolute;margin-left:687.6pt;margin-top:40.25pt;width:0;height:1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"/>
                  </w:pict>
                </mc:Fallback>
              </mc:AlternateContent>
            </w:r>
            <w:r w:rsidRPr="007107D6">
              <w:rPr>
                <w:rFonts w:ascii="Times New Roman" w:hAnsi="Times New Roman" w:cs="Times New Roman"/>
                <w:sz w:val="16"/>
                <w:szCs w:val="16"/>
                <w:lang w:eastAsia="ru-RU"/>
              </w:rPr>
              <w:t>транспортируемой питьевой воды</w:t>
            </w:r>
          </w:p>
        </w:tc>
        <w:tc>
          <w:tcPr>
            <w:tcW w:w="851" w:type="dxa"/>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кВт*</w:t>
            </w:r>
            <w:proofErr w:type="gramStart"/>
            <w:r w:rsidRPr="007107D6">
              <w:rPr>
                <w:rFonts w:ascii="Times New Roman" w:hAnsi="Times New Roman" w:cs="Times New Roman"/>
                <w:sz w:val="16"/>
                <w:szCs w:val="16"/>
                <w:lang w:eastAsia="ru-RU"/>
              </w:rPr>
              <w:t>ч</w:t>
            </w:r>
            <w:proofErr w:type="gramEnd"/>
            <w:r w:rsidRPr="007107D6">
              <w:rPr>
                <w:rFonts w:ascii="Times New Roman" w:hAnsi="Times New Roman" w:cs="Times New Roman"/>
                <w:sz w:val="16"/>
                <w:szCs w:val="16"/>
                <w:lang w:eastAsia="ru-RU"/>
              </w:rPr>
              <w:t>/куб. м</w:t>
            </w:r>
          </w:p>
        </w:tc>
        <w:tc>
          <w:tcPr>
            <w:tcW w:w="709" w:type="dxa"/>
          </w:tcPr>
          <w:p w:rsidR="00690F49" w:rsidRPr="007107D6" w:rsidRDefault="00690F49" w:rsidP="00EE7260">
            <w:pPr>
              <w:shd w:val="clear" w:color="auto" w:fill="FFFFFF" w:themeFill="background1"/>
              <w:autoSpaceDE w:val="0"/>
              <w:autoSpaceDN w:val="0"/>
              <w:adjustRightInd w:val="0"/>
              <w:spacing w:after="0" w:line="240" w:lineRule="auto"/>
              <w:ind w:hanging="108"/>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0,185</w:t>
            </w:r>
          </w:p>
        </w:tc>
        <w:tc>
          <w:tcPr>
            <w:tcW w:w="708" w:type="dxa"/>
          </w:tcPr>
          <w:p w:rsidR="00690F49" w:rsidRPr="007107D6" w:rsidRDefault="00690F49" w:rsidP="00EE7260">
            <w:pPr>
              <w:shd w:val="clear" w:color="auto" w:fill="FFFFFF" w:themeFill="background1"/>
              <w:autoSpaceDE w:val="0"/>
              <w:autoSpaceDN w:val="0"/>
              <w:adjustRightInd w:val="0"/>
              <w:spacing w:after="0" w:line="240" w:lineRule="auto"/>
              <w:ind w:hanging="108"/>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0,185</w:t>
            </w:r>
          </w:p>
        </w:tc>
        <w:tc>
          <w:tcPr>
            <w:tcW w:w="709" w:type="dxa"/>
          </w:tcPr>
          <w:p w:rsidR="00690F49" w:rsidRPr="007107D6" w:rsidRDefault="00690F49" w:rsidP="00EE7260">
            <w:pPr>
              <w:shd w:val="clear" w:color="auto" w:fill="FFFFFF" w:themeFill="background1"/>
              <w:autoSpaceDE w:val="0"/>
              <w:autoSpaceDN w:val="0"/>
              <w:adjustRightInd w:val="0"/>
              <w:spacing w:after="0" w:line="240" w:lineRule="auto"/>
              <w:ind w:hanging="108"/>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0,184</w:t>
            </w:r>
          </w:p>
        </w:tc>
        <w:tc>
          <w:tcPr>
            <w:tcW w:w="851" w:type="dxa"/>
            <w:gridSpan w:val="3"/>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0,184</w:t>
            </w:r>
          </w:p>
        </w:tc>
        <w:tc>
          <w:tcPr>
            <w:tcW w:w="708" w:type="dxa"/>
          </w:tcPr>
          <w:p w:rsidR="00690F49" w:rsidRPr="007107D6" w:rsidRDefault="00690F49" w:rsidP="00EE7260">
            <w:pPr>
              <w:shd w:val="clear" w:color="auto" w:fill="FFFFFF" w:themeFill="background1"/>
              <w:autoSpaceDE w:val="0"/>
              <w:autoSpaceDN w:val="0"/>
              <w:adjustRightInd w:val="0"/>
              <w:spacing w:after="0" w:line="240" w:lineRule="auto"/>
              <w:ind w:right="-108"/>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0,184</w:t>
            </w:r>
          </w:p>
        </w:tc>
        <w:tc>
          <w:tcPr>
            <w:tcW w:w="1418" w:type="dxa"/>
            <w:gridSpan w:val="2"/>
          </w:tcPr>
          <w:p w:rsidR="00690F49" w:rsidRPr="007107D6" w:rsidRDefault="00690F49" w:rsidP="00EE7260">
            <w:pPr>
              <w:shd w:val="clear" w:color="auto" w:fill="FFFFFF" w:themeFill="background1"/>
              <w:autoSpaceDE w:val="0"/>
              <w:autoSpaceDN w:val="0"/>
              <w:adjustRightInd w:val="0"/>
              <w:spacing w:after="0" w:line="240" w:lineRule="auto"/>
              <w:ind w:right="34"/>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0,184</w:t>
            </w:r>
          </w:p>
        </w:tc>
      </w:tr>
      <w:tr w:rsidR="00690F49" w:rsidRPr="007107D6" w:rsidTr="0078623C">
        <w:tc>
          <w:tcPr>
            <w:tcW w:w="5103" w:type="dxa"/>
            <w:tcBorders>
              <w:bottom w:val="single" w:sz="4" w:space="0" w:color="auto"/>
            </w:tcBorders>
            <w:vAlign w:val="center"/>
          </w:tcPr>
          <w:p w:rsidR="00690F49" w:rsidRPr="007107D6" w:rsidRDefault="00690F49" w:rsidP="00EE7260">
            <w:pPr>
              <w:shd w:val="clear" w:color="auto" w:fill="FFFFFF" w:themeFill="background1"/>
              <w:autoSpaceDE w:val="0"/>
              <w:autoSpaceDN w:val="0"/>
              <w:adjustRightInd w:val="0"/>
              <w:spacing w:after="0" w:line="240" w:lineRule="auto"/>
              <w:rPr>
                <w:rFonts w:ascii="Times New Roman" w:hAnsi="Times New Roman" w:cs="Times New Roman"/>
                <w:sz w:val="16"/>
                <w:szCs w:val="16"/>
                <w:lang w:eastAsia="ru-RU"/>
              </w:rPr>
            </w:pPr>
            <w:r w:rsidRPr="007107D6">
              <w:rPr>
                <w:rFonts w:ascii="Times New Roman" w:hAnsi="Times New Roman" w:cs="Times New Roman"/>
                <w:sz w:val="16"/>
                <w:szCs w:val="16"/>
                <w:lang w:eastAsia="ru-RU"/>
              </w:rPr>
              <w:t xml:space="preserve">Снижение количества аварийных ситуаций на водопроводных сетях </w:t>
            </w:r>
          </w:p>
        </w:tc>
        <w:tc>
          <w:tcPr>
            <w:tcW w:w="851" w:type="dxa"/>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 год</w:t>
            </w:r>
          </w:p>
        </w:tc>
        <w:tc>
          <w:tcPr>
            <w:tcW w:w="709" w:type="dxa"/>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8,45</w:t>
            </w:r>
          </w:p>
        </w:tc>
        <w:tc>
          <w:tcPr>
            <w:tcW w:w="708" w:type="dxa"/>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8,44</w:t>
            </w:r>
          </w:p>
        </w:tc>
        <w:tc>
          <w:tcPr>
            <w:tcW w:w="709" w:type="dxa"/>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8,42</w:t>
            </w:r>
          </w:p>
        </w:tc>
        <w:tc>
          <w:tcPr>
            <w:tcW w:w="851" w:type="dxa"/>
            <w:gridSpan w:val="3"/>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8,40</w:t>
            </w:r>
          </w:p>
        </w:tc>
        <w:tc>
          <w:tcPr>
            <w:tcW w:w="708" w:type="dxa"/>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8,38</w:t>
            </w:r>
          </w:p>
        </w:tc>
        <w:tc>
          <w:tcPr>
            <w:tcW w:w="1418" w:type="dxa"/>
            <w:gridSpan w:val="2"/>
          </w:tcPr>
          <w:p w:rsidR="00690F49" w:rsidRPr="007107D6" w:rsidRDefault="00690F49" w:rsidP="00EE7260">
            <w:pPr>
              <w:shd w:val="clear" w:color="auto" w:fill="FFFFFF" w:themeFill="background1"/>
              <w:autoSpaceDE w:val="0"/>
              <w:autoSpaceDN w:val="0"/>
              <w:adjustRightInd w:val="0"/>
              <w:spacing w:after="0" w:line="240" w:lineRule="auto"/>
              <w:ind w:right="34"/>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8,36</w:t>
            </w:r>
          </w:p>
        </w:tc>
      </w:tr>
      <w:tr w:rsidR="00690F49" w:rsidRPr="007107D6" w:rsidTr="0078623C">
        <w:tc>
          <w:tcPr>
            <w:tcW w:w="5103" w:type="dxa"/>
            <w:tcBorders>
              <w:bottom w:val="nil"/>
            </w:tcBorders>
            <w:vAlign w:val="center"/>
          </w:tcPr>
          <w:p w:rsidR="00690F49" w:rsidRPr="007107D6" w:rsidRDefault="00690F49" w:rsidP="00EE7260">
            <w:pPr>
              <w:shd w:val="clear" w:color="auto" w:fill="FFFFFF" w:themeFill="background1"/>
              <w:autoSpaceDE w:val="0"/>
              <w:autoSpaceDN w:val="0"/>
              <w:adjustRightInd w:val="0"/>
              <w:spacing w:after="0" w:line="240" w:lineRule="auto"/>
              <w:rPr>
                <w:rFonts w:ascii="Times New Roman" w:hAnsi="Times New Roman" w:cs="Times New Roman"/>
                <w:sz w:val="16"/>
                <w:szCs w:val="16"/>
                <w:lang w:eastAsia="ru-RU"/>
              </w:rPr>
            </w:pPr>
            <w:r w:rsidRPr="007107D6">
              <w:rPr>
                <w:rFonts w:ascii="Times New Roman" w:hAnsi="Times New Roman" w:cs="Times New Roman"/>
                <w:sz w:val="16"/>
                <w:szCs w:val="16"/>
                <w:lang w:eastAsia="ru-RU"/>
              </w:rPr>
              <w:t>Количество точек забора воды</w:t>
            </w:r>
          </w:p>
        </w:tc>
        <w:tc>
          <w:tcPr>
            <w:tcW w:w="851" w:type="dxa"/>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Ед.</w:t>
            </w:r>
          </w:p>
        </w:tc>
        <w:tc>
          <w:tcPr>
            <w:tcW w:w="709" w:type="dxa"/>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4</w:t>
            </w:r>
          </w:p>
        </w:tc>
        <w:tc>
          <w:tcPr>
            <w:tcW w:w="708" w:type="dxa"/>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4</w:t>
            </w:r>
          </w:p>
        </w:tc>
        <w:tc>
          <w:tcPr>
            <w:tcW w:w="709" w:type="dxa"/>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4</w:t>
            </w:r>
          </w:p>
        </w:tc>
        <w:tc>
          <w:tcPr>
            <w:tcW w:w="851" w:type="dxa"/>
            <w:gridSpan w:val="3"/>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4</w:t>
            </w:r>
          </w:p>
        </w:tc>
        <w:tc>
          <w:tcPr>
            <w:tcW w:w="708" w:type="dxa"/>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18</w:t>
            </w:r>
          </w:p>
        </w:tc>
        <w:tc>
          <w:tcPr>
            <w:tcW w:w="1418" w:type="dxa"/>
            <w:gridSpan w:val="2"/>
          </w:tcPr>
          <w:p w:rsidR="00690F49" w:rsidRPr="007107D6" w:rsidRDefault="00690F49" w:rsidP="00EE7260">
            <w:pPr>
              <w:shd w:val="clear" w:color="auto" w:fill="FFFFFF" w:themeFill="background1"/>
              <w:autoSpaceDE w:val="0"/>
              <w:autoSpaceDN w:val="0"/>
              <w:adjustRightInd w:val="0"/>
              <w:spacing w:after="0" w:line="240" w:lineRule="auto"/>
              <w:ind w:right="319"/>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20</w:t>
            </w:r>
          </w:p>
        </w:tc>
      </w:tr>
      <w:tr w:rsidR="00690F49" w:rsidRPr="007107D6" w:rsidTr="0078623C">
        <w:tc>
          <w:tcPr>
            <w:tcW w:w="11057" w:type="dxa"/>
            <w:gridSpan w:val="11"/>
          </w:tcPr>
          <w:p w:rsidR="00690F49" w:rsidRPr="007107D6" w:rsidRDefault="00690F49" w:rsidP="00EE7260">
            <w:pPr>
              <w:shd w:val="clear" w:color="auto" w:fill="FFFFFF" w:themeFill="background1"/>
              <w:spacing w:after="0" w:line="240" w:lineRule="auto"/>
              <w:rPr>
                <w:rFonts w:ascii="Times New Roman" w:hAnsi="Times New Roman" w:cs="Times New Roman"/>
                <w:sz w:val="16"/>
                <w:szCs w:val="16"/>
              </w:rPr>
            </w:pPr>
            <w:r w:rsidRPr="007107D6">
              <w:rPr>
                <w:rFonts w:ascii="Times New Roman" w:hAnsi="Times New Roman" w:cs="Times New Roman"/>
                <w:b/>
                <w:sz w:val="16"/>
                <w:szCs w:val="16"/>
                <w:lang w:eastAsia="ru-RU"/>
              </w:rPr>
              <w:t>Водоотведение:</w:t>
            </w:r>
          </w:p>
        </w:tc>
      </w:tr>
      <w:tr w:rsidR="00690F49" w:rsidRPr="007107D6" w:rsidTr="0078623C">
        <w:trPr>
          <w:gridAfter w:val="1"/>
          <w:wAfter w:w="142" w:type="dxa"/>
        </w:trPr>
        <w:tc>
          <w:tcPr>
            <w:tcW w:w="10915" w:type="dxa"/>
            <w:gridSpan w:val="10"/>
          </w:tcPr>
          <w:p w:rsidR="00690F49" w:rsidRPr="007107D6" w:rsidRDefault="00690F49" w:rsidP="00EE7260">
            <w:pPr>
              <w:shd w:val="clear" w:color="auto" w:fill="FFFFFF" w:themeFill="background1"/>
              <w:autoSpaceDE w:val="0"/>
              <w:autoSpaceDN w:val="0"/>
              <w:adjustRightInd w:val="0"/>
              <w:spacing w:after="0" w:line="240" w:lineRule="auto"/>
              <w:rPr>
                <w:rFonts w:ascii="Times New Roman" w:hAnsi="Times New Roman" w:cs="Times New Roman"/>
                <w:sz w:val="16"/>
                <w:szCs w:val="16"/>
                <w:lang w:eastAsia="ru-RU"/>
              </w:rPr>
            </w:pPr>
            <w:r w:rsidRPr="007107D6">
              <w:rPr>
                <w:rFonts w:ascii="Times New Roman" w:hAnsi="Times New Roman" w:cs="Times New Roman"/>
                <w:sz w:val="16"/>
                <w:szCs w:val="16"/>
                <w:lang w:eastAsia="ru-RU"/>
              </w:rPr>
              <w:t>Показатель надежности и бесперебойности водоотведения:</w:t>
            </w:r>
          </w:p>
        </w:tc>
      </w:tr>
      <w:tr w:rsidR="00690F49" w:rsidRPr="007107D6" w:rsidTr="0078623C">
        <w:trPr>
          <w:gridAfter w:val="1"/>
          <w:wAfter w:w="142" w:type="dxa"/>
        </w:trPr>
        <w:tc>
          <w:tcPr>
            <w:tcW w:w="5103" w:type="dxa"/>
          </w:tcPr>
          <w:p w:rsidR="00690F49" w:rsidRPr="007107D6" w:rsidRDefault="00690F49" w:rsidP="00EE7260">
            <w:pPr>
              <w:shd w:val="clear" w:color="auto" w:fill="FFFFFF" w:themeFill="background1"/>
              <w:spacing w:after="0" w:line="240" w:lineRule="auto"/>
              <w:jc w:val="both"/>
              <w:rPr>
                <w:rFonts w:ascii="Times New Roman" w:hAnsi="Times New Roman" w:cs="Times New Roman"/>
                <w:sz w:val="16"/>
                <w:szCs w:val="16"/>
                <w:lang w:eastAsia="ru-RU"/>
              </w:rPr>
            </w:pPr>
            <w:r w:rsidRPr="007107D6">
              <w:rPr>
                <w:rFonts w:ascii="Times New Roman" w:hAnsi="Times New Roman" w:cs="Times New Roman"/>
                <w:sz w:val="16"/>
                <w:szCs w:val="16"/>
                <w:lang w:eastAsia="ru-RU"/>
              </w:rPr>
              <w:t>доля уличной канализационной сети, нуждающейся в замене</w:t>
            </w:r>
            <w:proofErr w:type="gramStart"/>
            <w:r w:rsidRPr="007107D6">
              <w:rPr>
                <w:rFonts w:ascii="Times New Roman" w:hAnsi="Times New Roman" w:cs="Times New Roman"/>
                <w:sz w:val="16"/>
                <w:szCs w:val="16"/>
                <w:lang w:eastAsia="ru-RU"/>
              </w:rPr>
              <w:t xml:space="preserve"> (%)</w:t>
            </w:r>
            <w:proofErr w:type="gramEnd"/>
          </w:p>
        </w:tc>
        <w:tc>
          <w:tcPr>
            <w:tcW w:w="851" w:type="dxa"/>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w:t>
            </w:r>
          </w:p>
        </w:tc>
        <w:tc>
          <w:tcPr>
            <w:tcW w:w="709" w:type="dxa"/>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w:t>
            </w:r>
          </w:p>
        </w:tc>
        <w:tc>
          <w:tcPr>
            <w:tcW w:w="708" w:type="dxa"/>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w:t>
            </w:r>
          </w:p>
        </w:tc>
        <w:tc>
          <w:tcPr>
            <w:tcW w:w="709" w:type="dxa"/>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w:t>
            </w:r>
          </w:p>
        </w:tc>
        <w:tc>
          <w:tcPr>
            <w:tcW w:w="851" w:type="dxa"/>
            <w:gridSpan w:val="3"/>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w:t>
            </w:r>
          </w:p>
        </w:tc>
        <w:tc>
          <w:tcPr>
            <w:tcW w:w="708" w:type="dxa"/>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w:t>
            </w:r>
          </w:p>
        </w:tc>
        <w:tc>
          <w:tcPr>
            <w:tcW w:w="1276" w:type="dxa"/>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w:t>
            </w:r>
          </w:p>
        </w:tc>
      </w:tr>
      <w:tr w:rsidR="00690F49" w:rsidRPr="007107D6" w:rsidTr="0078623C">
        <w:trPr>
          <w:gridAfter w:val="1"/>
          <w:wAfter w:w="142" w:type="dxa"/>
        </w:trPr>
        <w:tc>
          <w:tcPr>
            <w:tcW w:w="5103" w:type="dxa"/>
          </w:tcPr>
          <w:p w:rsidR="00690F49" w:rsidRPr="007107D6" w:rsidRDefault="00690F49" w:rsidP="00EE7260">
            <w:pPr>
              <w:shd w:val="clear" w:color="auto" w:fill="FFFFFF" w:themeFill="background1"/>
              <w:spacing w:after="0" w:line="240" w:lineRule="auto"/>
              <w:jc w:val="both"/>
              <w:rPr>
                <w:rFonts w:ascii="Times New Roman" w:hAnsi="Times New Roman" w:cs="Times New Roman"/>
                <w:sz w:val="16"/>
                <w:szCs w:val="16"/>
                <w:lang w:eastAsia="ru-RU"/>
              </w:rPr>
            </w:pPr>
            <w:r w:rsidRPr="007107D6">
              <w:rPr>
                <w:rFonts w:ascii="Times New Roman" w:hAnsi="Times New Roman" w:cs="Times New Roman"/>
                <w:sz w:val="16"/>
                <w:szCs w:val="16"/>
                <w:lang w:eastAsia="ru-RU"/>
              </w:rPr>
              <w:t xml:space="preserve">удельное количество аварий и засоров в расчете на протяженность канализационной сети в год </w:t>
            </w:r>
          </w:p>
        </w:tc>
        <w:tc>
          <w:tcPr>
            <w:tcW w:w="851" w:type="dxa"/>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ед./</w:t>
            </w:r>
            <w:proofErr w:type="gramStart"/>
            <w:r w:rsidRPr="007107D6">
              <w:rPr>
                <w:rFonts w:ascii="Times New Roman" w:hAnsi="Times New Roman" w:cs="Times New Roman"/>
                <w:sz w:val="16"/>
                <w:szCs w:val="16"/>
                <w:lang w:eastAsia="ru-RU"/>
              </w:rPr>
              <w:t>км</w:t>
            </w:r>
            <w:proofErr w:type="gramEnd"/>
          </w:p>
        </w:tc>
        <w:tc>
          <w:tcPr>
            <w:tcW w:w="709" w:type="dxa"/>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w:t>
            </w:r>
          </w:p>
        </w:tc>
        <w:tc>
          <w:tcPr>
            <w:tcW w:w="708" w:type="dxa"/>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w:t>
            </w:r>
          </w:p>
        </w:tc>
        <w:tc>
          <w:tcPr>
            <w:tcW w:w="709" w:type="dxa"/>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w:t>
            </w:r>
          </w:p>
        </w:tc>
        <w:tc>
          <w:tcPr>
            <w:tcW w:w="851" w:type="dxa"/>
            <w:gridSpan w:val="3"/>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w:t>
            </w:r>
          </w:p>
        </w:tc>
        <w:tc>
          <w:tcPr>
            <w:tcW w:w="708" w:type="dxa"/>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w:t>
            </w:r>
          </w:p>
        </w:tc>
        <w:tc>
          <w:tcPr>
            <w:tcW w:w="1276" w:type="dxa"/>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0,50</w:t>
            </w:r>
          </w:p>
        </w:tc>
      </w:tr>
      <w:tr w:rsidR="00690F49" w:rsidRPr="007107D6" w:rsidTr="0078623C">
        <w:trPr>
          <w:gridAfter w:val="1"/>
          <w:wAfter w:w="142" w:type="dxa"/>
        </w:trPr>
        <w:tc>
          <w:tcPr>
            <w:tcW w:w="5103" w:type="dxa"/>
          </w:tcPr>
          <w:p w:rsidR="00690F49" w:rsidRPr="007107D6" w:rsidRDefault="00690F49" w:rsidP="00EE7260">
            <w:pPr>
              <w:shd w:val="clear" w:color="auto" w:fill="FFFFFF" w:themeFill="background1"/>
              <w:autoSpaceDE w:val="0"/>
              <w:autoSpaceDN w:val="0"/>
              <w:adjustRightInd w:val="0"/>
              <w:spacing w:after="0" w:line="240" w:lineRule="auto"/>
              <w:rPr>
                <w:rFonts w:ascii="Times New Roman" w:hAnsi="Times New Roman" w:cs="Times New Roman"/>
                <w:sz w:val="16"/>
                <w:szCs w:val="16"/>
                <w:lang w:eastAsia="ru-RU"/>
              </w:rPr>
            </w:pPr>
            <w:r w:rsidRPr="007107D6">
              <w:rPr>
                <w:rFonts w:ascii="Times New Roman" w:hAnsi="Times New Roman" w:cs="Times New Roman"/>
                <w:sz w:val="16"/>
                <w:szCs w:val="16"/>
                <w:lang w:eastAsia="ru-RU"/>
              </w:rPr>
              <w:t>Показатели качества очистки сточных вод:</w:t>
            </w:r>
          </w:p>
          <w:p w:rsidR="00690F49" w:rsidRPr="007107D6" w:rsidRDefault="00690F49" w:rsidP="00EE7260">
            <w:pPr>
              <w:shd w:val="clear" w:color="auto" w:fill="FFFFFF" w:themeFill="background1"/>
              <w:autoSpaceDE w:val="0"/>
              <w:autoSpaceDN w:val="0"/>
              <w:adjustRightInd w:val="0"/>
              <w:spacing w:after="0" w:line="240" w:lineRule="auto"/>
              <w:rPr>
                <w:rFonts w:ascii="Times New Roman" w:hAnsi="Times New Roman" w:cs="Times New Roman"/>
                <w:sz w:val="16"/>
                <w:szCs w:val="16"/>
                <w:lang w:eastAsia="ru-RU"/>
              </w:rPr>
            </w:pPr>
            <w:r w:rsidRPr="007107D6">
              <w:rPr>
                <w:rFonts w:ascii="Times New Roman" w:hAnsi="Times New Roman" w:cs="Times New Roman"/>
                <w:sz w:val="16"/>
                <w:szCs w:val="16"/>
                <w:lang w:eastAsia="ru-RU"/>
              </w:rPr>
              <w:t xml:space="preserve">Канализационных очистных сооружений в хозяйственном ведении </w:t>
            </w:r>
            <w:r w:rsidRPr="007107D6">
              <w:rPr>
                <w:rFonts w:ascii="Times New Roman" w:hAnsi="Times New Roman" w:cs="Times New Roman"/>
                <w:sz w:val="16"/>
                <w:szCs w:val="16"/>
                <w:lang w:eastAsia="ru-RU"/>
              </w:rPr>
              <w:lastRenderedPageBreak/>
              <w:t>предприятия нет.</w:t>
            </w:r>
          </w:p>
        </w:tc>
        <w:tc>
          <w:tcPr>
            <w:tcW w:w="851" w:type="dxa"/>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lastRenderedPageBreak/>
              <w:t>% год</w:t>
            </w:r>
          </w:p>
        </w:tc>
        <w:tc>
          <w:tcPr>
            <w:tcW w:w="709" w:type="dxa"/>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w:t>
            </w:r>
          </w:p>
        </w:tc>
        <w:tc>
          <w:tcPr>
            <w:tcW w:w="708" w:type="dxa"/>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w:t>
            </w:r>
          </w:p>
        </w:tc>
        <w:tc>
          <w:tcPr>
            <w:tcW w:w="709" w:type="dxa"/>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w:t>
            </w:r>
          </w:p>
        </w:tc>
        <w:tc>
          <w:tcPr>
            <w:tcW w:w="851" w:type="dxa"/>
            <w:gridSpan w:val="3"/>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w:t>
            </w:r>
          </w:p>
        </w:tc>
        <w:tc>
          <w:tcPr>
            <w:tcW w:w="708" w:type="dxa"/>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w:t>
            </w:r>
          </w:p>
        </w:tc>
        <w:tc>
          <w:tcPr>
            <w:tcW w:w="1276" w:type="dxa"/>
          </w:tcPr>
          <w:p w:rsidR="00690F49" w:rsidRPr="007107D6" w:rsidRDefault="00690F49" w:rsidP="00EE7260">
            <w:pPr>
              <w:shd w:val="clear" w:color="auto" w:fill="FFFFFF" w:themeFill="background1"/>
              <w:autoSpaceDE w:val="0"/>
              <w:autoSpaceDN w:val="0"/>
              <w:adjustRightInd w:val="0"/>
              <w:spacing w:after="0" w:line="240" w:lineRule="auto"/>
              <w:ind w:right="319"/>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w:t>
            </w:r>
          </w:p>
        </w:tc>
      </w:tr>
      <w:tr w:rsidR="00690F49" w:rsidRPr="007107D6" w:rsidTr="0078623C">
        <w:trPr>
          <w:gridAfter w:val="1"/>
          <w:wAfter w:w="142" w:type="dxa"/>
        </w:trPr>
        <w:tc>
          <w:tcPr>
            <w:tcW w:w="10915" w:type="dxa"/>
            <w:gridSpan w:val="10"/>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lastRenderedPageBreak/>
              <w:t>Показатель энергетической эффективности в водоотведении:</w:t>
            </w:r>
          </w:p>
        </w:tc>
      </w:tr>
      <w:tr w:rsidR="00690F49" w:rsidRPr="007107D6" w:rsidTr="0078623C">
        <w:trPr>
          <w:gridAfter w:val="1"/>
          <w:wAfter w:w="142" w:type="dxa"/>
        </w:trPr>
        <w:tc>
          <w:tcPr>
            <w:tcW w:w="5103" w:type="dxa"/>
          </w:tcPr>
          <w:p w:rsidR="00690F49" w:rsidRPr="007107D6" w:rsidRDefault="00690F49" w:rsidP="00EE7260">
            <w:pPr>
              <w:shd w:val="clear" w:color="auto" w:fill="FFFFFF" w:themeFill="background1"/>
              <w:autoSpaceDE w:val="0"/>
              <w:autoSpaceDN w:val="0"/>
              <w:adjustRightInd w:val="0"/>
              <w:spacing w:after="0" w:line="240" w:lineRule="auto"/>
              <w:outlineLvl w:val="1"/>
              <w:rPr>
                <w:rFonts w:ascii="Times New Roman" w:hAnsi="Times New Roman" w:cs="Times New Roman"/>
                <w:sz w:val="16"/>
                <w:szCs w:val="16"/>
                <w:lang w:eastAsia="ru-RU"/>
              </w:rPr>
            </w:pPr>
            <w:r w:rsidRPr="007107D6">
              <w:rPr>
                <w:rFonts w:ascii="Times New Roman" w:hAnsi="Times New Roman" w:cs="Times New Roman"/>
                <w:sz w:val="16"/>
                <w:szCs w:val="16"/>
                <w:lang w:eastAsia="ru-RU"/>
              </w:rPr>
              <w:t>Удельный расход электрической энергии, потребляемой в технолог</w:t>
            </w:r>
            <w:r w:rsidRPr="007107D6">
              <w:rPr>
                <w:rFonts w:ascii="Times New Roman" w:hAnsi="Times New Roman" w:cs="Times New Roman"/>
                <w:sz w:val="16"/>
                <w:szCs w:val="16"/>
                <w:lang w:eastAsia="ru-RU"/>
              </w:rPr>
              <w:t>и</w:t>
            </w:r>
            <w:r w:rsidRPr="007107D6">
              <w:rPr>
                <w:rFonts w:ascii="Times New Roman" w:hAnsi="Times New Roman" w:cs="Times New Roman"/>
                <w:sz w:val="16"/>
                <w:szCs w:val="16"/>
                <w:lang w:eastAsia="ru-RU"/>
              </w:rPr>
              <w:t>ческом процессе транспортировки сточных вод, на единицу объема транспортируемых сточных вод, конец периода</w:t>
            </w:r>
          </w:p>
        </w:tc>
        <w:tc>
          <w:tcPr>
            <w:tcW w:w="851" w:type="dxa"/>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кВт*</w:t>
            </w:r>
            <w:proofErr w:type="gramStart"/>
            <w:r w:rsidRPr="007107D6">
              <w:rPr>
                <w:rFonts w:ascii="Times New Roman" w:hAnsi="Times New Roman" w:cs="Times New Roman"/>
                <w:sz w:val="16"/>
                <w:szCs w:val="16"/>
                <w:lang w:eastAsia="ru-RU"/>
              </w:rPr>
              <w:t>ч</w:t>
            </w:r>
            <w:proofErr w:type="gramEnd"/>
            <w:r w:rsidRPr="007107D6">
              <w:rPr>
                <w:rFonts w:ascii="Times New Roman" w:hAnsi="Times New Roman" w:cs="Times New Roman"/>
                <w:sz w:val="16"/>
                <w:szCs w:val="16"/>
                <w:lang w:eastAsia="ru-RU"/>
              </w:rPr>
              <w:t>/куб. м</w:t>
            </w:r>
          </w:p>
        </w:tc>
        <w:tc>
          <w:tcPr>
            <w:tcW w:w="709" w:type="dxa"/>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p>
        </w:tc>
        <w:tc>
          <w:tcPr>
            <w:tcW w:w="708" w:type="dxa"/>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w:t>
            </w:r>
          </w:p>
        </w:tc>
        <w:tc>
          <w:tcPr>
            <w:tcW w:w="709" w:type="dxa"/>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w:t>
            </w:r>
          </w:p>
        </w:tc>
        <w:tc>
          <w:tcPr>
            <w:tcW w:w="851" w:type="dxa"/>
            <w:gridSpan w:val="3"/>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w:t>
            </w:r>
          </w:p>
        </w:tc>
        <w:tc>
          <w:tcPr>
            <w:tcW w:w="708" w:type="dxa"/>
          </w:tcPr>
          <w:p w:rsidR="00690F49" w:rsidRPr="007107D6"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w:t>
            </w:r>
          </w:p>
        </w:tc>
        <w:tc>
          <w:tcPr>
            <w:tcW w:w="1276" w:type="dxa"/>
          </w:tcPr>
          <w:p w:rsidR="00690F49" w:rsidRPr="007107D6" w:rsidRDefault="00690F49" w:rsidP="00EE7260">
            <w:pPr>
              <w:shd w:val="clear" w:color="auto" w:fill="FFFFFF" w:themeFill="background1"/>
              <w:autoSpaceDE w:val="0"/>
              <w:autoSpaceDN w:val="0"/>
              <w:adjustRightInd w:val="0"/>
              <w:spacing w:after="0" w:line="240" w:lineRule="auto"/>
              <w:ind w:right="319"/>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1,1</w:t>
            </w:r>
          </w:p>
        </w:tc>
      </w:tr>
      <w:tr w:rsidR="00690F49" w:rsidRPr="007107D6" w:rsidTr="0078623C">
        <w:tc>
          <w:tcPr>
            <w:tcW w:w="11057" w:type="dxa"/>
            <w:gridSpan w:val="11"/>
          </w:tcPr>
          <w:p w:rsidR="00690F49" w:rsidRPr="007107D6" w:rsidRDefault="00690F49" w:rsidP="00EE7260">
            <w:pPr>
              <w:shd w:val="clear" w:color="auto" w:fill="FFFFFF" w:themeFill="background1"/>
              <w:spacing w:after="0" w:line="240" w:lineRule="auto"/>
              <w:rPr>
                <w:rFonts w:ascii="Times New Roman" w:hAnsi="Times New Roman" w:cs="Times New Roman"/>
                <w:sz w:val="16"/>
                <w:szCs w:val="16"/>
                <w:lang w:eastAsia="ru-RU"/>
              </w:rPr>
            </w:pPr>
            <w:r w:rsidRPr="007107D6">
              <w:rPr>
                <w:rFonts w:ascii="Times New Roman" w:hAnsi="Times New Roman" w:cs="Times New Roman"/>
                <w:spacing w:val="-3"/>
                <w:sz w:val="16"/>
                <w:szCs w:val="16"/>
                <w:lang w:eastAsia="ru-RU"/>
              </w:rPr>
              <w:t>Показатели качества поставляемых услуг водоотведения</w:t>
            </w:r>
          </w:p>
        </w:tc>
      </w:tr>
      <w:tr w:rsidR="00690F49" w:rsidRPr="007107D6" w:rsidTr="0078623C">
        <w:trPr>
          <w:gridAfter w:val="1"/>
          <w:wAfter w:w="142" w:type="dxa"/>
        </w:trPr>
        <w:tc>
          <w:tcPr>
            <w:tcW w:w="5103" w:type="dxa"/>
            <w:tcBorders>
              <w:bottom w:val="single" w:sz="4" w:space="0" w:color="auto"/>
            </w:tcBorders>
          </w:tcPr>
          <w:p w:rsidR="00690F49" w:rsidRPr="007107D6" w:rsidRDefault="00690F49" w:rsidP="00EE7260">
            <w:pPr>
              <w:shd w:val="clear" w:color="auto" w:fill="FFFFFF" w:themeFill="background1"/>
              <w:spacing w:after="0" w:line="240" w:lineRule="auto"/>
              <w:jc w:val="both"/>
              <w:rPr>
                <w:rFonts w:ascii="Times New Roman" w:hAnsi="Times New Roman" w:cs="Times New Roman"/>
                <w:sz w:val="16"/>
                <w:szCs w:val="16"/>
                <w:lang w:eastAsia="ru-RU"/>
              </w:rPr>
            </w:pPr>
            <w:r w:rsidRPr="007107D6">
              <w:rPr>
                <w:rFonts w:ascii="Times New Roman" w:hAnsi="Times New Roman" w:cs="Times New Roman"/>
                <w:sz w:val="16"/>
                <w:szCs w:val="16"/>
                <w:lang w:eastAsia="ru-RU"/>
              </w:rPr>
              <w:t>объем сточных вод, пропущенных через очистные сооружения, в о</w:t>
            </w:r>
            <w:r w:rsidRPr="007107D6">
              <w:rPr>
                <w:rFonts w:ascii="Times New Roman" w:hAnsi="Times New Roman" w:cs="Times New Roman"/>
                <w:sz w:val="16"/>
                <w:szCs w:val="16"/>
                <w:lang w:eastAsia="ru-RU"/>
              </w:rPr>
              <w:t>б</w:t>
            </w:r>
            <w:r w:rsidRPr="007107D6">
              <w:rPr>
                <w:rFonts w:ascii="Times New Roman" w:hAnsi="Times New Roman" w:cs="Times New Roman"/>
                <w:sz w:val="16"/>
                <w:szCs w:val="16"/>
                <w:lang w:eastAsia="ru-RU"/>
              </w:rPr>
              <w:t xml:space="preserve">щем объеме сточных вод </w:t>
            </w:r>
          </w:p>
        </w:tc>
        <w:tc>
          <w:tcPr>
            <w:tcW w:w="851" w:type="dxa"/>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w:t>
            </w:r>
          </w:p>
        </w:tc>
        <w:tc>
          <w:tcPr>
            <w:tcW w:w="709" w:type="dxa"/>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0</w:t>
            </w:r>
          </w:p>
        </w:tc>
        <w:tc>
          <w:tcPr>
            <w:tcW w:w="708" w:type="dxa"/>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0</w:t>
            </w:r>
          </w:p>
        </w:tc>
        <w:tc>
          <w:tcPr>
            <w:tcW w:w="709" w:type="dxa"/>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0</w:t>
            </w:r>
          </w:p>
        </w:tc>
        <w:tc>
          <w:tcPr>
            <w:tcW w:w="666" w:type="dxa"/>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0</w:t>
            </w:r>
          </w:p>
        </w:tc>
        <w:tc>
          <w:tcPr>
            <w:tcW w:w="893" w:type="dxa"/>
            <w:gridSpan w:val="3"/>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0</w:t>
            </w:r>
          </w:p>
        </w:tc>
        <w:tc>
          <w:tcPr>
            <w:tcW w:w="1276" w:type="dxa"/>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50</w:t>
            </w:r>
          </w:p>
        </w:tc>
      </w:tr>
      <w:tr w:rsidR="00690F49" w:rsidRPr="007107D6" w:rsidTr="0078623C">
        <w:trPr>
          <w:gridAfter w:val="1"/>
          <w:wAfter w:w="142" w:type="dxa"/>
        </w:trPr>
        <w:tc>
          <w:tcPr>
            <w:tcW w:w="5103" w:type="dxa"/>
            <w:tcBorders>
              <w:top w:val="single" w:sz="4" w:space="0" w:color="auto"/>
            </w:tcBorders>
          </w:tcPr>
          <w:p w:rsidR="00690F49" w:rsidRPr="007107D6" w:rsidRDefault="00690F49" w:rsidP="00EE7260">
            <w:pPr>
              <w:shd w:val="clear" w:color="auto" w:fill="FFFFFF" w:themeFill="background1"/>
              <w:spacing w:after="0" w:line="240" w:lineRule="auto"/>
              <w:jc w:val="both"/>
              <w:rPr>
                <w:rFonts w:ascii="Times New Roman" w:hAnsi="Times New Roman" w:cs="Times New Roman"/>
                <w:sz w:val="16"/>
                <w:szCs w:val="16"/>
                <w:lang w:eastAsia="ru-RU"/>
              </w:rPr>
            </w:pPr>
            <w:r w:rsidRPr="007107D6">
              <w:rPr>
                <w:rFonts w:ascii="Times New Roman" w:hAnsi="Times New Roman" w:cs="Times New Roman"/>
                <w:sz w:val="16"/>
                <w:szCs w:val="16"/>
                <w:lang w:eastAsia="ru-RU"/>
              </w:rPr>
              <w:t xml:space="preserve">доля сточных вод, очищенных до нормативных значений, в общем объеме сточных вод, пропущенных через очистные сооружения </w:t>
            </w:r>
          </w:p>
        </w:tc>
        <w:tc>
          <w:tcPr>
            <w:tcW w:w="851" w:type="dxa"/>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w:t>
            </w:r>
          </w:p>
        </w:tc>
        <w:tc>
          <w:tcPr>
            <w:tcW w:w="709" w:type="dxa"/>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0</w:t>
            </w:r>
          </w:p>
        </w:tc>
        <w:tc>
          <w:tcPr>
            <w:tcW w:w="708" w:type="dxa"/>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0</w:t>
            </w:r>
          </w:p>
        </w:tc>
        <w:tc>
          <w:tcPr>
            <w:tcW w:w="709" w:type="dxa"/>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0</w:t>
            </w:r>
          </w:p>
        </w:tc>
        <w:tc>
          <w:tcPr>
            <w:tcW w:w="666" w:type="dxa"/>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0</w:t>
            </w:r>
          </w:p>
        </w:tc>
        <w:tc>
          <w:tcPr>
            <w:tcW w:w="893" w:type="dxa"/>
            <w:gridSpan w:val="3"/>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0</w:t>
            </w:r>
          </w:p>
        </w:tc>
        <w:tc>
          <w:tcPr>
            <w:tcW w:w="1276" w:type="dxa"/>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50</w:t>
            </w:r>
          </w:p>
        </w:tc>
      </w:tr>
      <w:tr w:rsidR="00690F49" w:rsidRPr="007107D6" w:rsidTr="0078623C">
        <w:trPr>
          <w:gridAfter w:val="1"/>
          <w:wAfter w:w="142" w:type="dxa"/>
        </w:trPr>
        <w:tc>
          <w:tcPr>
            <w:tcW w:w="5103" w:type="dxa"/>
          </w:tcPr>
          <w:p w:rsidR="00690F49" w:rsidRPr="007107D6" w:rsidRDefault="00690F49" w:rsidP="00EE7260">
            <w:pPr>
              <w:shd w:val="clear" w:color="auto" w:fill="FFFFFF" w:themeFill="background1"/>
              <w:spacing w:after="0" w:line="240" w:lineRule="auto"/>
              <w:jc w:val="both"/>
              <w:rPr>
                <w:rFonts w:ascii="Times New Roman" w:hAnsi="Times New Roman" w:cs="Times New Roman"/>
                <w:sz w:val="16"/>
                <w:szCs w:val="16"/>
                <w:lang w:eastAsia="ru-RU"/>
              </w:rPr>
            </w:pPr>
            <w:r w:rsidRPr="007107D6">
              <w:rPr>
                <w:rFonts w:ascii="Times New Roman" w:hAnsi="Times New Roman" w:cs="Times New Roman"/>
                <w:sz w:val="16"/>
                <w:szCs w:val="16"/>
                <w:lang w:eastAsia="ru-RU"/>
              </w:rPr>
              <w:t>доля сточных вод, не подвергающихся очистке, в общем объеме сто</w:t>
            </w:r>
            <w:r w:rsidRPr="007107D6">
              <w:rPr>
                <w:rFonts w:ascii="Times New Roman" w:hAnsi="Times New Roman" w:cs="Times New Roman"/>
                <w:sz w:val="16"/>
                <w:szCs w:val="16"/>
                <w:lang w:eastAsia="ru-RU"/>
              </w:rPr>
              <w:t>ч</w:t>
            </w:r>
            <w:r w:rsidRPr="007107D6">
              <w:rPr>
                <w:rFonts w:ascii="Times New Roman" w:hAnsi="Times New Roman" w:cs="Times New Roman"/>
                <w:sz w:val="16"/>
                <w:szCs w:val="16"/>
                <w:lang w:eastAsia="ru-RU"/>
              </w:rPr>
              <w:t>ных вод, сбрасываемых в централизованные общесплавные или быт</w:t>
            </w:r>
            <w:r w:rsidRPr="007107D6">
              <w:rPr>
                <w:rFonts w:ascii="Times New Roman" w:hAnsi="Times New Roman" w:cs="Times New Roman"/>
                <w:sz w:val="16"/>
                <w:szCs w:val="16"/>
                <w:lang w:eastAsia="ru-RU"/>
              </w:rPr>
              <w:t>о</w:t>
            </w:r>
            <w:r w:rsidRPr="007107D6">
              <w:rPr>
                <w:rFonts w:ascii="Times New Roman" w:hAnsi="Times New Roman" w:cs="Times New Roman"/>
                <w:sz w:val="16"/>
                <w:szCs w:val="16"/>
                <w:lang w:eastAsia="ru-RU"/>
              </w:rPr>
              <w:t xml:space="preserve">вые системы водоотведения </w:t>
            </w:r>
          </w:p>
        </w:tc>
        <w:tc>
          <w:tcPr>
            <w:tcW w:w="851" w:type="dxa"/>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w:t>
            </w:r>
          </w:p>
        </w:tc>
        <w:tc>
          <w:tcPr>
            <w:tcW w:w="709" w:type="dxa"/>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w:t>
            </w:r>
          </w:p>
        </w:tc>
        <w:tc>
          <w:tcPr>
            <w:tcW w:w="708" w:type="dxa"/>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w:t>
            </w:r>
          </w:p>
        </w:tc>
        <w:tc>
          <w:tcPr>
            <w:tcW w:w="709" w:type="dxa"/>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w:t>
            </w:r>
          </w:p>
        </w:tc>
        <w:tc>
          <w:tcPr>
            <w:tcW w:w="679" w:type="dxa"/>
            <w:gridSpan w:val="2"/>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p>
        </w:tc>
        <w:tc>
          <w:tcPr>
            <w:tcW w:w="880" w:type="dxa"/>
            <w:gridSpan w:val="2"/>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w:t>
            </w:r>
          </w:p>
        </w:tc>
        <w:tc>
          <w:tcPr>
            <w:tcW w:w="1276" w:type="dxa"/>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w:t>
            </w:r>
          </w:p>
        </w:tc>
      </w:tr>
      <w:tr w:rsidR="00690F49" w:rsidRPr="007107D6" w:rsidTr="0078623C">
        <w:trPr>
          <w:gridAfter w:val="1"/>
          <w:wAfter w:w="142" w:type="dxa"/>
        </w:trPr>
        <w:tc>
          <w:tcPr>
            <w:tcW w:w="5103" w:type="dxa"/>
          </w:tcPr>
          <w:p w:rsidR="00690F49" w:rsidRPr="007107D6" w:rsidRDefault="00690F49" w:rsidP="00EE7260">
            <w:pPr>
              <w:shd w:val="clear" w:color="auto" w:fill="FFFFFF" w:themeFill="background1"/>
              <w:spacing w:after="0" w:line="240" w:lineRule="auto"/>
              <w:jc w:val="both"/>
              <w:rPr>
                <w:rFonts w:ascii="Times New Roman" w:hAnsi="Times New Roman" w:cs="Times New Roman"/>
                <w:sz w:val="16"/>
                <w:szCs w:val="16"/>
                <w:lang w:eastAsia="ru-RU"/>
              </w:rPr>
            </w:pPr>
            <w:r w:rsidRPr="007107D6">
              <w:rPr>
                <w:rFonts w:ascii="Times New Roman" w:hAnsi="Times New Roman" w:cs="Times New Roman"/>
                <w:sz w:val="16"/>
                <w:szCs w:val="16"/>
                <w:lang w:eastAsia="ru-RU"/>
              </w:rPr>
              <w:t>доля поверхностных сточных вод, не подвергающихся очистке, в о</w:t>
            </w:r>
            <w:r w:rsidRPr="007107D6">
              <w:rPr>
                <w:rFonts w:ascii="Times New Roman" w:hAnsi="Times New Roman" w:cs="Times New Roman"/>
                <w:sz w:val="16"/>
                <w:szCs w:val="16"/>
                <w:lang w:eastAsia="ru-RU"/>
              </w:rPr>
              <w:t>б</w:t>
            </w:r>
            <w:r w:rsidRPr="007107D6">
              <w:rPr>
                <w:rFonts w:ascii="Times New Roman" w:hAnsi="Times New Roman" w:cs="Times New Roman"/>
                <w:sz w:val="16"/>
                <w:szCs w:val="16"/>
                <w:lang w:eastAsia="ru-RU"/>
              </w:rPr>
              <w:t>щем объеме поверхностных сточных вод, принимаемых в централиз</w:t>
            </w:r>
            <w:r w:rsidRPr="007107D6">
              <w:rPr>
                <w:rFonts w:ascii="Times New Roman" w:hAnsi="Times New Roman" w:cs="Times New Roman"/>
                <w:sz w:val="16"/>
                <w:szCs w:val="16"/>
                <w:lang w:eastAsia="ru-RU"/>
              </w:rPr>
              <w:t>о</w:t>
            </w:r>
            <w:r w:rsidRPr="007107D6">
              <w:rPr>
                <w:rFonts w:ascii="Times New Roman" w:hAnsi="Times New Roman" w:cs="Times New Roman"/>
                <w:sz w:val="16"/>
                <w:szCs w:val="16"/>
                <w:lang w:eastAsia="ru-RU"/>
              </w:rPr>
              <w:t xml:space="preserve">ванную ливневую систему водоотведения </w:t>
            </w:r>
          </w:p>
        </w:tc>
        <w:tc>
          <w:tcPr>
            <w:tcW w:w="851" w:type="dxa"/>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w:t>
            </w:r>
          </w:p>
        </w:tc>
        <w:tc>
          <w:tcPr>
            <w:tcW w:w="709" w:type="dxa"/>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100</w:t>
            </w:r>
          </w:p>
        </w:tc>
        <w:tc>
          <w:tcPr>
            <w:tcW w:w="708" w:type="dxa"/>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100</w:t>
            </w:r>
          </w:p>
        </w:tc>
        <w:tc>
          <w:tcPr>
            <w:tcW w:w="709" w:type="dxa"/>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100</w:t>
            </w:r>
          </w:p>
        </w:tc>
        <w:tc>
          <w:tcPr>
            <w:tcW w:w="679" w:type="dxa"/>
            <w:gridSpan w:val="2"/>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100</w:t>
            </w:r>
          </w:p>
        </w:tc>
        <w:tc>
          <w:tcPr>
            <w:tcW w:w="880" w:type="dxa"/>
            <w:gridSpan w:val="2"/>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100</w:t>
            </w:r>
          </w:p>
        </w:tc>
        <w:tc>
          <w:tcPr>
            <w:tcW w:w="1276" w:type="dxa"/>
          </w:tcPr>
          <w:p w:rsidR="00690F49" w:rsidRPr="007107D6" w:rsidRDefault="00690F49" w:rsidP="00EE7260">
            <w:pPr>
              <w:shd w:val="clear" w:color="auto" w:fill="FFFFFF" w:themeFill="background1"/>
              <w:spacing w:after="0" w:line="240" w:lineRule="auto"/>
              <w:jc w:val="center"/>
              <w:rPr>
                <w:rFonts w:ascii="Times New Roman" w:hAnsi="Times New Roman" w:cs="Times New Roman"/>
                <w:sz w:val="16"/>
                <w:szCs w:val="16"/>
                <w:lang w:eastAsia="ru-RU"/>
              </w:rPr>
            </w:pPr>
            <w:r w:rsidRPr="007107D6">
              <w:rPr>
                <w:rFonts w:ascii="Times New Roman" w:hAnsi="Times New Roman" w:cs="Times New Roman"/>
                <w:sz w:val="16"/>
                <w:szCs w:val="16"/>
                <w:lang w:eastAsia="ru-RU"/>
              </w:rPr>
              <w:t>90,0</w:t>
            </w:r>
          </w:p>
        </w:tc>
      </w:tr>
    </w:tbl>
    <w:p w:rsidR="00690F49" w:rsidRPr="00EE7260" w:rsidRDefault="00690F49" w:rsidP="00EE7260">
      <w:pPr>
        <w:keepNext/>
        <w:keepLines/>
        <w:numPr>
          <w:ilvl w:val="2"/>
          <w:numId w:val="0"/>
        </w:numPr>
        <w:shd w:val="clear" w:color="auto" w:fill="FFFFFF" w:themeFill="background1"/>
        <w:spacing w:before="240" w:after="240" w:line="240" w:lineRule="auto"/>
        <w:jc w:val="both"/>
        <w:outlineLvl w:val="2"/>
        <w:rPr>
          <w:rFonts w:ascii="Times New Roman" w:eastAsiaTheme="majorEastAsia" w:hAnsi="Times New Roman" w:cs="Times New Roman"/>
          <w:b/>
          <w:sz w:val="18"/>
          <w:szCs w:val="18"/>
          <w:lang w:eastAsia="ru-RU"/>
        </w:rPr>
      </w:pPr>
      <w:r w:rsidRPr="00EE7260">
        <w:rPr>
          <w:rFonts w:ascii="Times New Roman" w:eastAsiaTheme="majorEastAsia" w:hAnsi="Times New Roman" w:cs="Times New Roman"/>
          <w:b/>
          <w:sz w:val="18"/>
          <w:szCs w:val="18"/>
          <w:lang w:eastAsia="ru-RU"/>
        </w:rPr>
        <w:t>Значения целевых показателей систем теплоснабжения:</w:t>
      </w:r>
    </w:p>
    <w:tbl>
      <w:tblPr>
        <w:tblW w:w="1077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851"/>
        <w:gridCol w:w="709"/>
        <w:gridCol w:w="708"/>
        <w:gridCol w:w="709"/>
        <w:gridCol w:w="851"/>
        <w:gridCol w:w="706"/>
        <w:gridCol w:w="1278"/>
      </w:tblGrid>
      <w:tr w:rsidR="00690F49" w:rsidRPr="00EE7260" w:rsidTr="007107D6">
        <w:tc>
          <w:tcPr>
            <w:tcW w:w="4962" w:type="dxa"/>
            <w:vMerge w:val="restart"/>
            <w:shd w:val="clear" w:color="auto" w:fill="auto"/>
            <w:vAlign w:val="center"/>
          </w:tcPr>
          <w:p w:rsidR="00690F49" w:rsidRPr="00EE7260" w:rsidRDefault="00690F49" w:rsidP="00EE7260">
            <w:pPr>
              <w:widowControl w:val="0"/>
              <w:shd w:val="clear" w:color="auto" w:fill="FFFFFF" w:themeFill="background1"/>
              <w:autoSpaceDE w:val="0"/>
              <w:autoSpaceDN w:val="0"/>
              <w:adjustRightInd w:val="0"/>
              <w:spacing w:after="0" w:line="240" w:lineRule="auto"/>
              <w:rPr>
                <w:rFonts w:ascii="Times New Roman" w:eastAsia="Times New Roman" w:hAnsi="Times New Roman" w:cs="Times New Roman"/>
                <w:b/>
                <w:sz w:val="18"/>
                <w:szCs w:val="18"/>
                <w:lang w:eastAsia="ru-RU"/>
              </w:rPr>
            </w:pPr>
            <w:r w:rsidRPr="00EE7260">
              <w:rPr>
                <w:rFonts w:ascii="Times New Roman" w:eastAsia="Times New Roman" w:hAnsi="Times New Roman" w:cs="Times New Roman"/>
                <w:b/>
                <w:sz w:val="18"/>
                <w:szCs w:val="18"/>
                <w:lang w:eastAsia="ru-RU"/>
              </w:rPr>
              <w:t>Наименование показателей</w:t>
            </w:r>
          </w:p>
        </w:tc>
        <w:tc>
          <w:tcPr>
            <w:tcW w:w="5812" w:type="dxa"/>
            <w:gridSpan w:val="7"/>
            <w:shd w:val="clear" w:color="auto" w:fill="auto"/>
            <w:vAlign w:val="center"/>
          </w:tcPr>
          <w:p w:rsidR="00690F49" w:rsidRPr="00EE7260" w:rsidRDefault="00690F49" w:rsidP="00EE7260">
            <w:pPr>
              <w:shd w:val="clear" w:color="auto" w:fill="FFFFFF" w:themeFill="background1"/>
              <w:spacing w:after="0" w:line="240" w:lineRule="auto"/>
              <w:rPr>
                <w:rFonts w:ascii="Times New Roman" w:hAnsi="Times New Roman" w:cs="Times New Roman"/>
                <w:b/>
                <w:sz w:val="18"/>
                <w:szCs w:val="18"/>
              </w:rPr>
            </w:pPr>
            <w:r w:rsidRPr="00EE7260">
              <w:rPr>
                <w:rFonts w:ascii="Times New Roman" w:eastAsia="Times New Roman" w:hAnsi="Times New Roman" w:cs="Times New Roman"/>
                <w:b/>
                <w:sz w:val="18"/>
                <w:szCs w:val="18"/>
                <w:lang w:eastAsia="ru-RU"/>
              </w:rPr>
              <w:t>Значения целевых показателей с разбивкой по годам</w:t>
            </w:r>
          </w:p>
        </w:tc>
      </w:tr>
      <w:tr w:rsidR="00690F49" w:rsidRPr="00EE7260" w:rsidTr="007107D6">
        <w:tc>
          <w:tcPr>
            <w:tcW w:w="4962" w:type="dxa"/>
            <w:vMerge/>
            <w:shd w:val="clear" w:color="auto" w:fill="auto"/>
            <w:vAlign w:val="center"/>
          </w:tcPr>
          <w:p w:rsidR="00690F49" w:rsidRPr="00EE7260" w:rsidRDefault="00690F49" w:rsidP="00EE7260">
            <w:pPr>
              <w:shd w:val="clear" w:color="auto" w:fill="FFFFFF" w:themeFill="background1"/>
              <w:autoSpaceDE w:val="0"/>
              <w:autoSpaceDN w:val="0"/>
              <w:adjustRightInd w:val="0"/>
              <w:spacing w:after="0" w:line="240" w:lineRule="auto"/>
              <w:rPr>
                <w:rFonts w:ascii="Times New Roman" w:eastAsia="Times New Roman" w:hAnsi="Times New Roman" w:cs="Times New Roman"/>
                <w:b/>
                <w:sz w:val="18"/>
                <w:szCs w:val="18"/>
                <w:lang w:eastAsia="ru-RU"/>
              </w:rPr>
            </w:pPr>
          </w:p>
        </w:tc>
        <w:tc>
          <w:tcPr>
            <w:tcW w:w="851" w:type="dxa"/>
            <w:shd w:val="clear" w:color="auto" w:fill="auto"/>
            <w:vAlign w:val="center"/>
          </w:tcPr>
          <w:p w:rsidR="00690F49" w:rsidRPr="00EE7260" w:rsidRDefault="00690F49" w:rsidP="00EE7260">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EE7260">
              <w:rPr>
                <w:rFonts w:ascii="Times New Roman" w:eastAsia="Times New Roman" w:hAnsi="Times New Roman" w:cs="Times New Roman"/>
                <w:b/>
                <w:sz w:val="18"/>
                <w:szCs w:val="18"/>
                <w:lang w:eastAsia="ru-RU"/>
              </w:rPr>
              <w:t>Ед. изм.</w:t>
            </w:r>
          </w:p>
        </w:tc>
        <w:tc>
          <w:tcPr>
            <w:tcW w:w="709" w:type="dxa"/>
            <w:shd w:val="clear" w:color="auto" w:fill="auto"/>
            <w:vAlign w:val="center"/>
          </w:tcPr>
          <w:p w:rsidR="00690F49" w:rsidRPr="00EE7260" w:rsidRDefault="00690F49" w:rsidP="00EE7260">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EE7260">
              <w:rPr>
                <w:rFonts w:ascii="Times New Roman" w:eastAsia="Times New Roman" w:hAnsi="Times New Roman" w:cs="Times New Roman"/>
                <w:b/>
                <w:sz w:val="18"/>
                <w:szCs w:val="18"/>
                <w:lang w:eastAsia="ru-RU"/>
              </w:rPr>
              <w:t>2025</w:t>
            </w:r>
          </w:p>
        </w:tc>
        <w:tc>
          <w:tcPr>
            <w:tcW w:w="708" w:type="dxa"/>
            <w:shd w:val="clear" w:color="auto" w:fill="auto"/>
            <w:vAlign w:val="center"/>
          </w:tcPr>
          <w:p w:rsidR="00690F49" w:rsidRPr="00EE7260" w:rsidRDefault="00690F49" w:rsidP="00EE7260">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EE7260">
              <w:rPr>
                <w:rFonts w:ascii="Times New Roman" w:eastAsia="Times New Roman" w:hAnsi="Times New Roman" w:cs="Times New Roman"/>
                <w:b/>
                <w:sz w:val="18"/>
                <w:szCs w:val="18"/>
                <w:lang w:eastAsia="ru-RU"/>
              </w:rPr>
              <w:t>2026</w:t>
            </w:r>
          </w:p>
        </w:tc>
        <w:tc>
          <w:tcPr>
            <w:tcW w:w="709" w:type="dxa"/>
            <w:shd w:val="clear" w:color="auto" w:fill="auto"/>
            <w:vAlign w:val="center"/>
          </w:tcPr>
          <w:p w:rsidR="00690F49" w:rsidRPr="00EE7260" w:rsidRDefault="00690F49" w:rsidP="00EE7260">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EE7260">
              <w:rPr>
                <w:rFonts w:ascii="Times New Roman" w:eastAsia="Times New Roman" w:hAnsi="Times New Roman" w:cs="Times New Roman"/>
                <w:b/>
                <w:sz w:val="18"/>
                <w:szCs w:val="18"/>
                <w:lang w:eastAsia="ru-RU"/>
              </w:rPr>
              <w:t>2027</w:t>
            </w:r>
          </w:p>
        </w:tc>
        <w:tc>
          <w:tcPr>
            <w:tcW w:w="851" w:type="dxa"/>
            <w:shd w:val="clear" w:color="auto" w:fill="auto"/>
            <w:vAlign w:val="center"/>
          </w:tcPr>
          <w:p w:rsidR="00690F49" w:rsidRPr="00EE7260" w:rsidRDefault="00690F49" w:rsidP="00EE7260">
            <w:pPr>
              <w:shd w:val="clear" w:color="auto" w:fill="FFFFFF" w:themeFill="background1"/>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EE7260">
              <w:rPr>
                <w:rFonts w:ascii="Times New Roman" w:eastAsia="Times New Roman" w:hAnsi="Times New Roman" w:cs="Times New Roman"/>
                <w:b/>
                <w:sz w:val="18"/>
                <w:szCs w:val="18"/>
                <w:lang w:eastAsia="ru-RU"/>
              </w:rPr>
              <w:t>2028</w:t>
            </w:r>
          </w:p>
        </w:tc>
        <w:tc>
          <w:tcPr>
            <w:tcW w:w="706" w:type="dxa"/>
            <w:shd w:val="clear" w:color="auto" w:fill="auto"/>
          </w:tcPr>
          <w:p w:rsidR="00690F49" w:rsidRPr="00EE7260" w:rsidRDefault="00690F49" w:rsidP="00EE7260">
            <w:pPr>
              <w:shd w:val="clear" w:color="auto" w:fill="FFFFFF" w:themeFill="background1"/>
              <w:spacing w:after="0" w:line="240" w:lineRule="auto"/>
              <w:rPr>
                <w:rFonts w:ascii="Times New Roman" w:hAnsi="Times New Roman" w:cs="Times New Roman"/>
                <w:b/>
                <w:sz w:val="18"/>
                <w:szCs w:val="18"/>
              </w:rPr>
            </w:pPr>
            <w:r w:rsidRPr="00EE7260">
              <w:rPr>
                <w:rFonts w:ascii="Times New Roman" w:hAnsi="Times New Roman" w:cs="Times New Roman"/>
                <w:b/>
                <w:sz w:val="18"/>
                <w:szCs w:val="18"/>
              </w:rPr>
              <w:t>2029</w:t>
            </w:r>
          </w:p>
        </w:tc>
        <w:tc>
          <w:tcPr>
            <w:tcW w:w="1278" w:type="dxa"/>
            <w:shd w:val="clear" w:color="auto" w:fill="auto"/>
          </w:tcPr>
          <w:p w:rsidR="00690F49" w:rsidRPr="00EE7260" w:rsidRDefault="00690F49" w:rsidP="00EE7260">
            <w:pPr>
              <w:shd w:val="clear" w:color="auto" w:fill="FFFFFF" w:themeFill="background1"/>
              <w:spacing w:after="0" w:line="240" w:lineRule="auto"/>
              <w:rPr>
                <w:rFonts w:ascii="Times New Roman" w:hAnsi="Times New Roman" w:cs="Times New Roman"/>
                <w:b/>
                <w:sz w:val="18"/>
                <w:szCs w:val="18"/>
              </w:rPr>
            </w:pPr>
            <w:r w:rsidRPr="00EE7260">
              <w:rPr>
                <w:rFonts w:ascii="Times New Roman" w:eastAsia="Times New Roman" w:hAnsi="Times New Roman" w:cs="Times New Roman"/>
                <w:b/>
                <w:sz w:val="18"/>
                <w:szCs w:val="18"/>
                <w:lang w:eastAsia="ru-RU"/>
              </w:rPr>
              <w:t>2030 -2035</w:t>
            </w:r>
          </w:p>
        </w:tc>
      </w:tr>
    </w:tbl>
    <w:p w:rsidR="00690F49" w:rsidRPr="00EE7260" w:rsidRDefault="00690F49" w:rsidP="00EE7260">
      <w:pPr>
        <w:shd w:val="clear" w:color="auto" w:fill="FFFFFF" w:themeFill="background1"/>
        <w:spacing w:after="0" w:line="240" w:lineRule="auto"/>
        <w:rPr>
          <w:rFonts w:ascii="Times New Roman" w:eastAsia="Times New Roman" w:hAnsi="Times New Roman" w:cs="Times New Roman"/>
          <w:sz w:val="18"/>
          <w:szCs w:val="18"/>
          <w:lang w:eastAsia="ru-RU"/>
        </w:rPr>
      </w:pPr>
    </w:p>
    <w:tbl>
      <w:tblPr>
        <w:tblStyle w:val="112"/>
        <w:tblW w:w="10915" w:type="dxa"/>
        <w:tblInd w:w="-459" w:type="dxa"/>
        <w:tblLayout w:type="fixed"/>
        <w:tblLook w:val="04A0" w:firstRow="1" w:lastRow="0" w:firstColumn="1" w:lastColumn="0" w:noHBand="0" w:noVBand="1"/>
      </w:tblPr>
      <w:tblGrid>
        <w:gridCol w:w="3829"/>
        <w:gridCol w:w="1274"/>
        <w:gridCol w:w="851"/>
        <w:gridCol w:w="709"/>
        <w:gridCol w:w="708"/>
        <w:gridCol w:w="709"/>
        <w:gridCol w:w="851"/>
        <w:gridCol w:w="708"/>
        <w:gridCol w:w="1276"/>
      </w:tblGrid>
      <w:tr w:rsidR="00690F49" w:rsidRPr="00EE7260" w:rsidTr="007107D6">
        <w:trPr>
          <w:gridAfter w:val="8"/>
          <w:wAfter w:w="7086" w:type="dxa"/>
        </w:trPr>
        <w:tc>
          <w:tcPr>
            <w:tcW w:w="3829" w:type="dxa"/>
            <w:tcBorders>
              <w:right w:val="nil"/>
            </w:tcBorders>
          </w:tcPr>
          <w:p w:rsidR="00690F49" w:rsidRPr="00EE7260"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b/>
                <w:sz w:val="18"/>
                <w:szCs w:val="18"/>
                <w:lang w:eastAsia="ru-RU"/>
              </w:rPr>
            </w:pPr>
            <w:r w:rsidRPr="00EE7260">
              <w:rPr>
                <w:rFonts w:ascii="Times New Roman" w:hAnsi="Times New Roman" w:cs="Times New Roman"/>
                <w:b/>
                <w:sz w:val="18"/>
                <w:szCs w:val="18"/>
                <w:lang w:eastAsia="ru-RU"/>
              </w:rPr>
              <w:t>Теплоснабжение:</w:t>
            </w:r>
          </w:p>
        </w:tc>
      </w:tr>
      <w:tr w:rsidR="00690F49" w:rsidRPr="00EE7260" w:rsidTr="007107D6">
        <w:tc>
          <w:tcPr>
            <w:tcW w:w="10915" w:type="dxa"/>
            <w:gridSpan w:val="9"/>
          </w:tcPr>
          <w:p w:rsidR="00690F49" w:rsidRPr="00EE7260" w:rsidRDefault="00690F49" w:rsidP="00EE7260">
            <w:pPr>
              <w:shd w:val="clear" w:color="auto" w:fill="FFFFFF" w:themeFill="background1"/>
              <w:autoSpaceDE w:val="0"/>
              <w:autoSpaceDN w:val="0"/>
              <w:adjustRightInd w:val="0"/>
              <w:spacing w:after="0" w:line="240" w:lineRule="auto"/>
              <w:rPr>
                <w:rFonts w:ascii="Times New Roman" w:hAnsi="Times New Roman" w:cs="Times New Roman"/>
                <w:sz w:val="18"/>
                <w:szCs w:val="18"/>
                <w:lang w:eastAsia="ru-RU"/>
              </w:rPr>
            </w:pPr>
            <w:r w:rsidRPr="00EE7260">
              <w:rPr>
                <w:rFonts w:ascii="Times New Roman" w:hAnsi="Times New Roman" w:cs="Times New Roman"/>
                <w:sz w:val="18"/>
                <w:szCs w:val="18"/>
                <w:lang w:eastAsia="ru-RU"/>
              </w:rPr>
              <w:t>Показатели качество услуг теплоснабжения:</w:t>
            </w:r>
          </w:p>
        </w:tc>
      </w:tr>
      <w:tr w:rsidR="00690F49" w:rsidRPr="00EE7260" w:rsidTr="007107D6">
        <w:tc>
          <w:tcPr>
            <w:tcW w:w="5103" w:type="dxa"/>
            <w:gridSpan w:val="2"/>
          </w:tcPr>
          <w:p w:rsidR="00690F49" w:rsidRPr="00EE7260" w:rsidRDefault="00690F49" w:rsidP="00EE7260">
            <w:pPr>
              <w:shd w:val="clear" w:color="auto" w:fill="FFFFFF" w:themeFill="background1"/>
              <w:autoSpaceDE w:val="0"/>
              <w:autoSpaceDN w:val="0"/>
              <w:adjustRightInd w:val="0"/>
              <w:spacing w:after="0" w:line="240" w:lineRule="auto"/>
              <w:rPr>
                <w:rFonts w:ascii="Times New Roman" w:hAnsi="Times New Roman" w:cs="Times New Roman"/>
                <w:sz w:val="18"/>
                <w:szCs w:val="18"/>
                <w:lang w:eastAsia="ru-RU"/>
              </w:rPr>
            </w:pPr>
            <w:r w:rsidRPr="00EE7260">
              <w:rPr>
                <w:rFonts w:ascii="Times New Roman" w:hAnsi="Times New Roman" w:cs="Times New Roman"/>
                <w:sz w:val="18"/>
                <w:szCs w:val="18"/>
                <w:lang w:eastAsia="ru-RU"/>
              </w:rPr>
              <w:t>Соответствие качества услуг установленным требованиям в постановлении Правительства РФ от 06.02.2011 № 354 «О предоставлении коммунальных услуг собственникам и польз</w:t>
            </w:r>
            <w:r w:rsidRPr="00EE7260">
              <w:rPr>
                <w:rFonts w:ascii="Times New Roman" w:hAnsi="Times New Roman" w:cs="Times New Roman"/>
                <w:sz w:val="18"/>
                <w:szCs w:val="18"/>
                <w:lang w:eastAsia="ru-RU"/>
              </w:rPr>
              <w:t>о</w:t>
            </w:r>
            <w:r w:rsidRPr="00EE7260">
              <w:rPr>
                <w:rFonts w:ascii="Times New Roman" w:hAnsi="Times New Roman" w:cs="Times New Roman"/>
                <w:sz w:val="18"/>
                <w:szCs w:val="18"/>
                <w:lang w:eastAsia="ru-RU"/>
              </w:rPr>
              <w:t>вателям помещений в многоквартирных домах и жилых д</w:t>
            </w:r>
            <w:r w:rsidRPr="00EE7260">
              <w:rPr>
                <w:rFonts w:ascii="Times New Roman" w:hAnsi="Times New Roman" w:cs="Times New Roman"/>
                <w:sz w:val="18"/>
                <w:szCs w:val="18"/>
                <w:lang w:eastAsia="ru-RU"/>
              </w:rPr>
              <w:t>о</w:t>
            </w:r>
            <w:r w:rsidRPr="00EE7260">
              <w:rPr>
                <w:rFonts w:ascii="Times New Roman" w:hAnsi="Times New Roman" w:cs="Times New Roman"/>
                <w:sz w:val="18"/>
                <w:szCs w:val="18"/>
                <w:lang w:eastAsia="ru-RU"/>
              </w:rPr>
              <w:t>мов»</w:t>
            </w:r>
          </w:p>
        </w:tc>
        <w:tc>
          <w:tcPr>
            <w:tcW w:w="851" w:type="dxa"/>
          </w:tcPr>
          <w:p w:rsidR="00690F49" w:rsidRPr="00EE7260"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8"/>
                <w:szCs w:val="18"/>
                <w:lang w:eastAsia="ru-RU"/>
              </w:rPr>
            </w:pPr>
            <w:r w:rsidRPr="00EE7260">
              <w:rPr>
                <w:rFonts w:ascii="Times New Roman" w:hAnsi="Times New Roman" w:cs="Times New Roman"/>
                <w:sz w:val="18"/>
                <w:szCs w:val="18"/>
                <w:lang w:eastAsia="ru-RU"/>
              </w:rPr>
              <w:t>%</w:t>
            </w:r>
          </w:p>
        </w:tc>
        <w:tc>
          <w:tcPr>
            <w:tcW w:w="709" w:type="dxa"/>
          </w:tcPr>
          <w:p w:rsidR="00690F49" w:rsidRPr="00EE7260"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8"/>
                <w:szCs w:val="18"/>
                <w:lang w:eastAsia="ru-RU"/>
              </w:rPr>
            </w:pPr>
            <w:r w:rsidRPr="00EE7260">
              <w:rPr>
                <w:rFonts w:ascii="Times New Roman" w:hAnsi="Times New Roman" w:cs="Times New Roman"/>
                <w:sz w:val="18"/>
                <w:szCs w:val="18"/>
                <w:lang w:eastAsia="ru-RU"/>
              </w:rPr>
              <w:t>0,52</w:t>
            </w:r>
          </w:p>
        </w:tc>
        <w:tc>
          <w:tcPr>
            <w:tcW w:w="708" w:type="dxa"/>
          </w:tcPr>
          <w:p w:rsidR="00690F49" w:rsidRPr="00EE7260" w:rsidRDefault="00690F49" w:rsidP="00EE7260">
            <w:pPr>
              <w:shd w:val="clear" w:color="auto" w:fill="FFFFFF" w:themeFill="background1"/>
              <w:autoSpaceDE w:val="0"/>
              <w:autoSpaceDN w:val="0"/>
              <w:adjustRightInd w:val="0"/>
              <w:spacing w:after="0" w:line="240" w:lineRule="auto"/>
              <w:ind w:right="-108" w:hanging="26"/>
              <w:jc w:val="center"/>
              <w:rPr>
                <w:rFonts w:ascii="Times New Roman" w:hAnsi="Times New Roman" w:cs="Times New Roman"/>
                <w:sz w:val="18"/>
                <w:szCs w:val="18"/>
                <w:lang w:eastAsia="ru-RU"/>
              </w:rPr>
            </w:pPr>
            <w:r w:rsidRPr="00EE7260">
              <w:rPr>
                <w:rFonts w:ascii="Times New Roman" w:hAnsi="Times New Roman" w:cs="Times New Roman"/>
                <w:sz w:val="18"/>
                <w:szCs w:val="18"/>
                <w:lang w:eastAsia="ru-RU"/>
              </w:rPr>
              <w:t>0,53</w:t>
            </w:r>
          </w:p>
        </w:tc>
        <w:tc>
          <w:tcPr>
            <w:tcW w:w="709" w:type="dxa"/>
          </w:tcPr>
          <w:p w:rsidR="00690F49" w:rsidRPr="00EE7260" w:rsidRDefault="00690F49" w:rsidP="00EE7260">
            <w:pPr>
              <w:shd w:val="clear" w:color="auto" w:fill="FFFFFF" w:themeFill="background1"/>
              <w:autoSpaceDE w:val="0"/>
              <w:autoSpaceDN w:val="0"/>
              <w:adjustRightInd w:val="0"/>
              <w:spacing w:after="0" w:line="240" w:lineRule="auto"/>
              <w:ind w:hanging="108"/>
              <w:jc w:val="center"/>
              <w:rPr>
                <w:rFonts w:ascii="Times New Roman" w:hAnsi="Times New Roman" w:cs="Times New Roman"/>
                <w:sz w:val="18"/>
                <w:szCs w:val="18"/>
                <w:lang w:eastAsia="ru-RU"/>
              </w:rPr>
            </w:pPr>
            <w:r w:rsidRPr="00EE7260">
              <w:rPr>
                <w:rFonts w:ascii="Times New Roman" w:hAnsi="Times New Roman" w:cs="Times New Roman"/>
                <w:sz w:val="18"/>
                <w:szCs w:val="18"/>
                <w:lang w:eastAsia="ru-RU"/>
              </w:rPr>
              <w:t>0,54</w:t>
            </w:r>
          </w:p>
        </w:tc>
        <w:tc>
          <w:tcPr>
            <w:tcW w:w="851" w:type="dxa"/>
          </w:tcPr>
          <w:p w:rsidR="00690F49" w:rsidRPr="00EE7260" w:rsidRDefault="00690F49" w:rsidP="00EE7260">
            <w:pPr>
              <w:shd w:val="clear" w:color="auto" w:fill="FFFFFF" w:themeFill="background1"/>
              <w:tabs>
                <w:tab w:val="left" w:pos="255"/>
                <w:tab w:val="left" w:pos="1026"/>
                <w:tab w:val="left" w:pos="2443"/>
              </w:tabs>
              <w:autoSpaceDE w:val="0"/>
              <w:autoSpaceDN w:val="0"/>
              <w:adjustRightInd w:val="0"/>
              <w:spacing w:after="0" w:line="240" w:lineRule="auto"/>
              <w:ind w:left="317" w:right="34" w:hanging="317"/>
              <w:jc w:val="both"/>
              <w:rPr>
                <w:rFonts w:ascii="Times New Roman" w:hAnsi="Times New Roman" w:cs="Times New Roman"/>
                <w:sz w:val="18"/>
                <w:szCs w:val="18"/>
                <w:lang w:eastAsia="ru-RU"/>
              </w:rPr>
            </w:pPr>
            <w:r w:rsidRPr="00EE7260">
              <w:rPr>
                <w:rFonts w:ascii="Times New Roman" w:hAnsi="Times New Roman" w:cs="Times New Roman"/>
                <w:sz w:val="18"/>
                <w:szCs w:val="18"/>
                <w:lang w:eastAsia="ru-RU"/>
              </w:rPr>
              <w:t>0,55</w:t>
            </w:r>
          </w:p>
        </w:tc>
        <w:tc>
          <w:tcPr>
            <w:tcW w:w="708" w:type="dxa"/>
          </w:tcPr>
          <w:p w:rsidR="00690F49" w:rsidRPr="00EE7260" w:rsidRDefault="00690F49" w:rsidP="00EE7260">
            <w:pPr>
              <w:shd w:val="clear" w:color="auto" w:fill="FFFFFF" w:themeFill="background1"/>
              <w:tabs>
                <w:tab w:val="left" w:pos="459"/>
                <w:tab w:val="left" w:pos="2443"/>
              </w:tabs>
              <w:autoSpaceDE w:val="0"/>
              <w:autoSpaceDN w:val="0"/>
              <w:adjustRightInd w:val="0"/>
              <w:spacing w:after="0" w:line="240" w:lineRule="auto"/>
              <w:ind w:right="33"/>
              <w:jc w:val="both"/>
              <w:rPr>
                <w:rFonts w:ascii="Times New Roman" w:hAnsi="Times New Roman" w:cs="Times New Roman"/>
                <w:sz w:val="18"/>
                <w:szCs w:val="18"/>
                <w:lang w:eastAsia="ru-RU"/>
              </w:rPr>
            </w:pPr>
            <w:r w:rsidRPr="00EE7260">
              <w:rPr>
                <w:rFonts w:ascii="Times New Roman" w:hAnsi="Times New Roman" w:cs="Times New Roman"/>
                <w:sz w:val="18"/>
                <w:szCs w:val="18"/>
                <w:lang w:eastAsia="ru-RU"/>
              </w:rPr>
              <w:t>0,60</w:t>
            </w:r>
          </w:p>
        </w:tc>
        <w:tc>
          <w:tcPr>
            <w:tcW w:w="1276" w:type="dxa"/>
          </w:tcPr>
          <w:p w:rsidR="00690F49" w:rsidRPr="00EE7260" w:rsidRDefault="00690F49" w:rsidP="00EE7260">
            <w:pPr>
              <w:shd w:val="clear" w:color="auto" w:fill="FFFFFF" w:themeFill="background1"/>
              <w:tabs>
                <w:tab w:val="left" w:pos="601"/>
                <w:tab w:val="left" w:pos="2443"/>
              </w:tabs>
              <w:autoSpaceDE w:val="0"/>
              <w:autoSpaceDN w:val="0"/>
              <w:adjustRightInd w:val="0"/>
              <w:spacing w:after="0" w:line="240" w:lineRule="auto"/>
              <w:ind w:right="176"/>
              <w:jc w:val="both"/>
              <w:rPr>
                <w:rFonts w:ascii="Times New Roman" w:hAnsi="Times New Roman" w:cs="Times New Roman"/>
                <w:sz w:val="18"/>
                <w:szCs w:val="18"/>
                <w:lang w:eastAsia="ru-RU"/>
              </w:rPr>
            </w:pPr>
            <w:r w:rsidRPr="00EE7260">
              <w:rPr>
                <w:rFonts w:ascii="Times New Roman" w:hAnsi="Times New Roman" w:cs="Times New Roman"/>
                <w:sz w:val="18"/>
                <w:szCs w:val="18"/>
                <w:lang w:eastAsia="ru-RU"/>
              </w:rPr>
              <w:t>100</w:t>
            </w:r>
          </w:p>
        </w:tc>
      </w:tr>
      <w:tr w:rsidR="00690F49" w:rsidRPr="00EE7260" w:rsidTr="007107D6">
        <w:tc>
          <w:tcPr>
            <w:tcW w:w="10915" w:type="dxa"/>
            <w:gridSpan w:val="9"/>
          </w:tcPr>
          <w:p w:rsidR="00690F49" w:rsidRPr="00EE7260" w:rsidRDefault="00690F49" w:rsidP="00EE7260">
            <w:pPr>
              <w:shd w:val="clear" w:color="auto" w:fill="FFFFFF" w:themeFill="background1"/>
              <w:tabs>
                <w:tab w:val="left" w:pos="601"/>
                <w:tab w:val="left" w:pos="2443"/>
              </w:tabs>
              <w:autoSpaceDE w:val="0"/>
              <w:autoSpaceDN w:val="0"/>
              <w:adjustRightInd w:val="0"/>
              <w:spacing w:after="0" w:line="240" w:lineRule="auto"/>
              <w:ind w:right="176"/>
              <w:jc w:val="both"/>
              <w:rPr>
                <w:rFonts w:ascii="Times New Roman" w:hAnsi="Times New Roman" w:cs="Times New Roman"/>
                <w:sz w:val="18"/>
                <w:szCs w:val="18"/>
                <w:lang w:eastAsia="ru-RU"/>
              </w:rPr>
            </w:pPr>
            <w:r w:rsidRPr="00EE7260">
              <w:rPr>
                <w:rFonts w:ascii="Times New Roman" w:hAnsi="Times New Roman" w:cs="Times New Roman"/>
                <w:sz w:val="18"/>
                <w:szCs w:val="18"/>
                <w:lang w:eastAsia="ru-RU"/>
              </w:rPr>
              <w:t>Охват потребителей приборами учета:</w:t>
            </w:r>
          </w:p>
        </w:tc>
      </w:tr>
      <w:tr w:rsidR="00690F49" w:rsidRPr="00EE7260" w:rsidTr="007107D6">
        <w:tc>
          <w:tcPr>
            <w:tcW w:w="5103" w:type="dxa"/>
            <w:gridSpan w:val="2"/>
          </w:tcPr>
          <w:p w:rsidR="00690F49" w:rsidRPr="00EE7260" w:rsidRDefault="00690F49" w:rsidP="00EE7260">
            <w:pPr>
              <w:shd w:val="clear" w:color="auto" w:fill="FFFFFF" w:themeFill="background1"/>
              <w:autoSpaceDE w:val="0"/>
              <w:autoSpaceDN w:val="0"/>
              <w:adjustRightInd w:val="0"/>
              <w:spacing w:after="0" w:line="240" w:lineRule="auto"/>
              <w:rPr>
                <w:rFonts w:ascii="Times New Roman" w:hAnsi="Times New Roman" w:cs="Times New Roman"/>
                <w:sz w:val="18"/>
                <w:szCs w:val="18"/>
                <w:lang w:eastAsia="ru-RU"/>
              </w:rPr>
            </w:pPr>
            <w:r w:rsidRPr="00EE7260">
              <w:rPr>
                <w:rFonts w:ascii="Times New Roman" w:hAnsi="Times New Roman" w:cs="Times New Roman"/>
                <w:sz w:val="18"/>
                <w:szCs w:val="18"/>
                <w:lang w:eastAsia="ru-RU"/>
              </w:rPr>
              <w:t>доля объемов тепловой энергии, потребляемой в многоква</w:t>
            </w:r>
            <w:r w:rsidRPr="00EE7260">
              <w:rPr>
                <w:rFonts w:ascii="Times New Roman" w:hAnsi="Times New Roman" w:cs="Times New Roman"/>
                <w:sz w:val="18"/>
                <w:szCs w:val="18"/>
                <w:lang w:eastAsia="ru-RU"/>
              </w:rPr>
              <w:t>р</w:t>
            </w:r>
            <w:r w:rsidRPr="00EE7260">
              <w:rPr>
                <w:rFonts w:ascii="Times New Roman" w:hAnsi="Times New Roman" w:cs="Times New Roman"/>
                <w:sz w:val="18"/>
                <w:szCs w:val="18"/>
                <w:lang w:eastAsia="ru-RU"/>
              </w:rPr>
              <w:t>тирных домах, расчеты за которую осуществляются с испол</w:t>
            </w:r>
            <w:r w:rsidRPr="00EE7260">
              <w:rPr>
                <w:rFonts w:ascii="Times New Roman" w:hAnsi="Times New Roman" w:cs="Times New Roman"/>
                <w:sz w:val="18"/>
                <w:szCs w:val="18"/>
                <w:lang w:eastAsia="ru-RU"/>
              </w:rPr>
              <w:t>ь</w:t>
            </w:r>
            <w:r w:rsidRPr="00EE7260">
              <w:rPr>
                <w:rFonts w:ascii="Times New Roman" w:hAnsi="Times New Roman" w:cs="Times New Roman"/>
                <w:sz w:val="18"/>
                <w:szCs w:val="18"/>
                <w:lang w:eastAsia="ru-RU"/>
              </w:rPr>
              <w:t>зованием приборов учета, в общем объеме тепловой энергии, потребляемой в многоквартирных домах</w:t>
            </w:r>
          </w:p>
        </w:tc>
        <w:tc>
          <w:tcPr>
            <w:tcW w:w="851" w:type="dxa"/>
          </w:tcPr>
          <w:p w:rsidR="00690F49" w:rsidRPr="00EE7260"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8"/>
                <w:szCs w:val="18"/>
                <w:lang w:eastAsia="ru-RU"/>
              </w:rPr>
            </w:pPr>
            <w:r w:rsidRPr="00EE7260">
              <w:rPr>
                <w:rFonts w:ascii="Times New Roman" w:hAnsi="Times New Roman" w:cs="Times New Roman"/>
                <w:sz w:val="18"/>
                <w:szCs w:val="18"/>
                <w:lang w:eastAsia="ru-RU"/>
              </w:rPr>
              <w:t>%</w:t>
            </w:r>
          </w:p>
        </w:tc>
        <w:tc>
          <w:tcPr>
            <w:tcW w:w="709" w:type="dxa"/>
          </w:tcPr>
          <w:p w:rsidR="00690F49" w:rsidRPr="00EE7260"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8"/>
                <w:szCs w:val="18"/>
                <w:lang w:eastAsia="ru-RU"/>
              </w:rPr>
            </w:pPr>
            <w:r w:rsidRPr="00EE7260">
              <w:rPr>
                <w:rFonts w:ascii="Times New Roman" w:hAnsi="Times New Roman" w:cs="Times New Roman"/>
                <w:sz w:val="18"/>
                <w:szCs w:val="18"/>
                <w:lang w:eastAsia="ru-RU"/>
              </w:rPr>
              <w:t>42</w:t>
            </w:r>
          </w:p>
        </w:tc>
        <w:tc>
          <w:tcPr>
            <w:tcW w:w="708" w:type="dxa"/>
          </w:tcPr>
          <w:p w:rsidR="00690F49" w:rsidRPr="00EE7260" w:rsidRDefault="00690F49" w:rsidP="00EE7260">
            <w:pPr>
              <w:shd w:val="clear" w:color="auto" w:fill="FFFFFF" w:themeFill="background1"/>
              <w:autoSpaceDE w:val="0"/>
              <w:autoSpaceDN w:val="0"/>
              <w:adjustRightInd w:val="0"/>
              <w:spacing w:after="0" w:line="240" w:lineRule="auto"/>
              <w:ind w:right="-108" w:hanging="26"/>
              <w:jc w:val="center"/>
              <w:rPr>
                <w:rFonts w:ascii="Times New Roman" w:hAnsi="Times New Roman" w:cs="Times New Roman"/>
                <w:sz w:val="18"/>
                <w:szCs w:val="18"/>
                <w:lang w:eastAsia="ru-RU"/>
              </w:rPr>
            </w:pPr>
            <w:r w:rsidRPr="00EE7260">
              <w:rPr>
                <w:rFonts w:ascii="Times New Roman" w:hAnsi="Times New Roman" w:cs="Times New Roman"/>
                <w:sz w:val="18"/>
                <w:szCs w:val="18"/>
                <w:lang w:eastAsia="ru-RU"/>
              </w:rPr>
              <w:t>50</w:t>
            </w:r>
          </w:p>
        </w:tc>
        <w:tc>
          <w:tcPr>
            <w:tcW w:w="709" w:type="dxa"/>
          </w:tcPr>
          <w:p w:rsidR="00690F49" w:rsidRPr="00EE7260" w:rsidRDefault="00690F49" w:rsidP="00EE7260">
            <w:pPr>
              <w:shd w:val="clear" w:color="auto" w:fill="FFFFFF" w:themeFill="background1"/>
              <w:autoSpaceDE w:val="0"/>
              <w:autoSpaceDN w:val="0"/>
              <w:adjustRightInd w:val="0"/>
              <w:spacing w:after="0" w:line="240" w:lineRule="auto"/>
              <w:ind w:hanging="108"/>
              <w:jc w:val="center"/>
              <w:rPr>
                <w:rFonts w:ascii="Times New Roman" w:hAnsi="Times New Roman" w:cs="Times New Roman"/>
                <w:sz w:val="18"/>
                <w:szCs w:val="18"/>
                <w:lang w:eastAsia="ru-RU"/>
              </w:rPr>
            </w:pPr>
            <w:r w:rsidRPr="00EE7260">
              <w:rPr>
                <w:rFonts w:ascii="Times New Roman" w:hAnsi="Times New Roman" w:cs="Times New Roman"/>
                <w:sz w:val="18"/>
                <w:szCs w:val="18"/>
                <w:lang w:eastAsia="ru-RU"/>
              </w:rPr>
              <w:t>58</w:t>
            </w:r>
          </w:p>
        </w:tc>
        <w:tc>
          <w:tcPr>
            <w:tcW w:w="851" w:type="dxa"/>
          </w:tcPr>
          <w:p w:rsidR="00690F49" w:rsidRPr="00EE7260" w:rsidRDefault="00690F49" w:rsidP="00EE7260">
            <w:pPr>
              <w:shd w:val="clear" w:color="auto" w:fill="FFFFFF" w:themeFill="background1"/>
              <w:tabs>
                <w:tab w:val="left" w:pos="255"/>
                <w:tab w:val="left" w:pos="1026"/>
                <w:tab w:val="left" w:pos="2443"/>
              </w:tabs>
              <w:autoSpaceDE w:val="0"/>
              <w:autoSpaceDN w:val="0"/>
              <w:adjustRightInd w:val="0"/>
              <w:spacing w:after="0" w:line="240" w:lineRule="auto"/>
              <w:ind w:left="317" w:right="34" w:hanging="317"/>
              <w:jc w:val="both"/>
              <w:rPr>
                <w:rFonts w:ascii="Times New Roman" w:hAnsi="Times New Roman" w:cs="Times New Roman"/>
                <w:sz w:val="18"/>
                <w:szCs w:val="18"/>
                <w:lang w:eastAsia="ru-RU"/>
              </w:rPr>
            </w:pPr>
            <w:r w:rsidRPr="00EE7260">
              <w:rPr>
                <w:rFonts w:ascii="Times New Roman" w:hAnsi="Times New Roman" w:cs="Times New Roman"/>
                <w:sz w:val="18"/>
                <w:szCs w:val="18"/>
                <w:lang w:eastAsia="ru-RU"/>
              </w:rPr>
              <w:t>60</w:t>
            </w:r>
          </w:p>
        </w:tc>
        <w:tc>
          <w:tcPr>
            <w:tcW w:w="708" w:type="dxa"/>
          </w:tcPr>
          <w:p w:rsidR="00690F49" w:rsidRPr="00EE7260" w:rsidRDefault="00690F49" w:rsidP="00EE7260">
            <w:pPr>
              <w:shd w:val="clear" w:color="auto" w:fill="FFFFFF" w:themeFill="background1"/>
              <w:tabs>
                <w:tab w:val="left" w:pos="459"/>
                <w:tab w:val="left" w:pos="2443"/>
              </w:tabs>
              <w:autoSpaceDE w:val="0"/>
              <w:autoSpaceDN w:val="0"/>
              <w:adjustRightInd w:val="0"/>
              <w:spacing w:after="0" w:line="240" w:lineRule="auto"/>
              <w:ind w:right="33"/>
              <w:jc w:val="both"/>
              <w:rPr>
                <w:rFonts w:ascii="Times New Roman" w:hAnsi="Times New Roman" w:cs="Times New Roman"/>
                <w:sz w:val="18"/>
                <w:szCs w:val="18"/>
                <w:lang w:eastAsia="ru-RU"/>
              </w:rPr>
            </w:pPr>
            <w:r w:rsidRPr="00EE7260">
              <w:rPr>
                <w:rFonts w:ascii="Times New Roman" w:hAnsi="Times New Roman" w:cs="Times New Roman"/>
                <w:sz w:val="18"/>
                <w:szCs w:val="18"/>
                <w:lang w:eastAsia="ru-RU"/>
              </w:rPr>
              <w:t>64</w:t>
            </w:r>
          </w:p>
        </w:tc>
        <w:tc>
          <w:tcPr>
            <w:tcW w:w="1276" w:type="dxa"/>
          </w:tcPr>
          <w:p w:rsidR="00690F49" w:rsidRPr="00EE7260" w:rsidRDefault="00690F49" w:rsidP="00EE7260">
            <w:pPr>
              <w:shd w:val="clear" w:color="auto" w:fill="FFFFFF" w:themeFill="background1"/>
              <w:tabs>
                <w:tab w:val="left" w:pos="601"/>
                <w:tab w:val="left" w:pos="2443"/>
              </w:tabs>
              <w:autoSpaceDE w:val="0"/>
              <w:autoSpaceDN w:val="0"/>
              <w:adjustRightInd w:val="0"/>
              <w:spacing w:after="0" w:line="240" w:lineRule="auto"/>
              <w:ind w:right="176"/>
              <w:jc w:val="both"/>
              <w:rPr>
                <w:rFonts w:ascii="Times New Roman" w:hAnsi="Times New Roman" w:cs="Times New Roman"/>
                <w:sz w:val="18"/>
                <w:szCs w:val="18"/>
                <w:lang w:eastAsia="ru-RU"/>
              </w:rPr>
            </w:pPr>
            <w:r w:rsidRPr="00EE7260">
              <w:rPr>
                <w:rFonts w:ascii="Times New Roman" w:hAnsi="Times New Roman" w:cs="Times New Roman"/>
                <w:sz w:val="18"/>
                <w:szCs w:val="18"/>
                <w:lang w:eastAsia="ru-RU"/>
              </w:rPr>
              <w:t>66</w:t>
            </w:r>
          </w:p>
        </w:tc>
      </w:tr>
      <w:tr w:rsidR="00690F49" w:rsidRPr="00EE7260" w:rsidTr="007107D6">
        <w:tc>
          <w:tcPr>
            <w:tcW w:w="5103" w:type="dxa"/>
            <w:gridSpan w:val="2"/>
          </w:tcPr>
          <w:p w:rsidR="00690F49" w:rsidRPr="00EE7260" w:rsidRDefault="00690F49" w:rsidP="00EE7260">
            <w:pPr>
              <w:shd w:val="clear" w:color="auto" w:fill="FFFFFF" w:themeFill="background1"/>
              <w:autoSpaceDE w:val="0"/>
              <w:autoSpaceDN w:val="0"/>
              <w:adjustRightInd w:val="0"/>
              <w:spacing w:after="0" w:line="240" w:lineRule="auto"/>
              <w:rPr>
                <w:rFonts w:ascii="Times New Roman" w:hAnsi="Times New Roman" w:cs="Times New Roman"/>
                <w:sz w:val="18"/>
                <w:szCs w:val="18"/>
                <w:lang w:eastAsia="ru-RU"/>
              </w:rPr>
            </w:pPr>
            <w:r w:rsidRPr="00EE7260">
              <w:rPr>
                <w:rFonts w:ascii="Times New Roman" w:hAnsi="Times New Roman" w:cs="Times New Roman"/>
                <w:sz w:val="18"/>
                <w:szCs w:val="18"/>
                <w:lang w:eastAsia="ru-RU"/>
              </w:rPr>
              <w:t>доля объемов тепловой энергии на обеспечение бюджетных учреждений, расчеты за которую осуществляются с использ</w:t>
            </w:r>
            <w:r w:rsidRPr="00EE7260">
              <w:rPr>
                <w:rFonts w:ascii="Times New Roman" w:hAnsi="Times New Roman" w:cs="Times New Roman"/>
                <w:sz w:val="18"/>
                <w:szCs w:val="18"/>
                <w:lang w:eastAsia="ru-RU"/>
              </w:rPr>
              <w:t>о</w:t>
            </w:r>
            <w:r w:rsidRPr="00EE7260">
              <w:rPr>
                <w:rFonts w:ascii="Times New Roman" w:hAnsi="Times New Roman" w:cs="Times New Roman"/>
                <w:sz w:val="18"/>
                <w:szCs w:val="18"/>
                <w:lang w:eastAsia="ru-RU"/>
              </w:rPr>
              <w:t>ванием приборов учета</w:t>
            </w:r>
          </w:p>
        </w:tc>
        <w:tc>
          <w:tcPr>
            <w:tcW w:w="851" w:type="dxa"/>
          </w:tcPr>
          <w:p w:rsidR="00690F49" w:rsidRPr="00EE7260"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8"/>
                <w:szCs w:val="18"/>
                <w:lang w:eastAsia="ru-RU"/>
              </w:rPr>
            </w:pPr>
            <w:r w:rsidRPr="00EE7260">
              <w:rPr>
                <w:rFonts w:ascii="Times New Roman" w:hAnsi="Times New Roman" w:cs="Times New Roman"/>
                <w:sz w:val="18"/>
                <w:szCs w:val="18"/>
                <w:lang w:eastAsia="ru-RU"/>
              </w:rPr>
              <w:t>%</w:t>
            </w:r>
          </w:p>
        </w:tc>
        <w:tc>
          <w:tcPr>
            <w:tcW w:w="709" w:type="dxa"/>
          </w:tcPr>
          <w:p w:rsidR="00690F49" w:rsidRPr="00EE7260"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8"/>
                <w:szCs w:val="18"/>
                <w:lang w:eastAsia="ru-RU"/>
              </w:rPr>
            </w:pPr>
            <w:r w:rsidRPr="00EE7260">
              <w:rPr>
                <w:rFonts w:ascii="Times New Roman" w:hAnsi="Times New Roman" w:cs="Times New Roman"/>
                <w:sz w:val="18"/>
                <w:szCs w:val="18"/>
                <w:lang w:eastAsia="ru-RU"/>
              </w:rPr>
              <w:t>70</w:t>
            </w:r>
          </w:p>
        </w:tc>
        <w:tc>
          <w:tcPr>
            <w:tcW w:w="708" w:type="dxa"/>
          </w:tcPr>
          <w:p w:rsidR="00690F49" w:rsidRPr="00EE7260" w:rsidRDefault="00690F49" w:rsidP="00EE7260">
            <w:pPr>
              <w:shd w:val="clear" w:color="auto" w:fill="FFFFFF" w:themeFill="background1"/>
              <w:autoSpaceDE w:val="0"/>
              <w:autoSpaceDN w:val="0"/>
              <w:adjustRightInd w:val="0"/>
              <w:spacing w:after="0" w:line="240" w:lineRule="auto"/>
              <w:ind w:right="-108" w:hanging="26"/>
              <w:jc w:val="center"/>
              <w:rPr>
                <w:rFonts w:ascii="Times New Roman" w:hAnsi="Times New Roman" w:cs="Times New Roman"/>
                <w:sz w:val="18"/>
                <w:szCs w:val="18"/>
                <w:lang w:eastAsia="ru-RU"/>
              </w:rPr>
            </w:pPr>
            <w:r w:rsidRPr="00EE7260">
              <w:rPr>
                <w:rFonts w:ascii="Times New Roman" w:hAnsi="Times New Roman" w:cs="Times New Roman"/>
                <w:sz w:val="18"/>
                <w:szCs w:val="18"/>
                <w:lang w:eastAsia="ru-RU"/>
              </w:rPr>
              <w:t>72</w:t>
            </w:r>
          </w:p>
        </w:tc>
        <w:tc>
          <w:tcPr>
            <w:tcW w:w="709" w:type="dxa"/>
          </w:tcPr>
          <w:p w:rsidR="00690F49" w:rsidRPr="00EE7260" w:rsidRDefault="00690F49" w:rsidP="00EE7260">
            <w:pPr>
              <w:shd w:val="clear" w:color="auto" w:fill="FFFFFF" w:themeFill="background1"/>
              <w:autoSpaceDE w:val="0"/>
              <w:autoSpaceDN w:val="0"/>
              <w:adjustRightInd w:val="0"/>
              <w:spacing w:after="0" w:line="240" w:lineRule="auto"/>
              <w:ind w:hanging="108"/>
              <w:jc w:val="center"/>
              <w:rPr>
                <w:rFonts w:ascii="Times New Roman" w:hAnsi="Times New Roman" w:cs="Times New Roman"/>
                <w:sz w:val="18"/>
                <w:szCs w:val="18"/>
                <w:lang w:eastAsia="ru-RU"/>
              </w:rPr>
            </w:pPr>
            <w:r w:rsidRPr="00EE7260">
              <w:rPr>
                <w:rFonts w:ascii="Times New Roman" w:hAnsi="Times New Roman" w:cs="Times New Roman"/>
                <w:sz w:val="18"/>
                <w:szCs w:val="18"/>
                <w:lang w:eastAsia="ru-RU"/>
              </w:rPr>
              <w:t>74</w:t>
            </w:r>
          </w:p>
        </w:tc>
        <w:tc>
          <w:tcPr>
            <w:tcW w:w="851" w:type="dxa"/>
          </w:tcPr>
          <w:p w:rsidR="00690F49" w:rsidRPr="00EE7260" w:rsidRDefault="00690F49" w:rsidP="00EE7260">
            <w:pPr>
              <w:shd w:val="clear" w:color="auto" w:fill="FFFFFF" w:themeFill="background1"/>
              <w:tabs>
                <w:tab w:val="left" w:pos="255"/>
                <w:tab w:val="left" w:pos="1026"/>
                <w:tab w:val="left" w:pos="2443"/>
              </w:tabs>
              <w:autoSpaceDE w:val="0"/>
              <w:autoSpaceDN w:val="0"/>
              <w:adjustRightInd w:val="0"/>
              <w:spacing w:after="0" w:line="240" w:lineRule="auto"/>
              <w:ind w:left="317" w:right="34" w:hanging="317"/>
              <w:jc w:val="both"/>
              <w:rPr>
                <w:rFonts w:ascii="Times New Roman" w:hAnsi="Times New Roman" w:cs="Times New Roman"/>
                <w:sz w:val="18"/>
                <w:szCs w:val="18"/>
                <w:lang w:eastAsia="ru-RU"/>
              </w:rPr>
            </w:pPr>
            <w:r w:rsidRPr="00EE7260">
              <w:rPr>
                <w:rFonts w:ascii="Times New Roman" w:hAnsi="Times New Roman" w:cs="Times New Roman"/>
                <w:sz w:val="18"/>
                <w:szCs w:val="18"/>
                <w:lang w:eastAsia="ru-RU"/>
              </w:rPr>
              <w:t>76</w:t>
            </w:r>
          </w:p>
        </w:tc>
        <w:tc>
          <w:tcPr>
            <w:tcW w:w="708" w:type="dxa"/>
          </w:tcPr>
          <w:p w:rsidR="00690F49" w:rsidRPr="00EE7260" w:rsidRDefault="00690F49" w:rsidP="00EE7260">
            <w:pPr>
              <w:shd w:val="clear" w:color="auto" w:fill="FFFFFF" w:themeFill="background1"/>
              <w:tabs>
                <w:tab w:val="left" w:pos="459"/>
                <w:tab w:val="left" w:pos="2443"/>
              </w:tabs>
              <w:autoSpaceDE w:val="0"/>
              <w:autoSpaceDN w:val="0"/>
              <w:adjustRightInd w:val="0"/>
              <w:spacing w:after="0" w:line="240" w:lineRule="auto"/>
              <w:ind w:right="33"/>
              <w:jc w:val="both"/>
              <w:rPr>
                <w:rFonts w:ascii="Times New Roman" w:hAnsi="Times New Roman" w:cs="Times New Roman"/>
                <w:sz w:val="18"/>
                <w:szCs w:val="18"/>
                <w:lang w:eastAsia="ru-RU"/>
              </w:rPr>
            </w:pPr>
            <w:r w:rsidRPr="00EE7260">
              <w:rPr>
                <w:rFonts w:ascii="Times New Roman" w:hAnsi="Times New Roman" w:cs="Times New Roman"/>
                <w:sz w:val="18"/>
                <w:szCs w:val="18"/>
                <w:lang w:eastAsia="ru-RU"/>
              </w:rPr>
              <w:t>80</w:t>
            </w:r>
          </w:p>
        </w:tc>
        <w:tc>
          <w:tcPr>
            <w:tcW w:w="1276" w:type="dxa"/>
          </w:tcPr>
          <w:p w:rsidR="00690F49" w:rsidRPr="00EE7260" w:rsidRDefault="00690F49" w:rsidP="00EE7260">
            <w:pPr>
              <w:shd w:val="clear" w:color="auto" w:fill="FFFFFF" w:themeFill="background1"/>
              <w:tabs>
                <w:tab w:val="left" w:pos="601"/>
                <w:tab w:val="left" w:pos="2443"/>
              </w:tabs>
              <w:autoSpaceDE w:val="0"/>
              <w:autoSpaceDN w:val="0"/>
              <w:adjustRightInd w:val="0"/>
              <w:spacing w:after="0" w:line="240" w:lineRule="auto"/>
              <w:ind w:right="176"/>
              <w:jc w:val="both"/>
              <w:rPr>
                <w:rFonts w:ascii="Times New Roman" w:hAnsi="Times New Roman" w:cs="Times New Roman"/>
                <w:sz w:val="18"/>
                <w:szCs w:val="18"/>
                <w:lang w:eastAsia="ru-RU"/>
              </w:rPr>
            </w:pPr>
            <w:r w:rsidRPr="00EE7260">
              <w:rPr>
                <w:rFonts w:ascii="Times New Roman" w:hAnsi="Times New Roman" w:cs="Times New Roman"/>
                <w:sz w:val="18"/>
                <w:szCs w:val="18"/>
                <w:lang w:eastAsia="ru-RU"/>
              </w:rPr>
              <w:t>98</w:t>
            </w:r>
          </w:p>
        </w:tc>
      </w:tr>
      <w:tr w:rsidR="00690F49" w:rsidRPr="00EE7260" w:rsidTr="007107D6">
        <w:tc>
          <w:tcPr>
            <w:tcW w:w="10915" w:type="dxa"/>
            <w:gridSpan w:val="9"/>
          </w:tcPr>
          <w:p w:rsidR="00690F49" w:rsidRPr="00EE7260" w:rsidRDefault="00690F49" w:rsidP="00EE7260">
            <w:pPr>
              <w:shd w:val="clear" w:color="auto" w:fill="FFFFFF" w:themeFill="background1"/>
              <w:tabs>
                <w:tab w:val="left" w:pos="601"/>
                <w:tab w:val="left" w:pos="2443"/>
              </w:tabs>
              <w:autoSpaceDE w:val="0"/>
              <w:autoSpaceDN w:val="0"/>
              <w:adjustRightInd w:val="0"/>
              <w:spacing w:after="0" w:line="240" w:lineRule="auto"/>
              <w:ind w:right="176"/>
              <w:jc w:val="both"/>
              <w:rPr>
                <w:rFonts w:ascii="Times New Roman" w:hAnsi="Times New Roman" w:cs="Times New Roman"/>
                <w:sz w:val="18"/>
                <w:szCs w:val="18"/>
                <w:lang w:eastAsia="ru-RU"/>
              </w:rPr>
            </w:pPr>
            <w:r w:rsidRPr="00EE7260">
              <w:rPr>
                <w:rFonts w:ascii="Times New Roman" w:hAnsi="Times New Roman" w:cs="Times New Roman"/>
                <w:sz w:val="18"/>
                <w:szCs w:val="18"/>
                <w:lang w:eastAsia="ru-RU"/>
              </w:rPr>
              <w:t>Надежность обслуживания систем теплоснабжения:</w:t>
            </w:r>
          </w:p>
        </w:tc>
      </w:tr>
      <w:tr w:rsidR="00690F49" w:rsidRPr="00EE7260" w:rsidTr="007107D6">
        <w:tc>
          <w:tcPr>
            <w:tcW w:w="5103" w:type="dxa"/>
            <w:gridSpan w:val="2"/>
          </w:tcPr>
          <w:p w:rsidR="00690F49" w:rsidRPr="00EE7260" w:rsidRDefault="00690F49" w:rsidP="00EE7260">
            <w:pPr>
              <w:shd w:val="clear" w:color="auto" w:fill="FFFFFF" w:themeFill="background1"/>
              <w:autoSpaceDE w:val="0"/>
              <w:autoSpaceDN w:val="0"/>
              <w:adjustRightInd w:val="0"/>
              <w:spacing w:after="0" w:line="240" w:lineRule="auto"/>
              <w:rPr>
                <w:rFonts w:ascii="Times New Roman" w:hAnsi="Times New Roman" w:cs="Times New Roman"/>
                <w:sz w:val="18"/>
                <w:szCs w:val="18"/>
                <w:lang w:eastAsia="ru-RU"/>
              </w:rPr>
            </w:pPr>
            <w:r w:rsidRPr="00EE7260">
              <w:rPr>
                <w:rFonts w:ascii="Times New Roman" w:hAnsi="Times New Roman" w:cs="Times New Roman"/>
                <w:sz w:val="18"/>
                <w:szCs w:val="18"/>
                <w:lang w:eastAsia="ru-RU"/>
              </w:rPr>
              <w:t>количество аварий и повреждений на 1 км сети в год</w:t>
            </w:r>
          </w:p>
        </w:tc>
        <w:tc>
          <w:tcPr>
            <w:tcW w:w="851" w:type="dxa"/>
          </w:tcPr>
          <w:p w:rsidR="00690F49" w:rsidRPr="00EE7260"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8"/>
                <w:szCs w:val="18"/>
                <w:lang w:eastAsia="ru-RU"/>
              </w:rPr>
            </w:pPr>
            <w:r w:rsidRPr="00EE7260">
              <w:rPr>
                <w:rFonts w:ascii="Times New Roman" w:hAnsi="Times New Roman" w:cs="Times New Roman"/>
                <w:sz w:val="18"/>
                <w:szCs w:val="18"/>
                <w:lang w:eastAsia="ru-RU"/>
              </w:rPr>
              <w:t>Ед.</w:t>
            </w:r>
          </w:p>
        </w:tc>
        <w:tc>
          <w:tcPr>
            <w:tcW w:w="709" w:type="dxa"/>
          </w:tcPr>
          <w:p w:rsidR="00690F49" w:rsidRPr="00EE7260" w:rsidRDefault="00690F49" w:rsidP="00EE7260">
            <w:pPr>
              <w:shd w:val="clear" w:color="auto" w:fill="FFFFFF" w:themeFill="background1"/>
              <w:autoSpaceDE w:val="0"/>
              <w:autoSpaceDN w:val="0"/>
              <w:adjustRightInd w:val="0"/>
              <w:spacing w:after="0" w:line="240" w:lineRule="auto"/>
              <w:jc w:val="center"/>
              <w:rPr>
                <w:rFonts w:ascii="Times New Roman" w:hAnsi="Times New Roman" w:cs="Times New Roman"/>
                <w:sz w:val="18"/>
                <w:szCs w:val="18"/>
                <w:lang w:eastAsia="ru-RU"/>
              </w:rPr>
            </w:pPr>
            <w:r w:rsidRPr="00EE7260">
              <w:rPr>
                <w:rFonts w:ascii="Times New Roman" w:hAnsi="Times New Roman" w:cs="Times New Roman"/>
                <w:sz w:val="18"/>
                <w:szCs w:val="18"/>
                <w:lang w:eastAsia="ru-RU"/>
              </w:rPr>
              <w:t>0</w:t>
            </w:r>
          </w:p>
        </w:tc>
        <w:tc>
          <w:tcPr>
            <w:tcW w:w="708" w:type="dxa"/>
          </w:tcPr>
          <w:p w:rsidR="00690F49" w:rsidRPr="00EE7260" w:rsidRDefault="00690F49" w:rsidP="00EE7260">
            <w:pPr>
              <w:shd w:val="clear" w:color="auto" w:fill="FFFFFF" w:themeFill="background1"/>
              <w:autoSpaceDE w:val="0"/>
              <w:autoSpaceDN w:val="0"/>
              <w:adjustRightInd w:val="0"/>
              <w:spacing w:after="0" w:line="240" w:lineRule="auto"/>
              <w:ind w:right="-108" w:hanging="26"/>
              <w:jc w:val="center"/>
              <w:rPr>
                <w:rFonts w:ascii="Times New Roman" w:hAnsi="Times New Roman" w:cs="Times New Roman"/>
                <w:sz w:val="18"/>
                <w:szCs w:val="18"/>
                <w:lang w:eastAsia="ru-RU"/>
              </w:rPr>
            </w:pPr>
            <w:r w:rsidRPr="00EE7260">
              <w:rPr>
                <w:rFonts w:ascii="Times New Roman" w:hAnsi="Times New Roman" w:cs="Times New Roman"/>
                <w:sz w:val="18"/>
                <w:szCs w:val="18"/>
                <w:lang w:eastAsia="ru-RU"/>
              </w:rPr>
              <w:t>0</w:t>
            </w:r>
          </w:p>
        </w:tc>
        <w:tc>
          <w:tcPr>
            <w:tcW w:w="709" w:type="dxa"/>
          </w:tcPr>
          <w:p w:rsidR="00690F49" w:rsidRPr="00EE7260" w:rsidRDefault="00690F49" w:rsidP="00EE7260">
            <w:pPr>
              <w:shd w:val="clear" w:color="auto" w:fill="FFFFFF" w:themeFill="background1"/>
              <w:autoSpaceDE w:val="0"/>
              <w:autoSpaceDN w:val="0"/>
              <w:adjustRightInd w:val="0"/>
              <w:spacing w:after="0" w:line="240" w:lineRule="auto"/>
              <w:ind w:hanging="108"/>
              <w:jc w:val="center"/>
              <w:rPr>
                <w:rFonts w:ascii="Times New Roman" w:hAnsi="Times New Roman" w:cs="Times New Roman"/>
                <w:sz w:val="18"/>
                <w:szCs w:val="18"/>
                <w:lang w:eastAsia="ru-RU"/>
              </w:rPr>
            </w:pPr>
            <w:r w:rsidRPr="00EE7260">
              <w:rPr>
                <w:rFonts w:ascii="Times New Roman" w:hAnsi="Times New Roman" w:cs="Times New Roman"/>
                <w:sz w:val="18"/>
                <w:szCs w:val="18"/>
                <w:lang w:eastAsia="ru-RU"/>
              </w:rPr>
              <w:t>0</w:t>
            </w:r>
          </w:p>
        </w:tc>
        <w:tc>
          <w:tcPr>
            <w:tcW w:w="851" w:type="dxa"/>
          </w:tcPr>
          <w:p w:rsidR="00690F49" w:rsidRPr="00EE7260" w:rsidRDefault="00690F49" w:rsidP="00EE7260">
            <w:pPr>
              <w:shd w:val="clear" w:color="auto" w:fill="FFFFFF" w:themeFill="background1"/>
              <w:tabs>
                <w:tab w:val="left" w:pos="255"/>
                <w:tab w:val="left" w:pos="1026"/>
                <w:tab w:val="left" w:pos="2443"/>
              </w:tabs>
              <w:autoSpaceDE w:val="0"/>
              <w:autoSpaceDN w:val="0"/>
              <w:adjustRightInd w:val="0"/>
              <w:spacing w:after="0" w:line="240" w:lineRule="auto"/>
              <w:ind w:left="317" w:right="34" w:hanging="317"/>
              <w:jc w:val="both"/>
              <w:rPr>
                <w:rFonts w:ascii="Times New Roman" w:hAnsi="Times New Roman" w:cs="Times New Roman"/>
                <w:sz w:val="18"/>
                <w:szCs w:val="18"/>
                <w:lang w:eastAsia="ru-RU"/>
              </w:rPr>
            </w:pPr>
            <w:r w:rsidRPr="00EE7260">
              <w:rPr>
                <w:rFonts w:ascii="Times New Roman" w:hAnsi="Times New Roman" w:cs="Times New Roman"/>
                <w:sz w:val="18"/>
                <w:szCs w:val="18"/>
                <w:lang w:eastAsia="ru-RU"/>
              </w:rPr>
              <w:t>0</w:t>
            </w:r>
          </w:p>
        </w:tc>
        <w:tc>
          <w:tcPr>
            <w:tcW w:w="708" w:type="dxa"/>
          </w:tcPr>
          <w:p w:rsidR="00690F49" w:rsidRPr="00EE7260" w:rsidRDefault="00690F49" w:rsidP="00EE7260">
            <w:pPr>
              <w:shd w:val="clear" w:color="auto" w:fill="FFFFFF" w:themeFill="background1"/>
              <w:tabs>
                <w:tab w:val="left" w:pos="459"/>
                <w:tab w:val="left" w:pos="2443"/>
              </w:tabs>
              <w:autoSpaceDE w:val="0"/>
              <w:autoSpaceDN w:val="0"/>
              <w:adjustRightInd w:val="0"/>
              <w:spacing w:after="0" w:line="240" w:lineRule="auto"/>
              <w:ind w:right="33"/>
              <w:jc w:val="both"/>
              <w:rPr>
                <w:rFonts w:ascii="Times New Roman" w:hAnsi="Times New Roman" w:cs="Times New Roman"/>
                <w:sz w:val="18"/>
                <w:szCs w:val="18"/>
                <w:lang w:eastAsia="ru-RU"/>
              </w:rPr>
            </w:pPr>
            <w:r w:rsidRPr="00EE7260">
              <w:rPr>
                <w:rFonts w:ascii="Times New Roman" w:hAnsi="Times New Roman" w:cs="Times New Roman"/>
                <w:sz w:val="18"/>
                <w:szCs w:val="18"/>
                <w:lang w:eastAsia="ru-RU"/>
              </w:rPr>
              <w:t>0</w:t>
            </w:r>
          </w:p>
        </w:tc>
        <w:tc>
          <w:tcPr>
            <w:tcW w:w="1276" w:type="dxa"/>
          </w:tcPr>
          <w:p w:rsidR="00690F49" w:rsidRPr="00EE7260" w:rsidRDefault="00690F49" w:rsidP="00EE7260">
            <w:pPr>
              <w:shd w:val="clear" w:color="auto" w:fill="FFFFFF" w:themeFill="background1"/>
              <w:tabs>
                <w:tab w:val="left" w:pos="601"/>
                <w:tab w:val="left" w:pos="2443"/>
              </w:tabs>
              <w:autoSpaceDE w:val="0"/>
              <w:autoSpaceDN w:val="0"/>
              <w:adjustRightInd w:val="0"/>
              <w:spacing w:after="0" w:line="240" w:lineRule="auto"/>
              <w:ind w:right="176"/>
              <w:jc w:val="both"/>
              <w:rPr>
                <w:rFonts w:ascii="Times New Roman" w:hAnsi="Times New Roman" w:cs="Times New Roman"/>
                <w:sz w:val="18"/>
                <w:szCs w:val="18"/>
                <w:lang w:eastAsia="ru-RU"/>
              </w:rPr>
            </w:pPr>
            <w:r w:rsidRPr="00EE7260">
              <w:rPr>
                <w:rFonts w:ascii="Times New Roman" w:hAnsi="Times New Roman" w:cs="Times New Roman"/>
                <w:sz w:val="18"/>
                <w:szCs w:val="18"/>
                <w:lang w:eastAsia="ru-RU"/>
              </w:rPr>
              <w:t>0</w:t>
            </w:r>
          </w:p>
        </w:tc>
      </w:tr>
      <w:tr w:rsidR="00690F49" w:rsidRPr="00EE7260" w:rsidTr="007107D6">
        <w:tc>
          <w:tcPr>
            <w:tcW w:w="10915" w:type="dxa"/>
            <w:gridSpan w:val="9"/>
          </w:tcPr>
          <w:p w:rsidR="00690F49" w:rsidRPr="00EE7260" w:rsidRDefault="00690F49" w:rsidP="00EE7260">
            <w:pPr>
              <w:shd w:val="clear" w:color="auto" w:fill="FFFFFF" w:themeFill="background1"/>
              <w:spacing w:after="0" w:line="240" w:lineRule="auto"/>
              <w:rPr>
                <w:rFonts w:ascii="Times New Roman" w:hAnsi="Times New Roman" w:cs="Times New Roman"/>
                <w:sz w:val="18"/>
                <w:szCs w:val="18"/>
                <w:lang w:eastAsia="ru-RU"/>
              </w:rPr>
            </w:pPr>
            <w:r w:rsidRPr="00EE7260">
              <w:rPr>
                <w:rFonts w:ascii="Times New Roman" w:hAnsi="Times New Roman" w:cs="Times New Roman"/>
                <w:spacing w:val="-3"/>
                <w:sz w:val="18"/>
                <w:szCs w:val="18"/>
                <w:lang w:eastAsia="ru-RU"/>
              </w:rPr>
              <w:t>Показатели спроса на услуги теплоснабжения:</w:t>
            </w:r>
          </w:p>
        </w:tc>
      </w:tr>
      <w:tr w:rsidR="00690F49" w:rsidRPr="00EE7260" w:rsidTr="007107D6">
        <w:tc>
          <w:tcPr>
            <w:tcW w:w="5103" w:type="dxa"/>
            <w:gridSpan w:val="2"/>
          </w:tcPr>
          <w:p w:rsidR="00690F49" w:rsidRPr="00EE7260" w:rsidRDefault="00690F49" w:rsidP="00EE7260">
            <w:pPr>
              <w:shd w:val="clear" w:color="auto" w:fill="FFFFFF" w:themeFill="background1"/>
              <w:autoSpaceDE w:val="0"/>
              <w:autoSpaceDN w:val="0"/>
              <w:adjustRightInd w:val="0"/>
              <w:spacing w:after="0" w:line="240" w:lineRule="auto"/>
              <w:rPr>
                <w:rFonts w:ascii="Times New Roman" w:hAnsi="Times New Roman" w:cs="Times New Roman"/>
                <w:sz w:val="18"/>
                <w:szCs w:val="18"/>
                <w:lang w:eastAsia="ru-RU"/>
              </w:rPr>
            </w:pPr>
            <w:r w:rsidRPr="00EE7260">
              <w:rPr>
                <w:rFonts w:ascii="Times New Roman" w:hAnsi="Times New Roman" w:cs="Times New Roman"/>
                <w:sz w:val="18"/>
                <w:szCs w:val="18"/>
                <w:lang w:eastAsia="ru-RU"/>
              </w:rPr>
              <w:t xml:space="preserve">доля потребителей в жилых домах, обеспеченных доступом к теплоснабжению </w:t>
            </w:r>
          </w:p>
        </w:tc>
        <w:tc>
          <w:tcPr>
            <w:tcW w:w="851" w:type="dxa"/>
            <w:vAlign w:val="center"/>
          </w:tcPr>
          <w:p w:rsidR="00690F49" w:rsidRPr="00EE7260" w:rsidRDefault="00690F49" w:rsidP="00EE7260">
            <w:pPr>
              <w:shd w:val="clear" w:color="auto" w:fill="FFFFFF" w:themeFill="background1"/>
              <w:spacing w:after="0" w:line="240" w:lineRule="auto"/>
              <w:jc w:val="center"/>
              <w:rPr>
                <w:rFonts w:ascii="Times New Roman" w:hAnsi="Times New Roman" w:cs="Times New Roman"/>
                <w:sz w:val="18"/>
                <w:szCs w:val="18"/>
                <w:lang w:eastAsia="ru-RU"/>
              </w:rPr>
            </w:pPr>
            <w:r w:rsidRPr="00EE7260">
              <w:rPr>
                <w:rFonts w:ascii="Times New Roman" w:hAnsi="Times New Roman" w:cs="Times New Roman"/>
                <w:sz w:val="18"/>
                <w:szCs w:val="18"/>
                <w:lang w:eastAsia="ru-RU"/>
              </w:rPr>
              <w:t>%</w:t>
            </w:r>
          </w:p>
        </w:tc>
        <w:tc>
          <w:tcPr>
            <w:tcW w:w="709" w:type="dxa"/>
            <w:vAlign w:val="center"/>
          </w:tcPr>
          <w:p w:rsidR="00690F49" w:rsidRPr="00EE7260" w:rsidRDefault="00690F49" w:rsidP="00EE7260">
            <w:pPr>
              <w:shd w:val="clear" w:color="auto" w:fill="FFFFFF" w:themeFill="background1"/>
              <w:spacing w:after="0" w:line="240" w:lineRule="auto"/>
              <w:jc w:val="center"/>
              <w:rPr>
                <w:rFonts w:ascii="Times New Roman" w:hAnsi="Times New Roman" w:cs="Times New Roman"/>
                <w:sz w:val="18"/>
                <w:szCs w:val="18"/>
                <w:lang w:eastAsia="ru-RU"/>
              </w:rPr>
            </w:pPr>
            <w:r w:rsidRPr="00EE7260">
              <w:rPr>
                <w:rFonts w:ascii="Times New Roman" w:hAnsi="Times New Roman" w:cs="Times New Roman"/>
                <w:sz w:val="18"/>
                <w:szCs w:val="18"/>
                <w:lang w:eastAsia="ru-RU"/>
              </w:rPr>
              <w:t>100</w:t>
            </w:r>
          </w:p>
        </w:tc>
        <w:tc>
          <w:tcPr>
            <w:tcW w:w="708" w:type="dxa"/>
            <w:vAlign w:val="center"/>
          </w:tcPr>
          <w:p w:rsidR="00690F49" w:rsidRPr="00EE7260" w:rsidRDefault="00690F49" w:rsidP="00EE7260">
            <w:pPr>
              <w:shd w:val="clear" w:color="auto" w:fill="FFFFFF" w:themeFill="background1"/>
              <w:spacing w:after="0" w:line="240" w:lineRule="auto"/>
              <w:jc w:val="center"/>
              <w:rPr>
                <w:rFonts w:ascii="Times New Roman" w:hAnsi="Times New Roman" w:cs="Times New Roman"/>
                <w:sz w:val="18"/>
                <w:szCs w:val="18"/>
                <w:lang w:eastAsia="ru-RU"/>
              </w:rPr>
            </w:pPr>
            <w:r w:rsidRPr="00EE7260">
              <w:rPr>
                <w:rFonts w:ascii="Times New Roman" w:hAnsi="Times New Roman" w:cs="Times New Roman"/>
                <w:sz w:val="18"/>
                <w:szCs w:val="18"/>
                <w:lang w:eastAsia="ru-RU"/>
              </w:rPr>
              <w:t>100</w:t>
            </w:r>
          </w:p>
        </w:tc>
        <w:tc>
          <w:tcPr>
            <w:tcW w:w="709" w:type="dxa"/>
            <w:vAlign w:val="center"/>
          </w:tcPr>
          <w:p w:rsidR="00690F49" w:rsidRPr="00EE7260" w:rsidRDefault="00690F49" w:rsidP="00EE7260">
            <w:pPr>
              <w:shd w:val="clear" w:color="auto" w:fill="FFFFFF" w:themeFill="background1"/>
              <w:spacing w:after="0" w:line="240" w:lineRule="auto"/>
              <w:jc w:val="center"/>
              <w:rPr>
                <w:rFonts w:ascii="Times New Roman" w:hAnsi="Times New Roman" w:cs="Times New Roman"/>
                <w:sz w:val="18"/>
                <w:szCs w:val="18"/>
                <w:lang w:eastAsia="ru-RU"/>
              </w:rPr>
            </w:pPr>
            <w:r w:rsidRPr="00EE7260">
              <w:rPr>
                <w:rFonts w:ascii="Times New Roman" w:hAnsi="Times New Roman" w:cs="Times New Roman"/>
                <w:sz w:val="18"/>
                <w:szCs w:val="18"/>
                <w:lang w:eastAsia="ru-RU"/>
              </w:rPr>
              <w:t>100</w:t>
            </w:r>
          </w:p>
        </w:tc>
        <w:tc>
          <w:tcPr>
            <w:tcW w:w="851" w:type="dxa"/>
            <w:vAlign w:val="center"/>
          </w:tcPr>
          <w:p w:rsidR="00690F49" w:rsidRPr="00EE7260" w:rsidRDefault="00690F49" w:rsidP="00EE7260">
            <w:pPr>
              <w:shd w:val="clear" w:color="auto" w:fill="FFFFFF" w:themeFill="background1"/>
              <w:spacing w:after="0" w:line="240" w:lineRule="auto"/>
              <w:jc w:val="center"/>
              <w:rPr>
                <w:rFonts w:ascii="Times New Roman" w:hAnsi="Times New Roman" w:cs="Times New Roman"/>
                <w:sz w:val="18"/>
                <w:szCs w:val="18"/>
                <w:lang w:eastAsia="ru-RU"/>
              </w:rPr>
            </w:pPr>
            <w:r w:rsidRPr="00EE7260">
              <w:rPr>
                <w:rFonts w:ascii="Times New Roman" w:hAnsi="Times New Roman" w:cs="Times New Roman"/>
                <w:sz w:val="18"/>
                <w:szCs w:val="18"/>
                <w:lang w:eastAsia="ru-RU"/>
              </w:rPr>
              <w:t>100</w:t>
            </w:r>
          </w:p>
        </w:tc>
        <w:tc>
          <w:tcPr>
            <w:tcW w:w="708" w:type="dxa"/>
            <w:vAlign w:val="center"/>
          </w:tcPr>
          <w:p w:rsidR="00690F49" w:rsidRPr="00EE7260" w:rsidRDefault="00690F49" w:rsidP="00EE7260">
            <w:pPr>
              <w:shd w:val="clear" w:color="auto" w:fill="FFFFFF" w:themeFill="background1"/>
              <w:spacing w:after="0" w:line="240" w:lineRule="auto"/>
              <w:jc w:val="center"/>
              <w:rPr>
                <w:rFonts w:ascii="Times New Roman" w:hAnsi="Times New Roman" w:cs="Times New Roman"/>
                <w:sz w:val="18"/>
                <w:szCs w:val="18"/>
                <w:lang w:eastAsia="ru-RU"/>
              </w:rPr>
            </w:pPr>
            <w:r w:rsidRPr="00EE7260">
              <w:rPr>
                <w:rFonts w:ascii="Times New Roman" w:hAnsi="Times New Roman" w:cs="Times New Roman"/>
                <w:sz w:val="18"/>
                <w:szCs w:val="18"/>
                <w:lang w:eastAsia="ru-RU"/>
              </w:rPr>
              <w:t>100</w:t>
            </w:r>
          </w:p>
        </w:tc>
        <w:tc>
          <w:tcPr>
            <w:tcW w:w="1276" w:type="dxa"/>
            <w:vAlign w:val="center"/>
          </w:tcPr>
          <w:p w:rsidR="00690F49" w:rsidRPr="00EE7260" w:rsidRDefault="00690F49" w:rsidP="00EE7260">
            <w:pPr>
              <w:shd w:val="clear" w:color="auto" w:fill="FFFFFF" w:themeFill="background1"/>
              <w:spacing w:after="0" w:line="240" w:lineRule="auto"/>
              <w:jc w:val="center"/>
              <w:rPr>
                <w:rFonts w:ascii="Times New Roman" w:hAnsi="Times New Roman" w:cs="Times New Roman"/>
                <w:sz w:val="18"/>
                <w:szCs w:val="18"/>
                <w:lang w:eastAsia="ru-RU"/>
              </w:rPr>
            </w:pPr>
            <w:r w:rsidRPr="00EE7260">
              <w:rPr>
                <w:rFonts w:ascii="Times New Roman" w:hAnsi="Times New Roman" w:cs="Times New Roman"/>
                <w:sz w:val="18"/>
                <w:szCs w:val="18"/>
                <w:lang w:eastAsia="ru-RU"/>
              </w:rPr>
              <w:t>100</w:t>
            </w:r>
          </w:p>
        </w:tc>
      </w:tr>
    </w:tbl>
    <w:p w:rsidR="00690F49" w:rsidRPr="00EE7260" w:rsidRDefault="00690F49" w:rsidP="00EE7260">
      <w:pPr>
        <w:keepNext/>
        <w:keepLines/>
        <w:numPr>
          <w:ilvl w:val="2"/>
          <w:numId w:val="0"/>
        </w:numPr>
        <w:shd w:val="clear" w:color="auto" w:fill="FFFFFF" w:themeFill="background1"/>
        <w:spacing w:before="240" w:after="240" w:line="240" w:lineRule="auto"/>
        <w:jc w:val="both"/>
        <w:outlineLvl w:val="2"/>
        <w:rPr>
          <w:rFonts w:ascii="Times New Roman" w:eastAsiaTheme="majorEastAsia" w:hAnsi="Times New Roman" w:cs="Times New Roman"/>
          <w:b/>
          <w:sz w:val="18"/>
          <w:szCs w:val="18"/>
          <w:lang w:eastAsia="ru-RU"/>
        </w:rPr>
      </w:pPr>
      <w:r w:rsidRPr="00EE7260">
        <w:rPr>
          <w:rFonts w:ascii="Times New Roman" w:eastAsiaTheme="majorEastAsia" w:hAnsi="Times New Roman" w:cs="Times New Roman"/>
          <w:b/>
          <w:sz w:val="18"/>
          <w:szCs w:val="18"/>
          <w:lang w:eastAsia="ru-RU"/>
        </w:rPr>
        <w:t>Значения целевых показателей систем электроснабжения</w:t>
      </w:r>
    </w:p>
    <w:tbl>
      <w:tblPr>
        <w:tblStyle w:val="afe"/>
        <w:tblW w:w="10915" w:type="dxa"/>
        <w:tblInd w:w="-343" w:type="dxa"/>
        <w:tblLayout w:type="fixed"/>
        <w:tblLook w:val="04A0" w:firstRow="1" w:lastRow="0" w:firstColumn="1" w:lastColumn="0" w:noHBand="0" w:noVBand="1"/>
      </w:tblPr>
      <w:tblGrid>
        <w:gridCol w:w="4707"/>
        <w:gridCol w:w="963"/>
        <w:gridCol w:w="851"/>
        <w:gridCol w:w="850"/>
        <w:gridCol w:w="709"/>
        <w:gridCol w:w="851"/>
        <w:gridCol w:w="737"/>
        <w:gridCol w:w="1247"/>
      </w:tblGrid>
      <w:tr w:rsidR="00690F49" w:rsidRPr="00EE7260" w:rsidTr="007107D6">
        <w:trPr>
          <w:tblHeader/>
        </w:trPr>
        <w:tc>
          <w:tcPr>
            <w:tcW w:w="4707" w:type="dxa"/>
            <w:vMerge w:val="restart"/>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b/>
                <w:sz w:val="18"/>
                <w:szCs w:val="18"/>
                <w:lang w:eastAsia="ru-RU"/>
              </w:rPr>
            </w:pPr>
            <w:r w:rsidRPr="00EE7260">
              <w:rPr>
                <w:rFonts w:ascii="Times New Roman" w:eastAsia="Times New Roman" w:hAnsi="Times New Roman" w:cs="Times New Roman"/>
                <w:b/>
                <w:sz w:val="18"/>
                <w:szCs w:val="18"/>
                <w:lang w:eastAsia="ru-RU"/>
              </w:rPr>
              <w:t>Наименование показателя</w:t>
            </w:r>
          </w:p>
        </w:tc>
        <w:tc>
          <w:tcPr>
            <w:tcW w:w="6208" w:type="dxa"/>
            <w:gridSpan w:val="7"/>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b/>
                <w:sz w:val="18"/>
                <w:szCs w:val="18"/>
                <w:lang w:eastAsia="ru-RU"/>
              </w:rPr>
            </w:pPr>
            <w:r w:rsidRPr="00EE7260">
              <w:rPr>
                <w:rFonts w:ascii="Times New Roman" w:eastAsia="Times New Roman" w:hAnsi="Times New Roman" w:cs="Times New Roman"/>
                <w:b/>
                <w:sz w:val="18"/>
                <w:szCs w:val="18"/>
                <w:lang w:eastAsia="ru-RU"/>
              </w:rPr>
              <w:t>Значения целевых показателей с разбивкой по годам</w:t>
            </w:r>
          </w:p>
        </w:tc>
      </w:tr>
      <w:tr w:rsidR="00690F49" w:rsidRPr="00EE7260" w:rsidTr="007107D6">
        <w:trPr>
          <w:tblHeader/>
        </w:trPr>
        <w:tc>
          <w:tcPr>
            <w:tcW w:w="4707" w:type="dxa"/>
            <w:vMerge/>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b/>
                <w:sz w:val="18"/>
                <w:szCs w:val="18"/>
                <w:lang w:eastAsia="ru-RU"/>
              </w:rPr>
            </w:pPr>
          </w:p>
        </w:tc>
        <w:tc>
          <w:tcPr>
            <w:tcW w:w="963"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b/>
                <w:sz w:val="18"/>
                <w:szCs w:val="18"/>
                <w:lang w:eastAsia="ru-RU"/>
              </w:rPr>
            </w:pPr>
            <w:r w:rsidRPr="00EE7260">
              <w:rPr>
                <w:rFonts w:ascii="Times New Roman" w:eastAsia="Times New Roman" w:hAnsi="Times New Roman" w:cs="Times New Roman"/>
                <w:b/>
                <w:sz w:val="18"/>
                <w:szCs w:val="18"/>
                <w:lang w:eastAsia="ru-RU"/>
              </w:rPr>
              <w:t>Ед. изм.</w:t>
            </w:r>
          </w:p>
        </w:tc>
        <w:tc>
          <w:tcPr>
            <w:tcW w:w="851"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b/>
                <w:sz w:val="18"/>
                <w:szCs w:val="18"/>
                <w:lang w:eastAsia="ru-RU"/>
              </w:rPr>
            </w:pPr>
            <w:r w:rsidRPr="00EE7260">
              <w:rPr>
                <w:rFonts w:ascii="Times New Roman" w:eastAsia="Times New Roman" w:hAnsi="Times New Roman" w:cs="Times New Roman"/>
                <w:b/>
                <w:sz w:val="18"/>
                <w:szCs w:val="18"/>
                <w:lang w:eastAsia="ru-RU"/>
              </w:rPr>
              <w:t xml:space="preserve">2025 </w:t>
            </w:r>
          </w:p>
        </w:tc>
        <w:tc>
          <w:tcPr>
            <w:tcW w:w="850" w:type="dxa"/>
            <w:vAlign w:val="center"/>
          </w:tcPr>
          <w:p w:rsidR="00690F49" w:rsidRPr="00EE7260" w:rsidRDefault="00690F49" w:rsidP="00EE7260">
            <w:pPr>
              <w:shd w:val="clear" w:color="auto" w:fill="FFFFFF" w:themeFill="background1"/>
              <w:spacing w:after="0" w:line="240" w:lineRule="auto"/>
              <w:ind w:hanging="108"/>
              <w:jc w:val="center"/>
              <w:rPr>
                <w:rFonts w:ascii="Times New Roman" w:eastAsia="Times New Roman" w:hAnsi="Times New Roman" w:cs="Times New Roman"/>
                <w:b/>
                <w:sz w:val="18"/>
                <w:szCs w:val="18"/>
                <w:lang w:eastAsia="ru-RU"/>
              </w:rPr>
            </w:pPr>
            <w:r w:rsidRPr="00EE7260">
              <w:rPr>
                <w:rFonts w:ascii="Times New Roman" w:eastAsia="Times New Roman" w:hAnsi="Times New Roman" w:cs="Times New Roman"/>
                <w:b/>
                <w:sz w:val="18"/>
                <w:szCs w:val="18"/>
                <w:lang w:eastAsia="ru-RU"/>
              </w:rPr>
              <w:t>2026</w:t>
            </w:r>
          </w:p>
        </w:tc>
        <w:tc>
          <w:tcPr>
            <w:tcW w:w="709" w:type="dxa"/>
            <w:vAlign w:val="center"/>
          </w:tcPr>
          <w:p w:rsidR="00690F49" w:rsidRPr="00EE7260" w:rsidRDefault="00690F49" w:rsidP="00EE7260">
            <w:pPr>
              <w:shd w:val="clear" w:color="auto" w:fill="FFFFFF" w:themeFill="background1"/>
              <w:spacing w:after="0" w:line="240" w:lineRule="auto"/>
              <w:ind w:hanging="108"/>
              <w:jc w:val="center"/>
              <w:rPr>
                <w:rFonts w:ascii="Times New Roman" w:eastAsia="Times New Roman" w:hAnsi="Times New Roman" w:cs="Times New Roman"/>
                <w:b/>
                <w:sz w:val="18"/>
                <w:szCs w:val="18"/>
                <w:lang w:eastAsia="ru-RU"/>
              </w:rPr>
            </w:pPr>
            <w:r w:rsidRPr="00EE7260">
              <w:rPr>
                <w:rFonts w:ascii="Times New Roman" w:eastAsia="Times New Roman" w:hAnsi="Times New Roman" w:cs="Times New Roman"/>
                <w:b/>
                <w:sz w:val="18"/>
                <w:szCs w:val="18"/>
                <w:lang w:eastAsia="ru-RU"/>
              </w:rPr>
              <w:t>2027</w:t>
            </w:r>
          </w:p>
        </w:tc>
        <w:tc>
          <w:tcPr>
            <w:tcW w:w="851"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b/>
                <w:sz w:val="18"/>
                <w:szCs w:val="18"/>
                <w:lang w:eastAsia="ru-RU"/>
              </w:rPr>
            </w:pPr>
            <w:r w:rsidRPr="00EE7260">
              <w:rPr>
                <w:rFonts w:ascii="Times New Roman" w:eastAsia="Times New Roman" w:hAnsi="Times New Roman" w:cs="Times New Roman"/>
                <w:b/>
                <w:sz w:val="18"/>
                <w:szCs w:val="18"/>
                <w:lang w:eastAsia="ru-RU"/>
              </w:rPr>
              <w:t>2028</w:t>
            </w:r>
          </w:p>
        </w:tc>
        <w:tc>
          <w:tcPr>
            <w:tcW w:w="737" w:type="dxa"/>
            <w:vAlign w:val="center"/>
          </w:tcPr>
          <w:p w:rsidR="00690F49" w:rsidRPr="00EE7260" w:rsidRDefault="00690F49" w:rsidP="00EE7260">
            <w:pPr>
              <w:shd w:val="clear" w:color="auto" w:fill="FFFFFF" w:themeFill="background1"/>
              <w:spacing w:after="0" w:line="240" w:lineRule="auto"/>
              <w:ind w:hanging="108"/>
              <w:jc w:val="center"/>
              <w:rPr>
                <w:rFonts w:ascii="Times New Roman" w:eastAsia="Times New Roman" w:hAnsi="Times New Roman" w:cs="Times New Roman"/>
                <w:b/>
                <w:sz w:val="18"/>
                <w:szCs w:val="18"/>
                <w:lang w:eastAsia="ru-RU"/>
              </w:rPr>
            </w:pPr>
            <w:r w:rsidRPr="00EE7260">
              <w:rPr>
                <w:rFonts w:ascii="Times New Roman" w:eastAsia="Times New Roman" w:hAnsi="Times New Roman" w:cs="Times New Roman"/>
                <w:b/>
                <w:sz w:val="18"/>
                <w:szCs w:val="18"/>
                <w:lang w:eastAsia="ru-RU"/>
              </w:rPr>
              <w:t>2029</w:t>
            </w:r>
          </w:p>
        </w:tc>
        <w:tc>
          <w:tcPr>
            <w:tcW w:w="1247"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b/>
                <w:sz w:val="18"/>
                <w:szCs w:val="18"/>
                <w:lang w:eastAsia="ru-RU"/>
              </w:rPr>
            </w:pPr>
            <w:r w:rsidRPr="00EE7260">
              <w:rPr>
                <w:rFonts w:ascii="Times New Roman" w:eastAsia="Times New Roman" w:hAnsi="Times New Roman" w:cs="Times New Roman"/>
                <w:b/>
                <w:sz w:val="18"/>
                <w:szCs w:val="18"/>
                <w:lang w:eastAsia="ru-RU"/>
              </w:rPr>
              <w:t>2030-2035</w:t>
            </w:r>
          </w:p>
        </w:tc>
      </w:tr>
      <w:tr w:rsidR="00690F49" w:rsidRPr="00EE7260" w:rsidTr="007107D6">
        <w:tc>
          <w:tcPr>
            <w:tcW w:w="10915" w:type="dxa"/>
            <w:gridSpan w:val="8"/>
            <w:tcBorders>
              <w:top w:val="single" w:sz="4" w:space="0" w:color="000000"/>
              <w:left w:val="single" w:sz="4" w:space="0" w:color="000000"/>
              <w:bottom w:val="single" w:sz="4" w:space="0" w:color="000000"/>
            </w:tcBorders>
            <w:vAlign w:val="center"/>
          </w:tcPr>
          <w:p w:rsidR="00690F49" w:rsidRPr="00EE7260" w:rsidRDefault="00690F49" w:rsidP="00EE7260">
            <w:pPr>
              <w:shd w:val="clear" w:color="auto" w:fill="FFFFFF" w:themeFill="background1"/>
              <w:spacing w:after="0" w:line="240" w:lineRule="auto"/>
              <w:rPr>
                <w:rFonts w:ascii="Times New Roman" w:eastAsia="Times New Roman" w:hAnsi="Times New Roman" w:cs="Times New Roman"/>
                <w:sz w:val="18"/>
                <w:szCs w:val="18"/>
                <w:lang w:eastAsia="ru-RU"/>
              </w:rPr>
            </w:pPr>
            <w:r w:rsidRPr="00EE7260">
              <w:rPr>
                <w:rFonts w:ascii="Times New Roman" w:eastAsia="Times New Roman" w:hAnsi="Times New Roman" w:cs="Times New Roman"/>
                <w:spacing w:val="-3"/>
                <w:sz w:val="18"/>
                <w:szCs w:val="18"/>
                <w:lang w:eastAsia="ru-RU"/>
              </w:rPr>
              <w:t>Доступность для потребителей:</w:t>
            </w:r>
          </w:p>
        </w:tc>
      </w:tr>
      <w:tr w:rsidR="00690F49" w:rsidRPr="00EE7260" w:rsidTr="007107D6">
        <w:tc>
          <w:tcPr>
            <w:tcW w:w="4707" w:type="dxa"/>
            <w:tcBorders>
              <w:top w:val="single" w:sz="4" w:space="0" w:color="000000"/>
              <w:left w:val="single" w:sz="4" w:space="0" w:color="000000"/>
              <w:bottom w:val="single" w:sz="4" w:space="0" w:color="000000"/>
              <w:right w:val="single" w:sz="4" w:space="0" w:color="000000"/>
            </w:tcBorders>
            <w:vAlign w:val="center"/>
          </w:tcPr>
          <w:p w:rsidR="00690F49" w:rsidRPr="00EE7260" w:rsidRDefault="00690F49" w:rsidP="00EE7260">
            <w:pPr>
              <w:shd w:val="clear" w:color="auto" w:fill="FFFFFF" w:themeFill="background1"/>
              <w:spacing w:after="0" w:line="240" w:lineRule="auto"/>
              <w:jc w:val="both"/>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доля потребителей в жилых домах, обеспеченных дост</w:t>
            </w:r>
            <w:r w:rsidRPr="00EE7260">
              <w:rPr>
                <w:rFonts w:ascii="Times New Roman" w:eastAsia="Times New Roman" w:hAnsi="Times New Roman" w:cs="Times New Roman"/>
                <w:sz w:val="18"/>
                <w:szCs w:val="18"/>
                <w:lang w:eastAsia="ru-RU"/>
              </w:rPr>
              <w:t>у</w:t>
            </w:r>
            <w:r w:rsidRPr="00EE7260">
              <w:rPr>
                <w:rFonts w:ascii="Times New Roman" w:eastAsia="Times New Roman" w:hAnsi="Times New Roman" w:cs="Times New Roman"/>
                <w:sz w:val="18"/>
                <w:szCs w:val="18"/>
                <w:lang w:eastAsia="ru-RU"/>
              </w:rPr>
              <w:t xml:space="preserve">пом к электроснабжению </w:t>
            </w:r>
          </w:p>
        </w:tc>
        <w:tc>
          <w:tcPr>
            <w:tcW w:w="963"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w:t>
            </w:r>
          </w:p>
        </w:tc>
        <w:tc>
          <w:tcPr>
            <w:tcW w:w="851"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100</w:t>
            </w:r>
          </w:p>
        </w:tc>
        <w:tc>
          <w:tcPr>
            <w:tcW w:w="850"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100</w:t>
            </w:r>
          </w:p>
        </w:tc>
        <w:tc>
          <w:tcPr>
            <w:tcW w:w="709"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100</w:t>
            </w:r>
          </w:p>
        </w:tc>
        <w:tc>
          <w:tcPr>
            <w:tcW w:w="851"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100</w:t>
            </w:r>
          </w:p>
        </w:tc>
        <w:tc>
          <w:tcPr>
            <w:tcW w:w="737"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100</w:t>
            </w:r>
          </w:p>
        </w:tc>
        <w:tc>
          <w:tcPr>
            <w:tcW w:w="1247"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100</w:t>
            </w:r>
          </w:p>
        </w:tc>
      </w:tr>
      <w:tr w:rsidR="00690F49" w:rsidRPr="00EE7260" w:rsidTr="007107D6">
        <w:tc>
          <w:tcPr>
            <w:tcW w:w="10915" w:type="dxa"/>
            <w:gridSpan w:val="8"/>
            <w:tcBorders>
              <w:top w:val="single" w:sz="4" w:space="0" w:color="000000"/>
              <w:left w:val="single" w:sz="4" w:space="0" w:color="000000"/>
              <w:bottom w:val="single" w:sz="4" w:space="0" w:color="000000"/>
            </w:tcBorders>
            <w:vAlign w:val="center"/>
          </w:tcPr>
          <w:p w:rsidR="00690F49" w:rsidRPr="00EE7260" w:rsidRDefault="00690F49" w:rsidP="00EE7260">
            <w:pPr>
              <w:shd w:val="clear" w:color="auto" w:fill="FFFFFF" w:themeFill="background1"/>
              <w:spacing w:after="0" w:line="240" w:lineRule="auto"/>
              <w:rPr>
                <w:rFonts w:ascii="Times New Roman" w:eastAsia="Times New Roman" w:hAnsi="Times New Roman" w:cs="Times New Roman"/>
                <w:sz w:val="18"/>
                <w:szCs w:val="18"/>
                <w:lang w:eastAsia="ru-RU"/>
              </w:rPr>
            </w:pPr>
            <w:r w:rsidRPr="00EE7260">
              <w:rPr>
                <w:rFonts w:ascii="Times New Roman" w:eastAsia="Times New Roman" w:hAnsi="Times New Roman" w:cs="Times New Roman"/>
                <w:spacing w:val="-3"/>
                <w:sz w:val="18"/>
                <w:szCs w:val="18"/>
                <w:lang w:eastAsia="ru-RU"/>
              </w:rPr>
              <w:t>Охват потребителей приборами учета:</w:t>
            </w:r>
          </w:p>
        </w:tc>
      </w:tr>
      <w:tr w:rsidR="00690F49" w:rsidRPr="00EE7260" w:rsidTr="007107D6">
        <w:tc>
          <w:tcPr>
            <w:tcW w:w="4707" w:type="dxa"/>
            <w:tcBorders>
              <w:top w:val="single" w:sz="4" w:space="0" w:color="000000"/>
              <w:left w:val="single" w:sz="4" w:space="0" w:color="000000"/>
              <w:bottom w:val="single" w:sz="4" w:space="0" w:color="000000"/>
              <w:right w:val="single" w:sz="4" w:space="0" w:color="000000"/>
            </w:tcBorders>
            <w:vAlign w:val="center"/>
          </w:tcPr>
          <w:p w:rsidR="00690F49" w:rsidRPr="00EE7260" w:rsidRDefault="00690F49" w:rsidP="00EE7260">
            <w:pPr>
              <w:shd w:val="clear" w:color="auto" w:fill="FFFFFF" w:themeFill="background1"/>
              <w:spacing w:after="0" w:line="240" w:lineRule="auto"/>
              <w:jc w:val="both"/>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доля объемов электрической энергии, потребляемой в многоквартирных домах, расчеты за которую осущест</w:t>
            </w:r>
            <w:r w:rsidRPr="00EE7260">
              <w:rPr>
                <w:rFonts w:ascii="Times New Roman" w:eastAsia="Times New Roman" w:hAnsi="Times New Roman" w:cs="Times New Roman"/>
                <w:sz w:val="18"/>
                <w:szCs w:val="18"/>
                <w:lang w:eastAsia="ru-RU"/>
              </w:rPr>
              <w:t>в</w:t>
            </w:r>
            <w:r w:rsidRPr="00EE7260">
              <w:rPr>
                <w:rFonts w:ascii="Times New Roman" w:eastAsia="Times New Roman" w:hAnsi="Times New Roman" w:cs="Times New Roman"/>
                <w:sz w:val="18"/>
                <w:szCs w:val="18"/>
                <w:lang w:eastAsia="ru-RU"/>
              </w:rPr>
              <w:t>ляются с использованием приборов учета, в общем объ</w:t>
            </w:r>
            <w:r w:rsidRPr="00EE7260">
              <w:rPr>
                <w:rFonts w:ascii="Times New Roman" w:eastAsia="Times New Roman" w:hAnsi="Times New Roman" w:cs="Times New Roman"/>
                <w:sz w:val="18"/>
                <w:szCs w:val="18"/>
                <w:lang w:eastAsia="ru-RU"/>
              </w:rPr>
              <w:t>е</w:t>
            </w:r>
            <w:r w:rsidRPr="00EE7260">
              <w:rPr>
                <w:rFonts w:ascii="Times New Roman" w:eastAsia="Times New Roman" w:hAnsi="Times New Roman" w:cs="Times New Roman"/>
                <w:sz w:val="18"/>
                <w:szCs w:val="18"/>
                <w:lang w:eastAsia="ru-RU"/>
              </w:rPr>
              <w:t>ме электроэнергии, потребляемой в многоквартирных домах</w:t>
            </w:r>
          </w:p>
        </w:tc>
        <w:tc>
          <w:tcPr>
            <w:tcW w:w="963"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w:t>
            </w:r>
          </w:p>
        </w:tc>
        <w:tc>
          <w:tcPr>
            <w:tcW w:w="851"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86</w:t>
            </w:r>
          </w:p>
        </w:tc>
        <w:tc>
          <w:tcPr>
            <w:tcW w:w="850"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87</w:t>
            </w:r>
          </w:p>
        </w:tc>
        <w:tc>
          <w:tcPr>
            <w:tcW w:w="709"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88</w:t>
            </w:r>
          </w:p>
        </w:tc>
        <w:tc>
          <w:tcPr>
            <w:tcW w:w="851"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89</w:t>
            </w:r>
          </w:p>
        </w:tc>
        <w:tc>
          <w:tcPr>
            <w:tcW w:w="737"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90</w:t>
            </w:r>
          </w:p>
        </w:tc>
        <w:tc>
          <w:tcPr>
            <w:tcW w:w="1247"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100</w:t>
            </w:r>
          </w:p>
        </w:tc>
      </w:tr>
      <w:tr w:rsidR="00690F49" w:rsidRPr="00EE7260" w:rsidTr="007107D6">
        <w:tc>
          <w:tcPr>
            <w:tcW w:w="4707" w:type="dxa"/>
            <w:tcBorders>
              <w:top w:val="single" w:sz="4" w:space="0" w:color="000000"/>
              <w:left w:val="single" w:sz="4" w:space="0" w:color="000000"/>
              <w:bottom w:val="single" w:sz="4" w:space="0" w:color="000000"/>
              <w:right w:val="single" w:sz="4" w:space="0" w:color="000000"/>
            </w:tcBorders>
            <w:vAlign w:val="center"/>
          </w:tcPr>
          <w:p w:rsidR="00690F49" w:rsidRPr="00EE7260" w:rsidRDefault="00690F49" w:rsidP="00EE7260">
            <w:pPr>
              <w:shd w:val="clear" w:color="auto" w:fill="FFFFFF" w:themeFill="background1"/>
              <w:spacing w:after="0" w:line="240" w:lineRule="auto"/>
              <w:jc w:val="both"/>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доля объемов электрической энергии на обеспечение бюджетных учреждений, расчеты за которую осущест</w:t>
            </w:r>
            <w:r w:rsidRPr="00EE7260">
              <w:rPr>
                <w:rFonts w:ascii="Times New Roman" w:eastAsia="Times New Roman" w:hAnsi="Times New Roman" w:cs="Times New Roman"/>
                <w:sz w:val="18"/>
                <w:szCs w:val="18"/>
                <w:lang w:eastAsia="ru-RU"/>
              </w:rPr>
              <w:t>в</w:t>
            </w:r>
            <w:r w:rsidRPr="00EE7260">
              <w:rPr>
                <w:rFonts w:ascii="Times New Roman" w:eastAsia="Times New Roman" w:hAnsi="Times New Roman" w:cs="Times New Roman"/>
                <w:sz w:val="18"/>
                <w:szCs w:val="18"/>
                <w:lang w:eastAsia="ru-RU"/>
              </w:rPr>
              <w:t>ляются с использованием приборов учета</w:t>
            </w:r>
          </w:p>
        </w:tc>
        <w:tc>
          <w:tcPr>
            <w:tcW w:w="963"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w:t>
            </w:r>
          </w:p>
        </w:tc>
        <w:tc>
          <w:tcPr>
            <w:tcW w:w="851"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100</w:t>
            </w:r>
          </w:p>
        </w:tc>
        <w:tc>
          <w:tcPr>
            <w:tcW w:w="850"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100</w:t>
            </w:r>
          </w:p>
        </w:tc>
        <w:tc>
          <w:tcPr>
            <w:tcW w:w="709"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100</w:t>
            </w:r>
          </w:p>
        </w:tc>
        <w:tc>
          <w:tcPr>
            <w:tcW w:w="851" w:type="dxa"/>
            <w:vAlign w:val="center"/>
          </w:tcPr>
          <w:p w:rsidR="00690F49" w:rsidRPr="00EE7260" w:rsidRDefault="00690F49" w:rsidP="00EE7260">
            <w:pPr>
              <w:shd w:val="clear" w:color="auto" w:fill="FFFFFF" w:themeFill="background1"/>
              <w:spacing w:after="0" w:line="240" w:lineRule="auto"/>
              <w:ind w:hanging="108"/>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100</w:t>
            </w:r>
          </w:p>
        </w:tc>
        <w:tc>
          <w:tcPr>
            <w:tcW w:w="737"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100</w:t>
            </w:r>
          </w:p>
        </w:tc>
        <w:tc>
          <w:tcPr>
            <w:tcW w:w="1247"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100</w:t>
            </w:r>
          </w:p>
        </w:tc>
      </w:tr>
      <w:tr w:rsidR="00690F49" w:rsidRPr="00EE7260" w:rsidTr="007107D6">
        <w:tc>
          <w:tcPr>
            <w:tcW w:w="10915" w:type="dxa"/>
            <w:gridSpan w:val="8"/>
            <w:tcBorders>
              <w:top w:val="single" w:sz="4" w:space="0" w:color="000000"/>
              <w:left w:val="single" w:sz="4" w:space="0" w:color="000000"/>
              <w:bottom w:val="single" w:sz="4" w:space="0" w:color="000000"/>
            </w:tcBorders>
            <w:vAlign w:val="center"/>
          </w:tcPr>
          <w:p w:rsidR="00690F49" w:rsidRPr="00EE7260" w:rsidRDefault="00690F49" w:rsidP="00EE7260">
            <w:pPr>
              <w:shd w:val="clear" w:color="auto" w:fill="FFFFFF" w:themeFill="background1"/>
              <w:spacing w:after="0" w:line="240" w:lineRule="auto"/>
              <w:rPr>
                <w:rFonts w:ascii="Times New Roman" w:eastAsia="Times New Roman" w:hAnsi="Times New Roman" w:cs="Times New Roman"/>
                <w:sz w:val="18"/>
                <w:szCs w:val="18"/>
                <w:lang w:eastAsia="ru-RU"/>
              </w:rPr>
            </w:pPr>
            <w:r w:rsidRPr="00EE7260">
              <w:rPr>
                <w:rFonts w:ascii="Times New Roman" w:eastAsia="Times New Roman" w:hAnsi="Times New Roman" w:cs="Times New Roman"/>
                <w:spacing w:val="-3"/>
                <w:sz w:val="18"/>
                <w:szCs w:val="18"/>
                <w:lang w:eastAsia="ru-RU"/>
              </w:rPr>
              <w:t>Надежность обслуживания систем электроснабжения:</w:t>
            </w:r>
          </w:p>
        </w:tc>
      </w:tr>
      <w:tr w:rsidR="00690F49" w:rsidRPr="00EE7260" w:rsidTr="007107D6">
        <w:tc>
          <w:tcPr>
            <w:tcW w:w="4707" w:type="dxa"/>
            <w:tcBorders>
              <w:top w:val="single" w:sz="4" w:space="0" w:color="000000"/>
              <w:left w:val="single" w:sz="4" w:space="0" w:color="000000"/>
              <w:bottom w:val="single" w:sz="4" w:space="0" w:color="000000"/>
              <w:right w:val="single" w:sz="4" w:space="0" w:color="000000"/>
            </w:tcBorders>
            <w:vAlign w:val="center"/>
          </w:tcPr>
          <w:p w:rsidR="00690F49" w:rsidRPr="00EE7260" w:rsidRDefault="00690F49" w:rsidP="00EE7260">
            <w:pPr>
              <w:shd w:val="clear" w:color="auto" w:fill="FFFFFF" w:themeFill="background1"/>
              <w:spacing w:after="0" w:line="240" w:lineRule="auto"/>
              <w:jc w:val="both"/>
              <w:rPr>
                <w:rFonts w:ascii="Times New Roman" w:eastAsia="Times New Roman" w:hAnsi="Times New Roman" w:cs="Times New Roman"/>
                <w:spacing w:val="-7"/>
                <w:sz w:val="18"/>
                <w:szCs w:val="18"/>
                <w:lang w:eastAsia="ru-RU"/>
              </w:rPr>
            </w:pPr>
            <w:r w:rsidRPr="00EE7260">
              <w:rPr>
                <w:rFonts w:ascii="Times New Roman" w:eastAsia="Times New Roman" w:hAnsi="Times New Roman" w:cs="Times New Roman"/>
                <w:spacing w:val="-7"/>
                <w:sz w:val="18"/>
                <w:szCs w:val="18"/>
                <w:lang w:eastAsia="ru-RU"/>
              </w:rPr>
              <w:t>аварийность системы электроснабжения (количество аварий и повреждений на 1 км сети в год)</w:t>
            </w:r>
          </w:p>
        </w:tc>
        <w:tc>
          <w:tcPr>
            <w:tcW w:w="963"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ед./</w:t>
            </w:r>
            <w:proofErr w:type="gramStart"/>
            <w:r w:rsidRPr="00EE7260">
              <w:rPr>
                <w:rFonts w:ascii="Times New Roman" w:eastAsia="Times New Roman" w:hAnsi="Times New Roman" w:cs="Times New Roman"/>
                <w:sz w:val="18"/>
                <w:szCs w:val="18"/>
                <w:lang w:eastAsia="ru-RU"/>
              </w:rPr>
              <w:t>км</w:t>
            </w:r>
            <w:proofErr w:type="gramEnd"/>
          </w:p>
        </w:tc>
        <w:tc>
          <w:tcPr>
            <w:tcW w:w="851"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0,05</w:t>
            </w:r>
          </w:p>
        </w:tc>
        <w:tc>
          <w:tcPr>
            <w:tcW w:w="850"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0,05</w:t>
            </w:r>
          </w:p>
        </w:tc>
        <w:tc>
          <w:tcPr>
            <w:tcW w:w="709"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0,05</w:t>
            </w:r>
          </w:p>
        </w:tc>
        <w:tc>
          <w:tcPr>
            <w:tcW w:w="851"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0,05</w:t>
            </w:r>
          </w:p>
        </w:tc>
        <w:tc>
          <w:tcPr>
            <w:tcW w:w="737"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0,05</w:t>
            </w:r>
          </w:p>
        </w:tc>
        <w:tc>
          <w:tcPr>
            <w:tcW w:w="1247"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0,01</w:t>
            </w:r>
          </w:p>
        </w:tc>
      </w:tr>
      <w:tr w:rsidR="00690F49" w:rsidRPr="00EE7260" w:rsidTr="007107D6">
        <w:tc>
          <w:tcPr>
            <w:tcW w:w="4707" w:type="dxa"/>
            <w:tcBorders>
              <w:top w:val="single" w:sz="4" w:space="0" w:color="000000"/>
              <w:left w:val="single" w:sz="4" w:space="0" w:color="000000"/>
              <w:bottom w:val="single" w:sz="4" w:space="0" w:color="000000"/>
              <w:right w:val="single" w:sz="4" w:space="0" w:color="000000"/>
            </w:tcBorders>
            <w:vAlign w:val="center"/>
          </w:tcPr>
          <w:p w:rsidR="00690F49" w:rsidRPr="00EE7260" w:rsidRDefault="00690F49" w:rsidP="00EE7260">
            <w:pPr>
              <w:shd w:val="clear" w:color="auto" w:fill="FFFFFF" w:themeFill="background1"/>
              <w:spacing w:after="0" w:line="240" w:lineRule="auto"/>
              <w:jc w:val="both"/>
              <w:rPr>
                <w:rFonts w:ascii="Times New Roman" w:eastAsia="Times New Roman" w:hAnsi="Times New Roman" w:cs="Times New Roman"/>
                <w:spacing w:val="-7"/>
                <w:sz w:val="18"/>
                <w:szCs w:val="18"/>
                <w:lang w:eastAsia="ru-RU"/>
              </w:rPr>
            </w:pPr>
            <w:r w:rsidRPr="00EE7260">
              <w:rPr>
                <w:rFonts w:ascii="Times New Roman" w:eastAsia="Times New Roman" w:hAnsi="Times New Roman" w:cs="Times New Roman"/>
                <w:spacing w:val="-7"/>
                <w:sz w:val="18"/>
                <w:szCs w:val="18"/>
                <w:lang w:eastAsia="ru-RU"/>
              </w:rPr>
              <w:t xml:space="preserve">продолжительность (бесперебойность) поставки товаров и услуг </w:t>
            </w:r>
          </w:p>
        </w:tc>
        <w:tc>
          <w:tcPr>
            <w:tcW w:w="963"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час/день</w:t>
            </w:r>
          </w:p>
        </w:tc>
        <w:tc>
          <w:tcPr>
            <w:tcW w:w="851"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24/7</w:t>
            </w:r>
          </w:p>
        </w:tc>
        <w:tc>
          <w:tcPr>
            <w:tcW w:w="850"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24/7</w:t>
            </w:r>
          </w:p>
        </w:tc>
        <w:tc>
          <w:tcPr>
            <w:tcW w:w="709"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24/7</w:t>
            </w:r>
          </w:p>
        </w:tc>
        <w:tc>
          <w:tcPr>
            <w:tcW w:w="851"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24/7</w:t>
            </w:r>
          </w:p>
        </w:tc>
        <w:tc>
          <w:tcPr>
            <w:tcW w:w="737"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24/7</w:t>
            </w:r>
          </w:p>
        </w:tc>
        <w:tc>
          <w:tcPr>
            <w:tcW w:w="1247"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24/7</w:t>
            </w:r>
          </w:p>
        </w:tc>
      </w:tr>
      <w:tr w:rsidR="00690F49" w:rsidRPr="00EE7260" w:rsidTr="007107D6">
        <w:tc>
          <w:tcPr>
            <w:tcW w:w="10915" w:type="dxa"/>
            <w:gridSpan w:val="8"/>
            <w:tcBorders>
              <w:top w:val="single" w:sz="4" w:space="0" w:color="000000"/>
              <w:left w:val="single" w:sz="4" w:space="0" w:color="000000"/>
              <w:bottom w:val="single" w:sz="4" w:space="0" w:color="000000"/>
            </w:tcBorders>
            <w:vAlign w:val="center"/>
          </w:tcPr>
          <w:p w:rsidR="00690F49" w:rsidRPr="00EE7260" w:rsidRDefault="00690F49" w:rsidP="00EE7260">
            <w:pPr>
              <w:shd w:val="clear" w:color="auto" w:fill="FFFFFF" w:themeFill="background1"/>
              <w:spacing w:after="0" w:line="240" w:lineRule="auto"/>
              <w:rPr>
                <w:rFonts w:ascii="Times New Roman" w:eastAsia="Times New Roman" w:hAnsi="Times New Roman" w:cs="Times New Roman"/>
                <w:sz w:val="18"/>
                <w:szCs w:val="18"/>
                <w:lang w:eastAsia="ru-RU"/>
              </w:rPr>
            </w:pPr>
            <w:r w:rsidRPr="00EE7260">
              <w:rPr>
                <w:rFonts w:ascii="Times New Roman" w:eastAsia="Times New Roman" w:hAnsi="Times New Roman" w:cs="Times New Roman"/>
                <w:spacing w:val="-3"/>
                <w:sz w:val="18"/>
                <w:szCs w:val="18"/>
                <w:lang w:eastAsia="ru-RU"/>
              </w:rPr>
              <w:t>Ресурсная эффективность электроснабжения:</w:t>
            </w:r>
          </w:p>
        </w:tc>
      </w:tr>
      <w:tr w:rsidR="00690F49" w:rsidRPr="00EE7260" w:rsidTr="007107D6">
        <w:tc>
          <w:tcPr>
            <w:tcW w:w="4707" w:type="dxa"/>
            <w:tcBorders>
              <w:top w:val="single" w:sz="4" w:space="0" w:color="000000"/>
              <w:left w:val="single" w:sz="4" w:space="0" w:color="000000"/>
              <w:bottom w:val="single" w:sz="4" w:space="0" w:color="000000"/>
              <w:right w:val="single" w:sz="4" w:space="0" w:color="000000"/>
            </w:tcBorders>
            <w:vAlign w:val="center"/>
          </w:tcPr>
          <w:p w:rsidR="00690F49" w:rsidRPr="00EE7260" w:rsidRDefault="00690F49" w:rsidP="00EE7260">
            <w:pPr>
              <w:shd w:val="clear" w:color="auto" w:fill="FFFFFF" w:themeFill="background1"/>
              <w:spacing w:after="0" w:line="240" w:lineRule="auto"/>
              <w:jc w:val="both"/>
              <w:rPr>
                <w:rFonts w:ascii="Times New Roman" w:eastAsia="Times New Roman" w:hAnsi="Times New Roman" w:cs="Times New Roman"/>
                <w:sz w:val="18"/>
                <w:szCs w:val="18"/>
                <w:lang w:eastAsia="ru-RU"/>
              </w:rPr>
            </w:pPr>
            <w:r w:rsidRPr="00EE7260">
              <w:rPr>
                <w:rFonts w:ascii="Times New Roman" w:eastAsia="Times New Roman" w:hAnsi="Times New Roman" w:cs="Times New Roman"/>
                <w:spacing w:val="-7"/>
                <w:sz w:val="18"/>
                <w:szCs w:val="18"/>
                <w:lang w:eastAsia="ru-RU"/>
              </w:rPr>
              <w:t>уровень потерь электрической энергии</w:t>
            </w:r>
            <w:proofErr w:type="gramStart"/>
            <w:r w:rsidRPr="00EE7260">
              <w:rPr>
                <w:rFonts w:ascii="Times New Roman" w:eastAsia="Times New Roman" w:hAnsi="Times New Roman" w:cs="Times New Roman"/>
                <w:spacing w:val="-7"/>
                <w:sz w:val="18"/>
                <w:szCs w:val="18"/>
                <w:lang w:eastAsia="ru-RU"/>
              </w:rPr>
              <w:t xml:space="preserve"> (%)</w:t>
            </w:r>
            <w:proofErr w:type="gramEnd"/>
          </w:p>
        </w:tc>
        <w:tc>
          <w:tcPr>
            <w:tcW w:w="963"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10,0</w:t>
            </w:r>
          </w:p>
        </w:tc>
        <w:tc>
          <w:tcPr>
            <w:tcW w:w="850"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9,5</w:t>
            </w:r>
          </w:p>
        </w:tc>
        <w:tc>
          <w:tcPr>
            <w:tcW w:w="709"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9,0</w:t>
            </w:r>
          </w:p>
        </w:tc>
        <w:tc>
          <w:tcPr>
            <w:tcW w:w="851"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8,5</w:t>
            </w:r>
          </w:p>
        </w:tc>
        <w:tc>
          <w:tcPr>
            <w:tcW w:w="737"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8,0</w:t>
            </w:r>
          </w:p>
        </w:tc>
        <w:tc>
          <w:tcPr>
            <w:tcW w:w="1247"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8,0</w:t>
            </w:r>
          </w:p>
        </w:tc>
      </w:tr>
    </w:tbl>
    <w:p w:rsidR="00690F49" w:rsidRPr="00EE7260" w:rsidRDefault="00690F49" w:rsidP="00EE7260">
      <w:pPr>
        <w:keepNext/>
        <w:keepLines/>
        <w:numPr>
          <w:ilvl w:val="2"/>
          <w:numId w:val="0"/>
        </w:numPr>
        <w:shd w:val="clear" w:color="auto" w:fill="FFFFFF" w:themeFill="background1"/>
        <w:spacing w:before="240" w:after="240" w:line="240" w:lineRule="auto"/>
        <w:jc w:val="both"/>
        <w:outlineLvl w:val="2"/>
        <w:rPr>
          <w:rFonts w:ascii="Times New Roman" w:eastAsiaTheme="majorEastAsia" w:hAnsi="Times New Roman" w:cs="Times New Roman"/>
          <w:b/>
          <w:sz w:val="18"/>
          <w:szCs w:val="18"/>
          <w:lang w:eastAsia="ru-RU"/>
        </w:rPr>
      </w:pPr>
      <w:r w:rsidRPr="00EE7260">
        <w:rPr>
          <w:rFonts w:ascii="Times New Roman" w:eastAsiaTheme="majorEastAsia" w:hAnsi="Times New Roman" w:cs="Times New Roman"/>
          <w:b/>
          <w:sz w:val="18"/>
          <w:szCs w:val="18"/>
          <w:lang w:eastAsia="ru-RU"/>
        </w:rPr>
        <w:t>Значения целевых показателей систем газоснабжения</w:t>
      </w:r>
    </w:p>
    <w:tbl>
      <w:tblPr>
        <w:tblStyle w:val="afe"/>
        <w:tblW w:w="10774" w:type="dxa"/>
        <w:tblInd w:w="-459" w:type="dxa"/>
        <w:tblLayout w:type="fixed"/>
        <w:tblLook w:val="04A0" w:firstRow="1" w:lastRow="0" w:firstColumn="1" w:lastColumn="0" w:noHBand="0" w:noVBand="1"/>
      </w:tblPr>
      <w:tblGrid>
        <w:gridCol w:w="4566"/>
        <w:gridCol w:w="963"/>
        <w:gridCol w:w="851"/>
        <w:gridCol w:w="850"/>
        <w:gridCol w:w="709"/>
        <w:gridCol w:w="851"/>
        <w:gridCol w:w="737"/>
        <w:gridCol w:w="1247"/>
      </w:tblGrid>
      <w:tr w:rsidR="00690F49" w:rsidRPr="00EE7260" w:rsidTr="007107D6">
        <w:trPr>
          <w:tblHeader/>
        </w:trPr>
        <w:tc>
          <w:tcPr>
            <w:tcW w:w="4566" w:type="dxa"/>
            <w:vMerge w:val="restart"/>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b/>
                <w:sz w:val="18"/>
                <w:szCs w:val="18"/>
                <w:lang w:eastAsia="ru-RU"/>
              </w:rPr>
            </w:pPr>
            <w:r w:rsidRPr="00EE7260">
              <w:rPr>
                <w:rFonts w:ascii="Times New Roman" w:eastAsia="Times New Roman" w:hAnsi="Times New Roman" w:cs="Times New Roman"/>
                <w:b/>
                <w:sz w:val="18"/>
                <w:szCs w:val="18"/>
                <w:lang w:eastAsia="ru-RU"/>
              </w:rPr>
              <w:t>Наименование показателя</w:t>
            </w:r>
          </w:p>
        </w:tc>
        <w:tc>
          <w:tcPr>
            <w:tcW w:w="6208" w:type="dxa"/>
            <w:gridSpan w:val="7"/>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b/>
                <w:sz w:val="18"/>
                <w:szCs w:val="18"/>
                <w:lang w:eastAsia="ru-RU"/>
              </w:rPr>
            </w:pPr>
            <w:r w:rsidRPr="00EE7260">
              <w:rPr>
                <w:rFonts w:ascii="Times New Roman" w:eastAsia="Times New Roman" w:hAnsi="Times New Roman" w:cs="Times New Roman"/>
                <w:b/>
                <w:sz w:val="18"/>
                <w:szCs w:val="18"/>
                <w:lang w:eastAsia="ru-RU"/>
              </w:rPr>
              <w:t>Значения целевых показателей с разбивкой по годам</w:t>
            </w:r>
          </w:p>
        </w:tc>
      </w:tr>
      <w:tr w:rsidR="00690F49" w:rsidRPr="00EE7260" w:rsidTr="007107D6">
        <w:trPr>
          <w:tblHeader/>
        </w:trPr>
        <w:tc>
          <w:tcPr>
            <w:tcW w:w="4566" w:type="dxa"/>
            <w:vMerge/>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b/>
                <w:sz w:val="18"/>
                <w:szCs w:val="18"/>
                <w:lang w:eastAsia="ru-RU"/>
              </w:rPr>
            </w:pPr>
          </w:p>
        </w:tc>
        <w:tc>
          <w:tcPr>
            <w:tcW w:w="963"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b/>
                <w:sz w:val="18"/>
                <w:szCs w:val="18"/>
                <w:lang w:eastAsia="ru-RU"/>
              </w:rPr>
            </w:pPr>
            <w:r w:rsidRPr="00EE7260">
              <w:rPr>
                <w:rFonts w:ascii="Times New Roman" w:eastAsia="Times New Roman" w:hAnsi="Times New Roman" w:cs="Times New Roman"/>
                <w:b/>
                <w:sz w:val="18"/>
                <w:szCs w:val="18"/>
                <w:lang w:eastAsia="ru-RU"/>
              </w:rPr>
              <w:t>ед. изм.</w:t>
            </w:r>
          </w:p>
        </w:tc>
        <w:tc>
          <w:tcPr>
            <w:tcW w:w="851"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b/>
                <w:sz w:val="18"/>
                <w:szCs w:val="18"/>
                <w:lang w:eastAsia="ru-RU"/>
              </w:rPr>
            </w:pPr>
            <w:r w:rsidRPr="00EE7260">
              <w:rPr>
                <w:rFonts w:ascii="Times New Roman" w:eastAsia="Times New Roman" w:hAnsi="Times New Roman" w:cs="Times New Roman"/>
                <w:b/>
                <w:sz w:val="18"/>
                <w:szCs w:val="18"/>
                <w:lang w:eastAsia="ru-RU"/>
              </w:rPr>
              <w:t xml:space="preserve">2025 </w:t>
            </w:r>
          </w:p>
        </w:tc>
        <w:tc>
          <w:tcPr>
            <w:tcW w:w="850"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b/>
                <w:sz w:val="18"/>
                <w:szCs w:val="18"/>
                <w:lang w:eastAsia="ru-RU"/>
              </w:rPr>
            </w:pPr>
            <w:r w:rsidRPr="00EE7260">
              <w:rPr>
                <w:rFonts w:ascii="Times New Roman" w:eastAsia="Times New Roman" w:hAnsi="Times New Roman" w:cs="Times New Roman"/>
                <w:b/>
                <w:sz w:val="18"/>
                <w:szCs w:val="18"/>
                <w:lang w:eastAsia="ru-RU"/>
              </w:rPr>
              <w:t>2026</w:t>
            </w:r>
          </w:p>
        </w:tc>
        <w:tc>
          <w:tcPr>
            <w:tcW w:w="709"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b/>
                <w:sz w:val="18"/>
                <w:szCs w:val="18"/>
                <w:lang w:eastAsia="ru-RU"/>
              </w:rPr>
            </w:pPr>
            <w:r w:rsidRPr="00EE7260">
              <w:rPr>
                <w:rFonts w:ascii="Times New Roman" w:eastAsia="Times New Roman" w:hAnsi="Times New Roman" w:cs="Times New Roman"/>
                <w:b/>
                <w:sz w:val="18"/>
                <w:szCs w:val="18"/>
                <w:lang w:eastAsia="ru-RU"/>
              </w:rPr>
              <w:t>2027</w:t>
            </w:r>
          </w:p>
        </w:tc>
        <w:tc>
          <w:tcPr>
            <w:tcW w:w="851"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b/>
                <w:sz w:val="18"/>
                <w:szCs w:val="18"/>
                <w:lang w:eastAsia="ru-RU"/>
              </w:rPr>
            </w:pPr>
            <w:r w:rsidRPr="00EE7260">
              <w:rPr>
                <w:rFonts w:ascii="Times New Roman" w:eastAsia="Times New Roman" w:hAnsi="Times New Roman" w:cs="Times New Roman"/>
                <w:b/>
                <w:sz w:val="18"/>
                <w:szCs w:val="18"/>
                <w:lang w:eastAsia="ru-RU"/>
              </w:rPr>
              <w:t>2028</w:t>
            </w:r>
          </w:p>
        </w:tc>
        <w:tc>
          <w:tcPr>
            <w:tcW w:w="737"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b/>
                <w:sz w:val="18"/>
                <w:szCs w:val="18"/>
                <w:lang w:eastAsia="ru-RU"/>
              </w:rPr>
            </w:pPr>
            <w:r w:rsidRPr="00EE7260">
              <w:rPr>
                <w:rFonts w:ascii="Times New Roman" w:eastAsia="Times New Roman" w:hAnsi="Times New Roman" w:cs="Times New Roman"/>
                <w:b/>
                <w:sz w:val="18"/>
                <w:szCs w:val="18"/>
                <w:lang w:eastAsia="ru-RU"/>
              </w:rPr>
              <w:t>2029</w:t>
            </w:r>
          </w:p>
        </w:tc>
        <w:tc>
          <w:tcPr>
            <w:tcW w:w="1247"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b/>
                <w:sz w:val="18"/>
                <w:szCs w:val="18"/>
                <w:lang w:eastAsia="ru-RU"/>
              </w:rPr>
            </w:pPr>
            <w:r w:rsidRPr="00EE7260">
              <w:rPr>
                <w:rFonts w:ascii="Times New Roman" w:eastAsia="Times New Roman" w:hAnsi="Times New Roman" w:cs="Times New Roman"/>
                <w:b/>
                <w:sz w:val="18"/>
                <w:szCs w:val="18"/>
                <w:lang w:eastAsia="ru-RU"/>
              </w:rPr>
              <w:t>2030-2035</w:t>
            </w:r>
          </w:p>
        </w:tc>
      </w:tr>
      <w:tr w:rsidR="00690F49" w:rsidRPr="00EE7260" w:rsidTr="007107D6">
        <w:tc>
          <w:tcPr>
            <w:tcW w:w="10774" w:type="dxa"/>
            <w:gridSpan w:val="8"/>
            <w:tcBorders>
              <w:top w:val="single" w:sz="4" w:space="0" w:color="000000"/>
              <w:left w:val="single" w:sz="4" w:space="0" w:color="000000"/>
              <w:bottom w:val="single" w:sz="4" w:space="0" w:color="000000"/>
            </w:tcBorders>
            <w:vAlign w:val="center"/>
          </w:tcPr>
          <w:p w:rsidR="00690F49" w:rsidRPr="00EE7260" w:rsidRDefault="00690F49" w:rsidP="00EE7260">
            <w:pPr>
              <w:shd w:val="clear" w:color="auto" w:fill="FFFFFF" w:themeFill="background1"/>
              <w:spacing w:after="0" w:line="240" w:lineRule="auto"/>
              <w:rPr>
                <w:rFonts w:ascii="Times New Roman" w:eastAsia="Times New Roman" w:hAnsi="Times New Roman" w:cs="Times New Roman"/>
                <w:sz w:val="18"/>
                <w:szCs w:val="18"/>
                <w:lang w:eastAsia="ru-RU"/>
              </w:rPr>
            </w:pPr>
            <w:r w:rsidRPr="00EE7260">
              <w:rPr>
                <w:rFonts w:ascii="Times New Roman" w:eastAsia="Times New Roman" w:hAnsi="Times New Roman" w:cs="Times New Roman"/>
                <w:spacing w:val="-3"/>
                <w:sz w:val="18"/>
                <w:szCs w:val="18"/>
                <w:lang w:eastAsia="ru-RU"/>
              </w:rPr>
              <w:lastRenderedPageBreak/>
              <w:t>Доступность для потребителей:</w:t>
            </w:r>
          </w:p>
        </w:tc>
      </w:tr>
      <w:tr w:rsidR="00690F49" w:rsidRPr="00EE7260" w:rsidTr="007107D6">
        <w:tc>
          <w:tcPr>
            <w:tcW w:w="4566" w:type="dxa"/>
            <w:tcBorders>
              <w:top w:val="single" w:sz="4" w:space="0" w:color="000000"/>
              <w:left w:val="single" w:sz="4" w:space="0" w:color="000000"/>
              <w:bottom w:val="single" w:sz="4" w:space="0" w:color="000000"/>
              <w:right w:val="single" w:sz="4" w:space="0" w:color="000000"/>
            </w:tcBorders>
          </w:tcPr>
          <w:p w:rsidR="00690F49" w:rsidRPr="00EE7260" w:rsidRDefault="00690F49" w:rsidP="00EE7260">
            <w:pPr>
              <w:widowControl w:val="0"/>
              <w:shd w:val="clear" w:color="auto" w:fill="FFFFFF" w:themeFill="background1"/>
              <w:suppressAutoHyphens/>
              <w:autoSpaceDE w:val="0"/>
              <w:snapToGrid w:val="0"/>
              <w:spacing w:after="0" w:line="240" w:lineRule="auto"/>
              <w:jc w:val="both"/>
              <w:rPr>
                <w:rFonts w:ascii="Times New Roman" w:eastAsia="Times New Roman" w:hAnsi="Times New Roman" w:cs="Times New Roman"/>
                <w:sz w:val="18"/>
                <w:szCs w:val="18"/>
                <w:lang w:eastAsia="zh-CN"/>
              </w:rPr>
            </w:pPr>
            <w:r w:rsidRPr="00EE7260">
              <w:rPr>
                <w:rFonts w:ascii="Times New Roman" w:eastAsia="Times New Roman" w:hAnsi="Times New Roman" w:cs="Times New Roman"/>
                <w:sz w:val="18"/>
                <w:szCs w:val="18"/>
                <w:lang w:eastAsia="zh-CN"/>
              </w:rPr>
              <w:t xml:space="preserve">Увеличение количества газифицированных квартир (домовладений), </w:t>
            </w:r>
          </w:p>
        </w:tc>
        <w:tc>
          <w:tcPr>
            <w:tcW w:w="963" w:type="dxa"/>
            <w:vAlign w:val="center"/>
          </w:tcPr>
          <w:p w:rsidR="00690F49" w:rsidRPr="00EE7260" w:rsidRDefault="00690F49" w:rsidP="00EE7260">
            <w:pPr>
              <w:widowControl w:val="0"/>
              <w:shd w:val="clear" w:color="auto" w:fill="FFFFFF" w:themeFill="background1"/>
              <w:suppressAutoHyphens/>
              <w:autoSpaceDE w:val="0"/>
              <w:spacing w:after="0" w:line="240" w:lineRule="auto"/>
              <w:ind w:left="-216"/>
              <w:jc w:val="center"/>
              <w:rPr>
                <w:rFonts w:ascii="Times New Roman" w:eastAsia="Times New Roman" w:hAnsi="Times New Roman" w:cs="Times New Roman"/>
                <w:sz w:val="18"/>
                <w:szCs w:val="18"/>
                <w:lang w:eastAsia="zh-CN"/>
              </w:rPr>
            </w:pPr>
            <w:r w:rsidRPr="00EE7260">
              <w:rPr>
                <w:rFonts w:ascii="Times New Roman" w:eastAsia="Times New Roman" w:hAnsi="Times New Roman" w:cs="Times New Roman"/>
                <w:sz w:val="18"/>
                <w:szCs w:val="18"/>
                <w:lang w:eastAsia="zh-CN"/>
              </w:rPr>
              <w:t>ед.</w:t>
            </w:r>
          </w:p>
        </w:tc>
        <w:tc>
          <w:tcPr>
            <w:tcW w:w="851" w:type="dxa"/>
            <w:vAlign w:val="center"/>
          </w:tcPr>
          <w:p w:rsidR="00690F49" w:rsidRPr="00EE7260" w:rsidRDefault="00690F49" w:rsidP="00EE7260">
            <w:pPr>
              <w:widowControl w:val="0"/>
              <w:shd w:val="clear" w:color="auto" w:fill="FFFFFF" w:themeFill="background1"/>
              <w:suppressAutoHyphens/>
              <w:autoSpaceDE w:val="0"/>
              <w:spacing w:after="0" w:line="240" w:lineRule="auto"/>
              <w:ind w:left="-216"/>
              <w:jc w:val="center"/>
              <w:rPr>
                <w:rFonts w:ascii="Times New Roman" w:eastAsia="Times New Roman" w:hAnsi="Times New Roman" w:cs="Times New Roman"/>
                <w:sz w:val="18"/>
                <w:szCs w:val="18"/>
                <w:lang w:eastAsia="zh-CN"/>
              </w:rPr>
            </w:pPr>
            <w:r w:rsidRPr="00EE7260">
              <w:rPr>
                <w:rFonts w:ascii="Times New Roman" w:eastAsia="Times New Roman" w:hAnsi="Times New Roman" w:cs="Times New Roman"/>
                <w:sz w:val="18"/>
                <w:szCs w:val="18"/>
                <w:lang w:eastAsia="zh-CN"/>
              </w:rPr>
              <w:t>255</w:t>
            </w:r>
          </w:p>
        </w:tc>
        <w:tc>
          <w:tcPr>
            <w:tcW w:w="850" w:type="dxa"/>
            <w:vAlign w:val="center"/>
          </w:tcPr>
          <w:p w:rsidR="00690F49" w:rsidRPr="00EE7260" w:rsidRDefault="00690F49" w:rsidP="00EE7260">
            <w:pPr>
              <w:widowControl w:val="0"/>
              <w:shd w:val="clear" w:color="auto" w:fill="FFFFFF" w:themeFill="background1"/>
              <w:suppressAutoHyphens/>
              <w:autoSpaceDE w:val="0"/>
              <w:spacing w:after="0" w:line="240" w:lineRule="auto"/>
              <w:ind w:left="-216"/>
              <w:jc w:val="center"/>
              <w:rPr>
                <w:rFonts w:ascii="Times New Roman" w:eastAsia="Times New Roman" w:hAnsi="Times New Roman" w:cs="Times New Roman"/>
                <w:sz w:val="18"/>
                <w:szCs w:val="18"/>
                <w:lang w:eastAsia="zh-CN"/>
              </w:rPr>
            </w:pPr>
            <w:r w:rsidRPr="00EE7260">
              <w:rPr>
                <w:rFonts w:ascii="Times New Roman" w:eastAsia="Times New Roman" w:hAnsi="Times New Roman" w:cs="Times New Roman"/>
                <w:sz w:val="18"/>
                <w:szCs w:val="18"/>
                <w:lang w:eastAsia="zh-CN"/>
              </w:rPr>
              <w:t>260</w:t>
            </w:r>
          </w:p>
        </w:tc>
        <w:tc>
          <w:tcPr>
            <w:tcW w:w="709" w:type="dxa"/>
            <w:vAlign w:val="center"/>
          </w:tcPr>
          <w:p w:rsidR="00690F49" w:rsidRPr="00EE7260" w:rsidRDefault="00690F49" w:rsidP="00EE7260">
            <w:pPr>
              <w:widowControl w:val="0"/>
              <w:shd w:val="clear" w:color="auto" w:fill="FFFFFF" w:themeFill="background1"/>
              <w:suppressAutoHyphens/>
              <w:autoSpaceDE w:val="0"/>
              <w:spacing w:after="0" w:line="240" w:lineRule="auto"/>
              <w:jc w:val="center"/>
              <w:rPr>
                <w:rFonts w:ascii="Times New Roman" w:eastAsia="Times New Roman" w:hAnsi="Times New Roman" w:cs="Times New Roman"/>
                <w:sz w:val="18"/>
                <w:szCs w:val="18"/>
                <w:lang w:eastAsia="zh-CN"/>
              </w:rPr>
            </w:pPr>
            <w:r w:rsidRPr="00EE7260">
              <w:rPr>
                <w:rFonts w:ascii="Times New Roman" w:eastAsia="Times New Roman" w:hAnsi="Times New Roman" w:cs="Times New Roman"/>
                <w:sz w:val="18"/>
                <w:szCs w:val="18"/>
                <w:lang w:eastAsia="zh-CN"/>
              </w:rPr>
              <w:t>270</w:t>
            </w:r>
          </w:p>
        </w:tc>
        <w:tc>
          <w:tcPr>
            <w:tcW w:w="851" w:type="dxa"/>
            <w:vAlign w:val="center"/>
          </w:tcPr>
          <w:p w:rsidR="00690F49" w:rsidRPr="00EE7260" w:rsidRDefault="00690F49" w:rsidP="00EE7260">
            <w:pPr>
              <w:widowControl w:val="0"/>
              <w:shd w:val="clear" w:color="auto" w:fill="FFFFFF" w:themeFill="background1"/>
              <w:suppressAutoHyphens/>
              <w:autoSpaceDE w:val="0"/>
              <w:spacing w:after="0" w:line="240" w:lineRule="auto"/>
              <w:jc w:val="center"/>
              <w:rPr>
                <w:rFonts w:ascii="Times New Roman" w:eastAsia="Times New Roman" w:hAnsi="Times New Roman" w:cs="Times New Roman"/>
                <w:sz w:val="18"/>
                <w:szCs w:val="18"/>
                <w:lang w:eastAsia="zh-CN"/>
              </w:rPr>
            </w:pPr>
            <w:r w:rsidRPr="00EE7260">
              <w:rPr>
                <w:rFonts w:ascii="Times New Roman" w:eastAsia="Times New Roman" w:hAnsi="Times New Roman" w:cs="Times New Roman"/>
                <w:sz w:val="18"/>
                <w:szCs w:val="18"/>
                <w:lang w:eastAsia="zh-CN"/>
              </w:rPr>
              <w:t>280</w:t>
            </w:r>
          </w:p>
        </w:tc>
        <w:tc>
          <w:tcPr>
            <w:tcW w:w="737" w:type="dxa"/>
            <w:vAlign w:val="center"/>
          </w:tcPr>
          <w:p w:rsidR="00690F49" w:rsidRPr="00EE7260" w:rsidRDefault="00690F49" w:rsidP="00EE7260">
            <w:pPr>
              <w:widowControl w:val="0"/>
              <w:shd w:val="clear" w:color="auto" w:fill="FFFFFF" w:themeFill="background1"/>
              <w:suppressAutoHyphens/>
              <w:autoSpaceDE w:val="0"/>
              <w:spacing w:after="0" w:line="240" w:lineRule="auto"/>
              <w:ind w:left="-216"/>
              <w:jc w:val="center"/>
              <w:rPr>
                <w:rFonts w:ascii="Times New Roman" w:eastAsia="Times New Roman" w:hAnsi="Times New Roman" w:cs="Times New Roman"/>
                <w:sz w:val="18"/>
                <w:szCs w:val="18"/>
                <w:lang w:eastAsia="zh-CN"/>
              </w:rPr>
            </w:pPr>
            <w:r w:rsidRPr="00EE7260">
              <w:rPr>
                <w:rFonts w:ascii="Times New Roman" w:eastAsia="Times New Roman" w:hAnsi="Times New Roman" w:cs="Times New Roman"/>
                <w:sz w:val="18"/>
                <w:szCs w:val="18"/>
                <w:lang w:eastAsia="zh-CN"/>
              </w:rPr>
              <w:t>290</w:t>
            </w:r>
          </w:p>
        </w:tc>
        <w:tc>
          <w:tcPr>
            <w:tcW w:w="1247" w:type="dxa"/>
            <w:vAlign w:val="center"/>
          </w:tcPr>
          <w:p w:rsidR="00690F49" w:rsidRPr="00EE7260" w:rsidRDefault="00690F49" w:rsidP="00EE7260">
            <w:pPr>
              <w:widowControl w:val="0"/>
              <w:shd w:val="clear" w:color="auto" w:fill="FFFFFF" w:themeFill="background1"/>
              <w:suppressAutoHyphens/>
              <w:autoSpaceDE w:val="0"/>
              <w:spacing w:after="0" w:line="240" w:lineRule="auto"/>
              <w:ind w:left="-216"/>
              <w:jc w:val="center"/>
              <w:rPr>
                <w:rFonts w:ascii="Times New Roman" w:eastAsia="Times New Roman" w:hAnsi="Times New Roman" w:cs="Times New Roman"/>
                <w:sz w:val="18"/>
                <w:szCs w:val="18"/>
                <w:lang w:eastAsia="zh-CN"/>
              </w:rPr>
            </w:pPr>
            <w:r w:rsidRPr="00EE7260">
              <w:rPr>
                <w:rFonts w:ascii="Times New Roman" w:eastAsia="Times New Roman" w:hAnsi="Times New Roman" w:cs="Times New Roman"/>
                <w:sz w:val="18"/>
                <w:szCs w:val="18"/>
                <w:lang w:eastAsia="zh-CN"/>
              </w:rPr>
              <w:t>350</w:t>
            </w:r>
          </w:p>
        </w:tc>
      </w:tr>
      <w:tr w:rsidR="00690F49" w:rsidRPr="00EE7260" w:rsidTr="007107D6">
        <w:tc>
          <w:tcPr>
            <w:tcW w:w="4566" w:type="dxa"/>
            <w:tcBorders>
              <w:top w:val="single" w:sz="4" w:space="0" w:color="000000"/>
              <w:left w:val="single" w:sz="4" w:space="0" w:color="000000"/>
              <w:bottom w:val="single" w:sz="4" w:space="0" w:color="000000"/>
              <w:right w:val="single" w:sz="4" w:space="0" w:color="000000"/>
            </w:tcBorders>
            <w:vAlign w:val="center"/>
          </w:tcPr>
          <w:p w:rsidR="00690F49" w:rsidRPr="00EE7260" w:rsidRDefault="00690F49" w:rsidP="00EE7260">
            <w:pPr>
              <w:shd w:val="clear" w:color="auto" w:fill="FFFFFF" w:themeFill="background1"/>
              <w:spacing w:after="0" w:line="240" w:lineRule="auto"/>
              <w:jc w:val="both"/>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доля потребителей в жилых домах, обеспеченных д</w:t>
            </w:r>
            <w:r w:rsidRPr="00EE7260">
              <w:rPr>
                <w:rFonts w:ascii="Times New Roman" w:eastAsia="Times New Roman" w:hAnsi="Times New Roman" w:cs="Times New Roman"/>
                <w:sz w:val="18"/>
                <w:szCs w:val="18"/>
                <w:lang w:eastAsia="ru-RU"/>
              </w:rPr>
              <w:t>о</w:t>
            </w:r>
            <w:r w:rsidRPr="00EE7260">
              <w:rPr>
                <w:rFonts w:ascii="Times New Roman" w:eastAsia="Times New Roman" w:hAnsi="Times New Roman" w:cs="Times New Roman"/>
                <w:sz w:val="18"/>
                <w:szCs w:val="18"/>
                <w:lang w:eastAsia="ru-RU"/>
              </w:rPr>
              <w:t>ступом к централизованному газоснабжению</w:t>
            </w:r>
            <w:proofErr w:type="gramStart"/>
            <w:r w:rsidRPr="00EE7260">
              <w:rPr>
                <w:rFonts w:ascii="Times New Roman" w:eastAsia="Times New Roman" w:hAnsi="Times New Roman" w:cs="Times New Roman"/>
                <w:sz w:val="18"/>
                <w:szCs w:val="18"/>
                <w:lang w:eastAsia="ru-RU"/>
              </w:rPr>
              <w:t xml:space="preserve"> (%)</w:t>
            </w:r>
            <w:proofErr w:type="gramEnd"/>
          </w:p>
        </w:tc>
        <w:tc>
          <w:tcPr>
            <w:tcW w:w="963"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25</w:t>
            </w:r>
          </w:p>
        </w:tc>
        <w:tc>
          <w:tcPr>
            <w:tcW w:w="850"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26</w:t>
            </w:r>
          </w:p>
        </w:tc>
        <w:tc>
          <w:tcPr>
            <w:tcW w:w="709"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27</w:t>
            </w:r>
          </w:p>
        </w:tc>
        <w:tc>
          <w:tcPr>
            <w:tcW w:w="851"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28</w:t>
            </w:r>
          </w:p>
        </w:tc>
        <w:tc>
          <w:tcPr>
            <w:tcW w:w="737"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30</w:t>
            </w:r>
          </w:p>
        </w:tc>
        <w:tc>
          <w:tcPr>
            <w:tcW w:w="1247"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40</w:t>
            </w:r>
          </w:p>
        </w:tc>
      </w:tr>
      <w:tr w:rsidR="00690F49" w:rsidRPr="00EE7260" w:rsidTr="007107D6">
        <w:tc>
          <w:tcPr>
            <w:tcW w:w="10774" w:type="dxa"/>
            <w:gridSpan w:val="8"/>
            <w:tcBorders>
              <w:top w:val="single" w:sz="4" w:space="0" w:color="000000"/>
              <w:left w:val="single" w:sz="4" w:space="0" w:color="000000"/>
              <w:bottom w:val="single" w:sz="4" w:space="0" w:color="000000"/>
            </w:tcBorders>
            <w:vAlign w:val="center"/>
          </w:tcPr>
          <w:p w:rsidR="00690F49" w:rsidRPr="00EE7260" w:rsidRDefault="00690F49" w:rsidP="00EE7260">
            <w:pPr>
              <w:shd w:val="clear" w:color="auto" w:fill="FFFFFF" w:themeFill="background1"/>
              <w:spacing w:after="0" w:line="240" w:lineRule="auto"/>
              <w:rPr>
                <w:rFonts w:ascii="Times New Roman" w:eastAsia="Times New Roman" w:hAnsi="Times New Roman" w:cs="Times New Roman"/>
                <w:sz w:val="18"/>
                <w:szCs w:val="18"/>
                <w:lang w:eastAsia="ru-RU"/>
              </w:rPr>
            </w:pPr>
            <w:r w:rsidRPr="00EE7260">
              <w:rPr>
                <w:rFonts w:ascii="Times New Roman" w:eastAsia="Times New Roman" w:hAnsi="Times New Roman" w:cs="Times New Roman"/>
                <w:spacing w:val="-3"/>
                <w:sz w:val="18"/>
                <w:szCs w:val="18"/>
                <w:lang w:eastAsia="ru-RU"/>
              </w:rPr>
              <w:t>Охват потребителей приборами учета:</w:t>
            </w:r>
          </w:p>
        </w:tc>
      </w:tr>
      <w:tr w:rsidR="00690F49" w:rsidRPr="00EE7260" w:rsidTr="007107D6">
        <w:tc>
          <w:tcPr>
            <w:tcW w:w="4566" w:type="dxa"/>
            <w:tcBorders>
              <w:top w:val="single" w:sz="4" w:space="0" w:color="000000"/>
              <w:left w:val="single" w:sz="4" w:space="0" w:color="000000"/>
              <w:bottom w:val="single" w:sz="4" w:space="0" w:color="000000"/>
              <w:right w:val="single" w:sz="4" w:space="0" w:color="000000"/>
            </w:tcBorders>
            <w:vAlign w:val="center"/>
          </w:tcPr>
          <w:p w:rsidR="00690F49" w:rsidRPr="00EE7260" w:rsidRDefault="00690F49" w:rsidP="00EE7260">
            <w:pPr>
              <w:shd w:val="clear" w:color="auto" w:fill="FFFFFF" w:themeFill="background1"/>
              <w:spacing w:after="0" w:line="240" w:lineRule="auto"/>
              <w:jc w:val="both"/>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доля объемов природного газа, расчеты за который осуществляются с использованием приборов учета</w:t>
            </w:r>
            <w:proofErr w:type="gramStart"/>
            <w:r w:rsidRPr="00EE7260">
              <w:rPr>
                <w:rFonts w:ascii="Times New Roman" w:eastAsia="Times New Roman" w:hAnsi="Times New Roman" w:cs="Times New Roman"/>
                <w:sz w:val="18"/>
                <w:szCs w:val="18"/>
                <w:lang w:eastAsia="ru-RU"/>
              </w:rPr>
              <w:t xml:space="preserve"> (%)</w:t>
            </w:r>
            <w:proofErr w:type="gramEnd"/>
          </w:p>
        </w:tc>
        <w:tc>
          <w:tcPr>
            <w:tcW w:w="963"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100</w:t>
            </w:r>
          </w:p>
        </w:tc>
        <w:tc>
          <w:tcPr>
            <w:tcW w:w="850"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100</w:t>
            </w:r>
          </w:p>
        </w:tc>
        <w:tc>
          <w:tcPr>
            <w:tcW w:w="709"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100</w:t>
            </w:r>
          </w:p>
        </w:tc>
        <w:tc>
          <w:tcPr>
            <w:tcW w:w="851"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100</w:t>
            </w:r>
          </w:p>
        </w:tc>
        <w:tc>
          <w:tcPr>
            <w:tcW w:w="737"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100</w:t>
            </w:r>
          </w:p>
        </w:tc>
        <w:tc>
          <w:tcPr>
            <w:tcW w:w="1247"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100</w:t>
            </w:r>
          </w:p>
        </w:tc>
      </w:tr>
      <w:tr w:rsidR="00690F49" w:rsidRPr="00EE7260" w:rsidTr="007107D6">
        <w:tc>
          <w:tcPr>
            <w:tcW w:w="10774" w:type="dxa"/>
            <w:gridSpan w:val="8"/>
            <w:tcBorders>
              <w:top w:val="single" w:sz="4" w:space="0" w:color="000000"/>
              <w:left w:val="single" w:sz="4" w:space="0" w:color="000000"/>
              <w:bottom w:val="single" w:sz="4" w:space="0" w:color="000000"/>
            </w:tcBorders>
            <w:vAlign w:val="center"/>
          </w:tcPr>
          <w:p w:rsidR="00690F49" w:rsidRPr="00EE7260" w:rsidRDefault="00690F49" w:rsidP="00EE7260">
            <w:pPr>
              <w:shd w:val="clear" w:color="auto" w:fill="FFFFFF" w:themeFill="background1"/>
              <w:spacing w:after="0" w:line="240" w:lineRule="auto"/>
              <w:rPr>
                <w:rFonts w:ascii="Times New Roman" w:eastAsia="Times New Roman" w:hAnsi="Times New Roman" w:cs="Times New Roman"/>
                <w:sz w:val="18"/>
                <w:szCs w:val="18"/>
                <w:lang w:eastAsia="ru-RU"/>
              </w:rPr>
            </w:pPr>
            <w:r w:rsidRPr="00EE7260">
              <w:rPr>
                <w:rFonts w:ascii="Times New Roman" w:eastAsia="Times New Roman" w:hAnsi="Times New Roman" w:cs="Times New Roman"/>
                <w:spacing w:val="-3"/>
                <w:sz w:val="18"/>
                <w:szCs w:val="18"/>
                <w:lang w:eastAsia="ru-RU"/>
              </w:rPr>
              <w:t>Надежность обслуживания систем газоснабжения:</w:t>
            </w:r>
          </w:p>
        </w:tc>
      </w:tr>
      <w:tr w:rsidR="00690F49" w:rsidRPr="00EE7260" w:rsidTr="007107D6">
        <w:tc>
          <w:tcPr>
            <w:tcW w:w="4566" w:type="dxa"/>
            <w:tcBorders>
              <w:top w:val="single" w:sz="4" w:space="0" w:color="000000"/>
              <w:left w:val="single" w:sz="4" w:space="0" w:color="000000"/>
              <w:bottom w:val="single" w:sz="4" w:space="0" w:color="000000"/>
              <w:right w:val="single" w:sz="4" w:space="0" w:color="000000"/>
            </w:tcBorders>
            <w:vAlign w:val="center"/>
          </w:tcPr>
          <w:p w:rsidR="00690F49" w:rsidRPr="00EE7260" w:rsidRDefault="00690F49" w:rsidP="00EE7260">
            <w:pPr>
              <w:shd w:val="clear" w:color="auto" w:fill="FFFFFF" w:themeFill="background1"/>
              <w:spacing w:after="0" w:line="240" w:lineRule="auto"/>
              <w:jc w:val="both"/>
              <w:rPr>
                <w:rFonts w:ascii="Times New Roman" w:eastAsia="Times New Roman" w:hAnsi="Times New Roman" w:cs="Times New Roman"/>
                <w:spacing w:val="-7"/>
                <w:sz w:val="18"/>
                <w:szCs w:val="18"/>
                <w:lang w:eastAsia="ru-RU"/>
              </w:rPr>
            </w:pPr>
            <w:r w:rsidRPr="00EE7260">
              <w:rPr>
                <w:rFonts w:ascii="Times New Roman" w:eastAsia="Times New Roman" w:hAnsi="Times New Roman" w:cs="Times New Roman"/>
                <w:spacing w:val="-7"/>
                <w:sz w:val="18"/>
                <w:szCs w:val="18"/>
                <w:lang w:eastAsia="ru-RU"/>
              </w:rPr>
              <w:t>количество аварий и повреждений (на 1 км сети в год)</w:t>
            </w:r>
          </w:p>
        </w:tc>
        <w:tc>
          <w:tcPr>
            <w:tcW w:w="963"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0</w:t>
            </w:r>
          </w:p>
        </w:tc>
        <w:tc>
          <w:tcPr>
            <w:tcW w:w="850"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0</w:t>
            </w:r>
          </w:p>
        </w:tc>
        <w:tc>
          <w:tcPr>
            <w:tcW w:w="709"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0</w:t>
            </w:r>
          </w:p>
        </w:tc>
        <w:tc>
          <w:tcPr>
            <w:tcW w:w="851"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0</w:t>
            </w:r>
          </w:p>
        </w:tc>
        <w:tc>
          <w:tcPr>
            <w:tcW w:w="737"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0</w:t>
            </w:r>
          </w:p>
        </w:tc>
        <w:tc>
          <w:tcPr>
            <w:tcW w:w="1247"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0</w:t>
            </w:r>
          </w:p>
        </w:tc>
      </w:tr>
      <w:tr w:rsidR="00690F49" w:rsidRPr="00EE7260" w:rsidTr="007107D6">
        <w:tc>
          <w:tcPr>
            <w:tcW w:w="4566" w:type="dxa"/>
            <w:tcBorders>
              <w:top w:val="single" w:sz="4" w:space="0" w:color="000000"/>
              <w:left w:val="single" w:sz="4" w:space="0" w:color="000000"/>
              <w:bottom w:val="single" w:sz="4" w:space="0" w:color="000000"/>
              <w:right w:val="single" w:sz="4" w:space="0" w:color="000000"/>
            </w:tcBorders>
            <w:vAlign w:val="center"/>
          </w:tcPr>
          <w:p w:rsidR="00690F49" w:rsidRPr="00EE7260" w:rsidRDefault="00690F49" w:rsidP="00EE7260">
            <w:pPr>
              <w:shd w:val="clear" w:color="auto" w:fill="FFFFFF" w:themeFill="background1"/>
              <w:spacing w:after="0" w:line="240" w:lineRule="auto"/>
              <w:jc w:val="both"/>
              <w:rPr>
                <w:rFonts w:ascii="Times New Roman" w:eastAsia="Times New Roman" w:hAnsi="Times New Roman" w:cs="Times New Roman"/>
                <w:spacing w:val="-7"/>
                <w:sz w:val="18"/>
                <w:szCs w:val="18"/>
                <w:lang w:eastAsia="ru-RU"/>
              </w:rPr>
            </w:pPr>
            <w:r w:rsidRPr="00EE7260">
              <w:rPr>
                <w:rFonts w:ascii="Times New Roman" w:eastAsia="Times New Roman" w:hAnsi="Times New Roman" w:cs="Times New Roman"/>
                <w:spacing w:val="-7"/>
                <w:sz w:val="18"/>
                <w:szCs w:val="18"/>
                <w:lang w:eastAsia="ru-RU"/>
              </w:rPr>
              <w:t>износ оборудования систем</w:t>
            </w:r>
            <w:r w:rsidRPr="00EE7260">
              <w:rPr>
                <w:rFonts w:ascii="Times New Roman" w:eastAsia="Times New Roman" w:hAnsi="Times New Roman" w:cs="Times New Roman"/>
                <w:spacing w:val="-3"/>
                <w:sz w:val="18"/>
                <w:szCs w:val="18"/>
                <w:lang w:eastAsia="ru-RU"/>
              </w:rPr>
              <w:t xml:space="preserve"> газоснабжения</w:t>
            </w:r>
            <w:proofErr w:type="gramStart"/>
            <w:r w:rsidRPr="00EE7260">
              <w:rPr>
                <w:rFonts w:ascii="Times New Roman" w:eastAsia="Times New Roman" w:hAnsi="Times New Roman" w:cs="Times New Roman"/>
                <w:spacing w:val="-3"/>
                <w:sz w:val="18"/>
                <w:szCs w:val="18"/>
                <w:lang w:eastAsia="ru-RU"/>
              </w:rPr>
              <w:t xml:space="preserve"> (</w:t>
            </w:r>
            <w:r w:rsidRPr="00EE7260">
              <w:rPr>
                <w:rFonts w:ascii="Times New Roman" w:eastAsia="Times New Roman" w:hAnsi="Times New Roman" w:cs="Times New Roman"/>
                <w:spacing w:val="-7"/>
                <w:sz w:val="18"/>
                <w:szCs w:val="18"/>
                <w:lang w:eastAsia="ru-RU"/>
              </w:rPr>
              <w:t>%)</w:t>
            </w:r>
            <w:proofErr w:type="gramEnd"/>
          </w:p>
        </w:tc>
        <w:tc>
          <w:tcPr>
            <w:tcW w:w="963"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0</w:t>
            </w:r>
          </w:p>
        </w:tc>
        <w:tc>
          <w:tcPr>
            <w:tcW w:w="850"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0</w:t>
            </w:r>
          </w:p>
        </w:tc>
        <w:tc>
          <w:tcPr>
            <w:tcW w:w="709"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0</w:t>
            </w:r>
          </w:p>
        </w:tc>
        <w:tc>
          <w:tcPr>
            <w:tcW w:w="851"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0</w:t>
            </w:r>
          </w:p>
        </w:tc>
        <w:tc>
          <w:tcPr>
            <w:tcW w:w="737"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1</w:t>
            </w:r>
          </w:p>
        </w:tc>
        <w:tc>
          <w:tcPr>
            <w:tcW w:w="1247" w:type="dxa"/>
            <w:vAlign w:val="center"/>
          </w:tcPr>
          <w:p w:rsidR="00690F49" w:rsidRPr="00EE7260" w:rsidRDefault="00690F49" w:rsidP="00EE7260">
            <w:pPr>
              <w:shd w:val="clear" w:color="auto" w:fill="FFFFFF" w:themeFill="background1"/>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3</w:t>
            </w:r>
          </w:p>
        </w:tc>
      </w:tr>
    </w:tbl>
    <w:p w:rsidR="00690F49" w:rsidRPr="00EE7260" w:rsidRDefault="00690F49" w:rsidP="00EE7260">
      <w:pPr>
        <w:keepNext/>
        <w:keepLines/>
        <w:numPr>
          <w:ilvl w:val="2"/>
          <w:numId w:val="0"/>
        </w:numPr>
        <w:shd w:val="clear" w:color="auto" w:fill="FFFFFF" w:themeFill="background1"/>
        <w:spacing w:before="240" w:after="240" w:line="240" w:lineRule="auto"/>
        <w:ind w:left="720" w:hanging="720"/>
        <w:jc w:val="both"/>
        <w:outlineLvl w:val="2"/>
        <w:rPr>
          <w:rFonts w:ascii="Times New Roman" w:eastAsiaTheme="majorEastAsia" w:hAnsi="Times New Roman" w:cs="Times New Roman"/>
          <w:b/>
          <w:sz w:val="18"/>
          <w:szCs w:val="18"/>
          <w:lang w:eastAsia="ru-RU"/>
        </w:rPr>
      </w:pPr>
      <w:r w:rsidRPr="00EE7260">
        <w:rPr>
          <w:rFonts w:ascii="Times New Roman" w:eastAsiaTheme="majorEastAsia" w:hAnsi="Times New Roman" w:cs="Times New Roman"/>
          <w:b/>
          <w:sz w:val="18"/>
          <w:szCs w:val="18"/>
          <w:lang w:eastAsia="ru-RU"/>
        </w:rPr>
        <w:t>Значения целевых показателей объектов систем по оказанию услуг по обработке, утилизации, обезвреживанию и захоронению твердых коммунальных отходов</w:t>
      </w:r>
    </w:p>
    <w:tbl>
      <w:tblPr>
        <w:tblStyle w:val="2c"/>
        <w:tblW w:w="10632" w:type="dxa"/>
        <w:tblInd w:w="-459" w:type="dxa"/>
        <w:tblLayout w:type="fixed"/>
        <w:tblLook w:val="04A0" w:firstRow="1" w:lastRow="0" w:firstColumn="1" w:lastColumn="0" w:noHBand="0" w:noVBand="1"/>
      </w:tblPr>
      <w:tblGrid>
        <w:gridCol w:w="4566"/>
        <w:gridCol w:w="963"/>
        <w:gridCol w:w="29"/>
        <w:gridCol w:w="822"/>
        <w:gridCol w:w="6"/>
        <w:gridCol w:w="844"/>
        <w:gridCol w:w="709"/>
        <w:gridCol w:w="851"/>
        <w:gridCol w:w="737"/>
        <w:gridCol w:w="1105"/>
      </w:tblGrid>
      <w:tr w:rsidR="00690F49" w:rsidRPr="00EE7260" w:rsidTr="007107D6">
        <w:tc>
          <w:tcPr>
            <w:tcW w:w="4566" w:type="dxa"/>
            <w:vMerge w:val="restart"/>
          </w:tcPr>
          <w:p w:rsidR="00690F49" w:rsidRPr="00EE7260" w:rsidRDefault="00690F49" w:rsidP="00EE7260">
            <w:pPr>
              <w:shd w:val="clear" w:color="auto" w:fill="FFFFFF" w:themeFill="background1"/>
              <w:spacing w:after="0" w:line="240" w:lineRule="auto"/>
              <w:jc w:val="center"/>
              <w:rPr>
                <w:rFonts w:ascii="Times New Roman" w:hAnsi="Times New Roman" w:cs="Times New Roman"/>
                <w:b/>
                <w:sz w:val="18"/>
                <w:szCs w:val="18"/>
                <w:lang w:eastAsia="ru-RU"/>
              </w:rPr>
            </w:pPr>
            <w:r w:rsidRPr="00EE7260">
              <w:rPr>
                <w:rFonts w:ascii="Times New Roman" w:hAnsi="Times New Roman" w:cs="Times New Roman"/>
                <w:b/>
                <w:sz w:val="18"/>
                <w:szCs w:val="18"/>
                <w:lang w:eastAsia="ru-RU"/>
              </w:rPr>
              <w:t>Наименование показателя</w:t>
            </w:r>
          </w:p>
        </w:tc>
        <w:tc>
          <w:tcPr>
            <w:tcW w:w="6066" w:type="dxa"/>
            <w:gridSpan w:val="9"/>
          </w:tcPr>
          <w:p w:rsidR="00690F49" w:rsidRPr="00EE7260" w:rsidRDefault="00690F49" w:rsidP="00EE7260">
            <w:pPr>
              <w:shd w:val="clear" w:color="auto" w:fill="FFFFFF" w:themeFill="background1"/>
              <w:spacing w:after="0" w:line="240" w:lineRule="auto"/>
              <w:jc w:val="center"/>
              <w:rPr>
                <w:rFonts w:ascii="Times New Roman" w:hAnsi="Times New Roman" w:cs="Times New Roman"/>
                <w:b/>
                <w:sz w:val="18"/>
                <w:szCs w:val="18"/>
                <w:lang w:eastAsia="ru-RU"/>
              </w:rPr>
            </w:pPr>
            <w:r w:rsidRPr="00EE7260">
              <w:rPr>
                <w:rFonts w:ascii="Times New Roman" w:hAnsi="Times New Roman" w:cs="Times New Roman"/>
                <w:b/>
                <w:sz w:val="18"/>
                <w:szCs w:val="18"/>
                <w:lang w:eastAsia="ru-RU"/>
              </w:rPr>
              <w:t>Значения целевых показателей с разбивкой по годам</w:t>
            </w:r>
          </w:p>
        </w:tc>
      </w:tr>
      <w:tr w:rsidR="00690F49" w:rsidRPr="00EE7260" w:rsidTr="007107D6">
        <w:tc>
          <w:tcPr>
            <w:tcW w:w="4566" w:type="dxa"/>
            <w:vMerge/>
          </w:tcPr>
          <w:p w:rsidR="00690F49" w:rsidRPr="00EE7260" w:rsidRDefault="00690F49" w:rsidP="00EE7260">
            <w:pPr>
              <w:shd w:val="clear" w:color="auto" w:fill="FFFFFF" w:themeFill="background1"/>
              <w:spacing w:after="0" w:line="240" w:lineRule="auto"/>
              <w:jc w:val="center"/>
              <w:rPr>
                <w:rFonts w:ascii="Times New Roman" w:hAnsi="Times New Roman" w:cs="Times New Roman"/>
                <w:b/>
                <w:sz w:val="18"/>
                <w:szCs w:val="18"/>
                <w:lang w:eastAsia="ru-RU"/>
              </w:rPr>
            </w:pPr>
          </w:p>
        </w:tc>
        <w:tc>
          <w:tcPr>
            <w:tcW w:w="992" w:type="dxa"/>
            <w:gridSpan w:val="2"/>
          </w:tcPr>
          <w:p w:rsidR="00690F49" w:rsidRPr="00EE7260" w:rsidRDefault="00690F49" w:rsidP="00EE7260">
            <w:pPr>
              <w:shd w:val="clear" w:color="auto" w:fill="FFFFFF" w:themeFill="background1"/>
              <w:spacing w:after="0" w:line="240" w:lineRule="auto"/>
              <w:jc w:val="center"/>
              <w:rPr>
                <w:rFonts w:ascii="Times New Roman" w:hAnsi="Times New Roman" w:cs="Times New Roman"/>
                <w:b/>
                <w:sz w:val="18"/>
                <w:szCs w:val="18"/>
                <w:lang w:eastAsia="ru-RU"/>
              </w:rPr>
            </w:pPr>
            <w:r w:rsidRPr="00EE7260">
              <w:rPr>
                <w:rFonts w:ascii="Times New Roman" w:hAnsi="Times New Roman" w:cs="Times New Roman"/>
                <w:b/>
                <w:sz w:val="18"/>
                <w:szCs w:val="18"/>
                <w:lang w:eastAsia="ru-RU"/>
              </w:rPr>
              <w:t>ед. изм.</w:t>
            </w:r>
          </w:p>
        </w:tc>
        <w:tc>
          <w:tcPr>
            <w:tcW w:w="828" w:type="dxa"/>
            <w:gridSpan w:val="2"/>
          </w:tcPr>
          <w:p w:rsidR="00690F49" w:rsidRPr="00EE7260" w:rsidRDefault="00690F49" w:rsidP="00EE7260">
            <w:pPr>
              <w:shd w:val="clear" w:color="auto" w:fill="FFFFFF" w:themeFill="background1"/>
              <w:spacing w:after="0" w:line="240" w:lineRule="auto"/>
              <w:jc w:val="center"/>
              <w:rPr>
                <w:rFonts w:ascii="Times New Roman" w:hAnsi="Times New Roman" w:cs="Times New Roman"/>
                <w:b/>
                <w:sz w:val="18"/>
                <w:szCs w:val="18"/>
                <w:lang w:eastAsia="ru-RU"/>
              </w:rPr>
            </w:pPr>
            <w:r w:rsidRPr="00EE7260">
              <w:rPr>
                <w:rFonts w:ascii="Times New Roman" w:hAnsi="Times New Roman" w:cs="Times New Roman"/>
                <w:b/>
                <w:sz w:val="18"/>
                <w:szCs w:val="18"/>
                <w:lang w:eastAsia="ru-RU"/>
              </w:rPr>
              <w:t xml:space="preserve">2025 </w:t>
            </w:r>
          </w:p>
        </w:tc>
        <w:tc>
          <w:tcPr>
            <w:tcW w:w="844" w:type="dxa"/>
          </w:tcPr>
          <w:p w:rsidR="00690F49" w:rsidRPr="00EE7260" w:rsidRDefault="00690F49" w:rsidP="00EE7260">
            <w:pPr>
              <w:shd w:val="clear" w:color="auto" w:fill="FFFFFF" w:themeFill="background1"/>
              <w:spacing w:after="0" w:line="240" w:lineRule="auto"/>
              <w:jc w:val="center"/>
              <w:rPr>
                <w:rFonts w:ascii="Times New Roman" w:hAnsi="Times New Roman" w:cs="Times New Roman"/>
                <w:b/>
                <w:sz w:val="18"/>
                <w:szCs w:val="18"/>
                <w:lang w:eastAsia="ru-RU"/>
              </w:rPr>
            </w:pPr>
            <w:r w:rsidRPr="00EE7260">
              <w:rPr>
                <w:rFonts w:ascii="Times New Roman" w:hAnsi="Times New Roman" w:cs="Times New Roman"/>
                <w:b/>
                <w:sz w:val="18"/>
                <w:szCs w:val="18"/>
                <w:lang w:eastAsia="ru-RU"/>
              </w:rPr>
              <w:t>2026</w:t>
            </w:r>
          </w:p>
        </w:tc>
        <w:tc>
          <w:tcPr>
            <w:tcW w:w="709" w:type="dxa"/>
          </w:tcPr>
          <w:p w:rsidR="00690F49" w:rsidRPr="00EE7260" w:rsidRDefault="00690F49" w:rsidP="00EE7260">
            <w:pPr>
              <w:shd w:val="clear" w:color="auto" w:fill="FFFFFF" w:themeFill="background1"/>
              <w:spacing w:after="0" w:line="240" w:lineRule="auto"/>
              <w:jc w:val="center"/>
              <w:rPr>
                <w:rFonts w:ascii="Times New Roman" w:hAnsi="Times New Roman" w:cs="Times New Roman"/>
                <w:b/>
                <w:sz w:val="18"/>
                <w:szCs w:val="18"/>
                <w:lang w:eastAsia="ru-RU"/>
              </w:rPr>
            </w:pPr>
            <w:r w:rsidRPr="00EE7260">
              <w:rPr>
                <w:rFonts w:ascii="Times New Roman" w:hAnsi="Times New Roman" w:cs="Times New Roman"/>
                <w:b/>
                <w:sz w:val="18"/>
                <w:szCs w:val="18"/>
                <w:lang w:eastAsia="ru-RU"/>
              </w:rPr>
              <w:t>2027</w:t>
            </w:r>
          </w:p>
        </w:tc>
        <w:tc>
          <w:tcPr>
            <w:tcW w:w="851" w:type="dxa"/>
          </w:tcPr>
          <w:p w:rsidR="00690F49" w:rsidRPr="00EE7260" w:rsidRDefault="00690F49" w:rsidP="00EE7260">
            <w:pPr>
              <w:shd w:val="clear" w:color="auto" w:fill="FFFFFF" w:themeFill="background1"/>
              <w:spacing w:after="0" w:line="240" w:lineRule="auto"/>
              <w:jc w:val="center"/>
              <w:rPr>
                <w:rFonts w:ascii="Times New Roman" w:hAnsi="Times New Roman" w:cs="Times New Roman"/>
                <w:b/>
                <w:sz w:val="18"/>
                <w:szCs w:val="18"/>
                <w:lang w:eastAsia="ru-RU"/>
              </w:rPr>
            </w:pPr>
            <w:r w:rsidRPr="00EE7260">
              <w:rPr>
                <w:rFonts w:ascii="Times New Roman" w:hAnsi="Times New Roman" w:cs="Times New Roman"/>
                <w:b/>
                <w:sz w:val="18"/>
                <w:szCs w:val="18"/>
                <w:lang w:eastAsia="ru-RU"/>
              </w:rPr>
              <w:t>2028</w:t>
            </w:r>
          </w:p>
        </w:tc>
        <w:tc>
          <w:tcPr>
            <w:tcW w:w="737" w:type="dxa"/>
          </w:tcPr>
          <w:p w:rsidR="00690F49" w:rsidRPr="00EE7260" w:rsidRDefault="00690F49" w:rsidP="00EE7260">
            <w:pPr>
              <w:shd w:val="clear" w:color="auto" w:fill="FFFFFF" w:themeFill="background1"/>
              <w:spacing w:after="0" w:line="240" w:lineRule="auto"/>
              <w:jc w:val="center"/>
              <w:rPr>
                <w:rFonts w:ascii="Times New Roman" w:hAnsi="Times New Roman" w:cs="Times New Roman"/>
                <w:b/>
                <w:sz w:val="18"/>
                <w:szCs w:val="18"/>
                <w:lang w:eastAsia="ru-RU"/>
              </w:rPr>
            </w:pPr>
            <w:r w:rsidRPr="00EE7260">
              <w:rPr>
                <w:rFonts w:ascii="Times New Roman" w:hAnsi="Times New Roman" w:cs="Times New Roman"/>
                <w:b/>
                <w:sz w:val="18"/>
                <w:szCs w:val="18"/>
                <w:lang w:eastAsia="ru-RU"/>
              </w:rPr>
              <w:t>2029</w:t>
            </w:r>
          </w:p>
        </w:tc>
        <w:tc>
          <w:tcPr>
            <w:tcW w:w="1105" w:type="dxa"/>
          </w:tcPr>
          <w:p w:rsidR="00690F49" w:rsidRPr="00EE7260" w:rsidRDefault="00690F49" w:rsidP="00EE7260">
            <w:pPr>
              <w:shd w:val="clear" w:color="auto" w:fill="FFFFFF" w:themeFill="background1"/>
              <w:spacing w:after="0" w:line="240" w:lineRule="auto"/>
              <w:jc w:val="center"/>
              <w:rPr>
                <w:rFonts w:ascii="Times New Roman" w:hAnsi="Times New Roman" w:cs="Times New Roman"/>
                <w:b/>
                <w:sz w:val="18"/>
                <w:szCs w:val="18"/>
                <w:lang w:eastAsia="ru-RU"/>
              </w:rPr>
            </w:pPr>
            <w:r w:rsidRPr="00EE7260">
              <w:rPr>
                <w:rFonts w:ascii="Times New Roman" w:hAnsi="Times New Roman" w:cs="Times New Roman"/>
                <w:b/>
                <w:sz w:val="18"/>
                <w:szCs w:val="18"/>
                <w:lang w:eastAsia="ru-RU"/>
              </w:rPr>
              <w:t>2030-2035</w:t>
            </w:r>
          </w:p>
        </w:tc>
      </w:tr>
      <w:tr w:rsidR="00690F49" w:rsidRPr="00EE7260" w:rsidTr="007107D6">
        <w:tc>
          <w:tcPr>
            <w:tcW w:w="10632" w:type="dxa"/>
            <w:gridSpan w:val="10"/>
          </w:tcPr>
          <w:p w:rsidR="00690F49" w:rsidRPr="00EE7260" w:rsidRDefault="00690F49" w:rsidP="00EE7260">
            <w:pPr>
              <w:shd w:val="clear" w:color="auto" w:fill="FFFFFF" w:themeFill="background1"/>
              <w:spacing w:after="0" w:line="240" w:lineRule="auto"/>
              <w:rPr>
                <w:rFonts w:ascii="Times New Roman" w:hAnsi="Times New Roman" w:cs="Times New Roman"/>
                <w:color w:val="000000"/>
                <w:sz w:val="18"/>
                <w:szCs w:val="18"/>
                <w:lang w:eastAsia="ru-RU"/>
              </w:rPr>
            </w:pPr>
            <w:r w:rsidRPr="00EE7260">
              <w:rPr>
                <w:rFonts w:ascii="Times New Roman" w:hAnsi="Times New Roman" w:cs="Times New Roman"/>
                <w:spacing w:val="-3"/>
                <w:sz w:val="18"/>
                <w:szCs w:val="18"/>
                <w:lang w:eastAsia="ru-RU"/>
              </w:rPr>
              <w:t>Показатели спроса на услуги по утилизации ТКО:</w:t>
            </w:r>
          </w:p>
        </w:tc>
      </w:tr>
      <w:tr w:rsidR="00690F49" w:rsidRPr="00EE7260" w:rsidTr="007107D6">
        <w:tc>
          <w:tcPr>
            <w:tcW w:w="4566" w:type="dxa"/>
          </w:tcPr>
          <w:p w:rsidR="00690F49" w:rsidRPr="00EE7260" w:rsidRDefault="00690F49" w:rsidP="00EE7260">
            <w:pPr>
              <w:shd w:val="clear" w:color="auto" w:fill="FFFFFF" w:themeFill="background1"/>
              <w:spacing w:after="0" w:line="240" w:lineRule="auto"/>
              <w:jc w:val="both"/>
              <w:rPr>
                <w:rFonts w:ascii="Times New Roman" w:hAnsi="Times New Roman" w:cs="Times New Roman"/>
                <w:bCs/>
                <w:sz w:val="18"/>
                <w:szCs w:val="18"/>
                <w:lang w:eastAsia="ru-RU"/>
              </w:rPr>
            </w:pPr>
            <w:r w:rsidRPr="00EE7260">
              <w:rPr>
                <w:rFonts w:ascii="Times New Roman" w:hAnsi="Times New Roman" w:cs="Times New Roman"/>
                <w:bCs/>
                <w:sz w:val="18"/>
                <w:szCs w:val="18"/>
                <w:lang w:eastAsia="ru-RU"/>
              </w:rPr>
              <w:t xml:space="preserve">объем образованных отходов от потребителей </w:t>
            </w:r>
          </w:p>
        </w:tc>
        <w:tc>
          <w:tcPr>
            <w:tcW w:w="963" w:type="dxa"/>
          </w:tcPr>
          <w:p w:rsidR="00690F49" w:rsidRPr="00EE7260" w:rsidRDefault="00690F49" w:rsidP="00EE7260">
            <w:pPr>
              <w:shd w:val="clear" w:color="auto" w:fill="FFFFFF" w:themeFill="background1"/>
              <w:spacing w:after="0" w:line="240" w:lineRule="auto"/>
              <w:ind w:hanging="137"/>
              <w:jc w:val="center"/>
              <w:rPr>
                <w:rFonts w:ascii="Times New Roman" w:hAnsi="Times New Roman" w:cs="Times New Roman"/>
                <w:color w:val="000000"/>
                <w:sz w:val="18"/>
                <w:szCs w:val="18"/>
                <w:lang w:eastAsia="ru-RU"/>
              </w:rPr>
            </w:pPr>
            <w:r w:rsidRPr="00EE7260">
              <w:rPr>
                <w:rFonts w:ascii="Times New Roman" w:hAnsi="Times New Roman" w:cs="Times New Roman"/>
                <w:color w:val="000000"/>
                <w:sz w:val="18"/>
                <w:szCs w:val="18"/>
                <w:lang w:eastAsia="ru-RU"/>
              </w:rPr>
              <w:t>тыс. м3/год</w:t>
            </w:r>
          </w:p>
        </w:tc>
        <w:tc>
          <w:tcPr>
            <w:tcW w:w="851" w:type="dxa"/>
            <w:gridSpan w:val="2"/>
          </w:tcPr>
          <w:p w:rsidR="00690F49" w:rsidRPr="00EE7260" w:rsidRDefault="00690F49" w:rsidP="00EE7260">
            <w:pPr>
              <w:shd w:val="clear" w:color="auto" w:fill="FFFFFF" w:themeFill="background1"/>
              <w:spacing w:after="0" w:line="240" w:lineRule="auto"/>
              <w:jc w:val="center"/>
              <w:rPr>
                <w:rFonts w:ascii="Times New Roman" w:hAnsi="Times New Roman" w:cs="Times New Roman"/>
                <w:color w:val="000000"/>
                <w:sz w:val="18"/>
                <w:szCs w:val="18"/>
                <w:lang w:eastAsia="ru-RU"/>
              </w:rPr>
            </w:pPr>
            <w:r w:rsidRPr="00EE7260">
              <w:rPr>
                <w:rFonts w:ascii="Times New Roman" w:hAnsi="Times New Roman" w:cs="Times New Roman"/>
                <w:color w:val="000000"/>
                <w:sz w:val="18"/>
                <w:szCs w:val="18"/>
                <w:lang w:eastAsia="ru-RU"/>
              </w:rPr>
              <w:t>7,84</w:t>
            </w:r>
          </w:p>
        </w:tc>
        <w:tc>
          <w:tcPr>
            <w:tcW w:w="850" w:type="dxa"/>
            <w:gridSpan w:val="2"/>
          </w:tcPr>
          <w:p w:rsidR="00690F49" w:rsidRPr="00EE7260" w:rsidRDefault="00690F49" w:rsidP="00EE7260">
            <w:pPr>
              <w:shd w:val="clear" w:color="auto" w:fill="FFFFFF" w:themeFill="background1"/>
              <w:spacing w:line="240" w:lineRule="auto"/>
              <w:rPr>
                <w:rFonts w:ascii="Times New Roman" w:hAnsi="Times New Roman" w:cs="Times New Roman"/>
                <w:sz w:val="18"/>
                <w:szCs w:val="18"/>
              </w:rPr>
            </w:pPr>
            <w:r w:rsidRPr="00EE7260">
              <w:rPr>
                <w:rFonts w:ascii="Times New Roman" w:hAnsi="Times New Roman" w:cs="Times New Roman"/>
                <w:color w:val="000000"/>
                <w:sz w:val="18"/>
                <w:szCs w:val="18"/>
                <w:lang w:eastAsia="ru-RU"/>
              </w:rPr>
              <w:t>7,84</w:t>
            </w:r>
          </w:p>
        </w:tc>
        <w:tc>
          <w:tcPr>
            <w:tcW w:w="709" w:type="dxa"/>
          </w:tcPr>
          <w:p w:rsidR="00690F49" w:rsidRPr="00EE7260" w:rsidRDefault="00690F49" w:rsidP="00EE7260">
            <w:pPr>
              <w:shd w:val="clear" w:color="auto" w:fill="FFFFFF" w:themeFill="background1"/>
              <w:spacing w:line="240" w:lineRule="auto"/>
              <w:rPr>
                <w:rFonts w:ascii="Times New Roman" w:hAnsi="Times New Roman" w:cs="Times New Roman"/>
                <w:sz w:val="18"/>
                <w:szCs w:val="18"/>
              </w:rPr>
            </w:pPr>
            <w:r w:rsidRPr="00EE7260">
              <w:rPr>
                <w:rFonts w:ascii="Times New Roman" w:hAnsi="Times New Roman" w:cs="Times New Roman"/>
                <w:color w:val="000000"/>
                <w:sz w:val="18"/>
                <w:szCs w:val="18"/>
                <w:lang w:eastAsia="ru-RU"/>
              </w:rPr>
              <w:t>7,84</w:t>
            </w:r>
          </w:p>
        </w:tc>
        <w:tc>
          <w:tcPr>
            <w:tcW w:w="851" w:type="dxa"/>
          </w:tcPr>
          <w:p w:rsidR="00690F49" w:rsidRPr="00EE7260" w:rsidRDefault="00690F49" w:rsidP="00EE7260">
            <w:pPr>
              <w:shd w:val="clear" w:color="auto" w:fill="FFFFFF" w:themeFill="background1"/>
              <w:spacing w:line="240" w:lineRule="auto"/>
              <w:rPr>
                <w:rFonts w:ascii="Times New Roman" w:hAnsi="Times New Roman" w:cs="Times New Roman"/>
                <w:sz w:val="18"/>
                <w:szCs w:val="18"/>
              </w:rPr>
            </w:pPr>
            <w:r w:rsidRPr="00EE7260">
              <w:rPr>
                <w:rFonts w:ascii="Times New Roman" w:hAnsi="Times New Roman" w:cs="Times New Roman"/>
                <w:color w:val="000000"/>
                <w:sz w:val="18"/>
                <w:szCs w:val="18"/>
                <w:lang w:eastAsia="ru-RU"/>
              </w:rPr>
              <w:t>7,84</w:t>
            </w:r>
          </w:p>
        </w:tc>
        <w:tc>
          <w:tcPr>
            <w:tcW w:w="737" w:type="dxa"/>
          </w:tcPr>
          <w:p w:rsidR="00690F49" w:rsidRPr="00EE7260" w:rsidRDefault="00690F49" w:rsidP="00EE7260">
            <w:pPr>
              <w:shd w:val="clear" w:color="auto" w:fill="FFFFFF" w:themeFill="background1"/>
              <w:spacing w:line="240" w:lineRule="auto"/>
              <w:rPr>
                <w:rFonts w:ascii="Times New Roman" w:hAnsi="Times New Roman" w:cs="Times New Roman"/>
                <w:sz w:val="18"/>
                <w:szCs w:val="18"/>
              </w:rPr>
            </w:pPr>
            <w:r w:rsidRPr="00EE7260">
              <w:rPr>
                <w:rFonts w:ascii="Times New Roman" w:hAnsi="Times New Roman" w:cs="Times New Roman"/>
                <w:color w:val="000000"/>
                <w:sz w:val="18"/>
                <w:szCs w:val="18"/>
                <w:lang w:eastAsia="ru-RU"/>
              </w:rPr>
              <w:t>7,84</w:t>
            </w:r>
          </w:p>
        </w:tc>
        <w:tc>
          <w:tcPr>
            <w:tcW w:w="1105" w:type="dxa"/>
          </w:tcPr>
          <w:p w:rsidR="00690F49" w:rsidRPr="00EE7260" w:rsidRDefault="00690F49" w:rsidP="00EE7260">
            <w:pPr>
              <w:shd w:val="clear" w:color="auto" w:fill="FFFFFF" w:themeFill="background1"/>
              <w:spacing w:line="240" w:lineRule="auto"/>
              <w:rPr>
                <w:rFonts w:ascii="Times New Roman" w:hAnsi="Times New Roman" w:cs="Times New Roman"/>
                <w:sz w:val="18"/>
                <w:szCs w:val="18"/>
              </w:rPr>
            </w:pPr>
            <w:r w:rsidRPr="00EE7260">
              <w:rPr>
                <w:rFonts w:ascii="Times New Roman" w:hAnsi="Times New Roman" w:cs="Times New Roman"/>
                <w:color w:val="000000"/>
                <w:sz w:val="18"/>
                <w:szCs w:val="18"/>
                <w:lang w:eastAsia="ru-RU"/>
              </w:rPr>
              <w:t>7,84</w:t>
            </w:r>
          </w:p>
        </w:tc>
      </w:tr>
      <w:tr w:rsidR="00690F49" w:rsidRPr="00EE7260" w:rsidTr="007107D6">
        <w:tc>
          <w:tcPr>
            <w:tcW w:w="10632" w:type="dxa"/>
            <w:gridSpan w:val="10"/>
          </w:tcPr>
          <w:p w:rsidR="00690F49" w:rsidRPr="00EE7260" w:rsidRDefault="00690F49" w:rsidP="00EE7260">
            <w:pPr>
              <w:shd w:val="clear" w:color="auto" w:fill="FFFFFF" w:themeFill="background1"/>
              <w:spacing w:after="0" w:line="240" w:lineRule="auto"/>
              <w:rPr>
                <w:rFonts w:ascii="Times New Roman" w:hAnsi="Times New Roman" w:cs="Times New Roman"/>
                <w:sz w:val="18"/>
                <w:szCs w:val="18"/>
                <w:lang w:eastAsia="ru-RU"/>
              </w:rPr>
            </w:pPr>
            <w:r w:rsidRPr="00EE7260">
              <w:rPr>
                <w:rFonts w:ascii="Times New Roman" w:hAnsi="Times New Roman" w:cs="Times New Roman"/>
                <w:spacing w:val="-3"/>
                <w:sz w:val="18"/>
                <w:szCs w:val="18"/>
                <w:lang w:eastAsia="ru-RU"/>
              </w:rPr>
              <w:t>Показатели качества услуг по утилизации (захоронения) ТКО:</w:t>
            </w:r>
          </w:p>
        </w:tc>
      </w:tr>
      <w:tr w:rsidR="00690F49" w:rsidRPr="00EE7260" w:rsidTr="007107D6">
        <w:tc>
          <w:tcPr>
            <w:tcW w:w="4566" w:type="dxa"/>
          </w:tcPr>
          <w:p w:rsidR="00690F49" w:rsidRPr="00EE7260" w:rsidRDefault="00690F49" w:rsidP="00EE7260">
            <w:pPr>
              <w:shd w:val="clear" w:color="auto" w:fill="FFFFFF" w:themeFill="background1"/>
              <w:spacing w:after="0" w:line="240" w:lineRule="auto"/>
              <w:jc w:val="both"/>
              <w:rPr>
                <w:rFonts w:ascii="Times New Roman" w:hAnsi="Times New Roman" w:cs="Times New Roman"/>
                <w:sz w:val="18"/>
                <w:szCs w:val="18"/>
                <w:lang w:eastAsia="ru-RU"/>
              </w:rPr>
            </w:pPr>
            <w:r w:rsidRPr="00EE7260">
              <w:rPr>
                <w:rFonts w:ascii="Times New Roman" w:hAnsi="Times New Roman" w:cs="Times New Roman"/>
                <w:sz w:val="18"/>
                <w:szCs w:val="18"/>
                <w:lang w:eastAsia="ru-RU"/>
              </w:rPr>
              <w:t>соответствие качества услуг установленным требован</w:t>
            </w:r>
            <w:r w:rsidRPr="00EE7260">
              <w:rPr>
                <w:rFonts w:ascii="Times New Roman" w:hAnsi="Times New Roman" w:cs="Times New Roman"/>
                <w:sz w:val="18"/>
                <w:szCs w:val="18"/>
                <w:lang w:eastAsia="ru-RU"/>
              </w:rPr>
              <w:t>и</w:t>
            </w:r>
            <w:r w:rsidRPr="00EE7260">
              <w:rPr>
                <w:rFonts w:ascii="Times New Roman" w:hAnsi="Times New Roman" w:cs="Times New Roman"/>
                <w:sz w:val="18"/>
                <w:szCs w:val="18"/>
                <w:lang w:eastAsia="ru-RU"/>
              </w:rPr>
              <w:t>ям</w:t>
            </w:r>
            <w:proofErr w:type="gramStart"/>
            <w:r w:rsidRPr="00EE7260">
              <w:rPr>
                <w:rFonts w:ascii="Times New Roman" w:hAnsi="Times New Roman" w:cs="Times New Roman"/>
                <w:sz w:val="18"/>
                <w:szCs w:val="18"/>
                <w:lang w:eastAsia="ru-RU"/>
              </w:rPr>
              <w:t xml:space="preserve"> (%)</w:t>
            </w:r>
            <w:proofErr w:type="gramEnd"/>
          </w:p>
        </w:tc>
        <w:tc>
          <w:tcPr>
            <w:tcW w:w="963" w:type="dxa"/>
          </w:tcPr>
          <w:p w:rsidR="00690F49" w:rsidRPr="00EE7260" w:rsidRDefault="00690F49" w:rsidP="00EE7260">
            <w:pPr>
              <w:shd w:val="clear" w:color="auto" w:fill="FFFFFF" w:themeFill="background1"/>
              <w:spacing w:after="0" w:line="240" w:lineRule="auto"/>
              <w:jc w:val="center"/>
              <w:rPr>
                <w:rFonts w:ascii="Times New Roman" w:hAnsi="Times New Roman" w:cs="Times New Roman"/>
                <w:sz w:val="18"/>
                <w:szCs w:val="18"/>
                <w:lang w:eastAsia="ru-RU"/>
              </w:rPr>
            </w:pPr>
            <w:r w:rsidRPr="00EE7260">
              <w:rPr>
                <w:rFonts w:ascii="Times New Roman" w:hAnsi="Times New Roman" w:cs="Times New Roman"/>
                <w:sz w:val="18"/>
                <w:szCs w:val="18"/>
                <w:lang w:eastAsia="ru-RU"/>
              </w:rPr>
              <w:t>%</w:t>
            </w:r>
          </w:p>
        </w:tc>
        <w:tc>
          <w:tcPr>
            <w:tcW w:w="851" w:type="dxa"/>
            <w:gridSpan w:val="2"/>
          </w:tcPr>
          <w:p w:rsidR="00690F49" w:rsidRPr="00EE7260" w:rsidRDefault="00690F49" w:rsidP="00EE7260">
            <w:pPr>
              <w:shd w:val="clear" w:color="auto" w:fill="FFFFFF" w:themeFill="background1"/>
              <w:spacing w:after="0" w:line="240" w:lineRule="auto"/>
              <w:jc w:val="center"/>
              <w:rPr>
                <w:rFonts w:ascii="Times New Roman" w:hAnsi="Times New Roman" w:cs="Times New Roman"/>
                <w:sz w:val="18"/>
                <w:szCs w:val="18"/>
                <w:lang w:eastAsia="ru-RU"/>
              </w:rPr>
            </w:pPr>
            <w:r w:rsidRPr="00EE7260">
              <w:rPr>
                <w:rFonts w:ascii="Times New Roman" w:hAnsi="Times New Roman" w:cs="Times New Roman"/>
                <w:sz w:val="18"/>
                <w:szCs w:val="18"/>
                <w:lang w:eastAsia="ru-RU"/>
              </w:rPr>
              <w:t>70</w:t>
            </w:r>
          </w:p>
        </w:tc>
        <w:tc>
          <w:tcPr>
            <w:tcW w:w="850" w:type="dxa"/>
            <w:gridSpan w:val="2"/>
          </w:tcPr>
          <w:p w:rsidR="00690F49" w:rsidRPr="00EE7260" w:rsidRDefault="00690F49" w:rsidP="00EE7260">
            <w:pPr>
              <w:shd w:val="clear" w:color="auto" w:fill="FFFFFF" w:themeFill="background1"/>
              <w:spacing w:after="0" w:line="240" w:lineRule="auto"/>
              <w:jc w:val="center"/>
              <w:rPr>
                <w:rFonts w:ascii="Times New Roman" w:hAnsi="Times New Roman" w:cs="Times New Roman"/>
                <w:sz w:val="18"/>
                <w:szCs w:val="18"/>
                <w:lang w:eastAsia="ru-RU"/>
              </w:rPr>
            </w:pPr>
            <w:r w:rsidRPr="00EE7260">
              <w:rPr>
                <w:rFonts w:ascii="Times New Roman" w:hAnsi="Times New Roman" w:cs="Times New Roman"/>
                <w:sz w:val="18"/>
                <w:szCs w:val="18"/>
                <w:lang w:eastAsia="ru-RU"/>
              </w:rPr>
              <w:t>71</w:t>
            </w:r>
          </w:p>
        </w:tc>
        <w:tc>
          <w:tcPr>
            <w:tcW w:w="709" w:type="dxa"/>
          </w:tcPr>
          <w:p w:rsidR="00690F49" w:rsidRPr="00EE7260" w:rsidRDefault="00690F49" w:rsidP="00EE7260">
            <w:pPr>
              <w:shd w:val="clear" w:color="auto" w:fill="FFFFFF" w:themeFill="background1"/>
              <w:spacing w:after="0" w:line="240" w:lineRule="auto"/>
              <w:jc w:val="center"/>
              <w:rPr>
                <w:rFonts w:ascii="Times New Roman" w:hAnsi="Times New Roman" w:cs="Times New Roman"/>
                <w:sz w:val="18"/>
                <w:szCs w:val="18"/>
                <w:lang w:eastAsia="ru-RU"/>
              </w:rPr>
            </w:pPr>
            <w:r w:rsidRPr="00EE7260">
              <w:rPr>
                <w:rFonts w:ascii="Times New Roman" w:hAnsi="Times New Roman" w:cs="Times New Roman"/>
                <w:sz w:val="18"/>
                <w:szCs w:val="18"/>
                <w:lang w:eastAsia="ru-RU"/>
              </w:rPr>
              <w:t>72</w:t>
            </w:r>
          </w:p>
        </w:tc>
        <w:tc>
          <w:tcPr>
            <w:tcW w:w="851" w:type="dxa"/>
          </w:tcPr>
          <w:p w:rsidR="00690F49" w:rsidRPr="00EE7260" w:rsidRDefault="00690F49" w:rsidP="00EE7260">
            <w:pPr>
              <w:shd w:val="clear" w:color="auto" w:fill="FFFFFF" w:themeFill="background1"/>
              <w:spacing w:after="0" w:line="240" w:lineRule="auto"/>
              <w:jc w:val="center"/>
              <w:rPr>
                <w:rFonts w:ascii="Times New Roman" w:hAnsi="Times New Roman" w:cs="Times New Roman"/>
                <w:sz w:val="18"/>
                <w:szCs w:val="18"/>
                <w:lang w:eastAsia="ru-RU"/>
              </w:rPr>
            </w:pPr>
            <w:r w:rsidRPr="00EE7260">
              <w:rPr>
                <w:rFonts w:ascii="Times New Roman" w:hAnsi="Times New Roman" w:cs="Times New Roman"/>
                <w:sz w:val="18"/>
                <w:szCs w:val="18"/>
                <w:lang w:eastAsia="ru-RU"/>
              </w:rPr>
              <w:t>73</w:t>
            </w:r>
          </w:p>
        </w:tc>
        <w:tc>
          <w:tcPr>
            <w:tcW w:w="737" w:type="dxa"/>
          </w:tcPr>
          <w:p w:rsidR="00690F49" w:rsidRPr="00EE7260" w:rsidRDefault="00690F49" w:rsidP="00EE7260">
            <w:pPr>
              <w:shd w:val="clear" w:color="auto" w:fill="FFFFFF" w:themeFill="background1"/>
              <w:spacing w:after="0" w:line="240" w:lineRule="auto"/>
              <w:jc w:val="center"/>
              <w:rPr>
                <w:rFonts w:ascii="Times New Roman" w:hAnsi="Times New Roman" w:cs="Times New Roman"/>
                <w:sz w:val="18"/>
                <w:szCs w:val="18"/>
                <w:lang w:eastAsia="ru-RU"/>
              </w:rPr>
            </w:pPr>
            <w:r w:rsidRPr="00EE7260">
              <w:rPr>
                <w:rFonts w:ascii="Times New Roman" w:hAnsi="Times New Roman" w:cs="Times New Roman"/>
                <w:sz w:val="18"/>
                <w:szCs w:val="18"/>
                <w:lang w:eastAsia="ru-RU"/>
              </w:rPr>
              <w:t>80</w:t>
            </w:r>
          </w:p>
        </w:tc>
        <w:tc>
          <w:tcPr>
            <w:tcW w:w="1105" w:type="dxa"/>
          </w:tcPr>
          <w:p w:rsidR="00690F49" w:rsidRPr="00EE7260" w:rsidRDefault="00690F49" w:rsidP="00EE7260">
            <w:pPr>
              <w:shd w:val="clear" w:color="auto" w:fill="FFFFFF" w:themeFill="background1"/>
              <w:spacing w:after="0" w:line="240" w:lineRule="auto"/>
              <w:jc w:val="center"/>
              <w:rPr>
                <w:rFonts w:ascii="Times New Roman" w:hAnsi="Times New Roman" w:cs="Times New Roman"/>
                <w:sz w:val="18"/>
                <w:szCs w:val="18"/>
                <w:lang w:eastAsia="ru-RU"/>
              </w:rPr>
            </w:pPr>
            <w:r w:rsidRPr="00EE7260">
              <w:rPr>
                <w:rFonts w:ascii="Times New Roman" w:hAnsi="Times New Roman" w:cs="Times New Roman"/>
                <w:sz w:val="18"/>
                <w:szCs w:val="18"/>
                <w:lang w:eastAsia="ru-RU"/>
              </w:rPr>
              <w:t>100</w:t>
            </w:r>
          </w:p>
        </w:tc>
      </w:tr>
      <w:tr w:rsidR="00690F49" w:rsidRPr="00EE7260" w:rsidTr="007107D6">
        <w:tc>
          <w:tcPr>
            <w:tcW w:w="10632" w:type="dxa"/>
            <w:gridSpan w:val="10"/>
          </w:tcPr>
          <w:p w:rsidR="00690F49" w:rsidRPr="00EE7260" w:rsidRDefault="00690F49" w:rsidP="00EE7260">
            <w:pPr>
              <w:shd w:val="clear" w:color="auto" w:fill="FFFFFF" w:themeFill="background1"/>
              <w:spacing w:after="0" w:line="240" w:lineRule="auto"/>
              <w:rPr>
                <w:rFonts w:ascii="Times New Roman" w:hAnsi="Times New Roman" w:cs="Times New Roman"/>
                <w:sz w:val="18"/>
                <w:szCs w:val="18"/>
                <w:lang w:eastAsia="ru-RU"/>
              </w:rPr>
            </w:pPr>
            <w:r w:rsidRPr="00EE7260">
              <w:rPr>
                <w:rFonts w:ascii="Times New Roman" w:hAnsi="Times New Roman" w:cs="Times New Roman"/>
                <w:spacing w:val="-3"/>
                <w:sz w:val="18"/>
                <w:szCs w:val="18"/>
                <w:lang w:eastAsia="ru-RU"/>
              </w:rPr>
              <w:t>Показатели надежности системы:</w:t>
            </w:r>
          </w:p>
        </w:tc>
      </w:tr>
      <w:tr w:rsidR="00690F49" w:rsidRPr="00EE7260" w:rsidTr="007107D6">
        <w:tc>
          <w:tcPr>
            <w:tcW w:w="4566" w:type="dxa"/>
          </w:tcPr>
          <w:p w:rsidR="00690F49" w:rsidRPr="00EE7260" w:rsidRDefault="00690F49" w:rsidP="00EE7260">
            <w:pPr>
              <w:shd w:val="clear" w:color="auto" w:fill="FFFFFF" w:themeFill="background1"/>
              <w:spacing w:after="0" w:line="240" w:lineRule="auto"/>
              <w:jc w:val="both"/>
              <w:rPr>
                <w:rFonts w:ascii="Times New Roman" w:hAnsi="Times New Roman" w:cs="Times New Roman"/>
                <w:sz w:val="18"/>
                <w:szCs w:val="18"/>
                <w:lang w:eastAsia="ru-RU"/>
              </w:rPr>
            </w:pPr>
            <w:r w:rsidRPr="00EE7260">
              <w:rPr>
                <w:rFonts w:ascii="Times New Roman" w:hAnsi="Times New Roman" w:cs="Times New Roman"/>
                <w:sz w:val="18"/>
                <w:szCs w:val="18"/>
                <w:lang w:eastAsia="ru-RU"/>
              </w:rPr>
              <w:t xml:space="preserve">продолжительность (бесперебойность) поставки услуг </w:t>
            </w:r>
          </w:p>
        </w:tc>
        <w:tc>
          <w:tcPr>
            <w:tcW w:w="963" w:type="dxa"/>
          </w:tcPr>
          <w:p w:rsidR="00690F49" w:rsidRPr="00EE7260" w:rsidRDefault="00690F49" w:rsidP="00EE7260">
            <w:pPr>
              <w:shd w:val="clear" w:color="auto" w:fill="FFFFFF" w:themeFill="background1"/>
              <w:spacing w:after="0" w:line="240" w:lineRule="auto"/>
              <w:ind w:right="-108" w:hanging="137"/>
              <w:jc w:val="center"/>
              <w:rPr>
                <w:rFonts w:ascii="Times New Roman" w:hAnsi="Times New Roman" w:cs="Times New Roman"/>
                <w:sz w:val="18"/>
                <w:szCs w:val="18"/>
                <w:lang w:eastAsia="ru-RU"/>
              </w:rPr>
            </w:pPr>
            <w:r w:rsidRPr="00EE7260">
              <w:rPr>
                <w:rFonts w:ascii="Times New Roman" w:hAnsi="Times New Roman" w:cs="Times New Roman"/>
                <w:sz w:val="18"/>
                <w:szCs w:val="18"/>
                <w:lang w:eastAsia="ru-RU"/>
              </w:rPr>
              <w:t>час/день</w:t>
            </w:r>
          </w:p>
        </w:tc>
        <w:tc>
          <w:tcPr>
            <w:tcW w:w="851" w:type="dxa"/>
            <w:gridSpan w:val="2"/>
          </w:tcPr>
          <w:p w:rsidR="00690F49" w:rsidRPr="00EE7260" w:rsidRDefault="00690F49" w:rsidP="00EE7260">
            <w:pPr>
              <w:shd w:val="clear" w:color="auto" w:fill="FFFFFF" w:themeFill="background1"/>
              <w:spacing w:after="0" w:line="240" w:lineRule="auto"/>
              <w:jc w:val="center"/>
              <w:rPr>
                <w:rFonts w:ascii="Times New Roman" w:hAnsi="Times New Roman" w:cs="Times New Roman"/>
                <w:sz w:val="18"/>
                <w:szCs w:val="18"/>
                <w:lang w:eastAsia="ru-RU"/>
              </w:rPr>
            </w:pPr>
            <w:r w:rsidRPr="00EE7260">
              <w:rPr>
                <w:rFonts w:ascii="Times New Roman" w:hAnsi="Times New Roman" w:cs="Times New Roman"/>
                <w:sz w:val="18"/>
                <w:szCs w:val="18"/>
                <w:lang w:eastAsia="ru-RU"/>
              </w:rPr>
              <w:t>24/7</w:t>
            </w:r>
          </w:p>
        </w:tc>
        <w:tc>
          <w:tcPr>
            <w:tcW w:w="850" w:type="dxa"/>
            <w:gridSpan w:val="2"/>
          </w:tcPr>
          <w:p w:rsidR="00690F49" w:rsidRPr="00EE7260" w:rsidRDefault="00690F49" w:rsidP="00EE7260">
            <w:pPr>
              <w:shd w:val="clear" w:color="auto" w:fill="FFFFFF" w:themeFill="background1"/>
              <w:spacing w:after="0" w:line="240" w:lineRule="auto"/>
              <w:jc w:val="center"/>
              <w:rPr>
                <w:rFonts w:ascii="Times New Roman" w:hAnsi="Times New Roman" w:cs="Times New Roman"/>
                <w:sz w:val="18"/>
                <w:szCs w:val="18"/>
                <w:lang w:eastAsia="ru-RU"/>
              </w:rPr>
            </w:pPr>
            <w:r w:rsidRPr="00EE7260">
              <w:rPr>
                <w:rFonts w:ascii="Times New Roman" w:hAnsi="Times New Roman" w:cs="Times New Roman"/>
                <w:sz w:val="18"/>
                <w:szCs w:val="18"/>
                <w:lang w:eastAsia="ru-RU"/>
              </w:rPr>
              <w:t>24/7</w:t>
            </w:r>
          </w:p>
        </w:tc>
        <w:tc>
          <w:tcPr>
            <w:tcW w:w="709" w:type="dxa"/>
          </w:tcPr>
          <w:p w:rsidR="00690F49" w:rsidRPr="00EE7260" w:rsidRDefault="00690F49" w:rsidP="00EE7260">
            <w:pPr>
              <w:shd w:val="clear" w:color="auto" w:fill="FFFFFF" w:themeFill="background1"/>
              <w:spacing w:after="0" w:line="240" w:lineRule="auto"/>
              <w:jc w:val="center"/>
              <w:rPr>
                <w:rFonts w:ascii="Times New Roman" w:hAnsi="Times New Roman" w:cs="Times New Roman"/>
                <w:sz w:val="18"/>
                <w:szCs w:val="18"/>
                <w:lang w:eastAsia="ru-RU"/>
              </w:rPr>
            </w:pPr>
            <w:r w:rsidRPr="00EE7260">
              <w:rPr>
                <w:rFonts w:ascii="Times New Roman" w:hAnsi="Times New Roman" w:cs="Times New Roman"/>
                <w:sz w:val="18"/>
                <w:szCs w:val="18"/>
                <w:lang w:eastAsia="ru-RU"/>
              </w:rPr>
              <w:t>24/7</w:t>
            </w:r>
          </w:p>
        </w:tc>
        <w:tc>
          <w:tcPr>
            <w:tcW w:w="851" w:type="dxa"/>
          </w:tcPr>
          <w:p w:rsidR="00690F49" w:rsidRPr="00EE7260" w:rsidRDefault="00690F49" w:rsidP="00EE7260">
            <w:pPr>
              <w:shd w:val="clear" w:color="auto" w:fill="FFFFFF" w:themeFill="background1"/>
              <w:spacing w:after="0" w:line="240" w:lineRule="auto"/>
              <w:jc w:val="center"/>
              <w:rPr>
                <w:rFonts w:ascii="Times New Roman" w:hAnsi="Times New Roman" w:cs="Times New Roman"/>
                <w:sz w:val="18"/>
                <w:szCs w:val="18"/>
                <w:lang w:eastAsia="ru-RU"/>
              </w:rPr>
            </w:pPr>
            <w:r w:rsidRPr="00EE7260">
              <w:rPr>
                <w:rFonts w:ascii="Times New Roman" w:hAnsi="Times New Roman" w:cs="Times New Roman"/>
                <w:sz w:val="18"/>
                <w:szCs w:val="18"/>
                <w:lang w:eastAsia="ru-RU"/>
              </w:rPr>
              <w:t>24/7</w:t>
            </w:r>
          </w:p>
        </w:tc>
        <w:tc>
          <w:tcPr>
            <w:tcW w:w="737" w:type="dxa"/>
          </w:tcPr>
          <w:p w:rsidR="00690F49" w:rsidRPr="00EE7260" w:rsidRDefault="00690F49" w:rsidP="00EE7260">
            <w:pPr>
              <w:shd w:val="clear" w:color="auto" w:fill="FFFFFF" w:themeFill="background1"/>
              <w:spacing w:after="0" w:line="240" w:lineRule="auto"/>
              <w:jc w:val="center"/>
              <w:rPr>
                <w:rFonts w:ascii="Times New Roman" w:hAnsi="Times New Roman" w:cs="Times New Roman"/>
                <w:sz w:val="18"/>
                <w:szCs w:val="18"/>
                <w:lang w:eastAsia="ru-RU"/>
              </w:rPr>
            </w:pPr>
            <w:r w:rsidRPr="00EE7260">
              <w:rPr>
                <w:rFonts w:ascii="Times New Roman" w:hAnsi="Times New Roman" w:cs="Times New Roman"/>
                <w:sz w:val="18"/>
                <w:szCs w:val="18"/>
                <w:lang w:eastAsia="ru-RU"/>
              </w:rPr>
              <w:t>24/7</w:t>
            </w:r>
          </w:p>
        </w:tc>
        <w:tc>
          <w:tcPr>
            <w:tcW w:w="1105" w:type="dxa"/>
          </w:tcPr>
          <w:p w:rsidR="00690F49" w:rsidRPr="00EE7260" w:rsidRDefault="00690F49" w:rsidP="00EE7260">
            <w:pPr>
              <w:shd w:val="clear" w:color="auto" w:fill="FFFFFF" w:themeFill="background1"/>
              <w:spacing w:after="0" w:line="240" w:lineRule="auto"/>
              <w:jc w:val="center"/>
              <w:rPr>
                <w:rFonts w:ascii="Times New Roman" w:hAnsi="Times New Roman" w:cs="Times New Roman"/>
                <w:sz w:val="18"/>
                <w:szCs w:val="18"/>
                <w:lang w:eastAsia="ru-RU"/>
              </w:rPr>
            </w:pPr>
            <w:r w:rsidRPr="00EE7260">
              <w:rPr>
                <w:rFonts w:ascii="Times New Roman" w:hAnsi="Times New Roman" w:cs="Times New Roman"/>
                <w:sz w:val="18"/>
                <w:szCs w:val="18"/>
                <w:lang w:eastAsia="ru-RU"/>
              </w:rPr>
              <w:t>24/7</w:t>
            </w:r>
          </w:p>
        </w:tc>
      </w:tr>
    </w:tbl>
    <w:p w:rsidR="00690F49" w:rsidRPr="00EE7260" w:rsidRDefault="00690F49" w:rsidP="00EE7260">
      <w:pPr>
        <w:shd w:val="clear" w:color="auto" w:fill="FFFFFF" w:themeFill="background1"/>
        <w:spacing w:before="240" w:after="0" w:line="240" w:lineRule="auto"/>
        <w:ind w:firstLine="708"/>
        <w:jc w:val="both"/>
        <w:rPr>
          <w:rFonts w:ascii="Times New Roman" w:eastAsia="Times New Roman" w:hAnsi="Times New Roman" w:cs="Times New Roman"/>
          <w:b/>
          <w:sz w:val="18"/>
          <w:szCs w:val="18"/>
          <w:lang w:eastAsia="ru-RU"/>
        </w:rPr>
      </w:pPr>
      <w:r w:rsidRPr="00EE7260">
        <w:rPr>
          <w:rFonts w:ascii="Times New Roman" w:eastAsia="Times New Roman" w:hAnsi="Times New Roman" w:cs="Times New Roman"/>
          <w:b/>
          <w:sz w:val="18"/>
          <w:szCs w:val="18"/>
          <w:lang w:eastAsia="ru-RU"/>
        </w:rPr>
        <w:t>4.2.</w:t>
      </w:r>
      <w:r w:rsidRPr="00EE7260">
        <w:rPr>
          <w:rFonts w:ascii="Times New Roman" w:eastAsia="Times New Roman" w:hAnsi="Times New Roman" w:cs="Times New Roman"/>
          <w:b/>
          <w:sz w:val="18"/>
          <w:szCs w:val="18"/>
          <w:lang w:eastAsia="ru-RU"/>
        </w:rPr>
        <w:tab/>
        <w:t>Мероприятия комплексного развития коммунальной инфраструктуры</w:t>
      </w:r>
    </w:p>
    <w:p w:rsidR="00690F49" w:rsidRPr="00EE7260" w:rsidRDefault="00690F49" w:rsidP="00EE7260">
      <w:pPr>
        <w:spacing w:after="240" w:line="240" w:lineRule="auto"/>
        <w:ind w:firstLine="720"/>
        <w:jc w:val="both"/>
        <w:rPr>
          <w:rFonts w:ascii="Times New Roman" w:hAnsi="Times New Roman" w:cs="Times New Roman"/>
          <w:sz w:val="18"/>
          <w:szCs w:val="18"/>
        </w:rPr>
      </w:pPr>
      <w:r w:rsidRPr="00EE7260">
        <w:rPr>
          <w:rFonts w:ascii="Times New Roman" w:hAnsi="Times New Roman" w:cs="Times New Roman"/>
          <w:sz w:val="18"/>
          <w:szCs w:val="18"/>
        </w:rPr>
        <w:t>Ниже представлены основные мероприятия, направленные на качественное и бесперебойное обеспечение электр</w:t>
      </w:r>
      <w:proofErr w:type="gramStart"/>
      <w:r w:rsidRPr="00EE7260">
        <w:rPr>
          <w:rFonts w:ascii="Times New Roman" w:hAnsi="Times New Roman" w:cs="Times New Roman"/>
          <w:sz w:val="18"/>
          <w:szCs w:val="18"/>
        </w:rPr>
        <w:t>о-</w:t>
      </w:r>
      <w:proofErr w:type="gramEnd"/>
      <w:r w:rsidRPr="00EE7260">
        <w:rPr>
          <w:rFonts w:ascii="Times New Roman" w:hAnsi="Times New Roman" w:cs="Times New Roman"/>
          <w:sz w:val="18"/>
          <w:szCs w:val="18"/>
        </w:rPr>
        <w:t>, газо-, те</w:t>
      </w:r>
      <w:r w:rsidRPr="00EE7260">
        <w:rPr>
          <w:rFonts w:ascii="Times New Roman" w:hAnsi="Times New Roman" w:cs="Times New Roman"/>
          <w:sz w:val="18"/>
          <w:szCs w:val="18"/>
        </w:rPr>
        <w:t>п</w:t>
      </w:r>
      <w:r w:rsidRPr="00EE7260">
        <w:rPr>
          <w:rFonts w:ascii="Times New Roman" w:hAnsi="Times New Roman" w:cs="Times New Roman"/>
          <w:sz w:val="18"/>
          <w:szCs w:val="18"/>
        </w:rPr>
        <w:t>ло-, водоснабжения и водоотведения новых объектов капитального строительства.</w:t>
      </w:r>
    </w:p>
    <w:tbl>
      <w:tblPr>
        <w:tblStyle w:val="afe"/>
        <w:tblW w:w="10632" w:type="dxa"/>
        <w:tblInd w:w="-459" w:type="dxa"/>
        <w:tblLayout w:type="fixed"/>
        <w:tblLook w:val="04A0" w:firstRow="1" w:lastRow="0" w:firstColumn="1" w:lastColumn="0" w:noHBand="0" w:noVBand="1"/>
      </w:tblPr>
      <w:tblGrid>
        <w:gridCol w:w="4566"/>
        <w:gridCol w:w="992"/>
        <w:gridCol w:w="992"/>
        <w:gridCol w:w="993"/>
        <w:gridCol w:w="992"/>
        <w:gridCol w:w="992"/>
        <w:gridCol w:w="1105"/>
      </w:tblGrid>
      <w:tr w:rsidR="00690F49" w:rsidRPr="00EE7260" w:rsidTr="007107D6">
        <w:trPr>
          <w:tblHeader/>
        </w:trPr>
        <w:tc>
          <w:tcPr>
            <w:tcW w:w="4566" w:type="dxa"/>
            <w:vMerge w:val="restart"/>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Наименование мероприятий</w:t>
            </w:r>
          </w:p>
        </w:tc>
        <w:tc>
          <w:tcPr>
            <w:tcW w:w="6066" w:type="dxa"/>
            <w:gridSpan w:val="6"/>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 xml:space="preserve">Сроки реализации мероприятий по годам </w:t>
            </w:r>
          </w:p>
        </w:tc>
      </w:tr>
      <w:tr w:rsidR="00690F49" w:rsidRPr="00EE7260" w:rsidTr="007107D6">
        <w:trPr>
          <w:tblHeader/>
        </w:trPr>
        <w:tc>
          <w:tcPr>
            <w:tcW w:w="4566" w:type="dxa"/>
            <w:vMerge/>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 xml:space="preserve">2025 </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2026</w:t>
            </w:r>
          </w:p>
        </w:tc>
        <w:tc>
          <w:tcPr>
            <w:tcW w:w="993" w:type="dxa"/>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2027</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2028</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2029</w:t>
            </w:r>
          </w:p>
        </w:tc>
        <w:tc>
          <w:tcPr>
            <w:tcW w:w="1105" w:type="dxa"/>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2030-2035</w:t>
            </w:r>
          </w:p>
        </w:tc>
      </w:tr>
      <w:tr w:rsidR="00690F49" w:rsidRPr="00EE7260" w:rsidTr="007107D6">
        <w:tc>
          <w:tcPr>
            <w:tcW w:w="4566" w:type="dxa"/>
            <w:vAlign w:val="center"/>
          </w:tcPr>
          <w:p w:rsidR="00690F49" w:rsidRPr="00EE7260" w:rsidRDefault="00690F49" w:rsidP="00EE7260">
            <w:pPr>
              <w:spacing w:after="0" w:line="240" w:lineRule="auto"/>
              <w:jc w:val="both"/>
              <w:rPr>
                <w:rFonts w:ascii="Times New Roman" w:eastAsia="Times New Roman" w:hAnsi="Times New Roman" w:cs="Times New Roman"/>
                <w:b/>
                <w:sz w:val="18"/>
                <w:szCs w:val="18"/>
                <w:lang w:eastAsia="ru-RU"/>
              </w:rPr>
            </w:pPr>
            <w:r w:rsidRPr="00EE7260">
              <w:rPr>
                <w:rFonts w:ascii="Times New Roman" w:eastAsia="Times New Roman" w:hAnsi="Times New Roman" w:cs="Times New Roman"/>
                <w:b/>
                <w:sz w:val="18"/>
                <w:szCs w:val="18"/>
                <w:lang w:eastAsia="ru-RU"/>
              </w:rPr>
              <w:t>в сфере электроснабжения</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8"/>
                <w:szCs w:val="18"/>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8"/>
                <w:szCs w:val="18"/>
                <w:lang w:eastAsia="ru-RU"/>
              </w:rPr>
            </w:pPr>
          </w:p>
        </w:tc>
        <w:tc>
          <w:tcPr>
            <w:tcW w:w="993"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8"/>
                <w:szCs w:val="18"/>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8"/>
                <w:szCs w:val="18"/>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8"/>
                <w:szCs w:val="18"/>
                <w:lang w:eastAsia="ru-RU"/>
              </w:rPr>
            </w:pPr>
          </w:p>
        </w:tc>
        <w:tc>
          <w:tcPr>
            <w:tcW w:w="1105"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8"/>
                <w:szCs w:val="18"/>
                <w:lang w:eastAsia="ru-RU"/>
              </w:rPr>
            </w:pPr>
          </w:p>
        </w:tc>
      </w:tr>
      <w:tr w:rsidR="00690F49" w:rsidRPr="00EE7260" w:rsidTr="007107D6">
        <w:tc>
          <w:tcPr>
            <w:tcW w:w="4566" w:type="dxa"/>
            <w:vAlign w:val="center"/>
          </w:tcPr>
          <w:p w:rsidR="00690F49" w:rsidRPr="00EE7260" w:rsidRDefault="00690F49" w:rsidP="00EE7260">
            <w:pPr>
              <w:spacing w:after="0" w:line="240" w:lineRule="auto"/>
              <w:jc w:val="both"/>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проектирование и строительство (ремонт) сетей эле</w:t>
            </w:r>
            <w:r w:rsidRPr="00EE7260">
              <w:rPr>
                <w:rFonts w:ascii="Times New Roman" w:eastAsia="Times New Roman" w:hAnsi="Times New Roman" w:cs="Times New Roman"/>
                <w:sz w:val="18"/>
                <w:szCs w:val="18"/>
                <w:lang w:eastAsia="ru-RU"/>
              </w:rPr>
              <w:t>к</w:t>
            </w:r>
            <w:r w:rsidRPr="00EE7260">
              <w:rPr>
                <w:rFonts w:ascii="Times New Roman" w:eastAsia="Times New Roman" w:hAnsi="Times New Roman" w:cs="Times New Roman"/>
                <w:sz w:val="18"/>
                <w:szCs w:val="18"/>
                <w:lang w:eastAsia="ru-RU"/>
              </w:rPr>
              <w:t>троснабжения</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p>
        </w:tc>
        <w:tc>
          <w:tcPr>
            <w:tcW w:w="993" w:type="dxa"/>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p>
        </w:tc>
        <w:tc>
          <w:tcPr>
            <w:tcW w:w="1105" w:type="dxa"/>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w:t>
            </w:r>
          </w:p>
        </w:tc>
      </w:tr>
      <w:tr w:rsidR="00690F49" w:rsidRPr="00EE7260" w:rsidTr="007107D6">
        <w:tc>
          <w:tcPr>
            <w:tcW w:w="4566" w:type="dxa"/>
            <w:vAlign w:val="center"/>
          </w:tcPr>
          <w:p w:rsidR="00690F49" w:rsidRPr="00EE7260" w:rsidRDefault="00690F49" w:rsidP="00EE7260">
            <w:pPr>
              <w:spacing w:after="0" w:line="240" w:lineRule="auto"/>
              <w:jc w:val="both"/>
              <w:rPr>
                <w:rFonts w:ascii="Times New Roman" w:eastAsia="Times New Roman" w:hAnsi="Times New Roman" w:cs="Times New Roman"/>
                <w:b/>
                <w:sz w:val="18"/>
                <w:szCs w:val="18"/>
                <w:lang w:eastAsia="ru-RU"/>
              </w:rPr>
            </w:pPr>
            <w:r w:rsidRPr="00EE7260">
              <w:rPr>
                <w:rFonts w:ascii="Times New Roman" w:eastAsia="Times New Roman" w:hAnsi="Times New Roman" w:cs="Times New Roman"/>
                <w:b/>
                <w:sz w:val="18"/>
                <w:szCs w:val="18"/>
                <w:lang w:eastAsia="ru-RU"/>
              </w:rPr>
              <w:t>в сфере газоснабжения</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8"/>
                <w:szCs w:val="18"/>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8"/>
                <w:szCs w:val="18"/>
                <w:lang w:eastAsia="ru-RU"/>
              </w:rPr>
            </w:pPr>
          </w:p>
        </w:tc>
        <w:tc>
          <w:tcPr>
            <w:tcW w:w="993"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8"/>
                <w:szCs w:val="18"/>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8"/>
                <w:szCs w:val="18"/>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8"/>
                <w:szCs w:val="18"/>
                <w:lang w:eastAsia="ru-RU"/>
              </w:rPr>
            </w:pPr>
          </w:p>
        </w:tc>
        <w:tc>
          <w:tcPr>
            <w:tcW w:w="1105"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8"/>
                <w:szCs w:val="18"/>
                <w:lang w:eastAsia="ru-RU"/>
              </w:rPr>
            </w:pPr>
          </w:p>
        </w:tc>
      </w:tr>
      <w:tr w:rsidR="00690F49" w:rsidRPr="00EE7260" w:rsidTr="007107D6">
        <w:tc>
          <w:tcPr>
            <w:tcW w:w="4566" w:type="dxa"/>
            <w:vAlign w:val="center"/>
          </w:tcPr>
          <w:p w:rsidR="00690F49" w:rsidRPr="00EE7260" w:rsidRDefault="00690F49" w:rsidP="00EE7260">
            <w:pPr>
              <w:spacing w:after="0" w:line="240" w:lineRule="auto"/>
              <w:jc w:val="both"/>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проектирование и строительство (ремонт) сетей газ</w:t>
            </w:r>
            <w:r w:rsidRPr="00EE7260">
              <w:rPr>
                <w:rFonts w:ascii="Times New Roman" w:eastAsia="Times New Roman" w:hAnsi="Times New Roman" w:cs="Times New Roman"/>
                <w:sz w:val="18"/>
                <w:szCs w:val="18"/>
                <w:lang w:eastAsia="ru-RU"/>
              </w:rPr>
              <w:t>о</w:t>
            </w:r>
            <w:r w:rsidRPr="00EE7260">
              <w:rPr>
                <w:rFonts w:ascii="Times New Roman" w:eastAsia="Times New Roman" w:hAnsi="Times New Roman" w:cs="Times New Roman"/>
                <w:sz w:val="18"/>
                <w:szCs w:val="18"/>
                <w:lang w:eastAsia="ru-RU"/>
              </w:rPr>
              <w:t>снабжения</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p>
        </w:tc>
        <w:tc>
          <w:tcPr>
            <w:tcW w:w="993" w:type="dxa"/>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w:t>
            </w:r>
          </w:p>
        </w:tc>
        <w:tc>
          <w:tcPr>
            <w:tcW w:w="1105" w:type="dxa"/>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w:t>
            </w:r>
          </w:p>
        </w:tc>
      </w:tr>
      <w:tr w:rsidR="00690F49" w:rsidRPr="00EE7260" w:rsidTr="007107D6">
        <w:tc>
          <w:tcPr>
            <w:tcW w:w="4566" w:type="dxa"/>
            <w:vAlign w:val="center"/>
          </w:tcPr>
          <w:p w:rsidR="00690F49" w:rsidRPr="00EE7260" w:rsidRDefault="00690F49" w:rsidP="00EE7260">
            <w:pPr>
              <w:spacing w:after="0" w:line="240" w:lineRule="auto"/>
              <w:jc w:val="both"/>
              <w:rPr>
                <w:rFonts w:ascii="Times New Roman" w:eastAsia="Times New Roman" w:hAnsi="Times New Roman" w:cs="Times New Roman"/>
                <w:b/>
                <w:sz w:val="18"/>
                <w:szCs w:val="18"/>
                <w:lang w:eastAsia="ru-RU"/>
              </w:rPr>
            </w:pPr>
            <w:r w:rsidRPr="00EE7260">
              <w:rPr>
                <w:rFonts w:ascii="Times New Roman" w:eastAsia="Times New Roman" w:hAnsi="Times New Roman" w:cs="Times New Roman"/>
                <w:b/>
                <w:sz w:val="18"/>
                <w:szCs w:val="18"/>
                <w:lang w:eastAsia="ru-RU"/>
              </w:rPr>
              <w:t>в сфере теплоснабжения</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8"/>
                <w:szCs w:val="18"/>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8"/>
                <w:szCs w:val="18"/>
                <w:lang w:eastAsia="ru-RU"/>
              </w:rPr>
            </w:pPr>
          </w:p>
        </w:tc>
        <w:tc>
          <w:tcPr>
            <w:tcW w:w="993"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8"/>
                <w:szCs w:val="18"/>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8"/>
                <w:szCs w:val="18"/>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8"/>
                <w:szCs w:val="18"/>
                <w:lang w:eastAsia="ru-RU"/>
              </w:rPr>
            </w:pPr>
          </w:p>
        </w:tc>
        <w:tc>
          <w:tcPr>
            <w:tcW w:w="1105"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8"/>
                <w:szCs w:val="18"/>
                <w:lang w:eastAsia="ru-RU"/>
              </w:rPr>
            </w:pPr>
          </w:p>
        </w:tc>
      </w:tr>
      <w:tr w:rsidR="00690F49" w:rsidRPr="00EE7260" w:rsidTr="007107D6">
        <w:tc>
          <w:tcPr>
            <w:tcW w:w="4566" w:type="dxa"/>
            <w:vAlign w:val="center"/>
          </w:tcPr>
          <w:p w:rsidR="00690F49" w:rsidRPr="00EE7260" w:rsidRDefault="00690F49" w:rsidP="00EE7260">
            <w:pPr>
              <w:spacing w:after="0" w:line="240" w:lineRule="auto"/>
              <w:jc w:val="both"/>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проектирование и строительство (ремонт) сетей тепл</w:t>
            </w:r>
            <w:r w:rsidRPr="00EE7260">
              <w:rPr>
                <w:rFonts w:ascii="Times New Roman" w:eastAsia="Times New Roman" w:hAnsi="Times New Roman" w:cs="Times New Roman"/>
                <w:sz w:val="18"/>
                <w:szCs w:val="18"/>
                <w:lang w:eastAsia="ru-RU"/>
              </w:rPr>
              <w:t>о</w:t>
            </w:r>
            <w:r w:rsidRPr="00EE7260">
              <w:rPr>
                <w:rFonts w:ascii="Times New Roman" w:eastAsia="Times New Roman" w:hAnsi="Times New Roman" w:cs="Times New Roman"/>
                <w:sz w:val="18"/>
                <w:szCs w:val="18"/>
                <w:lang w:eastAsia="ru-RU"/>
              </w:rPr>
              <w:t>снабжения</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p>
        </w:tc>
        <w:tc>
          <w:tcPr>
            <w:tcW w:w="993" w:type="dxa"/>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w:t>
            </w:r>
          </w:p>
        </w:tc>
        <w:tc>
          <w:tcPr>
            <w:tcW w:w="1105" w:type="dxa"/>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w:t>
            </w:r>
          </w:p>
        </w:tc>
      </w:tr>
      <w:tr w:rsidR="00690F49" w:rsidRPr="00EE7260" w:rsidTr="007107D6">
        <w:tc>
          <w:tcPr>
            <w:tcW w:w="4566" w:type="dxa"/>
            <w:vAlign w:val="center"/>
          </w:tcPr>
          <w:p w:rsidR="00690F49" w:rsidRPr="00EE7260" w:rsidRDefault="00690F49" w:rsidP="00EE7260">
            <w:pPr>
              <w:spacing w:after="0" w:line="240" w:lineRule="auto"/>
              <w:jc w:val="both"/>
              <w:rPr>
                <w:rFonts w:ascii="Times New Roman" w:eastAsia="Times New Roman" w:hAnsi="Times New Roman" w:cs="Times New Roman"/>
                <w:b/>
                <w:sz w:val="18"/>
                <w:szCs w:val="18"/>
                <w:lang w:eastAsia="ru-RU"/>
              </w:rPr>
            </w:pPr>
            <w:r w:rsidRPr="00EE7260">
              <w:rPr>
                <w:rFonts w:ascii="Times New Roman" w:eastAsia="Times New Roman" w:hAnsi="Times New Roman" w:cs="Times New Roman"/>
                <w:b/>
                <w:sz w:val="18"/>
                <w:szCs w:val="18"/>
                <w:lang w:eastAsia="ru-RU"/>
              </w:rPr>
              <w:t>в сфере водоснабжения</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8"/>
                <w:szCs w:val="18"/>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8"/>
                <w:szCs w:val="18"/>
                <w:lang w:eastAsia="ru-RU"/>
              </w:rPr>
            </w:pPr>
          </w:p>
        </w:tc>
        <w:tc>
          <w:tcPr>
            <w:tcW w:w="993"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8"/>
                <w:szCs w:val="18"/>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8"/>
                <w:szCs w:val="18"/>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8"/>
                <w:szCs w:val="18"/>
                <w:lang w:eastAsia="ru-RU"/>
              </w:rPr>
            </w:pPr>
          </w:p>
        </w:tc>
        <w:tc>
          <w:tcPr>
            <w:tcW w:w="1105"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8"/>
                <w:szCs w:val="18"/>
                <w:lang w:eastAsia="ru-RU"/>
              </w:rPr>
            </w:pPr>
          </w:p>
        </w:tc>
      </w:tr>
      <w:tr w:rsidR="00690F49" w:rsidRPr="00EE7260" w:rsidTr="007107D6">
        <w:tc>
          <w:tcPr>
            <w:tcW w:w="4566" w:type="dxa"/>
            <w:vAlign w:val="center"/>
          </w:tcPr>
          <w:p w:rsidR="00690F49" w:rsidRPr="00EE7260" w:rsidRDefault="00690F49" w:rsidP="00EE7260">
            <w:pPr>
              <w:spacing w:after="0" w:line="240" w:lineRule="auto"/>
              <w:jc w:val="both"/>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проектирование и строительство сетей (ремонт) вод</w:t>
            </w:r>
            <w:r w:rsidRPr="00EE7260">
              <w:rPr>
                <w:rFonts w:ascii="Times New Roman" w:eastAsia="Times New Roman" w:hAnsi="Times New Roman" w:cs="Times New Roman"/>
                <w:sz w:val="18"/>
                <w:szCs w:val="18"/>
                <w:lang w:eastAsia="ru-RU"/>
              </w:rPr>
              <w:t>о</w:t>
            </w:r>
            <w:r w:rsidRPr="00EE7260">
              <w:rPr>
                <w:rFonts w:ascii="Times New Roman" w:eastAsia="Times New Roman" w:hAnsi="Times New Roman" w:cs="Times New Roman"/>
                <w:sz w:val="18"/>
                <w:szCs w:val="18"/>
                <w:lang w:eastAsia="ru-RU"/>
              </w:rPr>
              <w:t xml:space="preserve">снабжения </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p>
        </w:tc>
        <w:tc>
          <w:tcPr>
            <w:tcW w:w="993" w:type="dxa"/>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w:t>
            </w:r>
          </w:p>
        </w:tc>
        <w:tc>
          <w:tcPr>
            <w:tcW w:w="1105" w:type="dxa"/>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w:t>
            </w:r>
          </w:p>
        </w:tc>
      </w:tr>
      <w:tr w:rsidR="00690F49" w:rsidRPr="00EE7260" w:rsidTr="007107D6">
        <w:tc>
          <w:tcPr>
            <w:tcW w:w="4566" w:type="dxa"/>
            <w:vAlign w:val="center"/>
          </w:tcPr>
          <w:p w:rsidR="00690F49" w:rsidRPr="00EE7260" w:rsidRDefault="00690F49" w:rsidP="00EE7260">
            <w:pPr>
              <w:spacing w:after="0" w:line="240" w:lineRule="auto"/>
              <w:jc w:val="both"/>
              <w:rPr>
                <w:rFonts w:ascii="Times New Roman" w:eastAsia="Times New Roman" w:hAnsi="Times New Roman" w:cs="Times New Roman"/>
                <w:b/>
                <w:sz w:val="18"/>
                <w:szCs w:val="18"/>
                <w:lang w:eastAsia="ru-RU"/>
              </w:rPr>
            </w:pPr>
            <w:r w:rsidRPr="00EE7260">
              <w:rPr>
                <w:rFonts w:ascii="Times New Roman" w:eastAsia="Times New Roman" w:hAnsi="Times New Roman" w:cs="Times New Roman"/>
                <w:b/>
                <w:sz w:val="18"/>
                <w:szCs w:val="18"/>
                <w:lang w:eastAsia="ru-RU"/>
              </w:rPr>
              <w:t>в сфере водоотведения</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8"/>
                <w:szCs w:val="18"/>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8"/>
                <w:szCs w:val="18"/>
                <w:lang w:eastAsia="ru-RU"/>
              </w:rPr>
            </w:pPr>
          </w:p>
        </w:tc>
        <w:tc>
          <w:tcPr>
            <w:tcW w:w="993"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8"/>
                <w:szCs w:val="18"/>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8"/>
                <w:szCs w:val="18"/>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8"/>
                <w:szCs w:val="18"/>
                <w:lang w:eastAsia="ru-RU"/>
              </w:rPr>
            </w:pPr>
          </w:p>
        </w:tc>
        <w:tc>
          <w:tcPr>
            <w:tcW w:w="1105"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8"/>
                <w:szCs w:val="18"/>
                <w:lang w:eastAsia="ru-RU"/>
              </w:rPr>
            </w:pPr>
          </w:p>
        </w:tc>
      </w:tr>
      <w:tr w:rsidR="00690F49" w:rsidRPr="00EE7260" w:rsidTr="007107D6">
        <w:tc>
          <w:tcPr>
            <w:tcW w:w="4566" w:type="dxa"/>
            <w:vAlign w:val="center"/>
          </w:tcPr>
          <w:p w:rsidR="00690F49" w:rsidRPr="00EE7260" w:rsidRDefault="00690F49" w:rsidP="00EE7260">
            <w:pPr>
              <w:spacing w:after="0" w:line="240" w:lineRule="auto"/>
              <w:jc w:val="both"/>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проектирование и строительство наружных сетей х</w:t>
            </w:r>
            <w:r w:rsidRPr="00EE7260">
              <w:rPr>
                <w:rFonts w:ascii="Times New Roman" w:eastAsia="Times New Roman" w:hAnsi="Times New Roman" w:cs="Times New Roman"/>
                <w:sz w:val="18"/>
                <w:szCs w:val="18"/>
                <w:lang w:eastAsia="ru-RU"/>
              </w:rPr>
              <w:t>о</w:t>
            </w:r>
            <w:r w:rsidRPr="00EE7260">
              <w:rPr>
                <w:rFonts w:ascii="Times New Roman" w:eastAsia="Times New Roman" w:hAnsi="Times New Roman" w:cs="Times New Roman"/>
                <w:sz w:val="18"/>
                <w:szCs w:val="18"/>
                <w:lang w:eastAsia="ru-RU"/>
              </w:rPr>
              <w:t xml:space="preserve">зяйственно-бытовой канализации </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p>
        </w:tc>
        <w:tc>
          <w:tcPr>
            <w:tcW w:w="993" w:type="dxa"/>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w:t>
            </w:r>
          </w:p>
        </w:tc>
        <w:tc>
          <w:tcPr>
            <w:tcW w:w="1105" w:type="dxa"/>
            <w:vAlign w:val="center"/>
          </w:tcPr>
          <w:p w:rsidR="00690F49" w:rsidRPr="00EE7260" w:rsidRDefault="00690F49" w:rsidP="00EE7260">
            <w:pPr>
              <w:spacing w:after="0" w:line="240" w:lineRule="auto"/>
              <w:jc w:val="center"/>
              <w:rPr>
                <w:rFonts w:ascii="Times New Roman" w:eastAsia="Times New Roman" w:hAnsi="Times New Roman" w:cs="Times New Roman"/>
                <w:sz w:val="18"/>
                <w:szCs w:val="18"/>
                <w:lang w:eastAsia="ru-RU"/>
              </w:rPr>
            </w:pPr>
            <w:r w:rsidRPr="00EE7260">
              <w:rPr>
                <w:rFonts w:ascii="Times New Roman" w:eastAsia="Times New Roman" w:hAnsi="Times New Roman" w:cs="Times New Roman"/>
                <w:sz w:val="18"/>
                <w:szCs w:val="18"/>
                <w:lang w:eastAsia="ru-RU"/>
              </w:rPr>
              <w:t>+</w:t>
            </w:r>
          </w:p>
        </w:tc>
      </w:tr>
    </w:tbl>
    <w:p w:rsidR="00690F49" w:rsidRPr="00EE7260" w:rsidRDefault="00690F49" w:rsidP="00690F49">
      <w:pPr>
        <w:spacing w:before="240"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Реализация выше перечисленных мероприятий Программы позволит достичь следующих результатов, направленных на качественное и бесп</w:t>
      </w:r>
      <w:r w:rsidRPr="00EE7260">
        <w:rPr>
          <w:rFonts w:ascii="Times New Roman" w:eastAsia="Times New Roman" w:hAnsi="Times New Roman" w:cs="Times New Roman"/>
          <w:sz w:val="16"/>
          <w:szCs w:val="16"/>
          <w:lang w:eastAsia="ru-RU"/>
        </w:rPr>
        <w:t>е</w:t>
      </w:r>
      <w:r w:rsidRPr="00EE7260">
        <w:rPr>
          <w:rFonts w:ascii="Times New Roman" w:eastAsia="Times New Roman" w:hAnsi="Times New Roman" w:cs="Times New Roman"/>
          <w:sz w:val="16"/>
          <w:szCs w:val="16"/>
          <w:lang w:eastAsia="ru-RU"/>
        </w:rPr>
        <w:t>ребойное обеспечение электр</w:t>
      </w:r>
      <w:proofErr w:type="gramStart"/>
      <w:r w:rsidRPr="00EE7260">
        <w:rPr>
          <w:rFonts w:ascii="Times New Roman" w:eastAsia="Times New Roman" w:hAnsi="Times New Roman" w:cs="Times New Roman"/>
          <w:sz w:val="16"/>
          <w:szCs w:val="16"/>
          <w:lang w:eastAsia="ru-RU"/>
        </w:rPr>
        <w:t>о-</w:t>
      </w:r>
      <w:proofErr w:type="gramEnd"/>
      <w:r w:rsidRPr="00EE7260">
        <w:rPr>
          <w:rFonts w:ascii="Times New Roman" w:eastAsia="Times New Roman" w:hAnsi="Times New Roman" w:cs="Times New Roman"/>
          <w:sz w:val="16"/>
          <w:szCs w:val="16"/>
          <w:lang w:eastAsia="ru-RU"/>
        </w:rPr>
        <w:t>, газо-, тепло-, водоснабжения и водоотведения новых и существующих объектов капитального строительства:</w:t>
      </w:r>
    </w:p>
    <w:p w:rsidR="00690F49" w:rsidRPr="00EE7260" w:rsidRDefault="00690F49" w:rsidP="00690F49">
      <w:pPr>
        <w:spacing w:after="0" w:line="240" w:lineRule="auto"/>
        <w:ind w:firstLine="708"/>
        <w:jc w:val="both"/>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в отношении доступности для потребителей систем водоснабжения и водоотведения:</w:t>
      </w:r>
    </w:p>
    <w:p w:rsidR="00690F49" w:rsidRPr="00EE7260"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увеличение доли потребителей в жилых домах, обеспеченных доступом к централизованным системам водоснабжения и водоотведения;</w:t>
      </w:r>
    </w:p>
    <w:p w:rsidR="00690F49" w:rsidRPr="00EE7260" w:rsidRDefault="00690F49" w:rsidP="00690F49">
      <w:pPr>
        <w:spacing w:after="0" w:line="240" w:lineRule="auto"/>
        <w:ind w:firstLine="708"/>
        <w:jc w:val="both"/>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в отношении доступности для потребителей систем теплоснабжения:</w:t>
      </w:r>
    </w:p>
    <w:p w:rsidR="00690F49" w:rsidRPr="00EE7260"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поддержание доли потребителей в жилых домах, обеспеченных доступом к теплоснабжению (обеспечением топливом), в период с 2025 по 2035 год на уровне 100,0 %;</w:t>
      </w:r>
    </w:p>
    <w:p w:rsidR="00690F49" w:rsidRPr="00EE7260" w:rsidRDefault="00690F49" w:rsidP="00690F49">
      <w:pPr>
        <w:spacing w:after="0" w:line="240" w:lineRule="auto"/>
        <w:ind w:firstLine="708"/>
        <w:jc w:val="both"/>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в отношении доступности для потребителей систем электроснабжения:</w:t>
      </w:r>
    </w:p>
    <w:p w:rsidR="00690F49" w:rsidRPr="00EE7260"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поддержание доли потребителей в жилых домах, обеспеченных доступом к электроснабжению, в период с 2025 по 2035 год на уровне 100,0 %;</w:t>
      </w:r>
    </w:p>
    <w:p w:rsidR="00690F49" w:rsidRPr="00EE7260" w:rsidRDefault="00690F49" w:rsidP="00690F49">
      <w:pPr>
        <w:spacing w:after="0" w:line="240" w:lineRule="auto"/>
        <w:ind w:firstLine="708"/>
        <w:jc w:val="both"/>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в отношении доступности для потребителей систем газоснабжения:</w:t>
      </w:r>
    </w:p>
    <w:p w:rsidR="00690F49" w:rsidRPr="00EE7260"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увеличение доли потребителей в жилых домах, обеспеченных доступом к централизованному газоснабжению;</w:t>
      </w:r>
    </w:p>
    <w:p w:rsidR="00690F49" w:rsidRPr="00EE7260" w:rsidRDefault="00690F49" w:rsidP="00690F49">
      <w:pPr>
        <w:keepNext/>
        <w:keepLines/>
        <w:numPr>
          <w:ilvl w:val="2"/>
          <w:numId w:val="0"/>
        </w:numPr>
        <w:spacing w:before="240" w:after="240" w:line="240" w:lineRule="auto"/>
        <w:ind w:left="720" w:hanging="720"/>
        <w:jc w:val="both"/>
        <w:outlineLvl w:val="2"/>
        <w:rPr>
          <w:rFonts w:ascii="Times New Roman" w:eastAsiaTheme="majorEastAsia" w:hAnsi="Times New Roman" w:cs="Times New Roman"/>
          <w:b/>
          <w:sz w:val="16"/>
          <w:szCs w:val="16"/>
          <w:lang w:eastAsia="ru-RU"/>
        </w:rPr>
      </w:pPr>
      <w:r w:rsidRPr="00EE7260">
        <w:rPr>
          <w:rFonts w:ascii="Times New Roman" w:eastAsiaTheme="majorEastAsia" w:hAnsi="Times New Roman" w:cs="Times New Roman"/>
          <w:b/>
          <w:sz w:val="16"/>
          <w:szCs w:val="16"/>
          <w:lang w:eastAsia="ru-RU"/>
        </w:rPr>
        <w:t>Мероприятия по улучшению качества услуг организаций, эксплуатирующих объекты, используемые для утилизации, обезвреживания и захор</w:t>
      </w:r>
      <w:r w:rsidRPr="00EE7260">
        <w:rPr>
          <w:rFonts w:ascii="Times New Roman" w:eastAsiaTheme="majorEastAsia" w:hAnsi="Times New Roman" w:cs="Times New Roman"/>
          <w:b/>
          <w:sz w:val="16"/>
          <w:szCs w:val="16"/>
          <w:lang w:eastAsia="ru-RU"/>
        </w:rPr>
        <w:t>о</w:t>
      </w:r>
      <w:r w:rsidRPr="00EE7260">
        <w:rPr>
          <w:rFonts w:ascii="Times New Roman" w:eastAsiaTheme="majorEastAsia" w:hAnsi="Times New Roman" w:cs="Times New Roman"/>
          <w:b/>
          <w:sz w:val="16"/>
          <w:szCs w:val="16"/>
          <w:lang w:eastAsia="ru-RU"/>
        </w:rPr>
        <w:t>нения твердых бытовых отходов</w:t>
      </w:r>
    </w:p>
    <w:p w:rsidR="00690F49" w:rsidRPr="00EE7260" w:rsidRDefault="00690F49" w:rsidP="00690F49">
      <w:pPr>
        <w:spacing w:after="240" w:line="240" w:lineRule="auto"/>
        <w:ind w:firstLine="720"/>
        <w:jc w:val="both"/>
        <w:rPr>
          <w:rFonts w:ascii="Times New Roman" w:hAnsi="Times New Roman" w:cs="Times New Roman"/>
          <w:sz w:val="16"/>
          <w:szCs w:val="16"/>
        </w:rPr>
      </w:pPr>
      <w:r w:rsidRPr="00EE7260">
        <w:rPr>
          <w:rFonts w:ascii="Times New Roman" w:hAnsi="Times New Roman" w:cs="Times New Roman"/>
          <w:sz w:val="16"/>
          <w:szCs w:val="16"/>
        </w:rPr>
        <w:t>Ниже представлены основные мероприятия по улучшению качества услуг организаций, эксплуатирующих объекты, используемые для утил</w:t>
      </w:r>
      <w:r w:rsidRPr="00EE7260">
        <w:rPr>
          <w:rFonts w:ascii="Times New Roman" w:hAnsi="Times New Roman" w:cs="Times New Roman"/>
          <w:sz w:val="16"/>
          <w:szCs w:val="16"/>
        </w:rPr>
        <w:t>и</w:t>
      </w:r>
      <w:r w:rsidRPr="00EE7260">
        <w:rPr>
          <w:rFonts w:ascii="Times New Roman" w:hAnsi="Times New Roman" w:cs="Times New Roman"/>
          <w:sz w:val="16"/>
          <w:szCs w:val="16"/>
        </w:rPr>
        <w:t>зации, обезвреживания и захоронения твердых бытовых отходов, в целях обеспечения потребности новых объектов капитального строительства в этих услугах.</w:t>
      </w:r>
    </w:p>
    <w:tbl>
      <w:tblPr>
        <w:tblStyle w:val="afe"/>
        <w:tblW w:w="9606" w:type="dxa"/>
        <w:tblLayout w:type="fixed"/>
        <w:tblLook w:val="04A0" w:firstRow="1" w:lastRow="0" w:firstColumn="1" w:lastColumn="0" w:noHBand="0" w:noVBand="1"/>
      </w:tblPr>
      <w:tblGrid>
        <w:gridCol w:w="3681"/>
        <w:gridCol w:w="992"/>
        <w:gridCol w:w="992"/>
        <w:gridCol w:w="993"/>
        <w:gridCol w:w="992"/>
        <w:gridCol w:w="992"/>
        <w:gridCol w:w="964"/>
      </w:tblGrid>
      <w:tr w:rsidR="00690F49" w:rsidRPr="00EE7260" w:rsidTr="00690F49">
        <w:trPr>
          <w:tblHeader/>
        </w:trPr>
        <w:tc>
          <w:tcPr>
            <w:tcW w:w="3681" w:type="dxa"/>
            <w:vMerge w:val="restart"/>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Наименование мероприятий</w:t>
            </w:r>
          </w:p>
        </w:tc>
        <w:tc>
          <w:tcPr>
            <w:tcW w:w="5925" w:type="dxa"/>
            <w:gridSpan w:val="6"/>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Сроки реализации мероприятий по годам</w:t>
            </w:r>
          </w:p>
        </w:tc>
      </w:tr>
      <w:tr w:rsidR="00690F49" w:rsidRPr="00EE7260" w:rsidTr="00690F49">
        <w:trPr>
          <w:tblHeader/>
        </w:trPr>
        <w:tc>
          <w:tcPr>
            <w:tcW w:w="3681" w:type="dxa"/>
            <w:vMerge/>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2025 </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2026</w:t>
            </w:r>
          </w:p>
        </w:tc>
        <w:tc>
          <w:tcPr>
            <w:tcW w:w="993"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2027</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2028</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2029</w:t>
            </w:r>
          </w:p>
        </w:tc>
        <w:tc>
          <w:tcPr>
            <w:tcW w:w="964"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2030-2035</w:t>
            </w:r>
          </w:p>
        </w:tc>
      </w:tr>
      <w:tr w:rsidR="00690F49" w:rsidRPr="00EE7260" w:rsidTr="00690F49">
        <w:tc>
          <w:tcPr>
            <w:tcW w:w="3681" w:type="dxa"/>
            <w:vAlign w:val="center"/>
          </w:tcPr>
          <w:p w:rsidR="00690F49" w:rsidRPr="00EE7260" w:rsidRDefault="00690F49" w:rsidP="00690F49">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обеспечение на уровне муниципального образ</w:t>
            </w:r>
            <w:r w:rsidRPr="00EE7260">
              <w:rPr>
                <w:rFonts w:ascii="Times New Roman" w:eastAsia="Times New Roman" w:hAnsi="Times New Roman" w:cs="Times New Roman"/>
                <w:sz w:val="16"/>
                <w:szCs w:val="16"/>
                <w:lang w:eastAsia="ru-RU"/>
              </w:rPr>
              <w:t>о</w:t>
            </w:r>
            <w:r w:rsidRPr="00EE7260">
              <w:rPr>
                <w:rFonts w:ascii="Times New Roman" w:eastAsia="Times New Roman" w:hAnsi="Times New Roman" w:cs="Times New Roman"/>
                <w:sz w:val="16"/>
                <w:szCs w:val="16"/>
                <w:lang w:eastAsia="ru-RU"/>
              </w:rPr>
              <w:t>вания контроля качества услуг организаций, эк</w:t>
            </w:r>
            <w:r w:rsidRPr="00EE7260">
              <w:rPr>
                <w:rFonts w:ascii="Times New Roman" w:eastAsia="Times New Roman" w:hAnsi="Times New Roman" w:cs="Times New Roman"/>
                <w:sz w:val="16"/>
                <w:szCs w:val="16"/>
                <w:lang w:eastAsia="ru-RU"/>
              </w:rPr>
              <w:t>с</w:t>
            </w:r>
            <w:r w:rsidRPr="00EE7260">
              <w:rPr>
                <w:rFonts w:ascii="Times New Roman" w:eastAsia="Times New Roman" w:hAnsi="Times New Roman" w:cs="Times New Roman"/>
                <w:sz w:val="16"/>
                <w:szCs w:val="16"/>
                <w:lang w:eastAsia="ru-RU"/>
              </w:rPr>
              <w:lastRenderedPageBreak/>
              <w:t>плуатирующих объекты, используемые для ут</w:t>
            </w:r>
            <w:r w:rsidRPr="00EE7260">
              <w:rPr>
                <w:rFonts w:ascii="Times New Roman" w:eastAsia="Times New Roman" w:hAnsi="Times New Roman" w:cs="Times New Roman"/>
                <w:sz w:val="16"/>
                <w:szCs w:val="16"/>
                <w:lang w:eastAsia="ru-RU"/>
              </w:rPr>
              <w:t>и</w:t>
            </w:r>
            <w:r w:rsidRPr="00EE7260">
              <w:rPr>
                <w:rFonts w:ascii="Times New Roman" w:eastAsia="Times New Roman" w:hAnsi="Times New Roman" w:cs="Times New Roman"/>
                <w:sz w:val="16"/>
                <w:szCs w:val="16"/>
                <w:lang w:eastAsia="ru-RU"/>
              </w:rPr>
              <w:t>лизации, обезвреживания и захоронения твердых бытовых отходов</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lastRenderedPageBreak/>
              <w:t>+</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993"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964"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r>
    </w:tbl>
    <w:p w:rsidR="00690F49" w:rsidRPr="00EE7260" w:rsidRDefault="00690F49" w:rsidP="00690F49">
      <w:pPr>
        <w:spacing w:before="240" w:after="0" w:line="240" w:lineRule="auto"/>
        <w:ind w:firstLine="708"/>
        <w:jc w:val="both"/>
        <w:rPr>
          <w:rFonts w:ascii="Times New Roman" w:hAnsi="Times New Roman" w:cs="Times New Roman"/>
          <w:sz w:val="16"/>
          <w:szCs w:val="16"/>
        </w:rPr>
      </w:pPr>
      <w:r w:rsidRPr="00EE7260">
        <w:rPr>
          <w:rFonts w:ascii="Times New Roman" w:hAnsi="Times New Roman" w:cs="Times New Roman"/>
          <w:sz w:val="16"/>
          <w:szCs w:val="16"/>
        </w:rPr>
        <w:lastRenderedPageBreak/>
        <w:t>Реализация выше перечисленных мероприятий Программы позволит достичь следующих результатов по улучшению качества услуг организ</w:t>
      </w:r>
      <w:r w:rsidRPr="00EE7260">
        <w:rPr>
          <w:rFonts w:ascii="Times New Roman" w:hAnsi="Times New Roman" w:cs="Times New Roman"/>
          <w:sz w:val="16"/>
          <w:szCs w:val="16"/>
        </w:rPr>
        <w:t>а</w:t>
      </w:r>
      <w:r w:rsidRPr="00EE7260">
        <w:rPr>
          <w:rFonts w:ascii="Times New Roman" w:hAnsi="Times New Roman" w:cs="Times New Roman"/>
          <w:sz w:val="16"/>
          <w:szCs w:val="16"/>
        </w:rPr>
        <w:t>ций, эксплуатирующих объекты, используемые для утилизации, обезвреживания и захоронения твердых бытовых отходов:</w:t>
      </w:r>
    </w:p>
    <w:p w:rsidR="00690F49" w:rsidRPr="00EE7260"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соответствие качества услуг установленным требованиям;</w:t>
      </w:r>
    </w:p>
    <w:p w:rsidR="00690F49" w:rsidRPr="00EE7260"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продолжительность (бесперебойность) поставки услуг (час/день) поддержание показателя на уровне 24/7 (двадцать четыре часа семь дней в н</w:t>
      </w:r>
      <w:r w:rsidRPr="00EE7260">
        <w:rPr>
          <w:rFonts w:ascii="Times New Roman" w:eastAsia="Times New Roman" w:hAnsi="Times New Roman" w:cs="Times New Roman"/>
          <w:sz w:val="16"/>
          <w:szCs w:val="16"/>
          <w:lang w:eastAsia="ru-RU"/>
        </w:rPr>
        <w:t>е</w:t>
      </w:r>
      <w:r w:rsidRPr="00EE7260">
        <w:rPr>
          <w:rFonts w:ascii="Times New Roman" w:eastAsia="Times New Roman" w:hAnsi="Times New Roman" w:cs="Times New Roman"/>
          <w:sz w:val="16"/>
          <w:szCs w:val="16"/>
          <w:lang w:eastAsia="ru-RU"/>
        </w:rPr>
        <w:t>делю) в период с 2025 года по 203 год.</w:t>
      </w:r>
    </w:p>
    <w:p w:rsidR="00690F49" w:rsidRPr="00EE7260" w:rsidRDefault="00690F49" w:rsidP="00690F49">
      <w:pPr>
        <w:keepNext/>
        <w:keepLines/>
        <w:numPr>
          <w:ilvl w:val="2"/>
          <w:numId w:val="0"/>
        </w:numPr>
        <w:spacing w:before="240" w:after="240" w:line="240" w:lineRule="auto"/>
        <w:ind w:left="720" w:hanging="720"/>
        <w:jc w:val="both"/>
        <w:outlineLvl w:val="2"/>
        <w:rPr>
          <w:rFonts w:ascii="Times New Roman" w:eastAsiaTheme="majorEastAsia" w:hAnsi="Times New Roman" w:cs="Times New Roman"/>
          <w:b/>
          <w:sz w:val="16"/>
          <w:szCs w:val="16"/>
          <w:lang w:eastAsia="ru-RU"/>
        </w:rPr>
      </w:pPr>
      <w:r w:rsidRPr="00EE7260">
        <w:rPr>
          <w:rFonts w:ascii="Times New Roman" w:eastAsiaTheme="majorEastAsia" w:hAnsi="Times New Roman" w:cs="Times New Roman"/>
          <w:b/>
          <w:sz w:val="16"/>
          <w:szCs w:val="16"/>
          <w:lang w:eastAsia="ru-RU"/>
        </w:rPr>
        <w:t>Мероприятия, направленные на повышение надежности газ</w:t>
      </w:r>
      <w:proofErr w:type="gramStart"/>
      <w:r w:rsidRPr="00EE7260">
        <w:rPr>
          <w:rFonts w:ascii="Times New Roman" w:eastAsiaTheme="majorEastAsia" w:hAnsi="Times New Roman" w:cs="Times New Roman"/>
          <w:b/>
          <w:sz w:val="16"/>
          <w:szCs w:val="16"/>
          <w:lang w:eastAsia="ru-RU"/>
        </w:rPr>
        <w:t>о-</w:t>
      </w:r>
      <w:proofErr w:type="gramEnd"/>
      <w:r w:rsidRPr="00EE7260">
        <w:rPr>
          <w:rFonts w:ascii="Times New Roman" w:eastAsiaTheme="majorEastAsia" w:hAnsi="Times New Roman" w:cs="Times New Roman"/>
          <w:b/>
          <w:sz w:val="16"/>
          <w:szCs w:val="16"/>
          <w:lang w:eastAsia="ru-RU"/>
        </w:rPr>
        <w:t>, электро-, тепло-, водоснабжения и водоотведения, и качества коммунальных р</w:t>
      </w:r>
      <w:r w:rsidRPr="00EE7260">
        <w:rPr>
          <w:rFonts w:ascii="Times New Roman" w:eastAsiaTheme="majorEastAsia" w:hAnsi="Times New Roman" w:cs="Times New Roman"/>
          <w:b/>
          <w:sz w:val="16"/>
          <w:szCs w:val="16"/>
          <w:lang w:eastAsia="ru-RU"/>
        </w:rPr>
        <w:t>е</w:t>
      </w:r>
      <w:r w:rsidRPr="00EE7260">
        <w:rPr>
          <w:rFonts w:ascii="Times New Roman" w:eastAsiaTheme="majorEastAsia" w:hAnsi="Times New Roman" w:cs="Times New Roman"/>
          <w:b/>
          <w:sz w:val="16"/>
          <w:szCs w:val="16"/>
          <w:lang w:eastAsia="ru-RU"/>
        </w:rPr>
        <w:t>сурсов</w:t>
      </w:r>
    </w:p>
    <w:p w:rsidR="00690F49" w:rsidRPr="00EE7260" w:rsidRDefault="00690F49" w:rsidP="00690F49">
      <w:pPr>
        <w:spacing w:after="240" w:line="240" w:lineRule="auto"/>
        <w:ind w:firstLine="720"/>
        <w:jc w:val="both"/>
        <w:rPr>
          <w:rFonts w:ascii="Times New Roman" w:hAnsi="Times New Roman" w:cs="Times New Roman"/>
          <w:sz w:val="16"/>
          <w:szCs w:val="16"/>
        </w:rPr>
      </w:pPr>
      <w:r w:rsidRPr="00EE7260">
        <w:rPr>
          <w:rFonts w:ascii="Times New Roman" w:hAnsi="Times New Roman" w:cs="Times New Roman"/>
          <w:sz w:val="16"/>
          <w:szCs w:val="16"/>
        </w:rPr>
        <w:t>Ниже представлены основные мероприятия, направленные на повышение надежности газ</w:t>
      </w:r>
      <w:proofErr w:type="gramStart"/>
      <w:r w:rsidRPr="00EE7260">
        <w:rPr>
          <w:rFonts w:ascii="Times New Roman" w:hAnsi="Times New Roman" w:cs="Times New Roman"/>
          <w:sz w:val="16"/>
          <w:szCs w:val="16"/>
        </w:rPr>
        <w:t>о-</w:t>
      </w:r>
      <w:proofErr w:type="gramEnd"/>
      <w:r w:rsidRPr="00EE7260">
        <w:rPr>
          <w:rFonts w:ascii="Times New Roman" w:hAnsi="Times New Roman" w:cs="Times New Roman"/>
          <w:sz w:val="16"/>
          <w:szCs w:val="16"/>
        </w:rPr>
        <w:t>, электро-, тепло-, водоснабжения и водоотведения, и качества коммунальных ресурсов.</w:t>
      </w:r>
    </w:p>
    <w:tbl>
      <w:tblPr>
        <w:tblStyle w:val="afe"/>
        <w:tblW w:w="9747" w:type="dxa"/>
        <w:tblLayout w:type="fixed"/>
        <w:tblLook w:val="04A0" w:firstRow="1" w:lastRow="0" w:firstColumn="1" w:lastColumn="0" w:noHBand="0" w:noVBand="1"/>
      </w:tblPr>
      <w:tblGrid>
        <w:gridCol w:w="3681"/>
        <w:gridCol w:w="992"/>
        <w:gridCol w:w="992"/>
        <w:gridCol w:w="993"/>
        <w:gridCol w:w="992"/>
        <w:gridCol w:w="992"/>
        <w:gridCol w:w="1105"/>
      </w:tblGrid>
      <w:tr w:rsidR="00690F49" w:rsidRPr="00EE7260" w:rsidTr="00690F49">
        <w:trPr>
          <w:tblHeader/>
        </w:trPr>
        <w:tc>
          <w:tcPr>
            <w:tcW w:w="3681" w:type="dxa"/>
            <w:vMerge w:val="restart"/>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Наименование мероприятий</w:t>
            </w:r>
          </w:p>
        </w:tc>
        <w:tc>
          <w:tcPr>
            <w:tcW w:w="6066" w:type="dxa"/>
            <w:gridSpan w:val="6"/>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Сроки реализации мероприятий по годам</w:t>
            </w:r>
          </w:p>
        </w:tc>
      </w:tr>
      <w:tr w:rsidR="00690F49" w:rsidRPr="00EE7260" w:rsidTr="00690F49">
        <w:trPr>
          <w:tblHeader/>
        </w:trPr>
        <w:tc>
          <w:tcPr>
            <w:tcW w:w="3681" w:type="dxa"/>
            <w:vMerge/>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2025 </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2026</w:t>
            </w:r>
          </w:p>
        </w:tc>
        <w:tc>
          <w:tcPr>
            <w:tcW w:w="993"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2027</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2028</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2029</w:t>
            </w:r>
          </w:p>
        </w:tc>
        <w:tc>
          <w:tcPr>
            <w:tcW w:w="1105"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2030-2035</w:t>
            </w:r>
          </w:p>
        </w:tc>
      </w:tr>
      <w:tr w:rsidR="00690F49" w:rsidRPr="00EE7260" w:rsidTr="00690F49">
        <w:tc>
          <w:tcPr>
            <w:tcW w:w="3681" w:type="dxa"/>
            <w:vAlign w:val="center"/>
          </w:tcPr>
          <w:p w:rsidR="00690F49" w:rsidRPr="00EE7260" w:rsidRDefault="00690F49" w:rsidP="00690F49">
            <w:pPr>
              <w:spacing w:after="0" w:line="240" w:lineRule="auto"/>
              <w:jc w:val="both"/>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в сфере электроснабжения</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993"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1105"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r>
      <w:tr w:rsidR="00690F49" w:rsidRPr="00EE7260" w:rsidTr="00690F49">
        <w:tc>
          <w:tcPr>
            <w:tcW w:w="3681" w:type="dxa"/>
            <w:vAlign w:val="center"/>
          </w:tcPr>
          <w:p w:rsidR="00690F49" w:rsidRPr="00EE7260" w:rsidRDefault="00690F49" w:rsidP="00690F49">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проведение реконструкции сетей и оборудования систем электроснабжения</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p>
        </w:tc>
        <w:tc>
          <w:tcPr>
            <w:tcW w:w="993"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1105"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r>
      <w:tr w:rsidR="00690F49" w:rsidRPr="00EE7260" w:rsidTr="00690F49">
        <w:tc>
          <w:tcPr>
            <w:tcW w:w="3681" w:type="dxa"/>
            <w:vAlign w:val="center"/>
          </w:tcPr>
          <w:p w:rsidR="00690F49" w:rsidRPr="00EE7260" w:rsidRDefault="00690F49" w:rsidP="00690F49">
            <w:pPr>
              <w:spacing w:after="0" w:line="240" w:lineRule="auto"/>
              <w:jc w:val="both"/>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в сфере газоснабжения</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993"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1105"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r>
      <w:tr w:rsidR="00690F49" w:rsidRPr="00EE7260" w:rsidTr="00690F49">
        <w:tc>
          <w:tcPr>
            <w:tcW w:w="3681" w:type="dxa"/>
            <w:vAlign w:val="center"/>
          </w:tcPr>
          <w:p w:rsidR="00690F49" w:rsidRPr="00EE7260" w:rsidRDefault="00690F49" w:rsidP="00690F49">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реконструкция сетей газоснабжения с заменой запорной арматуры</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p>
        </w:tc>
        <w:tc>
          <w:tcPr>
            <w:tcW w:w="993"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1105"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r>
      <w:tr w:rsidR="00690F49" w:rsidRPr="00EE7260" w:rsidTr="00690F49">
        <w:tc>
          <w:tcPr>
            <w:tcW w:w="3681" w:type="dxa"/>
            <w:vAlign w:val="center"/>
          </w:tcPr>
          <w:p w:rsidR="00690F49" w:rsidRPr="00EE7260" w:rsidRDefault="00690F49" w:rsidP="00690F49">
            <w:pPr>
              <w:spacing w:after="0" w:line="240" w:lineRule="auto"/>
              <w:jc w:val="both"/>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в сфере теплоснабжения</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993"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1105"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r>
      <w:tr w:rsidR="00690F49" w:rsidRPr="00EE7260" w:rsidTr="00690F49">
        <w:tc>
          <w:tcPr>
            <w:tcW w:w="3681" w:type="dxa"/>
            <w:vAlign w:val="center"/>
          </w:tcPr>
          <w:p w:rsidR="00690F49" w:rsidRPr="00EE7260" w:rsidRDefault="00690F49" w:rsidP="00690F49">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проведение реконструкции сетей и оборудования систем теплоснабжения</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p>
        </w:tc>
        <w:tc>
          <w:tcPr>
            <w:tcW w:w="993"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1105"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r>
      <w:tr w:rsidR="00690F49" w:rsidRPr="00EE7260" w:rsidTr="00690F49">
        <w:tc>
          <w:tcPr>
            <w:tcW w:w="3681" w:type="dxa"/>
            <w:vAlign w:val="center"/>
          </w:tcPr>
          <w:p w:rsidR="00690F49" w:rsidRPr="00EE7260" w:rsidRDefault="00690F49" w:rsidP="00690F49">
            <w:pPr>
              <w:spacing w:after="0" w:line="240" w:lineRule="auto"/>
              <w:jc w:val="both"/>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в сфере водоснабжения</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993"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1105"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r>
      <w:tr w:rsidR="00690F49" w:rsidRPr="00EE7260" w:rsidTr="00690F49">
        <w:tc>
          <w:tcPr>
            <w:tcW w:w="3681" w:type="dxa"/>
            <w:vAlign w:val="center"/>
          </w:tcPr>
          <w:p w:rsidR="00690F49" w:rsidRPr="00EE7260" w:rsidRDefault="00690F49" w:rsidP="00690F49">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проведение реконструкции сетей и оборудования систем водоснабжения</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993"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p>
        </w:tc>
        <w:tc>
          <w:tcPr>
            <w:tcW w:w="1105"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r>
      <w:tr w:rsidR="00690F49" w:rsidRPr="00EE7260" w:rsidTr="00690F49">
        <w:tc>
          <w:tcPr>
            <w:tcW w:w="3681" w:type="dxa"/>
            <w:vAlign w:val="center"/>
          </w:tcPr>
          <w:p w:rsidR="00690F49" w:rsidRPr="00EE7260" w:rsidRDefault="00690F49" w:rsidP="00690F49">
            <w:pPr>
              <w:spacing w:after="0" w:line="240" w:lineRule="auto"/>
              <w:jc w:val="both"/>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в сфере водоотведения</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993"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1105"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r>
      <w:tr w:rsidR="00690F49" w:rsidRPr="00EE7260" w:rsidTr="00690F49">
        <w:tc>
          <w:tcPr>
            <w:tcW w:w="3681" w:type="dxa"/>
            <w:vAlign w:val="center"/>
          </w:tcPr>
          <w:p w:rsidR="00690F49" w:rsidRPr="00EE7260" w:rsidRDefault="00690F49" w:rsidP="00690F49">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проведение реконструкции сетей и оборудования систем водоотведения</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p>
        </w:tc>
        <w:tc>
          <w:tcPr>
            <w:tcW w:w="993"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p>
        </w:tc>
        <w:tc>
          <w:tcPr>
            <w:tcW w:w="1105"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r>
    </w:tbl>
    <w:p w:rsidR="00690F49" w:rsidRPr="00EE7260" w:rsidRDefault="00690F49" w:rsidP="00690F49">
      <w:pPr>
        <w:spacing w:before="240"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Реализация выше перечисленных мероприятий Программы позволит достичь следующих результатов, направленных на повышение надежности газ</w:t>
      </w:r>
      <w:proofErr w:type="gramStart"/>
      <w:r w:rsidRPr="00EE7260">
        <w:rPr>
          <w:rFonts w:ascii="Times New Roman" w:eastAsia="Times New Roman" w:hAnsi="Times New Roman" w:cs="Times New Roman"/>
          <w:sz w:val="16"/>
          <w:szCs w:val="16"/>
          <w:lang w:eastAsia="ru-RU"/>
        </w:rPr>
        <w:t>о-</w:t>
      </w:r>
      <w:proofErr w:type="gramEnd"/>
      <w:r w:rsidRPr="00EE7260">
        <w:rPr>
          <w:rFonts w:ascii="Times New Roman" w:eastAsia="Times New Roman" w:hAnsi="Times New Roman" w:cs="Times New Roman"/>
          <w:sz w:val="16"/>
          <w:szCs w:val="16"/>
          <w:lang w:eastAsia="ru-RU"/>
        </w:rPr>
        <w:t>, электро-, тепло-, водоснабжения и водоотведения, и качества коммунальных ресурсов в соответствии с целевыми показателями программы:</w:t>
      </w:r>
    </w:p>
    <w:p w:rsidR="00690F49" w:rsidRPr="00EE7260" w:rsidRDefault="00690F49" w:rsidP="00690F49">
      <w:pPr>
        <w:spacing w:after="0" w:line="240" w:lineRule="auto"/>
        <w:ind w:firstLine="708"/>
        <w:jc w:val="both"/>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в отношении качества питьевой воды:</w:t>
      </w:r>
    </w:p>
    <w:p w:rsidR="00690F49" w:rsidRPr="00EE7260"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снижение доли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rsidR="00690F49" w:rsidRPr="00EE7260"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снижение удельного веса проб воды, отбор которых произведен из водопроводной сети и которые не отвечают гигиеническим нормативам по санитарно-химическим показателям;</w:t>
      </w:r>
      <w:r w:rsidRPr="00EE7260">
        <w:rPr>
          <w:rFonts w:ascii="Times New Roman" w:eastAsia="Times New Roman" w:hAnsi="Times New Roman" w:cs="Times New Roman"/>
          <w:sz w:val="16"/>
          <w:szCs w:val="16"/>
          <w:lang w:eastAsia="ru-RU"/>
        </w:rPr>
        <w:tab/>
      </w:r>
    </w:p>
    <w:p w:rsidR="00690F49" w:rsidRPr="00EE7260" w:rsidRDefault="00690F49" w:rsidP="00690F49">
      <w:pPr>
        <w:spacing w:after="0" w:line="240" w:lineRule="auto"/>
        <w:ind w:firstLine="708"/>
        <w:jc w:val="both"/>
        <w:rPr>
          <w:rFonts w:ascii="Times New Roman" w:eastAsia="Times New Roman" w:hAnsi="Times New Roman" w:cs="Times New Roman"/>
          <w:sz w:val="16"/>
          <w:szCs w:val="16"/>
          <w:highlight w:val="yellow"/>
          <w:lang w:eastAsia="ru-RU"/>
        </w:rPr>
      </w:pPr>
      <w:r w:rsidRPr="00EE7260">
        <w:rPr>
          <w:rFonts w:ascii="Times New Roman" w:eastAsia="Times New Roman" w:hAnsi="Times New Roman" w:cs="Times New Roman"/>
          <w:sz w:val="16"/>
          <w:szCs w:val="16"/>
          <w:lang w:eastAsia="ru-RU"/>
        </w:rPr>
        <w:t>- снижение удельного веса проб воды, отбор которых произведен из водопроводной сети и которые не отвечают гигиеническим нормативам по микробиологическим показателям;</w:t>
      </w:r>
    </w:p>
    <w:p w:rsidR="00690F49" w:rsidRPr="00EE7260"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снижение доли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rsidR="00690F49" w:rsidRPr="00EE7260"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снижение удельного веса проб воды, отбор которых произведен из водопроводной сети и которые не отвечают гигиеническим нормативам по санитарно-химическим показателям, с 12,5 % в 2025 году до 10,0 % к 2026 году;</w:t>
      </w:r>
      <w:r w:rsidRPr="00EE7260">
        <w:rPr>
          <w:rFonts w:ascii="Times New Roman" w:eastAsia="Times New Roman" w:hAnsi="Times New Roman" w:cs="Times New Roman"/>
          <w:sz w:val="16"/>
          <w:szCs w:val="16"/>
          <w:lang w:eastAsia="ru-RU"/>
        </w:rPr>
        <w:tab/>
      </w:r>
    </w:p>
    <w:p w:rsidR="00690F49" w:rsidRPr="00EE7260"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снижение удельного веса проб воды, отбор которых произведен из водопроводной сети и которые не отвечают гигиеническим нормативам по микробиологическим показателям, с 3,9 % в 2025 году до 2,3 % к 2035 году;</w:t>
      </w:r>
    </w:p>
    <w:p w:rsidR="00690F49" w:rsidRPr="00EE7260"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снижение удельного веса проб воды, отбор которых произведен из источников нецентрализованного водоснабжения и которые не отвечают гигиеническим нормативам по микробиологическим показателям, с 29,9 % в 2025 году до 20,0 % к 2035 году;</w:t>
      </w:r>
    </w:p>
    <w:p w:rsidR="00690F49" w:rsidRPr="00EE7260" w:rsidRDefault="00690F49" w:rsidP="00690F49">
      <w:pPr>
        <w:spacing w:after="0" w:line="240" w:lineRule="auto"/>
        <w:ind w:firstLine="708"/>
        <w:jc w:val="both"/>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в отношении надежности и бесперебойности водоснабжения:</w:t>
      </w:r>
    </w:p>
    <w:p w:rsidR="00690F49" w:rsidRPr="00EE7260"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снижение количества перерывов в подаче воды, зафиксированных в местах исполнения обязательств организацией, осуществляющей холо</w:t>
      </w:r>
      <w:r w:rsidRPr="00EE7260">
        <w:rPr>
          <w:rFonts w:ascii="Times New Roman" w:eastAsia="Times New Roman" w:hAnsi="Times New Roman" w:cs="Times New Roman"/>
          <w:sz w:val="16"/>
          <w:szCs w:val="16"/>
          <w:lang w:eastAsia="ru-RU"/>
        </w:rPr>
        <w:t>д</w:t>
      </w:r>
      <w:r w:rsidRPr="00EE7260">
        <w:rPr>
          <w:rFonts w:ascii="Times New Roman" w:eastAsia="Times New Roman" w:hAnsi="Times New Roman" w:cs="Times New Roman"/>
          <w:sz w:val="16"/>
          <w:szCs w:val="16"/>
          <w:lang w:eastAsia="ru-RU"/>
        </w:rPr>
        <w:t>ное водоснабжение, по подаче холодной воды, возникших в результате аварий, повреждений и иных технологических нарушений на объектах централ</w:t>
      </w:r>
      <w:r w:rsidRPr="00EE7260">
        <w:rPr>
          <w:rFonts w:ascii="Times New Roman" w:eastAsia="Times New Roman" w:hAnsi="Times New Roman" w:cs="Times New Roman"/>
          <w:sz w:val="16"/>
          <w:szCs w:val="16"/>
          <w:lang w:eastAsia="ru-RU"/>
        </w:rPr>
        <w:t>и</w:t>
      </w:r>
      <w:r w:rsidRPr="00EE7260">
        <w:rPr>
          <w:rFonts w:ascii="Times New Roman" w:eastAsia="Times New Roman" w:hAnsi="Times New Roman" w:cs="Times New Roman"/>
          <w:sz w:val="16"/>
          <w:szCs w:val="16"/>
          <w:lang w:eastAsia="ru-RU"/>
        </w:rPr>
        <w:t>зованной системы холодного водоснабжения, принадлежащих организации, осуществляющей холодное водоснабжение, в расчете на протяженность в</w:t>
      </w:r>
      <w:r w:rsidRPr="00EE7260">
        <w:rPr>
          <w:rFonts w:ascii="Times New Roman" w:eastAsia="Times New Roman" w:hAnsi="Times New Roman" w:cs="Times New Roman"/>
          <w:sz w:val="16"/>
          <w:szCs w:val="16"/>
          <w:lang w:eastAsia="ru-RU"/>
        </w:rPr>
        <w:t>о</w:t>
      </w:r>
      <w:r w:rsidRPr="00EE7260">
        <w:rPr>
          <w:rFonts w:ascii="Times New Roman" w:eastAsia="Times New Roman" w:hAnsi="Times New Roman" w:cs="Times New Roman"/>
          <w:sz w:val="16"/>
          <w:szCs w:val="16"/>
          <w:lang w:eastAsia="ru-RU"/>
        </w:rPr>
        <w:t>допроводной сети в год;</w:t>
      </w:r>
    </w:p>
    <w:p w:rsidR="00690F49" w:rsidRPr="00EE7260"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уменьшение доли уличной водопроводной сети, нуждающейся в замене, с 97,4 % в 2025 году до 96,0 % к 2035 году;</w:t>
      </w:r>
    </w:p>
    <w:p w:rsidR="00690F49" w:rsidRPr="00EE7260"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снижение доли потерь воды в централизованных системах водоснабжения при транспортировке в общем объеме воды, поданной в водопр</w:t>
      </w:r>
      <w:r w:rsidRPr="00EE7260">
        <w:rPr>
          <w:rFonts w:ascii="Times New Roman" w:eastAsia="Times New Roman" w:hAnsi="Times New Roman" w:cs="Times New Roman"/>
          <w:sz w:val="16"/>
          <w:szCs w:val="16"/>
          <w:lang w:eastAsia="ru-RU"/>
        </w:rPr>
        <w:t>о</w:t>
      </w:r>
      <w:r w:rsidRPr="00EE7260">
        <w:rPr>
          <w:rFonts w:ascii="Times New Roman" w:eastAsia="Times New Roman" w:hAnsi="Times New Roman" w:cs="Times New Roman"/>
          <w:sz w:val="16"/>
          <w:szCs w:val="16"/>
          <w:lang w:eastAsia="ru-RU"/>
        </w:rPr>
        <w:t>водную сеть;</w:t>
      </w:r>
    </w:p>
    <w:p w:rsidR="00690F49" w:rsidRPr="00EE7260"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снижение удельного расхода электрической энергии, потребляемой в технологическом процессе транспортировки питьевой воды, на единицу объема воды транспортируемой воды (кВт/</w:t>
      </w:r>
      <w:proofErr w:type="gramStart"/>
      <w:r w:rsidRPr="00EE7260">
        <w:rPr>
          <w:rFonts w:ascii="Times New Roman" w:eastAsia="Times New Roman" w:hAnsi="Times New Roman" w:cs="Times New Roman"/>
          <w:sz w:val="16"/>
          <w:szCs w:val="16"/>
          <w:lang w:eastAsia="ru-RU"/>
        </w:rPr>
        <w:t>ч</w:t>
      </w:r>
      <w:proofErr w:type="gramEnd"/>
      <w:r w:rsidRPr="00EE7260">
        <w:rPr>
          <w:rFonts w:ascii="Times New Roman" w:eastAsia="Times New Roman" w:hAnsi="Times New Roman" w:cs="Times New Roman"/>
          <w:sz w:val="16"/>
          <w:szCs w:val="16"/>
          <w:lang w:eastAsia="ru-RU"/>
        </w:rPr>
        <w:t>/м3);</w:t>
      </w:r>
    </w:p>
    <w:p w:rsidR="00690F49" w:rsidRPr="00EE7260" w:rsidRDefault="00690F49" w:rsidP="00690F49">
      <w:pPr>
        <w:spacing w:after="0" w:line="240" w:lineRule="auto"/>
        <w:ind w:firstLine="708"/>
        <w:jc w:val="both"/>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в отношении качества поставляемых услуг водоотведения:</w:t>
      </w:r>
    </w:p>
    <w:p w:rsidR="00690F49" w:rsidRPr="00EE7260"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-увеличение объема сточных вод, пропущенных через очистные сооружения, в общем объеме сточных вод;</w:t>
      </w:r>
    </w:p>
    <w:p w:rsidR="00690F49" w:rsidRPr="00EE7260"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-увеличение доли сточных вод, очищенных до нормативных значений, в общем объеме сточных вод, пропущенных через очистные сооружения;</w:t>
      </w:r>
    </w:p>
    <w:p w:rsidR="00690F49" w:rsidRPr="00EE7260"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-снижение доли сточных вод, не подвергающихся очистке, в общем объеме сточных вод, сбрасываемых в автономные системы водоотведения;</w:t>
      </w:r>
    </w:p>
    <w:p w:rsidR="00690F49" w:rsidRPr="00EE7260" w:rsidRDefault="00690F49" w:rsidP="00690F49">
      <w:pPr>
        <w:spacing w:after="0" w:line="240" w:lineRule="auto"/>
        <w:ind w:firstLine="708"/>
        <w:jc w:val="both"/>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в отношении надежности обслуживания систем электроснабжения:</w:t>
      </w:r>
    </w:p>
    <w:p w:rsidR="00690F49" w:rsidRPr="00EE7260"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уменьшение аварийности системы электроснабжения (количество аварий и повреждений на 1 км сети в год), с 0,045 ед./км в 2025 году до 0,009 ед./км к 2035 году;</w:t>
      </w:r>
      <w:r w:rsidRPr="00EE7260">
        <w:rPr>
          <w:rFonts w:ascii="Times New Roman" w:eastAsia="Times New Roman" w:hAnsi="Times New Roman" w:cs="Times New Roman"/>
          <w:sz w:val="16"/>
          <w:szCs w:val="16"/>
          <w:lang w:eastAsia="ru-RU"/>
        </w:rPr>
        <w:tab/>
      </w:r>
    </w:p>
    <w:p w:rsidR="00690F49" w:rsidRPr="00EE7260"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поддержание продолжительности (бесперебойность) поставки товаров и услуг систем электроснабжения (час/день) с 2025 по 2035 год на уровне 24/7;</w:t>
      </w:r>
    </w:p>
    <w:p w:rsidR="00690F49" w:rsidRPr="00EE7260" w:rsidRDefault="00690F49" w:rsidP="00EE7260">
      <w:pPr>
        <w:spacing w:after="0" w:line="240" w:lineRule="auto"/>
        <w:ind w:firstLine="708"/>
        <w:jc w:val="both"/>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в отношении надежности обслуживания систем газоснабжения:</w:t>
      </w:r>
    </w:p>
    <w:p w:rsidR="00EE7260" w:rsidRDefault="00690F49" w:rsidP="00EE7260">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недопущение аварий на системах: количество аварий и повреждений (на 1 км сети в год) с 2025 по 2035 год на уровне 0 ед./км.</w:t>
      </w:r>
    </w:p>
    <w:p w:rsidR="00690F49" w:rsidRPr="00EE7260" w:rsidRDefault="00690F49" w:rsidP="00EE7260">
      <w:pPr>
        <w:spacing w:after="0" w:line="240" w:lineRule="auto"/>
        <w:ind w:firstLine="708"/>
        <w:jc w:val="both"/>
        <w:rPr>
          <w:rFonts w:ascii="Times New Roman" w:eastAsiaTheme="majorEastAsia" w:hAnsi="Times New Roman" w:cstheme="majorBidi"/>
          <w:b/>
          <w:sz w:val="16"/>
          <w:szCs w:val="16"/>
          <w:lang w:eastAsia="ru-RU"/>
        </w:rPr>
      </w:pPr>
      <w:r w:rsidRPr="00EE7260">
        <w:rPr>
          <w:rFonts w:ascii="Times New Roman" w:eastAsiaTheme="majorEastAsia" w:hAnsi="Times New Roman" w:cstheme="majorBidi"/>
          <w:b/>
          <w:sz w:val="16"/>
          <w:szCs w:val="16"/>
          <w:lang w:eastAsia="ru-RU"/>
        </w:rPr>
        <w:t>Мероприятия, направленные на повышение энергетической эффективности и технического уровня объектов, входящих в состав с</w:t>
      </w:r>
      <w:r w:rsidRPr="00EE7260">
        <w:rPr>
          <w:rFonts w:ascii="Times New Roman" w:eastAsiaTheme="majorEastAsia" w:hAnsi="Times New Roman" w:cstheme="majorBidi"/>
          <w:b/>
          <w:sz w:val="16"/>
          <w:szCs w:val="16"/>
          <w:lang w:eastAsia="ru-RU"/>
        </w:rPr>
        <w:t>и</w:t>
      </w:r>
      <w:r w:rsidRPr="00EE7260">
        <w:rPr>
          <w:rFonts w:ascii="Times New Roman" w:eastAsiaTheme="majorEastAsia" w:hAnsi="Times New Roman" w:cstheme="majorBidi"/>
          <w:b/>
          <w:sz w:val="16"/>
          <w:szCs w:val="16"/>
          <w:lang w:eastAsia="ru-RU"/>
        </w:rPr>
        <w:t>стем электр</w:t>
      </w:r>
      <w:proofErr w:type="gramStart"/>
      <w:r w:rsidRPr="00EE7260">
        <w:rPr>
          <w:rFonts w:ascii="Times New Roman" w:eastAsiaTheme="majorEastAsia" w:hAnsi="Times New Roman" w:cstheme="majorBidi"/>
          <w:b/>
          <w:sz w:val="16"/>
          <w:szCs w:val="16"/>
          <w:lang w:eastAsia="ru-RU"/>
        </w:rPr>
        <w:t>о-</w:t>
      </w:r>
      <w:proofErr w:type="gramEnd"/>
      <w:r w:rsidRPr="00EE7260">
        <w:rPr>
          <w:rFonts w:ascii="Times New Roman" w:eastAsiaTheme="majorEastAsia" w:hAnsi="Times New Roman" w:cstheme="majorBidi"/>
          <w:b/>
          <w:sz w:val="16"/>
          <w:szCs w:val="16"/>
          <w:lang w:eastAsia="ru-RU"/>
        </w:rPr>
        <w:t>, газо-, тепло-, водоснабжения и водоотведения</w:t>
      </w:r>
    </w:p>
    <w:p w:rsidR="00690F49" w:rsidRPr="00EE7260" w:rsidRDefault="00690F49" w:rsidP="00EE7260">
      <w:pPr>
        <w:spacing w:after="240" w:line="240" w:lineRule="auto"/>
        <w:ind w:firstLine="720"/>
        <w:jc w:val="both"/>
        <w:rPr>
          <w:rFonts w:ascii="Times New Roman" w:hAnsi="Times New Roman"/>
          <w:sz w:val="16"/>
          <w:szCs w:val="16"/>
        </w:rPr>
      </w:pPr>
      <w:r w:rsidRPr="00EE7260">
        <w:rPr>
          <w:rFonts w:ascii="Times New Roman" w:hAnsi="Times New Roman"/>
          <w:sz w:val="16"/>
          <w:szCs w:val="16"/>
        </w:rPr>
        <w:t>Ниже представлены основные мероприятия, направленные на повышение энергетической эффективности и технического уровня объектов, вх</w:t>
      </w:r>
      <w:r w:rsidRPr="00EE7260">
        <w:rPr>
          <w:rFonts w:ascii="Times New Roman" w:hAnsi="Times New Roman"/>
          <w:sz w:val="16"/>
          <w:szCs w:val="16"/>
        </w:rPr>
        <w:t>о</w:t>
      </w:r>
      <w:r w:rsidRPr="00EE7260">
        <w:rPr>
          <w:rFonts w:ascii="Times New Roman" w:hAnsi="Times New Roman"/>
          <w:sz w:val="16"/>
          <w:szCs w:val="16"/>
        </w:rPr>
        <w:t>дящих в состав систем электр</w:t>
      </w:r>
      <w:proofErr w:type="gramStart"/>
      <w:r w:rsidRPr="00EE7260">
        <w:rPr>
          <w:rFonts w:ascii="Times New Roman" w:hAnsi="Times New Roman"/>
          <w:sz w:val="16"/>
          <w:szCs w:val="16"/>
        </w:rPr>
        <w:t>о-</w:t>
      </w:r>
      <w:proofErr w:type="gramEnd"/>
      <w:r w:rsidRPr="00EE7260">
        <w:rPr>
          <w:rFonts w:ascii="Times New Roman" w:hAnsi="Times New Roman"/>
          <w:sz w:val="16"/>
          <w:szCs w:val="16"/>
        </w:rPr>
        <w:t>, газо-, тепло-, водоснабжения и водоотведения.</w:t>
      </w:r>
    </w:p>
    <w:tbl>
      <w:tblPr>
        <w:tblStyle w:val="afe"/>
        <w:tblW w:w="11057" w:type="dxa"/>
        <w:tblInd w:w="-601" w:type="dxa"/>
        <w:tblLayout w:type="fixed"/>
        <w:tblLook w:val="04A0" w:firstRow="1" w:lastRow="0" w:firstColumn="1" w:lastColumn="0" w:noHBand="0" w:noVBand="1"/>
      </w:tblPr>
      <w:tblGrid>
        <w:gridCol w:w="4849"/>
        <w:gridCol w:w="992"/>
        <w:gridCol w:w="992"/>
        <w:gridCol w:w="993"/>
        <w:gridCol w:w="992"/>
        <w:gridCol w:w="992"/>
        <w:gridCol w:w="1247"/>
      </w:tblGrid>
      <w:tr w:rsidR="00690F49" w:rsidRPr="00EE7260" w:rsidTr="007107D6">
        <w:trPr>
          <w:tblHeader/>
        </w:trPr>
        <w:tc>
          <w:tcPr>
            <w:tcW w:w="4849" w:type="dxa"/>
            <w:vMerge w:val="restart"/>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Наименование мероприятий</w:t>
            </w:r>
          </w:p>
        </w:tc>
        <w:tc>
          <w:tcPr>
            <w:tcW w:w="6208" w:type="dxa"/>
            <w:gridSpan w:val="6"/>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Сроки реализации мероприятий по годам</w:t>
            </w:r>
          </w:p>
        </w:tc>
      </w:tr>
      <w:tr w:rsidR="00690F49" w:rsidRPr="00EE7260" w:rsidTr="007107D6">
        <w:trPr>
          <w:tblHeader/>
        </w:trPr>
        <w:tc>
          <w:tcPr>
            <w:tcW w:w="4849" w:type="dxa"/>
            <w:vMerge/>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2025 </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2026</w:t>
            </w:r>
          </w:p>
        </w:tc>
        <w:tc>
          <w:tcPr>
            <w:tcW w:w="993"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2027</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2028</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2029</w:t>
            </w:r>
          </w:p>
        </w:tc>
        <w:tc>
          <w:tcPr>
            <w:tcW w:w="1247"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2030-2035</w:t>
            </w:r>
          </w:p>
        </w:tc>
      </w:tr>
      <w:tr w:rsidR="00690F49" w:rsidRPr="00EE7260" w:rsidTr="007107D6">
        <w:tc>
          <w:tcPr>
            <w:tcW w:w="4849" w:type="dxa"/>
            <w:vAlign w:val="center"/>
          </w:tcPr>
          <w:p w:rsidR="00690F49" w:rsidRPr="00EE7260" w:rsidRDefault="00690F49" w:rsidP="00690F49">
            <w:pPr>
              <w:spacing w:after="0" w:line="240" w:lineRule="auto"/>
              <w:jc w:val="both"/>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в сфере электроснабжения</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993"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1247"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r>
      <w:tr w:rsidR="00690F49" w:rsidRPr="00EE7260" w:rsidTr="007107D6">
        <w:tc>
          <w:tcPr>
            <w:tcW w:w="4849" w:type="dxa"/>
            <w:vAlign w:val="center"/>
          </w:tcPr>
          <w:p w:rsidR="00690F49" w:rsidRPr="00EE7260" w:rsidRDefault="00690F49" w:rsidP="00690F49">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pacing w:val="-7"/>
                <w:sz w:val="16"/>
                <w:szCs w:val="16"/>
                <w:lang w:eastAsia="ru-RU"/>
              </w:rPr>
              <w:t>мероприятия, направленные на снижение уровня потерь электрической энергии</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993"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p>
        </w:tc>
        <w:tc>
          <w:tcPr>
            <w:tcW w:w="1247"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r>
      <w:tr w:rsidR="00690F49" w:rsidRPr="00EE7260" w:rsidTr="007107D6">
        <w:tc>
          <w:tcPr>
            <w:tcW w:w="4849" w:type="dxa"/>
            <w:vAlign w:val="center"/>
          </w:tcPr>
          <w:p w:rsidR="00690F49" w:rsidRPr="00EE7260" w:rsidRDefault="00690F49" w:rsidP="00690F49">
            <w:pPr>
              <w:spacing w:after="0" w:line="240" w:lineRule="auto"/>
              <w:jc w:val="both"/>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в сфере теплоснабжения</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993"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1247"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r>
      <w:tr w:rsidR="00690F49" w:rsidRPr="00EE7260" w:rsidTr="007107D6">
        <w:tc>
          <w:tcPr>
            <w:tcW w:w="4849" w:type="dxa"/>
            <w:vAlign w:val="center"/>
          </w:tcPr>
          <w:p w:rsidR="00690F49" w:rsidRPr="00EE7260" w:rsidRDefault="00690F49" w:rsidP="00690F49">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проведение энергетического аудита системы теплоснабжения</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993"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1247"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r>
      <w:tr w:rsidR="00690F49" w:rsidRPr="00EE7260" w:rsidTr="007107D6">
        <w:tc>
          <w:tcPr>
            <w:tcW w:w="4849" w:type="dxa"/>
            <w:vAlign w:val="center"/>
          </w:tcPr>
          <w:p w:rsidR="00690F49" w:rsidRPr="00EE7260" w:rsidRDefault="00690F49" w:rsidP="00690F49">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pacing w:val="-7"/>
                <w:sz w:val="16"/>
                <w:szCs w:val="16"/>
                <w:lang w:eastAsia="ru-RU"/>
              </w:rPr>
              <w:t xml:space="preserve">мероприятия, направленные на снижение </w:t>
            </w:r>
            <w:r w:rsidRPr="00EE7260">
              <w:rPr>
                <w:rFonts w:ascii="Times New Roman" w:eastAsia="Times New Roman" w:hAnsi="Times New Roman" w:cs="Times New Roman"/>
                <w:sz w:val="16"/>
                <w:szCs w:val="16"/>
                <w:lang w:eastAsia="ru-RU"/>
              </w:rPr>
              <w:t>удельного расхода топлива</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p>
        </w:tc>
        <w:tc>
          <w:tcPr>
            <w:tcW w:w="993"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p>
        </w:tc>
        <w:tc>
          <w:tcPr>
            <w:tcW w:w="1247"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r>
      <w:tr w:rsidR="00690F49" w:rsidRPr="00EE7260" w:rsidTr="007107D6">
        <w:tc>
          <w:tcPr>
            <w:tcW w:w="4849" w:type="dxa"/>
            <w:vAlign w:val="center"/>
          </w:tcPr>
          <w:p w:rsidR="00690F49" w:rsidRPr="00EE7260" w:rsidRDefault="00690F49" w:rsidP="00690F49">
            <w:pPr>
              <w:spacing w:after="0" w:line="240" w:lineRule="auto"/>
              <w:jc w:val="both"/>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в сфере водоснабжения</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993"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1247"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r>
      <w:tr w:rsidR="00690F49" w:rsidRPr="00EE7260" w:rsidTr="007107D6">
        <w:tc>
          <w:tcPr>
            <w:tcW w:w="4849" w:type="dxa"/>
            <w:vAlign w:val="center"/>
          </w:tcPr>
          <w:p w:rsidR="00690F49" w:rsidRPr="00EE7260" w:rsidRDefault="00690F49" w:rsidP="00690F49">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оснащение насосных установок частотно - регулируемыми прив</w:t>
            </w:r>
            <w:r w:rsidRPr="00EE7260">
              <w:rPr>
                <w:rFonts w:ascii="Times New Roman" w:eastAsia="Times New Roman" w:hAnsi="Times New Roman" w:cs="Times New Roman"/>
                <w:sz w:val="16"/>
                <w:szCs w:val="16"/>
                <w:lang w:eastAsia="ru-RU"/>
              </w:rPr>
              <w:t>о</w:t>
            </w:r>
            <w:r w:rsidRPr="00EE7260">
              <w:rPr>
                <w:rFonts w:ascii="Times New Roman" w:eastAsia="Times New Roman" w:hAnsi="Times New Roman" w:cs="Times New Roman"/>
                <w:sz w:val="16"/>
                <w:szCs w:val="16"/>
                <w:lang w:eastAsia="ru-RU"/>
              </w:rPr>
              <w:t xml:space="preserve">дами  </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p>
        </w:tc>
        <w:tc>
          <w:tcPr>
            <w:tcW w:w="993"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1247"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r>
      <w:tr w:rsidR="00690F49" w:rsidRPr="00EE7260" w:rsidTr="007107D6">
        <w:tc>
          <w:tcPr>
            <w:tcW w:w="4849" w:type="dxa"/>
            <w:vAlign w:val="center"/>
          </w:tcPr>
          <w:p w:rsidR="00690F49" w:rsidRPr="00EE7260" w:rsidRDefault="00690F49" w:rsidP="00690F49">
            <w:pPr>
              <w:spacing w:after="0" w:line="240" w:lineRule="auto"/>
              <w:jc w:val="both"/>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в сфере водоотведения</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993"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c>
          <w:tcPr>
            <w:tcW w:w="1247" w:type="dxa"/>
            <w:vAlign w:val="center"/>
          </w:tcPr>
          <w:p w:rsidR="00690F49" w:rsidRPr="00EE7260" w:rsidRDefault="00690F49" w:rsidP="00690F49">
            <w:pPr>
              <w:spacing w:after="0" w:line="240" w:lineRule="auto"/>
              <w:jc w:val="center"/>
              <w:rPr>
                <w:rFonts w:ascii="Times New Roman" w:eastAsia="Times New Roman" w:hAnsi="Times New Roman" w:cs="Times New Roman"/>
                <w:b/>
                <w:sz w:val="16"/>
                <w:szCs w:val="16"/>
                <w:lang w:eastAsia="ru-RU"/>
              </w:rPr>
            </w:pPr>
          </w:p>
        </w:tc>
      </w:tr>
      <w:tr w:rsidR="00690F49" w:rsidRPr="00EE7260" w:rsidTr="007107D6">
        <w:tc>
          <w:tcPr>
            <w:tcW w:w="4849" w:type="dxa"/>
            <w:vAlign w:val="center"/>
          </w:tcPr>
          <w:p w:rsidR="00690F49" w:rsidRPr="00EE7260" w:rsidRDefault="00690F49" w:rsidP="00690F49">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оснащение насосных установок частотно - регулируемыми прив</w:t>
            </w:r>
            <w:r w:rsidRPr="00EE7260">
              <w:rPr>
                <w:rFonts w:ascii="Times New Roman" w:eastAsia="Times New Roman" w:hAnsi="Times New Roman" w:cs="Times New Roman"/>
                <w:sz w:val="16"/>
                <w:szCs w:val="16"/>
                <w:lang w:eastAsia="ru-RU"/>
              </w:rPr>
              <w:t>о</w:t>
            </w:r>
            <w:r w:rsidRPr="00EE7260">
              <w:rPr>
                <w:rFonts w:ascii="Times New Roman" w:eastAsia="Times New Roman" w:hAnsi="Times New Roman" w:cs="Times New Roman"/>
                <w:sz w:val="16"/>
                <w:szCs w:val="16"/>
                <w:lang w:eastAsia="ru-RU"/>
              </w:rPr>
              <w:t xml:space="preserve">дами  </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p>
        </w:tc>
        <w:tc>
          <w:tcPr>
            <w:tcW w:w="993"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1247" w:type="dxa"/>
            <w:vAlign w:val="center"/>
          </w:tcPr>
          <w:p w:rsidR="00690F49" w:rsidRPr="00EE7260" w:rsidRDefault="00690F49" w:rsidP="00690F49">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r>
    </w:tbl>
    <w:p w:rsidR="00690F49" w:rsidRPr="00EE7260" w:rsidRDefault="00690F49" w:rsidP="00EE7260">
      <w:pPr>
        <w:spacing w:after="0" w:line="240" w:lineRule="auto"/>
        <w:ind w:firstLine="708"/>
        <w:jc w:val="both"/>
        <w:rPr>
          <w:rFonts w:ascii="Times New Roman" w:hAnsi="Times New Roman"/>
          <w:sz w:val="16"/>
          <w:szCs w:val="16"/>
        </w:rPr>
      </w:pPr>
      <w:r w:rsidRPr="00EE7260">
        <w:rPr>
          <w:rFonts w:ascii="Times New Roman" w:hAnsi="Times New Roman"/>
          <w:sz w:val="16"/>
          <w:szCs w:val="16"/>
        </w:rPr>
        <w:t>Реализация выше перечисленных мероприятий Программы позволит достичь следующих результатов, направленных на повышение энергет</w:t>
      </w:r>
      <w:r w:rsidRPr="00EE7260">
        <w:rPr>
          <w:rFonts w:ascii="Times New Roman" w:hAnsi="Times New Roman"/>
          <w:sz w:val="16"/>
          <w:szCs w:val="16"/>
        </w:rPr>
        <w:t>и</w:t>
      </w:r>
      <w:r w:rsidRPr="00EE7260">
        <w:rPr>
          <w:rFonts w:ascii="Times New Roman" w:hAnsi="Times New Roman"/>
          <w:sz w:val="16"/>
          <w:szCs w:val="16"/>
        </w:rPr>
        <w:t>ческой эффективности и технического уровня объектов, входящих в состав систем электр</w:t>
      </w:r>
      <w:proofErr w:type="gramStart"/>
      <w:r w:rsidRPr="00EE7260">
        <w:rPr>
          <w:rFonts w:ascii="Times New Roman" w:hAnsi="Times New Roman"/>
          <w:sz w:val="16"/>
          <w:szCs w:val="16"/>
        </w:rPr>
        <w:t>о-</w:t>
      </w:r>
      <w:proofErr w:type="gramEnd"/>
      <w:r w:rsidRPr="00EE7260">
        <w:rPr>
          <w:rFonts w:ascii="Times New Roman" w:hAnsi="Times New Roman"/>
          <w:sz w:val="16"/>
          <w:szCs w:val="16"/>
        </w:rPr>
        <w:t>, газо-, тепло-, водоснабжения и водоотведения:</w:t>
      </w:r>
    </w:p>
    <w:p w:rsidR="00690F49" w:rsidRPr="00EE7260" w:rsidRDefault="00690F49" w:rsidP="00EE7260">
      <w:pPr>
        <w:spacing w:after="0" w:line="240" w:lineRule="auto"/>
        <w:ind w:firstLine="708"/>
        <w:jc w:val="both"/>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в отношении показателей энергетической эффективности систем водоснабжения:</w:t>
      </w:r>
    </w:p>
    <w:p w:rsidR="00690F49" w:rsidRPr="00EE7260" w:rsidRDefault="00690F49" w:rsidP="00EE7260">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снижение доли потерь воды в централизованных системах водоснабжения при транспортировке в общем объеме воды, поданной в водопрово</w:t>
      </w:r>
      <w:r w:rsidRPr="00EE7260">
        <w:rPr>
          <w:rFonts w:ascii="Times New Roman" w:eastAsia="Times New Roman" w:hAnsi="Times New Roman" w:cs="Times New Roman"/>
          <w:sz w:val="16"/>
          <w:szCs w:val="16"/>
          <w:lang w:eastAsia="ru-RU"/>
        </w:rPr>
        <w:t>д</w:t>
      </w:r>
      <w:r w:rsidRPr="00EE7260">
        <w:rPr>
          <w:rFonts w:ascii="Times New Roman" w:eastAsia="Times New Roman" w:hAnsi="Times New Roman" w:cs="Times New Roman"/>
          <w:sz w:val="16"/>
          <w:szCs w:val="16"/>
          <w:lang w:eastAsia="ru-RU"/>
        </w:rPr>
        <w:t>ную сеть;</w:t>
      </w:r>
    </w:p>
    <w:p w:rsidR="00690F49" w:rsidRPr="00EE7260" w:rsidRDefault="00690F49" w:rsidP="00EE7260">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снижение удельного расхода электрической энергии, потребляемой в технологическом процессе транспортировки питьевой воды, на единицу объема воды транспортируемой воды (кВт/</w:t>
      </w:r>
      <w:proofErr w:type="gramStart"/>
      <w:r w:rsidRPr="00EE7260">
        <w:rPr>
          <w:rFonts w:ascii="Times New Roman" w:eastAsia="Times New Roman" w:hAnsi="Times New Roman" w:cs="Times New Roman"/>
          <w:sz w:val="16"/>
          <w:szCs w:val="16"/>
          <w:lang w:eastAsia="ru-RU"/>
        </w:rPr>
        <w:t>ч</w:t>
      </w:r>
      <w:proofErr w:type="gramEnd"/>
      <w:r w:rsidRPr="00EE7260">
        <w:rPr>
          <w:rFonts w:ascii="Times New Roman" w:eastAsia="Times New Roman" w:hAnsi="Times New Roman" w:cs="Times New Roman"/>
          <w:sz w:val="16"/>
          <w:szCs w:val="16"/>
          <w:lang w:eastAsia="ru-RU"/>
        </w:rPr>
        <w:t>/м</w:t>
      </w:r>
      <w:r w:rsidRPr="00EE7260">
        <w:rPr>
          <w:rFonts w:ascii="Times New Roman" w:eastAsia="Times New Roman" w:hAnsi="Times New Roman" w:cs="Times New Roman"/>
          <w:sz w:val="16"/>
          <w:szCs w:val="16"/>
          <w:vertAlign w:val="superscript"/>
          <w:lang w:eastAsia="ru-RU"/>
        </w:rPr>
        <w:t>3</w:t>
      </w:r>
      <w:r w:rsidRPr="00EE7260">
        <w:rPr>
          <w:rFonts w:ascii="Times New Roman" w:eastAsia="Times New Roman" w:hAnsi="Times New Roman" w:cs="Times New Roman"/>
          <w:sz w:val="16"/>
          <w:szCs w:val="16"/>
          <w:lang w:eastAsia="ru-RU"/>
        </w:rPr>
        <w:t>;</w:t>
      </w:r>
    </w:p>
    <w:p w:rsidR="00690F49" w:rsidRPr="00EE7260" w:rsidRDefault="00690F49" w:rsidP="00EE7260">
      <w:pPr>
        <w:spacing w:after="0" w:line="240" w:lineRule="auto"/>
        <w:ind w:firstLine="708"/>
        <w:jc w:val="both"/>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в отношении показателей энергетической эффективности систем водоотведения:</w:t>
      </w:r>
    </w:p>
    <w:p w:rsidR="00690F49" w:rsidRPr="00EE7260" w:rsidRDefault="00690F49" w:rsidP="00EE7260">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снижение удельного расхода электрической энергии, потребляемой в технологическом процессе транспортировки сточных вод, на единицу объема транспортируемых сточных вод (кВт/</w:t>
      </w:r>
      <w:proofErr w:type="gramStart"/>
      <w:r w:rsidRPr="00EE7260">
        <w:rPr>
          <w:rFonts w:ascii="Times New Roman" w:eastAsia="Times New Roman" w:hAnsi="Times New Roman" w:cs="Times New Roman"/>
          <w:sz w:val="16"/>
          <w:szCs w:val="16"/>
          <w:lang w:eastAsia="ru-RU"/>
        </w:rPr>
        <w:t>ч</w:t>
      </w:r>
      <w:proofErr w:type="gramEnd"/>
      <w:r w:rsidRPr="00EE7260">
        <w:rPr>
          <w:rFonts w:ascii="Times New Roman" w:eastAsia="Times New Roman" w:hAnsi="Times New Roman" w:cs="Times New Roman"/>
          <w:sz w:val="16"/>
          <w:szCs w:val="16"/>
          <w:lang w:eastAsia="ru-RU"/>
        </w:rPr>
        <w:t>/м</w:t>
      </w:r>
      <w:r w:rsidRPr="00EE7260">
        <w:rPr>
          <w:rFonts w:ascii="Times New Roman" w:eastAsia="Times New Roman" w:hAnsi="Times New Roman" w:cs="Times New Roman"/>
          <w:sz w:val="16"/>
          <w:szCs w:val="16"/>
          <w:vertAlign w:val="superscript"/>
          <w:lang w:eastAsia="ru-RU"/>
        </w:rPr>
        <w:t>3</w:t>
      </w:r>
      <w:r w:rsidRPr="00EE7260">
        <w:rPr>
          <w:rFonts w:ascii="Times New Roman" w:eastAsia="Times New Roman" w:hAnsi="Times New Roman" w:cs="Times New Roman"/>
          <w:sz w:val="16"/>
          <w:szCs w:val="16"/>
          <w:lang w:eastAsia="ru-RU"/>
        </w:rPr>
        <w:t>) 1,1 к 2035 году;</w:t>
      </w:r>
    </w:p>
    <w:p w:rsidR="00690F49" w:rsidRPr="00EE7260" w:rsidRDefault="00690F49" w:rsidP="00EE7260">
      <w:pPr>
        <w:spacing w:after="0" w:line="240" w:lineRule="auto"/>
        <w:ind w:firstLine="708"/>
        <w:jc w:val="both"/>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в отношении ресурсной эффективности электроснабжения:</w:t>
      </w:r>
      <w:r w:rsidRPr="00EE7260">
        <w:rPr>
          <w:rFonts w:ascii="Times New Roman" w:eastAsia="Times New Roman" w:hAnsi="Times New Roman" w:cs="Times New Roman"/>
          <w:b/>
          <w:sz w:val="16"/>
          <w:szCs w:val="16"/>
          <w:lang w:eastAsia="ru-RU"/>
        </w:rPr>
        <w:tab/>
      </w:r>
      <w:r w:rsidRPr="00EE7260">
        <w:rPr>
          <w:rFonts w:ascii="Times New Roman" w:eastAsia="Times New Roman" w:hAnsi="Times New Roman" w:cs="Times New Roman"/>
          <w:sz w:val="16"/>
          <w:szCs w:val="16"/>
          <w:lang w:eastAsia="ru-RU"/>
        </w:rPr>
        <w:t>снижение уровня потерь электрической энергии;</w:t>
      </w:r>
    </w:p>
    <w:p w:rsidR="00690F49" w:rsidRPr="00EE7260" w:rsidRDefault="00690F49" w:rsidP="00EE7260">
      <w:pPr>
        <w:keepNext/>
        <w:keepLines/>
        <w:numPr>
          <w:ilvl w:val="2"/>
          <w:numId w:val="0"/>
        </w:numPr>
        <w:spacing w:after="240" w:line="240" w:lineRule="auto"/>
        <w:ind w:left="720" w:hanging="720"/>
        <w:jc w:val="both"/>
        <w:outlineLvl w:val="2"/>
        <w:rPr>
          <w:rFonts w:ascii="Times New Roman" w:eastAsiaTheme="majorEastAsia" w:hAnsi="Times New Roman" w:cstheme="majorBidi"/>
          <w:b/>
          <w:sz w:val="16"/>
          <w:szCs w:val="16"/>
          <w:lang w:eastAsia="ru-RU"/>
        </w:rPr>
      </w:pPr>
      <w:r w:rsidRPr="00EE7260">
        <w:rPr>
          <w:rFonts w:ascii="Times New Roman" w:eastAsiaTheme="majorEastAsia" w:hAnsi="Times New Roman" w:cstheme="majorBidi"/>
          <w:b/>
          <w:sz w:val="16"/>
          <w:szCs w:val="16"/>
          <w:lang w:eastAsia="ru-RU"/>
        </w:rPr>
        <w:t>Мероприятия, направленные на улучшение экологической ситуации на территории округа</w:t>
      </w:r>
    </w:p>
    <w:p w:rsidR="00690F49" w:rsidRPr="00EE7260" w:rsidRDefault="00690F49" w:rsidP="00EE7260">
      <w:pPr>
        <w:spacing w:after="240" w:line="240" w:lineRule="auto"/>
        <w:ind w:firstLine="720"/>
        <w:jc w:val="both"/>
        <w:rPr>
          <w:rFonts w:ascii="Times New Roman" w:hAnsi="Times New Roman"/>
          <w:sz w:val="16"/>
          <w:szCs w:val="16"/>
        </w:rPr>
      </w:pPr>
      <w:r w:rsidRPr="00EE7260">
        <w:rPr>
          <w:rFonts w:ascii="Times New Roman" w:hAnsi="Times New Roman"/>
          <w:sz w:val="16"/>
          <w:szCs w:val="16"/>
        </w:rPr>
        <w:t>Ниже представлены основные мероприятия, направленные на улучшение экологической ситуации на территории округ с учетом достижения организациями, осуществляющими электр</w:t>
      </w:r>
      <w:proofErr w:type="gramStart"/>
      <w:r w:rsidRPr="00EE7260">
        <w:rPr>
          <w:rFonts w:ascii="Times New Roman" w:hAnsi="Times New Roman"/>
          <w:sz w:val="16"/>
          <w:szCs w:val="16"/>
        </w:rPr>
        <w:t>о-</w:t>
      </w:r>
      <w:proofErr w:type="gramEnd"/>
      <w:r w:rsidRPr="00EE7260">
        <w:rPr>
          <w:rFonts w:ascii="Times New Roman" w:hAnsi="Times New Roman"/>
          <w:sz w:val="16"/>
          <w:szCs w:val="16"/>
        </w:rPr>
        <w:t>, газо-, тепло-, водоснабжение и водоотведение, и организациями, оказывающими услуги по утилизации, обезвреживанию и захоронению твердых коммунальных отходов, нормативов допустимого воздействия на окружающую среду.</w:t>
      </w:r>
    </w:p>
    <w:tbl>
      <w:tblPr>
        <w:tblStyle w:val="afe"/>
        <w:tblW w:w="10349" w:type="dxa"/>
        <w:tblInd w:w="-176" w:type="dxa"/>
        <w:tblLayout w:type="fixed"/>
        <w:tblLook w:val="04A0" w:firstRow="1" w:lastRow="0" w:firstColumn="1" w:lastColumn="0" w:noHBand="0" w:noVBand="1"/>
      </w:tblPr>
      <w:tblGrid>
        <w:gridCol w:w="4424"/>
        <w:gridCol w:w="992"/>
        <w:gridCol w:w="992"/>
        <w:gridCol w:w="993"/>
        <w:gridCol w:w="992"/>
        <w:gridCol w:w="992"/>
        <w:gridCol w:w="964"/>
      </w:tblGrid>
      <w:tr w:rsidR="00690F49" w:rsidRPr="00EE7260" w:rsidTr="007107D6">
        <w:trPr>
          <w:tblHeader/>
        </w:trPr>
        <w:tc>
          <w:tcPr>
            <w:tcW w:w="4424" w:type="dxa"/>
            <w:vMerge w:val="restart"/>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Наименование мероприятий</w:t>
            </w:r>
          </w:p>
        </w:tc>
        <w:tc>
          <w:tcPr>
            <w:tcW w:w="5925" w:type="dxa"/>
            <w:gridSpan w:val="6"/>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Сроки реализации мероприятий по годам</w:t>
            </w:r>
          </w:p>
        </w:tc>
      </w:tr>
      <w:tr w:rsidR="00690F49" w:rsidRPr="00EE7260" w:rsidTr="007107D6">
        <w:trPr>
          <w:tblHeader/>
        </w:trPr>
        <w:tc>
          <w:tcPr>
            <w:tcW w:w="4424" w:type="dxa"/>
            <w:vMerge/>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2025 </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2026</w:t>
            </w:r>
          </w:p>
        </w:tc>
        <w:tc>
          <w:tcPr>
            <w:tcW w:w="993"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2027</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2028</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2029</w:t>
            </w:r>
          </w:p>
        </w:tc>
        <w:tc>
          <w:tcPr>
            <w:tcW w:w="964"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2030-2035</w:t>
            </w:r>
          </w:p>
        </w:tc>
      </w:tr>
      <w:tr w:rsidR="00690F49" w:rsidRPr="00EE7260" w:rsidTr="007107D6">
        <w:tc>
          <w:tcPr>
            <w:tcW w:w="4424" w:type="dxa"/>
            <w:vAlign w:val="center"/>
          </w:tcPr>
          <w:p w:rsidR="00690F49" w:rsidRPr="00EE7260" w:rsidRDefault="00690F49" w:rsidP="00EE7260">
            <w:pPr>
              <w:spacing w:after="0" w:line="240" w:lineRule="auto"/>
              <w:jc w:val="both"/>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в сфере теплоснабжения</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6"/>
                <w:szCs w:val="16"/>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6"/>
                <w:szCs w:val="16"/>
                <w:lang w:eastAsia="ru-RU"/>
              </w:rPr>
            </w:pPr>
          </w:p>
        </w:tc>
        <w:tc>
          <w:tcPr>
            <w:tcW w:w="993"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6"/>
                <w:szCs w:val="16"/>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6"/>
                <w:szCs w:val="16"/>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6"/>
                <w:szCs w:val="16"/>
                <w:lang w:eastAsia="ru-RU"/>
              </w:rPr>
            </w:pPr>
          </w:p>
        </w:tc>
        <w:tc>
          <w:tcPr>
            <w:tcW w:w="964"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6"/>
                <w:szCs w:val="16"/>
                <w:lang w:eastAsia="ru-RU"/>
              </w:rPr>
            </w:pPr>
          </w:p>
        </w:tc>
      </w:tr>
      <w:tr w:rsidR="00690F49" w:rsidRPr="00EE7260" w:rsidTr="007107D6">
        <w:tc>
          <w:tcPr>
            <w:tcW w:w="4424" w:type="dxa"/>
            <w:vAlign w:val="center"/>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реконструкция котельных с переводом на природный газ</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p>
        </w:tc>
        <w:tc>
          <w:tcPr>
            <w:tcW w:w="993"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964"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r>
      <w:tr w:rsidR="00690F49" w:rsidRPr="00EE7260" w:rsidTr="007107D6">
        <w:tc>
          <w:tcPr>
            <w:tcW w:w="4424" w:type="dxa"/>
            <w:vAlign w:val="center"/>
          </w:tcPr>
          <w:p w:rsidR="00690F49" w:rsidRPr="00EE7260" w:rsidRDefault="00690F49" w:rsidP="00EE7260">
            <w:pPr>
              <w:spacing w:after="0" w:line="240" w:lineRule="auto"/>
              <w:jc w:val="both"/>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в сфере водоотведения</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6"/>
                <w:szCs w:val="16"/>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6"/>
                <w:szCs w:val="16"/>
                <w:lang w:eastAsia="ru-RU"/>
              </w:rPr>
            </w:pPr>
          </w:p>
        </w:tc>
        <w:tc>
          <w:tcPr>
            <w:tcW w:w="993"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6"/>
                <w:szCs w:val="16"/>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6"/>
                <w:szCs w:val="16"/>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6"/>
                <w:szCs w:val="16"/>
                <w:lang w:eastAsia="ru-RU"/>
              </w:rPr>
            </w:pPr>
          </w:p>
        </w:tc>
        <w:tc>
          <w:tcPr>
            <w:tcW w:w="964"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6"/>
                <w:szCs w:val="16"/>
                <w:lang w:eastAsia="ru-RU"/>
              </w:rPr>
            </w:pPr>
          </w:p>
        </w:tc>
      </w:tr>
      <w:tr w:rsidR="00690F49" w:rsidRPr="00EE7260" w:rsidTr="007107D6">
        <w:tc>
          <w:tcPr>
            <w:tcW w:w="4424" w:type="dxa"/>
            <w:vAlign w:val="center"/>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проектирование и строительство ливневых канализационных очистных сооружений ливневых стоков</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p>
        </w:tc>
        <w:tc>
          <w:tcPr>
            <w:tcW w:w="993"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p>
        </w:tc>
        <w:tc>
          <w:tcPr>
            <w:tcW w:w="964"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r>
      <w:tr w:rsidR="00690F49" w:rsidRPr="00EE7260" w:rsidTr="007107D6">
        <w:tc>
          <w:tcPr>
            <w:tcW w:w="4424" w:type="dxa"/>
            <w:vAlign w:val="center"/>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мероприятия, направленные на снижения количества сто</w:t>
            </w:r>
            <w:r w:rsidRPr="00EE7260">
              <w:rPr>
                <w:rFonts w:ascii="Times New Roman" w:eastAsia="Times New Roman" w:hAnsi="Times New Roman" w:cs="Times New Roman"/>
                <w:sz w:val="16"/>
                <w:szCs w:val="16"/>
                <w:lang w:eastAsia="ru-RU"/>
              </w:rPr>
              <w:t>ч</w:t>
            </w:r>
            <w:r w:rsidRPr="00EE7260">
              <w:rPr>
                <w:rFonts w:ascii="Times New Roman" w:eastAsia="Times New Roman" w:hAnsi="Times New Roman" w:cs="Times New Roman"/>
                <w:sz w:val="16"/>
                <w:szCs w:val="16"/>
                <w:lang w:eastAsia="ru-RU"/>
              </w:rPr>
              <w:t>ных вод, не соответствующих установленным нормативам допустимых сбросов, лимитам на сбросы</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p>
        </w:tc>
        <w:tc>
          <w:tcPr>
            <w:tcW w:w="993"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p>
        </w:tc>
        <w:tc>
          <w:tcPr>
            <w:tcW w:w="964"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r>
      <w:tr w:rsidR="00690F49" w:rsidRPr="00EE7260" w:rsidTr="007107D6">
        <w:tc>
          <w:tcPr>
            <w:tcW w:w="4424" w:type="dxa"/>
            <w:vAlign w:val="center"/>
          </w:tcPr>
          <w:p w:rsidR="00690F49" w:rsidRPr="00EE7260" w:rsidRDefault="00690F49" w:rsidP="00EE7260">
            <w:pPr>
              <w:spacing w:after="0" w:line="240" w:lineRule="auto"/>
              <w:jc w:val="both"/>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в сфере утилизации, обезвреживания и захоронения твердых коммунальных отходов</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p>
        </w:tc>
        <w:tc>
          <w:tcPr>
            <w:tcW w:w="993"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p>
        </w:tc>
        <w:tc>
          <w:tcPr>
            <w:tcW w:w="964"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p>
        </w:tc>
      </w:tr>
      <w:tr w:rsidR="00690F49" w:rsidRPr="00EE7260" w:rsidTr="007107D6">
        <w:tc>
          <w:tcPr>
            <w:tcW w:w="4424" w:type="dxa"/>
            <w:vAlign w:val="center"/>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ликвидация несанкционированных свалок</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993"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964"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r>
      <w:tr w:rsidR="00690F49" w:rsidRPr="00EE7260" w:rsidTr="007107D6">
        <w:tc>
          <w:tcPr>
            <w:tcW w:w="4424" w:type="dxa"/>
            <w:vAlign w:val="center"/>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организация раздельного сбора твердых коммунальных отходов</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993"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964"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r>
      <w:tr w:rsidR="00690F49" w:rsidRPr="00EE7260" w:rsidTr="007107D6">
        <w:tc>
          <w:tcPr>
            <w:tcW w:w="4424" w:type="dxa"/>
            <w:vAlign w:val="center"/>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организация сбора люминесцентных и энергосберегающих ламп, приборов, содержащих ртуть, батареек.</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993"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964"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r>
    </w:tbl>
    <w:p w:rsidR="00690F49" w:rsidRPr="00EE7260" w:rsidRDefault="00690F49" w:rsidP="00690F49">
      <w:pPr>
        <w:spacing w:before="240" w:after="0" w:line="240" w:lineRule="auto"/>
        <w:ind w:firstLine="720"/>
        <w:jc w:val="both"/>
        <w:rPr>
          <w:rFonts w:ascii="Times New Roman" w:hAnsi="Times New Roman"/>
          <w:sz w:val="16"/>
          <w:szCs w:val="16"/>
        </w:rPr>
      </w:pPr>
      <w:r w:rsidRPr="00EE7260">
        <w:rPr>
          <w:rFonts w:ascii="Times New Roman" w:hAnsi="Times New Roman"/>
          <w:sz w:val="16"/>
          <w:szCs w:val="16"/>
        </w:rPr>
        <w:t>Реализация выше перечисленных мероприятий Программы позволит достичь следующих результатов, направленных на улучшение экологич</w:t>
      </w:r>
      <w:r w:rsidRPr="00EE7260">
        <w:rPr>
          <w:rFonts w:ascii="Times New Roman" w:hAnsi="Times New Roman"/>
          <w:sz w:val="16"/>
          <w:szCs w:val="16"/>
        </w:rPr>
        <w:t>е</w:t>
      </w:r>
      <w:r w:rsidRPr="00EE7260">
        <w:rPr>
          <w:rFonts w:ascii="Times New Roman" w:hAnsi="Times New Roman"/>
          <w:sz w:val="16"/>
          <w:szCs w:val="16"/>
        </w:rPr>
        <w:t>ской ситуации на территории поселения с учетом достижения организациями, осуществляющими электр</w:t>
      </w:r>
      <w:proofErr w:type="gramStart"/>
      <w:r w:rsidRPr="00EE7260">
        <w:rPr>
          <w:rFonts w:ascii="Times New Roman" w:hAnsi="Times New Roman"/>
          <w:sz w:val="16"/>
          <w:szCs w:val="16"/>
        </w:rPr>
        <w:t>о-</w:t>
      </w:r>
      <w:proofErr w:type="gramEnd"/>
      <w:r w:rsidRPr="00EE7260">
        <w:rPr>
          <w:rFonts w:ascii="Times New Roman" w:hAnsi="Times New Roman"/>
          <w:sz w:val="16"/>
          <w:szCs w:val="16"/>
        </w:rPr>
        <w:t>, газо-, тепло-, водоснабжение и водоотведение, и организациями, оказывающими услуги по утилизации, обезвреживанию и захоронению твердых бытовых отходов, нормативов допустимого возде</w:t>
      </w:r>
      <w:r w:rsidRPr="00EE7260">
        <w:rPr>
          <w:rFonts w:ascii="Times New Roman" w:hAnsi="Times New Roman"/>
          <w:sz w:val="16"/>
          <w:szCs w:val="16"/>
        </w:rPr>
        <w:t>й</w:t>
      </w:r>
      <w:r w:rsidRPr="00EE7260">
        <w:rPr>
          <w:rFonts w:ascii="Times New Roman" w:hAnsi="Times New Roman"/>
          <w:sz w:val="16"/>
          <w:szCs w:val="16"/>
        </w:rPr>
        <w:t>ствия на окружающую среду:</w:t>
      </w:r>
    </w:p>
    <w:p w:rsidR="00690F49" w:rsidRPr="00EE7260" w:rsidRDefault="00690F49" w:rsidP="00690F49">
      <w:pPr>
        <w:spacing w:after="0" w:line="240" w:lineRule="auto"/>
        <w:ind w:firstLine="720"/>
        <w:jc w:val="both"/>
        <w:rPr>
          <w:rFonts w:ascii="Times New Roman" w:hAnsi="Times New Roman"/>
          <w:sz w:val="16"/>
          <w:szCs w:val="16"/>
        </w:rPr>
      </w:pPr>
      <w:r w:rsidRPr="00EE7260">
        <w:rPr>
          <w:rFonts w:ascii="Times New Roman" w:hAnsi="Times New Roman"/>
          <w:sz w:val="16"/>
          <w:szCs w:val="16"/>
        </w:rPr>
        <w:t>снижение объема выбросов в атмосферу загрязняющих веществ, превышающих значение ПДК</w:t>
      </w:r>
      <w:proofErr w:type="gramStart"/>
      <w:r w:rsidRPr="00EE7260">
        <w:rPr>
          <w:rFonts w:ascii="Times New Roman" w:hAnsi="Times New Roman"/>
          <w:sz w:val="16"/>
          <w:szCs w:val="16"/>
        </w:rPr>
        <w:t xml:space="preserve"> (%) </w:t>
      </w:r>
      <w:proofErr w:type="gramEnd"/>
      <w:r w:rsidRPr="00EE7260">
        <w:rPr>
          <w:rFonts w:ascii="Times New Roman" w:hAnsi="Times New Roman"/>
          <w:sz w:val="16"/>
          <w:szCs w:val="16"/>
        </w:rPr>
        <w:t>с 75 % в 2025 году до 60 % к 2035 году;</w:t>
      </w:r>
    </w:p>
    <w:p w:rsidR="00690F49" w:rsidRPr="00EE7260" w:rsidRDefault="00690F49" w:rsidP="00690F49">
      <w:pPr>
        <w:spacing w:after="0" w:line="240" w:lineRule="auto"/>
        <w:ind w:firstLine="720"/>
        <w:jc w:val="both"/>
        <w:rPr>
          <w:rFonts w:ascii="Times New Roman" w:hAnsi="Times New Roman"/>
          <w:sz w:val="16"/>
          <w:szCs w:val="16"/>
        </w:rPr>
      </w:pPr>
      <w:r w:rsidRPr="00EE7260">
        <w:rPr>
          <w:rFonts w:ascii="Times New Roman" w:hAnsi="Times New Roman"/>
          <w:sz w:val="16"/>
          <w:szCs w:val="16"/>
        </w:rPr>
        <w:t>снижение доли несанкционированных свалок на территории муниципального образования</w:t>
      </w:r>
      <w:proofErr w:type="gramStart"/>
      <w:r w:rsidRPr="00EE7260">
        <w:rPr>
          <w:rFonts w:ascii="Times New Roman" w:hAnsi="Times New Roman"/>
          <w:sz w:val="16"/>
          <w:szCs w:val="16"/>
        </w:rPr>
        <w:t xml:space="preserve"> (%) </w:t>
      </w:r>
      <w:proofErr w:type="gramEnd"/>
      <w:r w:rsidRPr="00EE7260">
        <w:rPr>
          <w:rFonts w:ascii="Times New Roman" w:hAnsi="Times New Roman"/>
          <w:sz w:val="16"/>
          <w:szCs w:val="16"/>
        </w:rPr>
        <w:t>с 5 % в 2025 году до 0 % к 2035 году;</w:t>
      </w:r>
    </w:p>
    <w:p w:rsidR="00690F49" w:rsidRPr="00EE7260" w:rsidRDefault="00690F49" w:rsidP="00690F49">
      <w:pPr>
        <w:spacing w:after="0" w:line="240" w:lineRule="auto"/>
        <w:ind w:firstLine="720"/>
        <w:jc w:val="both"/>
        <w:rPr>
          <w:rFonts w:ascii="Times New Roman" w:hAnsi="Times New Roman"/>
          <w:sz w:val="16"/>
          <w:szCs w:val="16"/>
        </w:rPr>
      </w:pPr>
      <w:r w:rsidRPr="00EE7260">
        <w:rPr>
          <w:rFonts w:ascii="Times New Roman" w:hAnsi="Times New Roman"/>
          <w:sz w:val="16"/>
          <w:szCs w:val="16"/>
        </w:rPr>
        <w:t>увеличение объема сточных вод, пропущенных через очистные сооружения, в общем объеме сточных вод с 0 % в 2025 году до 50 % к 2035 г</w:t>
      </w:r>
      <w:r w:rsidRPr="00EE7260">
        <w:rPr>
          <w:rFonts w:ascii="Times New Roman" w:hAnsi="Times New Roman"/>
          <w:sz w:val="16"/>
          <w:szCs w:val="16"/>
        </w:rPr>
        <w:t>о</w:t>
      </w:r>
      <w:r w:rsidRPr="00EE7260">
        <w:rPr>
          <w:rFonts w:ascii="Times New Roman" w:hAnsi="Times New Roman"/>
          <w:sz w:val="16"/>
          <w:szCs w:val="16"/>
        </w:rPr>
        <w:t>ду;</w:t>
      </w:r>
    </w:p>
    <w:p w:rsidR="00690F49" w:rsidRPr="00EE7260" w:rsidRDefault="00690F49" w:rsidP="00EE7260">
      <w:pPr>
        <w:spacing w:after="0" w:line="240" w:lineRule="auto"/>
        <w:ind w:firstLine="720"/>
        <w:jc w:val="both"/>
        <w:rPr>
          <w:rFonts w:ascii="Times New Roman" w:hAnsi="Times New Roman"/>
          <w:sz w:val="16"/>
          <w:szCs w:val="16"/>
        </w:rPr>
      </w:pPr>
      <w:r w:rsidRPr="00EE7260">
        <w:rPr>
          <w:rFonts w:ascii="Times New Roman" w:hAnsi="Times New Roman"/>
          <w:sz w:val="16"/>
          <w:szCs w:val="16"/>
        </w:rPr>
        <w:t>увеличение доли сточных вод, очищенных до нормативных значений, в общем объеме сточных вод, пропущенных через очистные сооружения с 0 % в 2025 году до 50 % к 2035 году.</w:t>
      </w:r>
    </w:p>
    <w:p w:rsidR="00690F49" w:rsidRPr="00EE7260" w:rsidRDefault="00690F49" w:rsidP="00EE7260">
      <w:pPr>
        <w:keepNext/>
        <w:keepLines/>
        <w:numPr>
          <w:ilvl w:val="2"/>
          <w:numId w:val="0"/>
        </w:numPr>
        <w:spacing w:before="240" w:after="240" w:line="240" w:lineRule="auto"/>
        <w:ind w:left="720" w:hanging="720"/>
        <w:jc w:val="both"/>
        <w:outlineLvl w:val="2"/>
        <w:rPr>
          <w:rFonts w:ascii="Times New Roman" w:eastAsiaTheme="majorEastAsia" w:hAnsi="Times New Roman" w:cstheme="majorBidi"/>
          <w:b/>
          <w:sz w:val="16"/>
          <w:szCs w:val="16"/>
          <w:lang w:eastAsia="ru-RU"/>
        </w:rPr>
      </w:pPr>
      <w:r w:rsidRPr="00EE7260">
        <w:rPr>
          <w:rFonts w:ascii="Times New Roman" w:eastAsiaTheme="majorEastAsia" w:hAnsi="Times New Roman" w:cstheme="majorBidi"/>
          <w:b/>
          <w:sz w:val="16"/>
          <w:szCs w:val="16"/>
          <w:lang w:eastAsia="ru-RU"/>
        </w:rPr>
        <w:t>Мероприятия, предусмотренные программой в области энергосбережения и повышения энергетической эффективности поселения</w:t>
      </w:r>
    </w:p>
    <w:p w:rsidR="00690F49" w:rsidRPr="00EE7260" w:rsidRDefault="00690F49" w:rsidP="00EE7260">
      <w:pPr>
        <w:spacing w:after="240" w:line="240" w:lineRule="auto"/>
        <w:ind w:firstLine="720"/>
        <w:jc w:val="both"/>
        <w:rPr>
          <w:rFonts w:ascii="Times New Roman" w:hAnsi="Times New Roman"/>
          <w:sz w:val="16"/>
          <w:szCs w:val="16"/>
        </w:rPr>
      </w:pPr>
      <w:r w:rsidRPr="00EE7260">
        <w:rPr>
          <w:rFonts w:ascii="Times New Roman" w:hAnsi="Times New Roman"/>
          <w:sz w:val="16"/>
          <w:szCs w:val="16"/>
        </w:rPr>
        <w:t>Ниже представлены основные мероприятия, предусмотренные программой в области энергосбережения и повышения энергетической эффе</w:t>
      </w:r>
      <w:r w:rsidRPr="00EE7260">
        <w:rPr>
          <w:rFonts w:ascii="Times New Roman" w:hAnsi="Times New Roman"/>
          <w:sz w:val="16"/>
          <w:szCs w:val="16"/>
        </w:rPr>
        <w:t>к</w:t>
      </w:r>
      <w:r w:rsidRPr="00EE7260">
        <w:rPr>
          <w:rFonts w:ascii="Times New Roman" w:hAnsi="Times New Roman"/>
          <w:sz w:val="16"/>
          <w:szCs w:val="16"/>
        </w:rPr>
        <w:t>тивности округа.</w:t>
      </w:r>
    </w:p>
    <w:tbl>
      <w:tblPr>
        <w:tblStyle w:val="afe"/>
        <w:tblW w:w="10491" w:type="dxa"/>
        <w:tblInd w:w="-459" w:type="dxa"/>
        <w:tblLayout w:type="fixed"/>
        <w:tblLook w:val="04A0" w:firstRow="1" w:lastRow="0" w:firstColumn="1" w:lastColumn="0" w:noHBand="0" w:noVBand="1"/>
      </w:tblPr>
      <w:tblGrid>
        <w:gridCol w:w="4566"/>
        <w:gridCol w:w="992"/>
        <w:gridCol w:w="992"/>
        <w:gridCol w:w="993"/>
        <w:gridCol w:w="992"/>
        <w:gridCol w:w="992"/>
        <w:gridCol w:w="964"/>
      </w:tblGrid>
      <w:tr w:rsidR="00690F49" w:rsidRPr="00EE7260" w:rsidTr="007107D6">
        <w:trPr>
          <w:tblHeader/>
        </w:trPr>
        <w:tc>
          <w:tcPr>
            <w:tcW w:w="4566" w:type="dxa"/>
            <w:vMerge w:val="restart"/>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Наименование мероприятий</w:t>
            </w:r>
          </w:p>
        </w:tc>
        <w:tc>
          <w:tcPr>
            <w:tcW w:w="5925" w:type="dxa"/>
            <w:gridSpan w:val="6"/>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Сроки реализации мероприятий по годам</w:t>
            </w:r>
          </w:p>
        </w:tc>
      </w:tr>
      <w:tr w:rsidR="00690F49" w:rsidRPr="00EE7260" w:rsidTr="007107D6">
        <w:trPr>
          <w:tblHeader/>
        </w:trPr>
        <w:tc>
          <w:tcPr>
            <w:tcW w:w="4566" w:type="dxa"/>
            <w:vMerge/>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2025 </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2026</w:t>
            </w:r>
          </w:p>
        </w:tc>
        <w:tc>
          <w:tcPr>
            <w:tcW w:w="993"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2027</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2028</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2029</w:t>
            </w:r>
          </w:p>
        </w:tc>
        <w:tc>
          <w:tcPr>
            <w:tcW w:w="964"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2030-2035</w:t>
            </w:r>
          </w:p>
        </w:tc>
      </w:tr>
      <w:tr w:rsidR="00690F49" w:rsidRPr="00EE7260" w:rsidTr="007107D6">
        <w:tc>
          <w:tcPr>
            <w:tcW w:w="4566" w:type="dxa"/>
            <w:vAlign w:val="center"/>
          </w:tcPr>
          <w:p w:rsidR="00690F49" w:rsidRPr="00EE7260" w:rsidRDefault="00690F49" w:rsidP="00EE7260">
            <w:pPr>
              <w:spacing w:after="0" w:line="240" w:lineRule="auto"/>
              <w:jc w:val="both"/>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в сфере электроснабжения</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6"/>
                <w:szCs w:val="16"/>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6"/>
                <w:szCs w:val="16"/>
                <w:lang w:eastAsia="ru-RU"/>
              </w:rPr>
            </w:pPr>
          </w:p>
        </w:tc>
        <w:tc>
          <w:tcPr>
            <w:tcW w:w="993"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6"/>
                <w:szCs w:val="16"/>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6"/>
                <w:szCs w:val="16"/>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6"/>
                <w:szCs w:val="16"/>
                <w:lang w:eastAsia="ru-RU"/>
              </w:rPr>
            </w:pPr>
          </w:p>
        </w:tc>
        <w:tc>
          <w:tcPr>
            <w:tcW w:w="964" w:type="dxa"/>
            <w:vAlign w:val="center"/>
          </w:tcPr>
          <w:p w:rsidR="00690F49" w:rsidRPr="00EE7260" w:rsidRDefault="00690F49" w:rsidP="00EE7260">
            <w:pPr>
              <w:spacing w:after="0" w:line="240" w:lineRule="auto"/>
              <w:jc w:val="center"/>
              <w:rPr>
                <w:rFonts w:ascii="Times New Roman" w:eastAsia="Times New Roman" w:hAnsi="Times New Roman" w:cs="Times New Roman"/>
                <w:b/>
                <w:sz w:val="16"/>
                <w:szCs w:val="16"/>
                <w:lang w:eastAsia="ru-RU"/>
              </w:rPr>
            </w:pPr>
          </w:p>
        </w:tc>
      </w:tr>
      <w:tr w:rsidR="00690F49" w:rsidRPr="00EE7260" w:rsidTr="007107D6">
        <w:tc>
          <w:tcPr>
            <w:tcW w:w="4566" w:type="dxa"/>
            <w:vAlign w:val="center"/>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установка приборов учета электроэнергии</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993"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c>
          <w:tcPr>
            <w:tcW w:w="964"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r>
    </w:tbl>
    <w:p w:rsidR="00690F49" w:rsidRPr="00EE7260" w:rsidRDefault="00690F49" w:rsidP="00EE7260">
      <w:pPr>
        <w:spacing w:after="0" w:line="240" w:lineRule="auto"/>
        <w:ind w:firstLine="720"/>
        <w:jc w:val="both"/>
        <w:rPr>
          <w:rFonts w:ascii="Times New Roman" w:hAnsi="Times New Roman"/>
          <w:sz w:val="16"/>
          <w:szCs w:val="16"/>
        </w:rPr>
      </w:pPr>
      <w:r w:rsidRPr="00EE7260">
        <w:rPr>
          <w:rFonts w:ascii="Times New Roman" w:hAnsi="Times New Roman"/>
          <w:sz w:val="16"/>
          <w:szCs w:val="16"/>
        </w:rPr>
        <w:t>Реализация выше перечисленных мероприятий Программы позволит достичь следующих результатов, направленных на энергосбережение и повышение энергетической эффективности:</w:t>
      </w:r>
    </w:p>
    <w:p w:rsidR="00690F49" w:rsidRPr="00EE7260" w:rsidRDefault="00690F49" w:rsidP="00EE7260">
      <w:pPr>
        <w:spacing w:after="0" w:line="240" w:lineRule="auto"/>
        <w:ind w:firstLine="708"/>
        <w:jc w:val="both"/>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в отношении охвата потребителей приборами учета электрической энергии:</w:t>
      </w:r>
    </w:p>
    <w:p w:rsidR="00690F49" w:rsidRPr="00EE7260" w:rsidRDefault="00690F49" w:rsidP="00EE7260">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повышение доли объемов электрической энергии, потребляемой в многоквартирных домах, расчеты за которую осуществляются с использов</w:t>
      </w:r>
      <w:r w:rsidRPr="00EE7260">
        <w:rPr>
          <w:rFonts w:ascii="Times New Roman" w:eastAsia="Times New Roman" w:hAnsi="Times New Roman" w:cs="Times New Roman"/>
          <w:sz w:val="16"/>
          <w:szCs w:val="16"/>
          <w:lang w:eastAsia="ru-RU"/>
        </w:rPr>
        <w:t>а</w:t>
      </w:r>
      <w:r w:rsidRPr="00EE7260">
        <w:rPr>
          <w:rFonts w:ascii="Times New Roman" w:eastAsia="Times New Roman" w:hAnsi="Times New Roman" w:cs="Times New Roman"/>
          <w:sz w:val="16"/>
          <w:szCs w:val="16"/>
          <w:lang w:eastAsia="ru-RU"/>
        </w:rPr>
        <w:t>нием приборов учета, в общем объеме электроэнергии, потребляемой в многоквартирных домах;</w:t>
      </w:r>
    </w:p>
    <w:p w:rsidR="00690F49" w:rsidRPr="00EE7260" w:rsidRDefault="00690F49" w:rsidP="00EE7260">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поддержание доли объемов электрической энергии на обеспечение бюджетных учреждений, расчеты за которую осуществляются с использов</w:t>
      </w:r>
      <w:r w:rsidRPr="00EE7260">
        <w:rPr>
          <w:rFonts w:ascii="Times New Roman" w:eastAsia="Times New Roman" w:hAnsi="Times New Roman" w:cs="Times New Roman"/>
          <w:sz w:val="16"/>
          <w:szCs w:val="16"/>
          <w:lang w:eastAsia="ru-RU"/>
        </w:rPr>
        <w:t>а</w:t>
      </w:r>
      <w:r w:rsidRPr="00EE7260">
        <w:rPr>
          <w:rFonts w:ascii="Times New Roman" w:eastAsia="Times New Roman" w:hAnsi="Times New Roman" w:cs="Times New Roman"/>
          <w:sz w:val="16"/>
          <w:szCs w:val="16"/>
          <w:lang w:eastAsia="ru-RU"/>
        </w:rPr>
        <w:t>нием приборов учета в период с 2025 по 2035 год на уровне 100,0 %;</w:t>
      </w:r>
    </w:p>
    <w:p w:rsidR="00690F49" w:rsidRPr="00EE7260" w:rsidRDefault="00690F49" w:rsidP="00EE7260">
      <w:pPr>
        <w:shd w:val="clear" w:color="auto" w:fill="FFFFFF" w:themeFill="background1"/>
        <w:spacing w:after="0" w:line="240" w:lineRule="auto"/>
        <w:ind w:firstLine="851"/>
        <w:jc w:val="both"/>
        <w:rPr>
          <w:rFonts w:ascii="Times New Roman" w:eastAsia="Times New Roman" w:hAnsi="Times New Roman" w:cs="Times New Roman"/>
          <w:b/>
          <w:sz w:val="16"/>
          <w:szCs w:val="16"/>
          <w:lang w:eastAsia="ru-RU"/>
        </w:rPr>
      </w:pPr>
    </w:p>
    <w:p w:rsidR="00690F49" w:rsidRPr="00EE7260" w:rsidRDefault="00690F49" w:rsidP="00EE7260">
      <w:pPr>
        <w:spacing w:after="0" w:line="240" w:lineRule="auto"/>
        <w:ind w:firstLine="851"/>
        <w:jc w:val="both"/>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5. Анализ фактических и плановых расходов на финансирование инвестиционных проектов с разбивкой по каждому источнику ф</w:t>
      </w:r>
      <w:r w:rsidRPr="00EE7260">
        <w:rPr>
          <w:rFonts w:ascii="Times New Roman" w:eastAsia="Times New Roman" w:hAnsi="Times New Roman" w:cs="Times New Roman"/>
          <w:b/>
          <w:sz w:val="16"/>
          <w:szCs w:val="16"/>
          <w:lang w:eastAsia="ru-RU"/>
        </w:rPr>
        <w:t>и</w:t>
      </w:r>
      <w:r w:rsidRPr="00EE7260">
        <w:rPr>
          <w:rFonts w:ascii="Times New Roman" w:eastAsia="Times New Roman" w:hAnsi="Times New Roman" w:cs="Times New Roman"/>
          <w:b/>
          <w:sz w:val="16"/>
          <w:szCs w:val="16"/>
          <w:lang w:eastAsia="ru-RU"/>
        </w:rPr>
        <w:t>нансирования с учетом реализации мероприятий, предусмотренных Программой;</w:t>
      </w:r>
    </w:p>
    <w:p w:rsidR="00690F49" w:rsidRPr="00EE7260" w:rsidRDefault="00690F49" w:rsidP="00EE7260">
      <w:pPr>
        <w:spacing w:after="0" w:line="240" w:lineRule="auto"/>
        <w:ind w:firstLine="709"/>
        <w:jc w:val="both"/>
        <w:rPr>
          <w:rFonts w:ascii="Times New Roman" w:hAnsi="Times New Roman"/>
          <w:sz w:val="16"/>
          <w:szCs w:val="16"/>
        </w:rPr>
      </w:pPr>
      <w:proofErr w:type="gramStart"/>
      <w:r w:rsidRPr="00EE7260">
        <w:rPr>
          <w:rFonts w:ascii="Times New Roman" w:hAnsi="Times New Roman"/>
          <w:sz w:val="16"/>
          <w:szCs w:val="16"/>
        </w:rPr>
        <w:lastRenderedPageBreak/>
        <w:t>Оценка объемов и источников финансирования мероприятий (инвестиционных проектов) по проектированию, строительству, реконструкции объектов систем коммунальной инфраструктуры включает укрупненную оценку необходимых инвестиций с разбивкой по видам систем коммунальной, целям и задачам программы, источникам финансирования, включая средства бюджетов всех уровней, внебюджетные средства (далее - укрупненная оце</w:t>
      </w:r>
      <w:r w:rsidRPr="00EE7260">
        <w:rPr>
          <w:rFonts w:ascii="Times New Roman" w:hAnsi="Times New Roman"/>
          <w:sz w:val="16"/>
          <w:szCs w:val="16"/>
        </w:rPr>
        <w:t>н</w:t>
      </w:r>
      <w:r w:rsidRPr="00EE7260">
        <w:rPr>
          <w:rFonts w:ascii="Times New Roman" w:hAnsi="Times New Roman"/>
          <w:sz w:val="16"/>
          <w:szCs w:val="16"/>
        </w:rPr>
        <w:t>ка объемов и источников финансирования мероприятий (инвестиционных проектов).</w:t>
      </w:r>
      <w:proofErr w:type="gramEnd"/>
    </w:p>
    <w:p w:rsidR="00690F49" w:rsidRPr="00EE7260" w:rsidRDefault="00690F49" w:rsidP="00EE7260">
      <w:pPr>
        <w:spacing w:after="0" w:line="240" w:lineRule="auto"/>
        <w:ind w:firstLine="709"/>
        <w:jc w:val="both"/>
        <w:rPr>
          <w:rFonts w:ascii="Times New Roman" w:hAnsi="Times New Roman"/>
          <w:sz w:val="16"/>
          <w:szCs w:val="16"/>
        </w:rPr>
      </w:pPr>
      <w:r w:rsidRPr="00EE7260">
        <w:rPr>
          <w:rFonts w:ascii="Times New Roman" w:hAnsi="Times New Roman"/>
          <w:sz w:val="16"/>
          <w:szCs w:val="16"/>
        </w:rPr>
        <w:t>В приложении 1 к Программе представлена укрупненная оценка объемов и источников финансирования мероприятий (инвестиционных прое</w:t>
      </w:r>
      <w:r w:rsidRPr="00EE7260">
        <w:rPr>
          <w:rFonts w:ascii="Times New Roman" w:hAnsi="Times New Roman"/>
          <w:sz w:val="16"/>
          <w:szCs w:val="16"/>
        </w:rPr>
        <w:t>к</w:t>
      </w:r>
      <w:r w:rsidRPr="00EE7260">
        <w:rPr>
          <w:rFonts w:ascii="Times New Roman" w:hAnsi="Times New Roman"/>
          <w:sz w:val="16"/>
          <w:szCs w:val="16"/>
        </w:rPr>
        <w:t>тов) по проектированию, строительству, реконструкции объектов систем коммунальной инфраструктуры с учетом сборников:</w:t>
      </w:r>
    </w:p>
    <w:p w:rsidR="00690F49" w:rsidRPr="00EE7260" w:rsidRDefault="00690F49" w:rsidP="00EE7260">
      <w:pPr>
        <w:spacing w:after="0" w:line="240" w:lineRule="auto"/>
        <w:ind w:firstLine="709"/>
        <w:jc w:val="both"/>
        <w:rPr>
          <w:rFonts w:ascii="Times New Roman" w:hAnsi="Times New Roman"/>
          <w:sz w:val="16"/>
          <w:szCs w:val="16"/>
        </w:rPr>
      </w:pPr>
      <w:r w:rsidRPr="00EE7260">
        <w:rPr>
          <w:rFonts w:ascii="Times New Roman" w:hAnsi="Times New Roman"/>
          <w:sz w:val="16"/>
          <w:szCs w:val="16"/>
        </w:rPr>
        <w:t>НЦС 81-02-12-2014 «Наружные электрические сети»;</w:t>
      </w:r>
    </w:p>
    <w:p w:rsidR="00690F49" w:rsidRPr="00EE7260" w:rsidRDefault="00690F49" w:rsidP="00EE7260">
      <w:pPr>
        <w:spacing w:after="0" w:line="240" w:lineRule="auto"/>
        <w:ind w:firstLine="709"/>
        <w:jc w:val="both"/>
        <w:rPr>
          <w:rFonts w:ascii="Times New Roman" w:hAnsi="Times New Roman"/>
          <w:sz w:val="16"/>
          <w:szCs w:val="16"/>
        </w:rPr>
      </w:pPr>
      <w:r w:rsidRPr="00EE7260">
        <w:rPr>
          <w:rFonts w:ascii="Times New Roman" w:hAnsi="Times New Roman"/>
          <w:sz w:val="16"/>
          <w:szCs w:val="16"/>
        </w:rPr>
        <w:t>НЦС 81-02-13-2014 «Наружные тепловые сети»;</w:t>
      </w:r>
    </w:p>
    <w:p w:rsidR="00690F49" w:rsidRPr="00EE7260" w:rsidRDefault="00690F49" w:rsidP="00EE7260">
      <w:pPr>
        <w:spacing w:after="0" w:line="240" w:lineRule="auto"/>
        <w:ind w:firstLine="709"/>
        <w:jc w:val="both"/>
        <w:rPr>
          <w:rFonts w:ascii="Times New Roman" w:hAnsi="Times New Roman"/>
          <w:sz w:val="16"/>
          <w:szCs w:val="16"/>
        </w:rPr>
      </w:pPr>
      <w:r w:rsidRPr="00EE7260">
        <w:rPr>
          <w:rFonts w:ascii="Times New Roman" w:hAnsi="Times New Roman"/>
          <w:sz w:val="16"/>
          <w:szCs w:val="16"/>
        </w:rPr>
        <w:t>НЦС 81-02-14-2014 «Сети водоснабжения и канализации»;</w:t>
      </w:r>
    </w:p>
    <w:p w:rsidR="00690F49" w:rsidRPr="00EE7260" w:rsidRDefault="00690F49" w:rsidP="00EE7260">
      <w:pPr>
        <w:spacing w:after="0" w:line="240" w:lineRule="auto"/>
        <w:ind w:firstLine="709"/>
        <w:jc w:val="both"/>
        <w:rPr>
          <w:rFonts w:ascii="Times New Roman" w:hAnsi="Times New Roman"/>
          <w:sz w:val="16"/>
          <w:szCs w:val="16"/>
        </w:rPr>
      </w:pPr>
      <w:r w:rsidRPr="00EE7260">
        <w:rPr>
          <w:rFonts w:ascii="Times New Roman" w:hAnsi="Times New Roman"/>
          <w:sz w:val="16"/>
          <w:szCs w:val="16"/>
        </w:rPr>
        <w:t>НЦС 81-02-15-2014 «Сети газоснабжения».</w:t>
      </w:r>
    </w:p>
    <w:p w:rsidR="00690F49" w:rsidRPr="00EE7260" w:rsidRDefault="00690F49" w:rsidP="00EE7260">
      <w:pPr>
        <w:spacing w:after="0" w:line="240" w:lineRule="auto"/>
        <w:ind w:firstLine="709"/>
        <w:jc w:val="both"/>
        <w:rPr>
          <w:rFonts w:ascii="Times New Roman" w:hAnsi="Times New Roman"/>
          <w:sz w:val="16"/>
          <w:szCs w:val="16"/>
        </w:rPr>
      </w:pPr>
      <w:r w:rsidRPr="00EE7260">
        <w:rPr>
          <w:rFonts w:ascii="Times New Roman" w:hAnsi="Times New Roman"/>
          <w:sz w:val="16"/>
          <w:szCs w:val="16"/>
        </w:rPr>
        <w:t>Укрупненная оценка объемов финансирования мероприятий выполнена с учетом приказа Министерства строительства и жилищн</w:t>
      </w:r>
      <w:proofErr w:type="gramStart"/>
      <w:r w:rsidRPr="00EE7260">
        <w:rPr>
          <w:rFonts w:ascii="Times New Roman" w:hAnsi="Times New Roman"/>
          <w:sz w:val="16"/>
          <w:szCs w:val="16"/>
        </w:rPr>
        <w:t>о-</w:t>
      </w:r>
      <w:proofErr w:type="gramEnd"/>
      <w:r w:rsidRPr="00EE7260">
        <w:rPr>
          <w:rFonts w:ascii="Times New Roman" w:hAnsi="Times New Roman"/>
          <w:sz w:val="16"/>
          <w:szCs w:val="16"/>
        </w:rPr>
        <w:t xml:space="preserve"> коммунал</w:t>
      </w:r>
      <w:r w:rsidRPr="00EE7260">
        <w:rPr>
          <w:rFonts w:ascii="Times New Roman" w:hAnsi="Times New Roman"/>
          <w:sz w:val="16"/>
          <w:szCs w:val="16"/>
        </w:rPr>
        <w:t>ь</w:t>
      </w:r>
      <w:r w:rsidRPr="00EE7260">
        <w:rPr>
          <w:rFonts w:ascii="Times New Roman" w:hAnsi="Times New Roman"/>
          <w:sz w:val="16"/>
          <w:szCs w:val="16"/>
        </w:rPr>
        <w:t>ного хозяйства Российской Федерации от 28 августа 2014 г. № 506/</w:t>
      </w:r>
      <w:proofErr w:type="spellStart"/>
      <w:r w:rsidRPr="00EE7260">
        <w:rPr>
          <w:rFonts w:ascii="Times New Roman" w:hAnsi="Times New Roman"/>
          <w:sz w:val="16"/>
          <w:szCs w:val="16"/>
        </w:rPr>
        <w:t>пр</w:t>
      </w:r>
      <w:proofErr w:type="spellEnd"/>
      <w:r w:rsidRPr="00EE7260">
        <w:rPr>
          <w:rFonts w:ascii="Times New Roman" w:hAnsi="Times New Roman"/>
          <w:sz w:val="16"/>
          <w:szCs w:val="16"/>
        </w:rPr>
        <w:t xml:space="preserve"> "О внесении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строительства для объектов непроизводственного назначения и инженерной инфраструктуры" (</w:t>
      </w:r>
      <w:proofErr w:type="gramStart"/>
      <w:r w:rsidRPr="00EE7260">
        <w:rPr>
          <w:rFonts w:ascii="Times New Roman" w:hAnsi="Times New Roman"/>
          <w:sz w:val="16"/>
          <w:szCs w:val="16"/>
        </w:rPr>
        <w:t>НЦС 81-02-2014).</w:t>
      </w:r>
      <w:proofErr w:type="gramEnd"/>
    </w:p>
    <w:p w:rsidR="00690F49" w:rsidRPr="00EE7260" w:rsidRDefault="00690F49" w:rsidP="00EE7260">
      <w:pPr>
        <w:spacing w:after="0" w:line="240" w:lineRule="auto"/>
        <w:ind w:firstLine="709"/>
        <w:jc w:val="both"/>
        <w:rPr>
          <w:rFonts w:ascii="Times New Roman" w:hAnsi="Times New Roman"/>
          <w:sz w:val="16"/>
          <w:szCs w:val="16"/>
        </w:rPr>
      </w:pPr>
      <w:r w:rsidRPr="00EE7260">
        <w:rPr>
          <w:rFonts w:ascii="Times New Roman" w:hAnsi="Times New Roman"/>
          <w:sz w:val="16"/>
          <w:szCs w:val="16"/>
        </w:rPr>
        <w:t>Государственные укрупненные нормативы цены строительства (далее – НЦС), приведенные в сборниках предназначены для планирования и</w:t>
      </w:r>
      <w:r w:rsidRPr="00EE7260">
        <w:rPr>
          <w:rFonts w:ascii="Times New Roman" w:hAnsi="Times New Roman"/>
          <w:sz w:val="16"/>
          <w:szCs w:val="16"/>
        </w:rPr>
        <w:t>н</w:t>
      </w:r>
      <w:r w:rsidRPr="00EE7260">
        <w:rPr>
          <w:rFonts w:ascii="Times New Roman" w:hAnsi="Times New Roman"/>
          <w:sz w:val="16"/>
          <w:szCs w:val="16"/>
        </w:rPr>
        <w:t xml:space="preserve">вестиций (капитальных вложений), оценки эффективности использования средств, направляемых на капитальные вложения, и подготовки технико-экономических показателей в задании на проектирование объектов инженерной инфраструктуры которых </w:t>
      </w:r>
      <w:proofErr w:type="gramStart"/>
      <w:r w:rsidRPr="00EE7260">
        <w:rPr>
          <w:rFonts w:ascii="Times New Roman" w:hAnsi="Times New Roman"/>
          <w:sz w:val="16"/>
          <w:szCs w:val="16"/>
        </w:rPr>
        <w:t>финансируется</w:t>
      </w:r>
      <w:proofErr w:type="gramEnd"/>
      <w:r w:rsidRPr="00EE7260">
        <w:rPr>
          <w:rFonts w:ascii="Times New Roman" w:hAnsi="Times New Roman"/>
          <w:sz w:val="16"/>
          <w:szCs w:val="16"/>
        </w:rPr>
        <w:t xml:space="preserve"> в том числе с привлечением средств федерального бюджета.</w:t>
      </w:r>
    </w:p>
    <w:p w:rsidR="00690F49" w:rsidRPr="00EE7260" w:rsidRDefault="00690F49" w:rsidP="00EE7260">
      <w:pPr>
        <w:spacing w:after="0" w:line="240" w:lineRule="auto"/>
        <w:ind w:firstLine="709"/>
        <w:jc w:val="both"/>
        <w:rPr>
          <w:rFonts w:ascii="Times New Roman" w:hAnsi="Times New Roman"/>
          <w:sz w:val="16"/>
          <w:szCs w:val="16"/>
        </w:rPr>
      </w:pPr>
      <w:r w:rsidRPr="00EE7260">
        <w:rPr>
          <w:rFonts w:ascii="Times New Roman" w:hAnsi="Times New Roman"/>
          <w:sz w:val="16"/>
          <w:szCs w:val="16"/>
        </w:rPr>
        <w:t>Укрупненные нормативы представляют собой объем денежных средств, необходимый и достаточный для строительства, рассчитанный на уст</w:t>
      </w:r>
      <w:r w:rsidRPr="00EE7260">
        <w:rPr>
          <w:rFonts w:ascii="Times New Roman" w:hAnsi="Times New Roman"/>
          <w:sz w:val="16"/>
          <w:szCs w:val="16"/>
        </w:rPr>
        <w:t>а</w:t>
      </w:r>
      <w:r w:rsidRPr="00EE7260">
        <w:rPr>
          <w:rFonts w:ascii="Times New Roman" w:hAnsi="Times New Roman"/>
          <w:sz w:val="16"/>
          <w:szCs w:val="16"/>
        </w:rPr>
        <w:t>новленную единицу измерения (1 км, 100 м</w:t>
      </w:r>
      <w:proofErr w:type="gramStart"/>
      <w:r w:rsidRPr="00EE7260">
        <w:rPr>
          <w:rFonts w:ascii="Times New Roman" w:hAnsi="Times New Roman"/>
          <w:sz w:val="16"/>
          <w:szCs w:val="16"/>
        </w:rPr>
        <w:t>2</w:t>
      </w:r>
      <w:proofErr w:type="gramEnd"/>
      <w:r w:rsidRPr="00EE7260">
        <w:rPr>
          <w:rFonts w:ascii="Times New Roman" w:hAnsi="Times New Roman"/>
          <w:sz w:val="16"/>
          <w:szCs w:val="16"/>
        </w:rPr>
        <w:t>, 1 место).</w:t>
      </w:r>
    </w:p>
    <w:p w:rsidR="00690F49" w:rsidRPr="00EE7260" w:rsidRDefault="00690F49" w:rsidP="00EE7260">
      <w:pPr>
        <w:spacing w:after="0" w:line="240" w:lineRule="auto"/>
        <w:ind w:firstLine="709"/>
        <w:jc w:val="both"/>
        <w:rPr>
          <w:rFonts w:ascii="Times New Roman" w:hAnsi="Times New Roman"/>
          <w:sz w:val="16"/>
          <w:szCs w:val="16"/>
        </w:rPr>
      </w:pPr>
      <w:r w:rsidRPr="00EE7260">
        <w:rPr>
          <w:rFonts w:ascii="Times New Roman" w:hAnsi="Times New Roman"/>
          <w:sz w:val="16"/>
          <w:szCs w:val="16"/>
        </w:rPr>
        <w:t>Нормативы разработаны на основе ресурсно-технологических моделей, в основу которых положена проектно-сметная документация по объе</w:t>
      </w:r>
      <w:r w:rsidRPr="00EE7260">
        <w:rPr>
          <w:rFonts w:ascii="Times New Roman" w:hAnsi="Times New Roman"/>
          <w:sz w:val="16"/>
          <w:szCs w:val="16"/>
        </w:rPr>
        <w:t>к</w:t>
      </w:r>
      <w:r w:rsidRPr="00EE7260">
        <w:rPr>
          <w:rFonts w:ascii="Times New Roman" w:hAnsi="Times New Roman"/>
          <w:sz w:val="16"/>
          <w:szCs w:val="16"/>
        </w:rPr>
        <w:t>там-представителям. Проектно-сметная документация объекто</w:t>
      </w:r>
      <w:proofErr w:type="gramStart"/>
      <w:r w:rsidRPr="00EE7260">
        <w:rPr>
          <w:rFonts w:ascii="Times New Roman" w:hAnsi="Times New Roman"/>
          <w:sz w:val="16"/>
          <w:szCs w:val="16"/>
        </w:rPr>
        <w:t>в-</w:t>
      </w:r>
      <w:proofErr w:type="gramEnd"/>
      <w:r w:rsidRPr="00EE7260">
        <w:rPr>
          <w:rFonts w:ascii="Times New Roman" w:hAnsi="Times New Roman"/>
          <w:sz w:val="16"/>
          <w:szCs w:val="16"/>
        </w:rPr>
        <w:t xml:space="preserve"> представителей имеет положительное заключение государственной экспертизы и разр</w:t>
      </w:r>
      <w:r w:rsidRPr="00EE7260">
        <w:rPr>
          <w:rFonts w:ascii="Times New Roman" w:hAnsi="Times New Roman"/>
          <w:sz w:val="16"/>
          <w:szCs w:val="16"/>
        </w:rPr>
        <w:t>а</w:t>
      </w:r>
      <w:r w:rsidRPr="00EE7260">
        <w:rPr>
          <w:rFonts w:ascii="Times New Roman" w:hAnsi="Times New Roman"/>
          <w:sz w:val="16"/>
          <w:szCs w:val="16"/>
        </w:rPr>
        <w:t>ботана в соответствии с действующими нормами проектирования.</w:t>
      </w:r>
    </w:p>
    <w:p w:rsidR="00690F49" w:rsidRPr="00EE7260" w:rsidRDefault="00690F49" w:rsidP="00EE7260">
      <w:pPr>
        <w:spacing w:after="0" w:line="240" w:lineRule="auto"/>
        <w:ind w:firstLine="709"/>
        <w:jc w:val="both"/>
        <w:rPr>
          <w:rFonts w:ascii="Times New Roman" w:hAnsi="Times New Roman"/>
          <w:sz w:val="16"/>
          <w:szCs w:val="16"/>
        </w:rPr>
      </w:pPr>
      <w:proofErr w:type="gramStart"/>
      <w:r w:rsidRPr="00EE7260">
        <w:rPr>
          <w:rFonts w:ascii="Times New Roman" w:hAnsi="Times New Roman"/>
          <w:sz w:val="16"/>
          <w:szCs w:val="16"/>
        </w:rPr>
        <w:t>Приведенные показатели предусматривают стоимость строительных материалов, затраты на оплату труда рабочих и эксплуатацию строител</w:t>
      </w:r>
      <w:r w:rsidRPr="00EE7260">
        <w:rPr>
          <w:rFonts w:ascii="Times New Roman" w:hAnsi="Times New Roman"/>
          <w:sz w:val="16"/>
          <w:szCs w:val="16"/>
        </w:rPr>
        <w:t>ь</w:t>
      </w:r>
      <w:r w:rsidRPr="00EE7260">
        <w:rPr>
          <w:rFonts w:ascii="Times New Roman" w:hAnsi="Times New Roman"/>
          <w:sz w:val="16"/>
          <w:szCs w:val="16"/>
        </w:rPr>
        <w:t>ных машин (механизмов), накладные расходы и сметную прибыль, а также затраты на строительство временных титульных зданий и сооружений и д</w:t>
      </w:r>
      <w:r w:rsidRPr="00EE7260">
        <w:rPr>
          <w:rFonts w:ascii="Times New Roman" w:hAnsi="Times New Roman"/>
          <w:sz w:val="16"/>
          <w:szCs w:val="16"/>
        </w:rPr>
        <w:t>о</w:t>
      </w:r>
      <w:r w:rsidRPr="00EE7260">
        <w:rPr>
          <w:rFonts w:ascii="Times New Roman" w:hAnsi="Times New Roman"/>
          <w:sz w:val="16"/>
          <w:szCs w:val="16"/>
        </w:rPr>
        <w:t>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w:t>
      </w:r>
      <w:proofErr w:type="gramEnd"/>
      <w:r w:rsidRPr="00EE7260">
        <w:rPr>
          <w:rFonts w:ascii="Times New Roman" w:hAnsi="Times New Roman"/>
          <w:sz w:val="16"/>
          <w:szCs w:val="16"/>
        </w:rPr>
        <w:t xml:space="preserve"> решениям, расходы на страхование строительных ри</w:t>
      </w:r>
      <w:r w:rsidRPr="00EE7260">
        <w:rPr>
          <w:rFonts w:ascii="Times New Roman" w:hAnsi="Times New Roman"/>
          <w:sz w:val="16"/>
          <w:szCs w:val="16"/>
        </w:rPr>
        <w:t>с</w:t>
      </w:r>
      <w:r w:rsidRPr="00EE7260">
        <w:rPr>
          <w:rFonts w:ascii="Times New Roman" w:hAnsi="Times New Roman"/>
          <w:sz w:val="16"/>
          <w:szCs w:val="16"/>
        </w:rPr>
        <w:t>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работы и затраты.</w:t>
      </w:r>
    </w:p>
    <w:p w:rsidR="00690F49" w:rsidRPr="00EE7260" w:rsidRDefault="00690F49" w:rsidP="00EE7260">
      <w:pPr>
        <w:spacing w:after="0" w:line="240" w:lineRule="auto"/>
        <w:ind w:firstLine="709"/>
        <w:jc w:val="both"/>
        <w:rPr>
          <w:rFonts w:ascii="Times New Roman" w:hAnsi="Times New Roman"/>
          <w:sz w:val="16"/>
          <w:szCs w:val="16"/>
        </w:rPr>
      </w:pPr>
      <w:r w:rsidRPr="00EE7260">
        <w:rPr>
          <w:rFonts w:ascii="Times New Roman" w:hAnsi="Times New Roman"/>
          <w:sz w:val="16"/>
          <w:szCs w:val="16"/>
        </w:rPr>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w:t>
      </w:r>
      <w:r w:rsidRPr="00EE7260">
        <w:rPr>
          <w:rFonts w:ascii="Times New Roman" w:hAnsi="Times New Roman"/>
          <w:sz w:val="16"/>
          <w:szCs w:val="16"/>
        </w:rPr>
        <w:t>к</w:t>
      </w:r>
      <w:r w:rsidRPr="00EE7260">
        <w:rPr>
          <w:rFonts w:ascii="Times New Roman" w:hAnsi="Times New Roman"/>
          <w:sz w:val="16"/>
          <w:szCs w:val="16"/>
        </w:rPr>
        <w:t xml:space="preserve">ций от баз (складов) организаций-подрядчиков или организаций-поставщиков до </w:t>
      </w:r>
      <w:proofErr w:type="spellStart"/>
      <w:r w:rsidRPr="00EE7260">
        <w:rPr>
          <w:rFonts w:ascii="Times New Roman" w:hAnsi="Times New Roman"/>
          <w:sz w:val="16"/>
          <w:szCs w:val="16"/>
        </w:rPr>
        <w:t>приобъектного</w:t>
      </w:r>
      <w:proofErr w:type="spellEnd"/>
      <w:r w:rsidRPr="00EE7260">
        <w:rPr>
          <w:rFonts w:ascii="Times New Roman" w:hAnsi="Times New Roman"/>
          <w:sz w:val="16"/>
          <w:szCs w:val="16"/>
        </w:rPr>
        <w:t xml:space="preserve"> склада строительства.</w:t>
      </w:r>
    </w:p>
    <w:p w:rsidR="00690F49" w:rsidRPr="00EE7260" w:rsidRDefault="00690F49" w:rsidP="00EE7260">
      <w:pPr>
        <w:spacing w:after="0" w:line="240" w:lineRule="auto"/>
        <w:ind w:firstLine="709"/>
        <w:jc w:val="both"/>
        <w:rPr>
          <w:rFonts w:ascii="Times New Roman" w:hAnsi="Times New Roman"/>
          <w:sz w:val="16"/>
          <w:szCs w:val="16"/>
        </w:rPr>
      </w:pPr>
      <w:r w:rsidRPr="00EE7260">
        <w:rPr>
          <w:rFonts w:ascii="Times New Roman" w:hAnsi="Times New Roman"/>
          <w:sz w:val="16"/>
          <w:szCs w:val="16"/>
        </w:rPr>
        <w:t>Оплата труда рабочих - строителей и рабочих, управляющих строительными машинами, включает в себя все виды выплат и вознаграждений, входящих в фонд оплаты труда.</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Укрупненными нормативами цены строительства не учтены и, при необходимости, могут учитываться дополнительно: прочие затраты по</w:t>
      </w:r>
      <w:r w:rsidRPr="00EE7260">
        <w:rPr>
          <w:rFonts w:ascii="Times New Roman" w:eastAsia="Times New Roman" w:hAnsi="Times New Roman" w:cs="Times New Roman"/>
          <w:sz w:val="16"/>
          <w:szCs w:val="16"/>
          <w:lang w:eastAsia="ru-RU"/>
        </w:rPr>
        <w:t>д</w:t>
      </w:r>
      <w:r w:rsidRPr="00EE7260">
        <w:rPr>
          <w:rFonts w:ascii="Times New Roman" w:eastAsia="Times New Roman" w:hAnsi="Times New Roman" w:cs="Times New Roman"/>
          <w:sz w:val="16"/>
          <w:szCs w:val="16"/>
          <w:lang w:eastAsia="ru-RU"/>
        </w:rPr>
        <w:t>рядных организаций, не относящиеся к строительно-монтажным работам (командировочные расходы, перевозка рабочих, затраты по содержанию вахт</w:t>
      </w:r>
      <w:r w:rsidRPr="00EE7260">
        <w:rPr>
          <w:rFonts w:ascii="Times New Roman" w:eastAsia="Times New Roman" w:hAnsi="Times New Roman" w:cs="Times New Roman"/>
          <w:sz w:val="16"/>
          <w:szCs w:val="16"/>
          <w:lang w:eastAsia="ru-RU"/>
        </w:rPr>
        <w:t>о</w:t>
      </w:r>
      <w:r w:rsidRPr="00EE7260">
        <w:rPr>
          <w:rFonts w:ascii="Times New Roman" w:eastAsia="Times New Roman" w:hAnsi="Times New Roman" w:cs="Times New Roman"/>
          <w:sz w:val="16"/>
          <w:szCs w:val="16"/>
          <w:lang w:eastAsia="ru-RU"/>
        </w:rPr>
        <w:t>вых поселков), плата за землю и земельный налог в период строительства.</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p>
    <w:p w:rsidR="00690F49" w:rsidRPr="00EE7260" w:rsidRDefault="00690F49" w:rsidP="00EE7260">
      <w:pPr>
        <w:spacing w:after="0" w:line="240" w:lineRule="auto"/>
        <w:ind w:firstLine="851"/>
        <w:jc w:val="both"/>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6.</w:t>
      </w:r>
      <w:r w:rsidRPr="00EE7260">
        <w:rPr>
          <w:rFonts w:ascii="Times New Roman" w:eastAsia="Times New Roman" w:hAnsi="Times New Roman" w:cs="Times New Roman"/>
          <w:sz w:val="16"/>
          <w:szCs w:val="16"/>
          <w:lang w:eastAsia="ru-RU"/>
        </w:rPr>
        <w:t xml:space="preserve"> </w:t>
      </w:r>
      <w:r w:rsidRPr="00EE7260">
        <w:rPr>
          <w:rFonts w:ascii="Times New Roman" w:eastAsia="Times New Roman" w:hAnsi="Times New Roman" w:cs="Times New Roman"/>
          <w:b/>
          <w:sz w:val="16"/>
          <w:szCs w:val="16"/>
          <w:lang w:eastAsia="ru-RU"/>
        </w:rPr>
        <w:t>ОБОСНОВЫВАЮЩИЕ МАТЕРИАЛЫ</w:t>
      </w:r>
    </w:p>
    <w:p w:rsidR="00690F49" w:rsidRPr="00EE7260" w:rsidRDefault="00690F49" w:rsidP="00EE7260">
      <w:pPr>
        <w:spacing w:after="0" w:line="240" w:lineRule="auto"/>
        <w:ind w:firstLine="851"/>
        <w:jc w:val="both"/>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6.1</w:t>
      </w:r>
      <w:r w:rsidRPr="00EE7260">
        <w:rPr>
          <w:rFonts w:ascii="Times New Roman" w:eastAsia="Times New Roman" w:hAnsi="Times New Roman" w:cs="Times New Roman"/>
          <w:b/>
          <w:sz w:val="16"/>
          <w:szCs w:val="16"/>
          <w:lang w:eastAsia="ru-RU"/>
        </w:rPr>
        <w:tab/>
        <w:t>Обоснование прогнозируемого спроса на коммунальные ресурсы</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Прогнозные показатели спроса на коммунальные ресурсы зависят от ряда факторов, среди которых, в том числе и финансовые возможности потребителей.</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Среди основных категорий потребителей коммунальных ресурсов можно выделить физических лиц (население), а также хозяйствующих субъектов экономики поселения: коммерческие организации, бюджетные учреждения.</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Платежеспособность пользователей услуг коммунального хозяйства зависит, в первую очередь, от общего экономического положения в окр</w:t>
      </w:r>
      <w:r w:rsidRPr="00EE7260">
        <w:rPr>
          <w:rFonts w:ascii="Times New Roman" w:eastAsia="Times New Roman" w:hAnsi="Times New Roman" w:cs="Times New Roman"/>
          <w:sz w:val="16"/>
          <w:szCs w:val="16"/>
          <w:lang w:eastAsia="ru-RU"/>
        </w:rPr>
        <w:t>у</w:t>
      </w:r>
      <w:r w:rsidRPr="00EE7260">
        <w:rPr>
          <w:rFonts w:ascii="Times New Roman" w:eastAsia="Times New Roman" w:hAnsi="Times New Roman" w:cs="Times New Roman"/>
          <w:sz w:val="16"/>
          <w:szCs w:val="16"/>
          <w:lang w:eastAsia="ru-RU"/>
        </w:rPr>
        <w:t xml:space="preserve">ге, уровня инфляции, </w:t>
      </w:r>
      <w:proofErr w:type="gramStart"/>
      <w:r w:rsidRPr="00EE7260">
        <w:rPr>
          <w:rFonts w:ascii="Times New Roman" w:eastAsia="Times New Roman" w:hAnsi="Times New Roman" w:cs="Times New Roman"/>
          <w:sz w:val="16"/>
          <w:szCs w:val="16"/>
          <w:lang w:eastAsia="ru-RU"/>
        </w:rPr>
        <w:t>размера оплаты труда</w:t>
      </w:r>
      <w:proofErr w:type="gramEnd"/>
      <w:r w:rsidRPr="00EE7260">
        <w:rPr>
          <w:rFonts w:ascii="Times New Roman" w:eastAsia="Times New Roman" w:hAnsi="Times New Roman" w:cs="Times New Roman"/>
          <w:sz w:val="16"/>
          <w:szCs w:val="16"/>
          <w:lang w:eastAsia="ru-RU"/>
        </w:rPr>
        <w:t xml:space="preserve"> работников организаций, превышения среднего уровня дохода населения над уровнем прожиточного мин</w:t>
      </w:r>
      <w:r w:rsidRPr="00EE7260">
        <w:rPr>
          <w:rFonts w:ascii="Times New Roman" w:eastAsia="Times New Roman" w:hAnsi="Times New Roman" w:cs="Times New Roman"/>
          <w:sz w:val="16"/>
          <w:szCs w:val="16"/>
          <w:lang w:eastAsia="ru-RU"/>
        </w:rPr>
        <w:t>и</w:t>
      </w:r>
      <w:r w:rsidRPr="00EE7260">
        <w:rPr>
          <w:rFonts w:ascii="Times New Roman" w:eastAsia="Times New Roman" w:hAnsi="Times New Roman" w:cs="Times New Roman"/>
          <w:sz w:val="16"/>
          <w:szCs w:val="16"/>
          <w:lang w:eastAsia="ru-RU"/>
        </w:rPr>
        <w:t>мума.</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На способность оплачивать услуги коммунального хозяйства субъектами реального сектора экономики влияет общая экономическая ситу</w:t>
      </w:r>
      <w:r w:rsidRPr="00EE7260">
        <w:rPr>
          <w:rFonts w:ascii="Times New Roman" w:eastAsia="Times New Roman" w:hAnsi="Times New Roman" w:cs="Times New Roman"/>
          <w:sz w:val="16"/>
          <w:szCs w:val="16"/>
          <w:lang w:eastAsia="ru-RU"/>
        </w:rPr>
        <w:t>а</w:t>
      </w:r>
      <w:r w:rsidRPr="00EE7260">
        <w:rPr>
          <w:rFonts w:ascii="Times New Roman" w:eastAsia="Times New Roman" w:hAnsi="Times New Roman" w:cs="Times New Roman"/>
          <w:sz w:val="16"/>
          <w:szCs w:val="16"/>
          <w:lang w:eastAsia="ru-RU"/>
        </w:rPr>
        <w:t>ция в поселении: финансовые показатели деятельности предприятий, в частности, рентабельность, количество объектов малого и среднего бизнеса, разв</w:t>
      </w:r>
      <w:r w:rsidRPr="00EE7260">
        <w:rPr>
          <w:rFonts w:ascii="Times New Roman" w:eastAsia="Times New Roman" w:hAnsi="Times New Roman" w:cs="Times New Roman"/>
          <w:sz w:val="16"/>
          <w:szCs w:val="16"/>
          <w:lang w:eastAsia="ru-RU"/>
        </w:rPr>
        <w:t>и</w:t>
      </w:r>
      <w:r w:rsidRPr="00EE7260">
        <w:rPr>
          <w:rFonts w:ascii="Times New Roman" w:eastAsia="Times New Roman" w:hAnsi="Times New Roman" w:cs="Times New Roman"/>
          <w:sz w:val="16"/>
          <w:szCs w:val="16"/>
          <w:lang w:eastAsia="ru-RU"/>
        </w:rPr>
        <w:t>тие объектов социальной сферы.</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Прогнозируемый спрос на коммунальные ресурсы на период действия генерального плана может определяться на основании план развития округа, плана прогнозируемой застройки.</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Под планом прогнозируемой застройки следует понимать подготовку документации по планировке территории, которая осуществляется в ц</w:t>
      </w:r>
      <w:r w:rsidRPr="00EE7260">
        <w:rPr>
          <w:rFonts w:ascii="Times New Roman" w:eastAsia="Times New Roman" w:hAnsi="Times New Roman" w:cs="Times New Roman"/>
          <w:sz w:val="16"/>
          <w:szCs w:val="16"/>
          <w:lang w:eastAsia="ru-RU"/>
        </w:rPr>
        <w:t>е</w:t>
      </w:r>
      <w:r w:rsidRPr="00EE7260">
        <w:rPr>
          <w:rFonts w:ascii="Times New Roman" w:eastAsia="Times New Roman" w:hAnsi="Times New Roman" w:cs="Times New Roman"/>
          <w:sz w:val="16"/>
          <w:szCs w:val="16"/>
          <w:lang w:eastAsia="ru-RU"/>
        </w:rPr>
        <w:t>лях обеспечения устойчивого развития территорий, выделения элементов планировочной структуры (кварталов, микрорайонов, иных элементов), уст</w:t>
      </w:r>
      <w:r w:rsidRPr="00EE7260">
        <w:rPr>
          <w:rFonts w:ascii="Times New Roman" w:eastAsia="Times New Roman" w:hAnsi="Times New Roman" w:cs="Times New Roman"/>
          <w:sz w:val="16"/>
          <w:szCs w:val="16"/>
          <w:lang w:eastAsia="ru-RU"/>
        </w:rPr>
        <w:t>а</w:t>
      </w:r>
      <w:r w:rsidRPr="00EE7260">
        <w:rPr>
          <w:rFonts w:ascii="Times New Roman" w:eastAsia="Times New Roman" w:hAnsi="Times New Roman" w:cs="Times New Roman"/>
          <w:sz w:val="16"/>
          <w:szCs w:val="16"/>
          <w:lang w:eastAsia="ru-RU"/>
        </w:rPr>
        <w:t xml:space="preserve">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К документации по планировке территории относятся проекты планировки территории, которые разрабатываются в отношении застроенных или подлежащих застройке территорий.</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Генеральным планом не предусмотрено существенное повышение градостроительной активности на территориях населенных пунктов в с</w:t>
      </w:r>
      <w:r w:rsidRPr="00EE7260">
        <w:rPr>
          <w:rFonts w:ascii="Times New Roman" w:eastAsia="Times New Roman" w:hAnsi="Times New Roman" w:cs="Times New Roman"/>
          <w:sz w:val="16"/>
          <w:szCs w:val="16"/>
          <w:lang w:eastAsia="ru-RU"/>
        </w:rPr>
        <w:t>о</w:t>
      </w:r>
      <w:r w:rsidRPr="00EE7260">
        <w:rPr>
          <w:rFonts w:ascii="Times New Roman" w:eastAsia="Times New Roman" w:hAnsi="Times New Roman" w:cs="Times New Roman"/>
          <w:sz w:val="16"/>
          <w:szCs w:val="16"/>
          <w:lang w:eastAsia="ru-RU"/>
        </w:rPr>
        <w:t>ставе муниципального образования.</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heme="majorEastAsia" w:hAnsi="Times New Roman" w:cstheme="majorBidi"/>
          <w:b/>
          <w:sz w:val="16"/>
          <w:szCs w:val="16"/>
          <w:lang w:eastAsia="ru-RU"/>
        </w:rPr>
        <w:t>6.2.Обоснование целевых показателей комплексного развития коммунальной инфраструктуры, а также мероприятий, входящих в план застройки поселения</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heme="majorEastAsia" w:hAnsi="Times New Roman" w:cstheme="majorBidi"/>
          <w:b/>
          <w:sz w:val="16"/>
          <w:szCs w:val="16"/>
          <w:lang w:eastAsia="ru-RU"/>
        </w:rPr>
        <w:t>6.2.1.Обоснование целевых показателей комплексного развития коммунальной инфраструктуры</w:t>
      </w:r>
    </w:p>
    <w:p w:rsidR="00690F49" w:rsidRPr="00EE7260" w:rsidRDefault="00690F49" w:rsidP="00EE7260">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В целях определения целевых показателей комплексного развития коммунальной инфраструктуры выбраны показатели, которые являются о</w:t>
      </w:r>
      <w:r w:rsidRPr="00EE7260">
        <w:rPr>
          <w:rFonts w:ascii="Times New Roman" w:eastAsia="Times New Roman" w:hAnsi="Times New Roman" w:cs="Times New Roman"/>
          <w:sz w:val="16"/>
          <w:szCs w:val="16"/>
          <w:lang w:eastAsia="ru-RU"/>
        </w:rPr>
        <w:t>б</w:t>
      </w:r>
      <w:r w:rsidRPr="00EE7260">
        <w:rPr>
          <w:rFonts w:ascii="Times New Roman" w:eastAsia="Times New Roman" w:hAnsi="Times New Roman" w:cs="Times New Roman"/>
          <w:sz w:val="16"/>
          <w:szCs w:val="16"/>
          <w:lang w:eastAsia="ru-RU"/>
        </w:rPr>
        <w:t>щими для всех систем коммунальной инфраструктуры.</w:t>
      </w:r>
    </w:p>
    <w:p w:rsidR="00690F49" w:rsidRPr="00EE7260" w:rsidRDefault="00690F49" w:rsidP="00EE7260">
      <w:pPr>
        <w:spacing w:after="0" w:line="240" w:lineRule="auto"/>
        <w:ind w:firstLine="708"/>
        <w:jc w:val="both"/>
        <w:rPr>
          <w:rFonts w:ascii="Times New Roman" w:eastAsia="Times New Roman" w:hAnsi="Times New Roman" w:cs="Times New Roman"/>
          <w:sz w:val="16"/>
          <w:szCs w:val="16"/>
          <w:lang w:eastAsia="ru-RU"/>
        </w:rPr>
      </w:pPr>
      <w:proofErr w:type="gramStart"/>
      <w:r w:rsidRPr="00EE7260">
        <w:rPr>
          <w:rFonts w:ascii="Times New Roman" w:eastAsia="Times New Roman" w:hAnsi="Times New Roman" w:cs="Times New Roman"/>
          <w:sz w:val="16"/>
          <w:szCs w:val="16"/>
          <w:lang w:eastAsia="ru-RU"/>
        </w:rPr>
        <w:t>Постановлением Правительства РФ от 17.12.2012 N 1317 (ред. от 30.06.2021) "О мерах по реализации Указа Президента Российской Федерации от 28 апреля 2008 г. N 607 "Об оценке эффективности деятельности органов местного самоуправления муниципальных, городских округов и муниципал</w:t>
      </w:r>
      <w:r w:rsidRPr="00EE7260">
        <w:rPr>
          <w:rFonts w:ascii="Times New Roman" w:eastAsia="Times New Roman" w:hAnsi="Times New Roman" w:cs="Times New Roman"/>
          <w:sz w:val="16"/>
          <w:szCs w:val="16"/>
          <w:lang w:eastAsia="ru-RU"/>
        </w:rPr>
        <w:t>ь</w:t>
      </w:r>
      <w:r w:rsidRPr="00EE7260">
        <w:rPr>
          <w:rFonts w:ascii="Times New Roman" w:eastAsia="Times New Roman" w:hAnsi="Times New Roman" w:cs="Times New Roman"/>
          <w:sz w:val="16"/>
          <w:szCs w:val="16"/>
          <w:lang w:eastAsia="ru-RU"/>
        </w:rPr>
        <w:t>ных районов" и подпункта "и" пункта 2 Указа Президента Российской Федерации от 7 мая 2012 г. N 601 "Об основных направлениях совершенствования системы государственного</w:t>
      </w:r>
      <w:proofErr w:type="gramEnd"/>
      <w:r w:rsidRPr="00EE7260">
        <w:rPr>
          <w:rFonts w:ascii="Times New Roman" w:eastAsia="Times New Roman" w:hAnsi="Times New Roman" w:cs="Times New Roman"/>
          <w:sz w:val="16"/>
          <w:szCs w:val="16"/>
          <w:lang w:eastAsia="ru-RU"/>
        </w:rPr>
        <w:t xml:space="preserve"> </w:t>
      </w:r>
      <w:proofErr w:type="gramStart"/>
      <w:r w:rsidRPr="00EE7260">
        <w:rPr>
          <w:rFonts w:ascii="Times New Roman" w:eastAsia="Times New Roman" w:hAnsi="Times New Roman" w:cs="Times New Roman"/>
          <w:sz w:val="16"/>
          <w:szCs w:val="16"/>
          <w:lang w:eastAsia="ru-RU"/>
        </w:rPr>
        <w:t>управления" (вместе с "Методикой мониторинга эффективности деятельности органов местного самоуправления муниципал</w:t>
      </w:r>
      <w:r w:rsidRPr="00EE7260">
        <w:rPr>
          <w:rFonts w:ascii="Times New Roman" w:eastAsia="Times New Roman" w:hAnsi="Times New Roman" w:cs="Times New Roman"/>
          <w:sz w:val="16"/>
          <w:szCs w:val="16"/>
          <w:lang w:eastAsia="ru-RU"/>
        </w:rPr>
        <w:t>ь</w:t>
      </w:r>
      <w:r w:rsidRPr="00EE7260">
        <w:rPr>
          <w:rFonts w:ascii="Times New Roman" w:eastAsia="Times New Roman" w:hAnsi="Times New Roman" w:cs="Times New Roman"/>
          <w:sz w:val="16"/>
          <w:szCs w:val="16"/>
          <w:lang w:eastAsia="ru-RU"/>
        </w:rPr>
        <w:t>ных, городских округов и муниципальных районов", "Методическими рекомендациями о выделении за счет бюджетных ассигнований из бюджета суб</w:t>
      </w:r>
      <w:r w:rsidRPr="00EE7260">
        <w:rPr>
          <w:rFonts w:ascii="Times New Roman" w:eastAsia="Times New Roman" w:hAnsi="Times New Roman" w:cs="Times New Roman"/>
          <w:sz w:val="16"/>
          <w:szCs w:val="16"/>
          <w:lang w:eastAsia="ru-RU"/>
        </w:rPr>
        <w:t>ъ</w:t>
      </w:r>
      <w:r w:rsidRPr="00EE7260">
        <w:rPr>
          <w:rFonts w:ascii="Times New Roman" w:eastAsia="Times New Roman" w:hAnsi="Times New Roman" w:cs="Times New Roman"/>
          <w:sz w:val="16"/>
          <w:szCs w:val="16"/>
          <w:lang w:eastAsia="ru-RU"/>
        </w:rPr>
        <w:t>екта Российской Федерации грантов муниципальным образованиям в целях содействия достижению и (или) поощрения достижения наилучших значений показателей деятельности органов местного самоуправления муниципальных, городских округов и муниципальных районов", "Правилами оценки насел</w:t>
      </w:r>
      <w:r w:rsidRPr="00EE7260">
        <w:rPr>
          <w:rFonts w:ascii="Times New Roman" w:eastAsia="Times New Roman" w:hAnsi="Times New Roman" w:cs="Times New Roman"/>
          <w:sz w:val="16"/>
          <w:szCs w:val="16"/>
          <w:lang w:eastAsia="ru-RU"/>
        </w:rPr>
        <w:t>е</w:t>
      </w:r>
      <w:r w:rsidRPr="00EE7260">
        <w:rPr>
          <w:rFonts w:ascii="Times New Roman" w:eastAsia="Times New Roman" w:hAnsi="Times New Roman" w:cs="Times New Roman"/>
          <w:sz w:val="16"/>
          <w:szCs w:val="16"/>
          <w:lang w:eastAsia="ru-RU"/>
        </w:rPr>
        <w:t>нием эффективности деятельности руководителей органов</w:t>
      </w:r>
      <w:proofErr w:type="gramEnd"/>
      <w:r w:rsidRPr="00EE7260">
        <w:rPr>
          <w:rFonts w:ascii="Times New Roman" w:eastAsia="Times New Roman" w:hAnsi="Times New Roman" w:cs="Times New Roman"/>
          <w:sz w:val="16"/>
          <w:szCs w:val="16"/>
          <w:lang w:eastAsia="ru-RU"/>
        </w:rPr>
        <w:t xml:space="preserve"> </w:t>
      </w:r>
      <w:proofErr w:type="gramStart"/>
      <w:r w:rsidRPr="00EE7260">
        <w:rPr>
          <w:rFonts w:ascii="Times New Roman" w:eastAsia="Times New Roman" w:hAnsi="Times New Roman" w:cs="Times New Roman"/>
          <w:sz w:val="16"/>
          <w:szCs w:val="16"/>
          <w:lang w:eastAsia="ru-RU"/>
        </w:rPr>
        <w:t>местного самоуправления, унитарных предприятий и учреждений, действующих на регионал</w:t>
      </w:r>
      <w:r w:rsidRPr="00EE7260">
        <w:rPr>
          <w:rFonts w:ascii="Times New Roman" w:eastAsia="Times New Roman" w:hAnsi="Times New Roman" w:cs="Times New Roman"/>
          <w:sz w:val="16"/>
          <w:szCs w:val="16"/>
          <w:lang w:eastAsia="ru-RU"/>
        </w:rPr>
        <w:t>ь</w:t>
      </w:r>
      <w:r w:rsidRPr="00EE7260">
        <w:rPr>
          <w:rFonts w:ascii="Times New Roman" w:eastAsia="Times New Roman" w:hAnsi="Times New Roman" w:cs="Times New Roman"/>
          <w:sz w:val="16"/>
          <w:szCs w:val="16"/>
          <w:lang w:eastAsia="ru-RU"/>
        </w:rPr>
        <w:t>ном и муниципальном уровнях, акционерных обществ, контрольный пакет акций которых находится в собственности субъектов Российской Федерации или в муниципальной собственности, осуществляющих оказание услуг населению муниципальных образований, а также применения результатов указа</w:t>
      </w:r>
      <w:r w:rsidRPr="00EE7260">
        <w:rPr>
          <w:rFonts w:ascii="Times New Roman" w:eastAsia="Times New Roman" w:hAnsi="Times New Roman" w:cs="Times New Roman"/>
          <w:sz w:val="16"/>
          <w:szCs w:val="16"/>
          <w:lang w:eastAsia="ru-RU"/>
        </w:rPr>
        <w:t>н</w:t>
      </w:r>
      <w:r w:rsidRPr="00EE7260">
        <w:rPr>
          <w:rFonts w:ascii="Times New Roman" w:eastAsia="Times New Roman" w:hAnsi="Times New Roman" w:cs="Times New Roman"/>
          <w:sz w:val="16"/>
          <w:szCs w:val="16"/>
          <w:lang w:eastAsia="ru-RU"/>
        </w:rPr>
        <w:t>ной оценки") установлены критерии оценки населением эффективности деятельности руководителей органов местного самоуправления, к которым отн</w:t>
      </w:r>
      <w:r w:rsidRPr="00EE7260">
        <w:rPr>
          <w:rFonts w:ascii="Times New Roman" w:eastAsia="Times New Roman" w:hAnsi="Times New Roman" w:cs="Times New Roman"/>
          <w:sz w:val="16"/>
          <w:szCs w:val="16"/>
          <w:lang w:eastAsia="ru-RU"/>
        </w:rPr>
        <w:t>о</w:t>
      </w:r>
      <w:r w:rsidRPr="00EE7260">
        <w:rPr>
          <w:rFonts w:ascii="Times New Roman" w:eastAsia="Times New Roman" w:hAnsi="Times New Roman" w:cs="Times New Roman"/>
          <w:sz w:val="16"/>
          <w:szCs w:val="16"/>
          <w:lang w:eastAsia="ru-RU"/>
        </w:rPr>
        <w:t>сятся:</w:t>
      </w:r>
      <w:proofErr w:type="gramEnd"/>
    </w:p>
    <w:p w:rsidR="00690F49" w:rsidRPr="00EE7260" w:rsidRDefault="00690F49" w:rsidP="00EE7260">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1. Удовлетворенность населения организацией транспортного обслуживания в муниципальном образовании (процентов от числа опрошенных).</w:t>
      </w:r>
    </w:p>
    <w:p w:rsidR="00690F49" w:rsidRPr="00EE7260" w:rsidRDefault="00690F49" w:rsidP="00EE7260">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 Удовлетворенность населения качеством автомобильных дорог в муниципальном образовании (процентов от числа опрошенных).</w:t>
      </w:r>
    </w:p>
    <w:p w:rsidR="00690F49" w:rsidRPr="00EE7260" w:rsidRDefault="00690F49" w:rsidP="00EE7260">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3. 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(процентов от числа опрошенных).</w:t>
      </w:r>
    </w:p>
    <w:p w:rsidR="00690F49" w:rsidRPr="00EE7260" w:rsidRDefault="00690F49" w:rsidP="00EE7260">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lastRenderedPageBreak/>
        <w:t>Программой предлагается принять критерий «удовлетворенность населения жилищно-коммунальными услугами: уровнем организации тепл</w:t>
      </w:r>
      <w:r w:rsidRPr="00EE7260">
        <w:rPr>
          <w:rFonts w:ascii="Times New Roman" w:eastAsia="Times New Roman" w:hAnsi="Times New Roman" w:cs="Times New Roman"/>
          <w:sz w:val="16"/>
          <w:szCs w:val="16"/>
          <w:lang w:eastAsia="ru-RU"/>
        </w:rPr>
        <w:t>о</w:t>
      </w:r>
      <w:r w:rsidRPr="00EE7260">
        <w:rPr>
          <w:rFonts w:ascii="Times New Roman" w:eastAsia="Times New Roman" w:hAnsi="Times New Roman" w:cs="Times New Roman"/>
          <w:sz w:val="16"/>
          <w:szCs w:val="16"/>
          <w:lang w:eastAsia="ru-RU"/>
        </w:rPr>
        <w:t>снабжения (снабжения населения топливом), водоснабжения (водоотведения), электроснабжения, газоснабжения» за основной показатель комплексного развития коммунальной инфраструктуры округа.</w:t>
      </w:r>
    </w:p>
    <w:p w:rsidR="00690F49" w:rsidRPr="00EE7260" w:rsidRDefault="00690F49" w:rsidP="00EE7260">
      <w:pPr>
        <w:spacing w:after="0" w:line="240" w:lineRule="auto"/>
        <w:ind w:firstLine="708"/>
        <w:jc w:val="both"/>
        <w:rPr>
          <w:rFonts w:ascii="Times New Roman" w:eastAsia="Times New Roman" w:hAnsi="Times New Roman" w:cs="Times New Roman"/>
          <w:sz w:val="16"/>
          <w:szCs w:val="16"/>
          <w:lang w:eastAsia="ru-RU"/>
        </w:rPr>
      </w:pPr>
    </w:p>
    <w:p w:rsidR="00690F49" w:rsidRPr="00EE7260" w:rsidRDefault="00690F49" w:rsidP="00EE7260">
      <w:pPr>
        <w:spacing w:after="0" w:line="240" w:lineRule="auto"/>
        <w:ind w:firstLine="708"/>
        <w:jc w:val="both"/>
        <w:rPr>
          <w:rFonts w:ascii="Times New Roman" w:eastAsia="Times New Roman" w:hAnsi="Times New Roman" w:cs="Times New Roman"/>
          <w:sz w:val="16"/>
          <w:szCs w:val="16"/>
          <w:lang w:eastAsia="ru-RU"/>
        </w:rPr>
      </w:pPr>
      <w:proofErr w:type="gramStart"/>
      <w:r w:rsidRPr="00EE7260">
        <w:rPr>
          <w:rFonts w:ascii="Times New Roman" w:eastAsia="Times New Roman" w:hAnsi="Times New Roman" w:cs="Times New Roman"/>
          <w:sz w:val="16"/>
          <w:szCs w:val="16"/>
          <w:lang w:eastAsia="ru-RU"/>
        </w:rPr>
        <w:t>Согласно пункту 18 постановления Правительства Российской Федерации от 17.12.2012 N (ред. от 30.06.2021) «О мерах по реализации Указа Президента Российской Федерации от 28 апреля 2008 г. N 607 "Об оценке эффективности деятельности органов местного самоуправления городских округов и муниципальных районов" и подпункта "и" пункта 2 Указа Президента Российской Федерации от 7 мая 2012 г. N 601 "Об основных направлен</w:t>
      </w:r>
      <w:r w:rsidRPr="00EE7260">
        <w:rPr>
          <w:rFonts w:ascii="Times New Roman" w:eastAsia="Times New Roman" w:hAnsi="Times New Roman" w:cs="Times New Roman"/>
          <w:sz w:val="16"/>
          <w:szCs w:val="16"/>
          <w:lang w:eastAsia="ru-RU"/>
        </w:rPr>
        <w:t>и</w:t>
      </w:r>
      <w:r w:rsidRPr="00EE7260">
        <w:rPr>
          <w:rFonts w:ascii="Times New Roman" w:eastAsia="Times New Roman" w:hAnsi="Times New Roman" w:cs="Times New Roman"/>
          <w:sz w:val="16"/>
          <w:szCs w:val="16"/>
          <w:lang w:eastAsia="ru-RU"/>
        </w:rPr>
        <w:t>ях совершенствования</w:t>
      </w:r>
      <w:proofErr w:type="gramEnd"/>
      <w:r w:rsidRPr="00EE7260">
        <w:rPr>
          <w:rFonts w:ascii="Times New Roman" w:eastAsia="Times New Roman" w:hAnsi="Times New Roman" w:cs="Times New Roman"/>
          <w:sz w:val="16"/>
          <w:szCs w:val="16"/>
          <w:lang w:eastAsia="ru-RU"/>
        </w:rPr>
        <w:t xml:space="preserve"> системы государственного управления» на официальном сайте субъекта Российской Федерации и муниципальных образований, расположенных в границах субъекта Российской Федерации, размещаются баннеры (графические изображения или краткую информацию о проводимом опросе с применением IT-технологий), представляющие собой ссылки на сайт или страницу сайта в информационно-телекоммуникационной сети "И</w:t>
      </w:r>
      <w:r w:rsidRPr="00EE7260">
        <w:rPr>
          <w:rFonts w:ascii="Times New Roman" w:eastAsia="Times New Roman" w:hAnsi="Times New Roman" w:cs="Times New Roman"/>
          <w:sz w:val="16"/>
          <w:szCs w:val="16"/>
          <w:lang w:eastAsia="ru-RU"/>
        </w:rPr>
        <w:t>н</w:t>
      </w:r>
      <w:r w:rsidRPr="00EE7260">
        <w:rPr>
          <w:rFonts w:ascii="Times New Roman" w:eastAsia="Times New Roman" w:hAnsi="Times New Roman" w:cs="Times New Roman"/>
          <w:sz w:val="16"/>
          <w:szCs w:val="16"/>
          <w:lang w:eastAsia="ru-RU"/>
        </w:rPr>
        <w:t>тернет", где проводится опрос населения с применением IT-технологий.</w:t>
      </w:r>
    </w:p>
    <w:tbl>
      <w:tblPr>
        <w:tblW w:w="8803" w:type="dxa"/>
        <w:tblInd w:w="93" w:type="dxa"/>
        <w:tblLayout w:type="fixed"/>
        <w:tblLook w:val="04A0" w:firstRow="1" w:lastRow="0" w:firstColumn="1" w:lastColumn="0" w:noHBand="0" w:noVBand="1"/>
      </w:tblPr>
      <w:tblGrid>
        <w:gridCol w:w="866"/>
        <w:gridCol w:w="1134"/>
        <w:gridCol w:w="1276"/>
        <w:gridCol w:w="992"/>
        <w:gridCol w:w="1276"/>
        <w:gridCol w:w="1276"/>
        <w:gridCol w:w="992"/>
        <w:gridCol w:w="991"/>
      </w:tblGrid>
      <w:tr w:rsidR="00690F49" w:rsidRPr="00EE7260" w:rsidTr="00690F49">
        <w:trPr>
          <w:cantSplit/>
          <w:trHeight w:val="3780"/>
        </w:trPr>
        <w:tc>
          <w:tcPr>
            <w:tcW w:w="866" w:type="dxa"/>
            <w:tcBorders>
              <w:top w:val="single" w:sz="8" w:space="0" w:color="000000"/>
              <w:left w:val="nil"/>
              <w:bottom w:val="single" w:sz="8" w:space="0" w:color="000000"/>
              <w:right w:val="single" w:sz="8" w:space="0" w:color="000000"/>
            </w:tcBorders>
            <w:shd w:val="clear" w:color="auto" w:fill="BFBFBF"/>
            <w:textDirection w:val="btLr"/>
            <w:vAlign w:val="center"/>
          </w:tcPr>
          <w:p w:rsidR="00690F49" w:rsidRPr="00EE7260" w:rsidRDefault="00690F49" w:rsidP="00EE7260">
            <w:pPr>
              <w:spacing w:after="0" w:line="240" w:lineRule="auto"/>
              <w:ind w:left="113" w:right="113"/>
              <w:jc w:val="center"/>
              <w:rPr>
                <w:rFonts w:ascii="Times New Roman" w:eastAsia="Times New Roman" w:hAnsi="Times New Roman" w:cs="Times New Roman"/>
                <w:b/>
                <w:bCs/>
                <w:color w:val="000000"/>
                <w:sz w:val="16"/>
                <w:szCs w:val="16"/>
                <w:lang w:eastAsia="ru-RU"/>
              </w:rPr>
            </w:pPr>
            <w:r w:rsidRPr="00EE7260">
              <w:rPr>
                <w:rFonts w:ascii="Times New Roman" w:eastAsia="Times New Roman" w:hAnsi="Times New Roman" w:cs="Times New Roman"/>
                <w:sz w:val="16"/>
                <w:szCs w:val="16"/>
                <w:lang w:eastAsia="ru-RU"/>
              </w:rPr>
              <w:tab/>
            </w:r>
            <w:proofErr w:type="gramStart"/>
            <w:r w:rsidRPr="00EE7260">
              <w:rPr>
                <w:rFonts w:ascii="Times New Roman" w:eastAsia="Times New Roman" w:hAnsi="Times New Roman" w:cs="Times New Roman"/>
                <w:sz w:val="16"/>
                <w:szCs w:val="16"/>
                <w:lang w:eastAsia="ru-RU"/>
              </w:rPr>
              <w:t>В качестве базового значения</w:t>
            </w:r>
            <w:r w:rsidRPr="00EE7260">
              <w:rPr>
                <w:rFonts w:ascii="Times New Roman" w:hAnsi="Times New Roman"/>
                <w:sz w:val="16"/>
                <w:szCs w:val="16"/>
              </w:rPr>
              <w:t xml:space="preserve"> </w:t>
            </w:r>
            <w:r w:rsidRPr="00EE7260">
              <w:rPr>
                <w:rFonts w:ascii="Times New Roman" w:eastAsia="Times New Roman" w:hAnsi="Times New Roman" w:cs="Times New Roman"/>
                <w:sz w:val="16"/>
                <w:szCs w:val="16"/>
                <w:lang w:eastAsia="ru-RU"/>
              </w:rPr>
              <w:t xml:space="preserve">показателя «удовлетворенность населения жилищно-коммунальными услугами» </w:t>
            </w:r>
            <w:r w:rsidRPr="00EE7260">
              <w:rPr>
                <w:rFonts w:ascii="Times New Roman" w:hAnsi="Times New Roman"/>
                <w:sz w:val="16"/>
                <w:szCs w:val="16"/>
              </w:rPr>
              <w:t xml:space="preserve">на </w:t>
            </w:r>
            <w:r w:rsidRPr="00EE7260">
              <w:rPr>
                <w:rFonts w:ascii="Times New Roman" w:eastAsia="Times New Roman" w:hAnsi="Times New Roman" w:cs="Times New Roman"/>
                <w:sz w:val="16"/>
                <w:szCs w:val="16"/>
                <w:lang w:eastAsia="ru-RU"/>
              </w:rPr>
              <w:t>2023 год принято значения равное 47,35 по результатам опроса нас</w:t>
            </w:r>
            <w:r w:rsidRPr="00EE7260">
              <w:rPr>
                <w:rFonts w:ascii="Times New Roman" w:eastAsia="Times New Roman" w:hAnsi="Times New Roman" w:cs="Times New Roman"/>
                <w:sz w:val="16"/>
                <w:szCs w:val="16"/>
                <w:lang w:eastAsia="ru-RU"/>
              </w:rPr>
              <w:t>е</w:t>
            </w:r>
            <w:r w:rsidRPr="00EE7260">
              <w:rPr>
                <w:rFonts w:ascii="Times New Roman" w:eastAsia="Times New Roman" w:hAnsi="Times New Roman" w:cs="Times New Roman"/>
                <w:sz w:val="16"/>
                <w:szCs w:val="16"/>
                <w:lang w:eastAsia="ru-RU"/>
              </w:rPr>
              <w:t xml:space="preserve">ления, проведенного в 2023 году, по данным </w:t>
            </w:r>
            <w:proofErr w:type="spellStart"/>
            <w:r w:rsidRPr="00EE7260">
              <w:rPr>
                <w:rFonts w:ascii="Times New Roman" w:eastAsia="Times New Roman" w:hAnsi="Times New Roman" w:cs="Times New Roman"/>
                <w:sz w:val="16"/>
                <w:szCs w:val="16"/>
                <w:lang w:eastAsia="ru-RU"/>
              </w:rPr>
              <w:t>Вол</w:t>
            </w:r>
            <w:r w:rsidRPr="00EE7260">
              <w:rPr>
                <w:rFonts w:ascii="Times New Roman" w:eastAsia="Times New Roman" w:hAnsi="Times New Roman" w:cs="Times New Roman"/>
                <w:sz w:val="16"/>
                <w:szCs w:val="16"/>
                <w:lang w:eastAsia="ru-RU"/>
              </w:rPr>
              <w:t>о</w:t>
            </w:r>
            <w:r w:rsidRPr="00EE7260">
              <w:rPr>
                <w:rFonts w:ascii="Times New Roman" w:eastAsia="Times New Roman" w:hAnsi="Times New Roman" w:cs="Times New Roman"/>
                <w:sz w:val="16"/>
                <w:szCs w:val="16"/>
                <w:lang w:eastAsia="ru-RU"/>
              </w:rPr>
              <w:t>товского</w:t>
            </w:r>
            <w:proofErr w:type="spellEnd"/>
            <w:r w:rsidRPr="00EE7260">
              <w:rPr>
                <w:rFonts w:ascii="Times New Roman" w:eastAsia="Times New Roman" w:hAnsi="Times New Roman" w:cs="Times New Roman"/>
                <w:sz w:val="16"/>
                <w:szCs w:val="16"/>
                <w:lang w:eastAsia="ru-RU"/>
              </w:rPr>
              <w:t xml:space="preserve"> округа (источник информации: офиц</w:t>
            </w:r>
            <w:r w:rsidRPr="00EE7260">
              <w:rPr>
                <w:rFonts w:ascii="Times New Roman" w:eastAsia="Times New Roman" w:hAnsi="Times New Roman" w:cs="Times New Roman"/>
                <w:sz w:val="16"/>
                <w:szCs w:val="16"/>
                <w:lang w:eastAsia="ru-RU"/>
              </w:rPr>
              <w:t>и</w:t>
            </w:r>
            <w:r w:rsidRPr="00EE7260">
              <w:rPr>
                <w:rFonts w:ascii="Times New Roman" w:eastAsia="Times New Roman" w:hAnsi="Times New Roman" w:cs="Times New Roman"/>
                <w:sz w:val="16"/>
                <w:szCs w:val="16"/>
                <w:lang w:eastAsia="ru-RU"/>
              </w:rPr>
              <w:t xml:space="preserve">альный сайт Правительство Новгородской области, ссылка 2023 год: </w:t>
            </w:r>
            <w:hyperlink r:id="rId58" w:history="1">
              <w:r>
                <w:rPr>
                  <w:rStyle w:val="ab"/>
                  <w:rFonts w:ascii="Times New Roman" w:eastAsia="Times New Roman" w:hAnsi="Times New Roman" w:cs="Times New Roman"/>
                </w:rPr>
                <w:t>https://ifsurvey.ru/Form/OnlineForm?form=MTIya</w:t>
              </w:r>
            </w:hyperlink>
            <w:r>
              <w:rPr>
                <w:rFonts w:ascii="Times New Roman" w:eastAsia="Times New Roman" w:hAnsi="Times New Roman" w:cs="Times New Roman"/>
                <w:sz w:val="28"/>
                <w:lang w:eastAsia="ru-RU"/>
              </w:rPr>
              <w:t xml:space="preserve"> .</w:t>
            </w:r>
            <w:r w:rsidRPr="00EE7260">
              <w:rPr>
                <w:rFonts w:ascii="Times New Roman" w:eastAsia="Times New Roman" w:hAnsi="Times New Roman" w:cs="Times New Roman"/>
                <w:b/>
                <w:bCs/>
                <w:color w:val="000000"/>
                <w:sz w:val="16"/>
                <w:szCs w:val="16"/>
                <w:lang w:eastAsia="ru-RU"/>
              </w:rPr>
              <w:t>Муниципальные образования</w:t>
            </w:r>
            <w:proofErr w:type="gramEnd"/>
          </w:p>
        </w:tc>
        <w:tc>
          <w:tcPr>
            <w:tcW w:w="1134" w:type="dxa"/>
            <w:tcBorders>
              <w:top w:val="single" w:sz="8" w:space="0" w:color="000000"/>
              <w:left w:val="nil"/>
              <w:bottom w:val="single" w:sz="8" w:space="0" w:color="000000"/>
              <w:right w:val="single" w:sz="8" w:space="0" w:color="000000"/>
            </w:tcBorders>
            <w:shd w:val="clear" w:color="auto" w:fill="BFBFBF"/>
            <w:textDirection w:val="btLr"/>
            <w:vAlign w:val="center"/>
          </w:tcPr>
          <w:p w:rsidR="00690F49" w:rsidRPr="00EE7260" w:rsidRDefault="00690F49" w:rsidP="00EE7260">
            <w:pPr>
              <w:spacing w:after="0" w:line="240" w:lineRule="auto"/>
              <w:ind w:left="113" w:right="113"/>
              <w:rPr>
                <w:rFonts w:ascii="Times New Roman" w:eastAsia="Times New Roman" w:hAnsi="Times New Roman" w:cs="Times New Roman"/>
                <w:b/>
                <w:bCs/>
                <w:color w:val="000000"/>
                <w:sz w:val="16"/>
                <w:szCs w:val="16"/>
                <w:lang w:eastAsia="ru-RU"/>
              </w:rPr>
            </w:pPr>
            <w:r w:rsidRPr="00EE7260">
              <w:rPr>
                <w:rFonts w:ascii="Times New Roman" w:eastAsia="Times New Roman" w:hAnsi="Times New Roman" w:cs="Times New Roman"/>
                <w:b/>
                <w:bCs/>
                <w:color w:val="000000"/>
                <w:sz w:val="16"/>
                <w:szCs w:val="16"/>
                <w:lang w:eastAsia="ru-RU"/>
              </w:rPr>
              <w:t>Теплоснабжение</w:t>
            </w:r>
          </w:p>
        </w:tc>
        <w:tc>
          <w:tcPr>
            <w:tcW w:w="1276" w:type="dxa"/>
            <w:tcBorders>
              <w:top w:val="single" w:sz="8" w:space="0" w:color="000000"/>
              <w:left w:val="nil"/>
              <w:bottom w:val="single" w:sz="8" w:space="0" w:color="000000"/>
              <w:right w:val="single" w:sz="8" w:space="0" w:color="000000"/>
            </w:tcBorders>
            <w:shd w:val="clear" w:color="auto" w:fill="BFBFBF"/>
            <w:textDirection w:val="btLr"/>
            <w:vAlign w:val="center"/>
          </w:tcPr>
          <w:p w:rsidR="00690F49" w:rsidRPr="00EE7260" w:rsidRDefault="00690F49" w:rsidP="00EE7260">
            <w:pPr>
              <w:spacing w:after="0" w:line="240" w:lineRule="auto"/>
              <w:ind w:left="113" w:right="113"/>
              <w:rPr>
                <w:rFonts w:ascii="Times New Roman" w:eastAsia="Times New Roman" w:hAnsi="Times New Roman" w:cs="Times New Roman"/>
                <w:b/>
                <w:bCs/>
                <w:color w:val="000000"/>
                <w:sz w:val="16"/>
                <w:szCs w:val="16"/>
                <w:lang w:eastAsia="ru-RU"/>
              </w:rPr>
            </w:pPr>
            <w:r w:rsidRPr="00EE7260">
              <w:rPr>
                <w:rFonts w:ascii="Times New Roman" w:eastAsia="Times New Roman" w:hAnsi="Times New Roman" w:cs="Times New Roman"/>
                <w:b/>
                <w:bCs/>
                <w:color w:val="000000"/>
                <w:sz w:val="16"/>
                <w:szCs w:val="16"/>
                <w:lang w:eastAsia="ru-RU"/>
              </w:rPr>
              <w:t>Сбор и транспортирование ТКО</w:t>
            </w:r>
          </w:p>
        </w:tc>
        <w:tc>
          <w:tcPr>
            <w:tcW w:w="992" w:type="dxa"/>
            <w:tcBorders>
              <w:top w:val="single" w:sz="8" w:space="0" w:color="000000"/>
              <w:left w:val="single" w:sz="8" w:space="0" w:color="000000"/>
              <w:bottom w:val="single" w:sz="8" w:space="0" w:color="000000"/>
              <w:right w:val="nil"/>
            </w:tcBorders>
            <w:shd w:val="clear" w:color="auto" w:fill="BFBFBF"/>
            <w:textDirection w:val="btLr"/>
            <w:vAlign w:val="center"/>
          </w:tcPr>
          <w:p w:rsidR="00690F49" w:rsidRPr="00EE7260" w:rsidRDefault="00690F49" w:rsidP="00EE7260">
            <w:pPr>
              <w:spacing w:after="0" w:line="240" w:lineRule="auto"/>
              <w:ind w:left="113" w:right="113"/>
              <w:rPr>
                <w:rFonts w:ascii="Times New Roman" w:eastAsia="Times New Roman" w:hAnsi="Times New Roman" w:cs="Times New Roman"/>
                <w:b/>
                <w:bCs/>
                <w:color w:val="000000"/>
                <w:sz w:val="16"/>
                <w:szCs w:val="16"/>
                <w:lang w:eastAsia="ru-RU"/>
              </w:rPr>
            </w:pPr>
            <w:r w:rsidRPr="00EE7260">
              <w:rPr>
                <w:rFonts w:ascii="Times New Roman" w:eastAsia="Times New Roman" w:hAnsi="Times New Roman" w:cs="Times New Roman"/>
                <w:b/>
                <w:bCs/>
                <w:color w:val="000000"/>
                <w:sz w:val="16"/>
                <w:szCs w:val="16"/>
                <w:lang w:eastAsia="ru-RU"/>
              </w:rPr>
              <w:t>Поставка сжиженного газа</w:t>
            </w:r>
          </w:p>
        </w:tc>
        <w:tc>
          <w:tcPr>
            <w:tcW w:w="1276" w:type="dxa"/>
            <w:tcBorders>
              <w:top w:val="single" w:sz="8" w:space="0" w:color="000000"/>
              <w:left w:val="single" w:sz="8" w:space="0" w:color="000000"/>
              <w:bottom w:val="single" w:sz="8" w:space="0" w:color="000000"/>
              <w:right w:val="nil"/>
            </w:tcBorders>
            <w:shd w:val="clear" w:color="auto" w:fill="BFBFBF"/>
            <w:textDirection w:val="btLr"/>
            <w:vAlign w:val="center"/>
          </w:tcPr>
          <w:p w:rsidR="00690F49" w:rsidRPr="00EE7260" w:rsidRDefault="00690F49" w:rsidP="00EE7260">
            <w:pPr>
              <w:spacing w:after="0" w:line="240" w:lineRule="auto"/>
              <w:ind w:left="113" w:right="113"/>
              <w:rPr>
                <w:rFonts w:ascii="Times New Roman" w:eastAsia="Times New Roman" w:hAnsi="Times New Roman" w:cs="Times New Roman"/>
                <w:b/>
                <w:bCs/>
                <w:color w:val="000000"/>
                <w:sz w:val="16"/>
                <w:szCs w:val="16"/>
                <w:lang w:eastAsia="ru-RU"/>
              </w:rPr>
            </w:pPr>
            <w:r w:rsidRPr="00EE7260">
              <w:rPr>
                <w:rFonts w:ascii="Times New Roman" w:eastAsia="Times New Roman" w:hAnsi="Times New Roman" w:cs="Times New Roman"/>
                <w:b/>
                <w:bCs/>
                <w:color w:val="000000"/>
                <w:sz w:val="16"/>
                <w:szCs w:val="16"/>
                <w:lang w:eastAsia="ru-RU"/>
              </w:rPr>
              <w:t>Купля-продажа электрической энергии</w:t>
            </w:r>
          </w:p>
        </w:tc>
        <w:tc>
          <w:tcPr>
            <w:tcW w:w="1276" w:type="dxa"/>
            <w:tcBorders>
              <w:top w:val="single" w:sz="8" w:space="0" w:color="000000"/>
              <w:left w:val="single" w:sz="8" w:space="0" w:color="000000"/>
              <w:bottom w:val="single" w:sz="8" w:space="0" w:color="000000"/>
              <w:right w:val="nil"/>
            </w:tcBorders>
            <w:shd w:val="clear" w:color="auto" w:fill="BFBFBF"/>
            <w:textDirection w:val="btLr"/>
            <w:vAlign w:val="center"/>
          </w:tcPr>
          <w:p w:rsidR="00690F49" w:rsidRPr="00EE7260" w:rsidRDefault="00690F49" w:rsidP="00EE7260">
            <w:pPr>
              <w:spacing w:after="0" w:line="240" w:lineRule="auto"/>
              <w:ind w:left="113" w:right="113"/>
              <w:rPr>
                <w:rFonts w:ascii="Times New Roman" w:eastAsia="Times New Roman" w:hAnsi="Times New Roman" w:cs="Times New Roman"/>
                <w:b/>
                <w:bCs/>
                <w:color w:val="000000"/>
                <w:sz w:val="16"/>
                <w:szCs w:val="16"/>
                <w:lang w:eastAsia="ru-RU"/>
              </w:rPr>
            </w:pPr>
            <w:r w:rsidRPr="00EE7260">
              <w:rPr>
                <w:rFonts w:ascii="Times New Roman" w:eastAsia="Times New Roman" w:hAnsi="Times New Roman" w:cs="Times New Roman"/>
                <w:b/>
                <w:bCs/>
                <w:color w:val="000000"/>
                <w:sz w:val="16"/>
                <w:szCs w:val="16"/>
                <w:lang w:eastAsia="ru-RU"/>
              </w:rPr>
              <w:t>Производство электрической энергии</w:t>
            </w:r>
          </w:p>
        </w:tc>
        <w:tc>
          <w:tcPr>
            <w:tcW w:w="992" w:type="dxa"/>
            <w:tcBorders>
              <w:top w:val="single" w:sz="8" w:space="0" w:color="000000"/>
              <w:left w:val="single" w:sz="8" w:space="0" w:color="000000"/>
              <w:bottom w:val="single" w:sz="8" w:space="0" w:color="000000"/>
              <w:right w:val="nil"/>
            </w:tcBorders>
            <w:shd w:val="clear" w:color="auto" w:fill="BFBFBF"/>
            <w:vAlign w:val="center"/>
          </w:tcPr>
          <w:p w:rsidR="00690F49" w:rsidRPr="00EE7260" w:rsidRDefault="00690F49" w:rsidP="00EE7260">
            <w:pPr>
              <w:spacing w:after="0" w:line="240" w:lineRule="auto"/>
              <w:rPr>
                <w:rFonts w:ascii="Times New Roman" w:eastAsia="Times New Roman" w:hAnsi="Times New Roman" w:cs="Times New Roman"/>
                <w:b/>
                <w:bCs/>
                <w:color w:val="000000"/>
                <w:sz w:val="16"/>
                <w:szCs w:val="16"/>
                <w:lang w:eastAsia="ru-RU"/>
              </w:rPr>
            </w:pPr>
            <w:r w:rsidRPr="00EE7260">
              <w:rPr>
                <w:rFonts w:ascii="Times New Roman" w:eastAsia="Times New Roman" w:hAnsi="Times New Roman" w:cs="Times New Roman"/>
                <w:b/>
                <w:bCs/>
                <w:color w:val="000000"/>
                <w:sz w:val="16"/>
                <w:szCs w:val="16"/>
                <w:lang w:eastAsia="ru-RU"/>
              </w:rPr>
              <w:t>Нефт</w:t>
            </w:r>
            <w:r w:rsidRPr="00EE7260">
              <w:rPr>
                <w:rFonts w:ascii="Times New Roman" w:eastAsia="Times New Roman" w:hAnsi="Times New Roman" w:cs="Times New Roman"/>
                <w:b/>
                <w:bCs/>
                <w:color w:val="000000"/>
                <w:sz w:val="16"/>
                <w:szCs w:val="16"/>
                <w:lang w:eastAsia="ru-RU"/>
              </w:rPr>
              <w:t>е</w:t>
            </w:r>
            <w:r w:rsidRPr="00EE7260">
              <w:rPr>
                <w:rFonts w:ascii="Times New Roman" w:eastAsia="Times New Roman" w:hAnsi="Times New Roman" w:cs="Times New Roman"/>
                <w:b/>
                <w:bCs/>
                <w:color w:val="000000"/>
                <w:sz w:val="16"/>
                <w:szCs w:val="16"/>
                <w:lang w:eastAsia="ru-RU"/>
              </w:rPr>
              <w:t>продукты (АЗС, АГЗС)</w:t>
            </w:r>
          </w:p>
        </w:tc>
        <w:tc>
          <w:tcPr>
            <w:tcW w:w="991" w:type="dxa"/>
            <w:tcBorders>
              <w:top w:val="nil"/>
              <w:left w:val="nil"/>
              <w:bottom w:val="nil"/>
              <w:right w:val="nil"/>
            </w:tcBorders>
            <w:shd w:val="clear" w:color="auto" w:fill="auto"/>
            <w:noWrap/>
            <w:vAlign w:val="bottom"/>
          </w:tcPr>
          <w:p w:rsidR="00690F49" w:rsidRPr="00EE7260" w:rsidRDefault="00690F49" w:rsidP="00EE7260">
            <w:pPr>
              <w:spacing w:after="0" w:line="240" w:lineRule="auto"/>
              <w:rPr>
                <w:rFonts w:ascii="Times New Roman" w:eastAsia="Times New Roman" w:hAnsi="Times New Roman" w:cs="Times New Roman"/>
                <w:color w:val="000000"/>
                <w:sz w:val="16"/>
                <w:szCs w:val="16"/>
                <w:lang w:eastAsia="ru-RU"/>
              </w:rPr>
            </w:pPr>
          </w:p>
        </w:tc>
      </w:tr>
      <w:tr w:rsidR="00690F49" w:rsidRPr="00EE7260" w:rsidTr="00690F49">
        <w:trPr>
          <w:trHeight w:val="315"/>
        </w:trPr>
        <w:tc>
          <w:tcPr>
            <w:tcW w:w="866" w:type="dxa"/>
            <w:tcBorders>
              <w:top w:val="nil"/>
              <w:left w:val="nil"/>
              <w:bottom w:val="nil"/>
              <w:right w:val="single" w:sz="8" w:space="0" w:color="000000"/>
            </w:tcBorders>
            <w:shd w:val="clear" w:color="auto" w:fill="auto"/>
            <w:vAlign w:val="center"/>
          </w:tcPr>
          <w:p w:rsidR="00690F49" w:rsidRPr="00EE7260" w:rsidRDefault="00690F49" w:rsidP="00EE7260">
            <w:pPr>
              <w:spacing w:after="0" w:line="240" w:lineRule="auto"/>
              <w:rPr>
                <w:rFonts w:ascii="Times New Roman" w:eastAsia="Times New Roman" w:hAnsi="Times New Roman" w:cs="Times New Roman"/>
                <w:color w:val="000000"/>
                <w:sz w:val="16"/>
                <w:szCs w:val="16"/>
                <w:lang w:eastAsia="ru-RU"/>
              </w:rPr>
            </w:pPr>
          </w:p>
        </w:tc>
        <w:tc>
          <w:tcPr>
            <w:tcW w:w="1134" w:type="dxa"/>
            <w:tcBorders>
              <w:top w:val="nil"/>
              <w:left w:val="nil"/>
              <w:bottom w:val="nil"/>
              <w:right w:val="single" w:sz="8" w:space="0" w:color="000000"/>
            </w:tcBorders>
            <w:shd w:val="clear" w:color="auto" w:fill="auto"/>
            <w:vAlign w:val="center"/>
          </w:tcPr>
          <w:p w:rsidR="00690F49" w:rsidRPr="00EE7260" w:rsidRDefault="00690F49" w:rsidP="00EE7260">
            <w:pPr>
              <w:spacing w:after="0" w:line="240" w:lineRule="auto"/>
              <w:jc w:val="center"/>
              <w:rPr>
                <w:rFonts w:ascii="Times New Roman" w:eastAsia="Times New Roman" w:hAnsi="Times New Roman" w:cs="Times New Roman"/>
                <w:color w:val="000000"/>
                <w:sz w:val="16"/>
                <w:szCs w:val="16"/>
                <w:lang w:eastAsia="ru-RU"/>
              </w:rPr>
            </w:pPr>
          </w:p>
        </w:tc>
        <w:tc>
          <w:tcPr>
            <w:tcW w:w="1276" w:type="dxa"/>
            <w:tcBorders>
              <w:top w:val="nil"/>
              <w:left w:val="nil"/>
              <w:bottom w:val="nil"/>
              <w:right w:val="single" w:sz="8" w:space="0" w:color="000000"/>
            </w:tcBorders>
            <w:shd w:val="clear" w:color="auto" w:fill="auto"/>
            <w:vAlign w:val="center"/>
          </w:tcPr>
          <w:p w:rsidR="00690F49" w:rsidRPr="00EE7260" w:rsidRDefault="00690F49" w:rsidP="00EE7260">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nil"/>
              <w:left w:val="nil"/>
              <w:bottom w:val="nil"/>
              <w:right w:val="single" w:sz="8" w:space="0" w:color="000000"/>
            </w:tcBorders>
            <w:shd w:val="clear" w:color="auto" w:fill="auto"/>
            <w:vAlign w:val="center"/>
          </w:tcPr>
          <w:p w:rsidR="00690F49" w:rsidRPr="00EE7260" w:rsidRDefault="00690F49" w:rsidP="00EE7260">
            <w:pPr>
              <w:spacing w:after="0" w:line="240" w:lineRule="auto"/>
              <w:jc w:val="center"/>
              <w:rPr>
                <w:rFonts w:ascii="Times New Roman" w:eastAsia="Times New Roman" w:hAnsi="Times New Roman" w:cs="Times New Roman"/>
                <w:color w:val="000000"/>
                <w:sz w:val="16"/>
                <w:szCs w:val="16"/>
                <w:lang w:eastAsia="ru-RU"/>
              </w:rPr>
            </w:pPr>
          </w:p>
        </w:tc>
        <w:tc>
          <w:tcPr>
            <w:tcW w:w="1276" w:type="dxa"/>
            <w:tcBorders>
              <w:top w:val="nil"/>
              <w:left w:val="nil"/>
              <w:bottom w:val="nil"/>
              <w:right w:val="single" w:sz="8" w:space="0" w:color="000000"/>
            </w:tcBorders>
            <w:shd w:val="clear" w:color="auto" w:fill="auto"/>
            <w:vAlign w:val="center"/>
          </w:tcPr>
          <w:p w:rsidR="00690F49" w:rsidRPr="00EE7260" w:rsidRDefault="00690F49" w:rsidP="00EE7260">
            <w:pPr>
              <w:spacing w:after="0" w:line="240" w:lineRule="auto"/>
              <w:jc w:val="center"/>
              <w:rPr>
                <w:rFonts w:ascii="Times New Roman" w:eastAsia="Times New Roman" w:hAnsi="Times New Roman" w:cs="Times New Roman"/>
                <w:color w:val="000000"/>
                <w:sz w:val="16"/>
                <w:szCs w:val="16"/>
                <w:lang w:eastAsia="ru-RU"/>
              </w:rPr>
            </w:pPr>
          </w:p>
        </w:tc>
        <w:tc>
          <w:tcPr>
            <w:tcW w:w="1276" w:type="dxa"/>
            <w:tcBorders>
              <w:top w:val="nil"/>
              <w:left w:val="nil"/>
              <w:bottom w:val="nil"/>
              <w:right w:val="single" w:sz="8" w:space="0" w:color="000000"/>
            </w:tcBorders>
            <w:shd w:val="clear" w:color="auto" w:fill="auto"/>
            <w:vAlign w:val="center"/>
          </w:tcPr>
          <w:p w:rsidR="00690F49" w:rsidRPr="00EE7260" w:rsidRDefault="00690F49" w:rsidP="00EE7260">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nil"/>
              <w:left w:val="single" w:sz="8" w:space="0" w:color="000000"/>
              <w:bottom w:val="nil"/>
              <w:right w:val="nil"/>
            </w:tcBorders>
            <w:shd w:val="clear" w:color="auto" w:fill="auto"/>
            <w:vAlign w:val="center"/>
          </w:tcPr>
          <w:p w:rsidR="00690F49" w:rsidRPr="00EE7260" w:rsidRDefault="00690F49" w:rsidP="00EE7260">
            <w:pPr>
              <w:spacing w:after="0" w:line="240" w:lineRule="auto"/>
              <w:jc w:val="center"/>
              <w:rPr>
                <w:rFonts w:ascii="Times New Roman" w:eastAsia="Times New Roman" w:hAnsi="Times New Roman" w:cs="Times New Roman"/>
                <w:color w:val="000000"/>
                <w:sz w:val="16"/>
                <w:szCs w:val="16"/>
                <w:lang w:eastAsia="ru-RU"/>
              </w:rPr>
            </w:pPr>
          </w:p>
        </w:tc>
        <w:tc>
          <w:tcPr>
            <w:tcW w:w="991" w:type="dxa"/>
            <w:tcBorders>
              <w:top w:val="nil"/>
              <w:left w:val="nil"/>
              <w:bottom w:val="nil"/>
              <w:right w:val="nil"/>
            </w:tcBorders>
            <w:shd w:val="clear" w:color="auto" w:fill="auto"/>
            <w:noWrap/>
            <w:vAlign w:val="bottom"/>
          </w:tcPr>
          <w:p w:rsidR="00690F49" w:rsidRPr="00EE7260" w:rsidRDefault="00690F49" w:rsidP="00EE7260">
            <w:pPr>
              <w:spacing w:after="0" w:line="240" w:lineRule="auto"/>
              <w:rPr>
                <w:rFonts w:ascii="Times New Roman" w:eastAsia="Times New Roman" w:hAnsi="Times New Roman" w:cs="Times New Roman"/>
                <w:color w:val="000000"/>
                <w:sz w:val="16"/>
                <w:szCs w:val="16"/>
                <w:lang w:eastAsia="ru-RU"/>
              </w:rPr>
            </w:pPr>
          </w:p>
        </w:tc>
      </w:tr>
      <w:tr w:rsidR="00690F49" w:rsidRPr="00EE7260" w:rsidTr="00690F49">
        <w:trPr>
          <w:trHeight w:val="315"/>
        </w:trPr>
        <w:tc>
          <w:tcPr>
            <w:tcW w:w="866" w:type="dxa"/>
            <w:tcBorders>
              <w:top w:val="nil"/>
              <w:left w:val="nil"/>
              <w:bottom w:val="nil"/>
              <w:right w:val="single" w:sz="8" w:space="0" w:color="000000"/>
            </w:tcBorders>
            <w:shd w:val="clear" w:color="auto" w:fill="FFFF00"/>
            <w:vAlign w:val="center"/>
          </w:tcPr>
          <w:p w:rsidR="00690F49" w:rsidRPr="00EE7260" w:rsidRDefault="00690F49" w:rsidP="00EE7260">
            <w:pPr>
              <w:spacing w:after="0" w:line="240" w:lineRule="auto"/>
              <w:rPr>
                <w:rFonts w:ascii="Times New Roman" w:eastAsia="Times New Roman" w:hAnsi="Times New Roman" w:cs="Times New Roman"/>
                <w:color w:val="000000"/>
                <w:sz w:val="16"/>
                <w:szCs w:val="16"/>
                <w:lang w:eastAsia="ru-RU"/>
              </w:rPr>
            </w:pPr>
            <w:proofErr w:type="spellStart"/>
            <w:r w:rsidRPr="00EE7260">
              <w:rPr>
                <w:rFonts w:ascii="Times New Roman" w:eastAsia="Times New Roman" w:hAnsi="Times New Roman" w:cs="Times New Roman"/>
                <w:color w:val="000000"/>
                <w:sz w:val="16"/>
                <w:szCs w:val="16"/>
                <w:lang w:eastAsia="ru-RU"/>
              </w:rPr>
              <w:t>Волото</w:t>
            </w:r>
            <w:r w:rsidRPr="00EE7260">
              <w:rPr>
                <w:rFonts w:ascii="Times New Roman" w:eastAsia="Times New Roman" w:hAnsi="Times New Roman" w:cs="Times New Roman"/>
                <w:color w:val="000000"/>
                <w:sz w:val="16"/>
                <w:szCs w:val="16"/>
                <w:lang w:eastAsia="ru-RU"/>
              </w:rPr>
              <w:t>в</w:t>
            </w:r>
            <w:r w:rsidRPr="00EE7260">
              <w:rPr>
                <w:rFonts w:ascii="Times New Roman" w:eastAsia="Times New Roman" w:hAnsi="Times New Roman" w:cs="Times New Roman"/>
                <w:color w:val="000000"/>
                <w:sz w:val="16"/>
                <w:szCs w:val="16"/>
                <w:lang w:eastAsia="ru-RU"/>
              </w:rPr>
              <w:t>ский</w:t>
            </w:r>
            <w:proofErr w:type="spellEnd"/>
          </w:p>
        </w:tc>
        <w:tc>
          <w:tcPr>
            <w:tcW w:w="1134" w:type="dxa"/>
            <w:tcBorders>
              <w:top w:val="nil"/>
              <w:left w:val="nil"/>
              <w:bottom w:val="nil"/>
              <w:right w:val="single" w:sz="8" w:space="0" w:color="000000"/>
            </w:tcBorders>
            <w:shd w:val="clear" w:color="auto" w:fill="FFFF00"/>
            <w:vAlign w:val="center"/>
          </w:tcPr>
          <w:p w:rsidR="00690F49" w:rsidRPr="00EE7260" w:rsidRDefault="00690F49" w:rsidP="00EE7260">
            <w:pPr>
              <w:spacing w:after="0" w:line="240" w:lineRule="auto"/>
              <w:jc w:val="center"/>
              <w:rPr>
                <w:rFonts w:ascii="Times New Roman" w:eastAsia="Times New Roman" w:hAnsi="Times New Roman" w:cs="Times New Roman"/>
                <w:color w:val="000000"/>
                <w:sz w:val="16"/>
                <w:szCs w:val="16"/>
                <w:lang w:eastAsia="ru-RU"/>
              </w:rPr>
            </w:pPr>
            <w:r w:rsidRPr="00EE7260">
              <w:rPr>
                <w:rFonts w:ascii="Times New Roman" w:eastAsia="Times New Roman" w:hAnsi="Times New Roman" w:cs="Times New Roman"/>
                <w:color w:val="000000"/>
                <w:sz w:val="16"/>
                <w:szCs w:val="16"/>
                <w:lang w:eastAsia="ru-RU"/>
              </w:rPr>
              <w:t>42,6</w:t>
            </w:r>
          </w:p>
        </w:tc>
        <w:tc>
          <w:tcPr>
            <w:tcW w:w="1276" w:type="dxa"/>
            <w:tcBorders>
              <w:top w:val="nil"/>
              <w:left w:val="nil"/>
              <w:bottom w:val="nil"/>
              <w:right w:val="single" w:sz="8" w:space="0" w:color="000000"/>
            </w:tcBorders>
            <w:shd w:val="clear" w:color="auto" w:fill="FFFF00"/>
            <w:vAlign w:val="center"/>
          </w:tcPr>
          <w:p w:rsidR="00690F49" w:rsidRPr="00EE7260" w:rsidRDefault="00690F49" w:rsidP="00EE7260">
            <w:pPr>
              <w:spacing w:after="0" w:line="240" w:lineRule="auto"/>
              <w:jc w:val="center"/>
              <w:rPr>
                <w:rFonts w:ascii="Times New Roman" w:eastAsia="Times New Roman" w:hAnsi="Times New Roman" w:cs="Times New Roman"/>
                <w:color w:val="000000"/>
                <w:sz w:val="16"/>
                <w:szCs w:val="16"/>
                <w:lang w:eastAsia="ru-RU"/>
              </w:rPr>
            </w:pPr>
            <w:r w:rsidRPr="00EE7260">
              <w:rPr>
                <w:rFonts w:ascii="Times New Roman" w:eastAsia="Times New Roman" w:hAnsi="Times New Roman" w:cs="Times New Roman"/>
                <w:color w:val="000000"/>
                <w:sz w:val="16"/>
                <w:szCs w:val="16"/>
                <w:lang w:eastAsia="ru-RU"/>
              </w:rPr>
              <w:t>59</w:t>
            </w:r>
          </w:p>
        </w:tc>
        <w:tc>
          <w:tcPr>
            <w:tcW w:w="992" w:type="dxa"/>
            <w:tcBorders>
              <w:top w:val="nil"/>
              <w:left w:val="nil"/>
              <w:bottom w:val="nil"/>
              <w:right w:val="single" w:sz="8" w:space="0" w:color="000000"/>
            </w:tcBorders>
            <w:shd w:val="clear" w:color="auto" w:fill="FFFF00"/>
            <w:vAlign w:val="center"/>
          </w:tcPr>
          <w:p w:rsidR="00690F49" w:rsidRPr="00EE7260" w:rsidRDefault="00690F49" w:rsidP="00EE7260">
            <w:pPr>
              <w:spacing w:after="0" w:line="240" w:lineRule="auto"/>
              <w:jc w:val="center"/>
              <w:rPr>
                <w:rFonts w:ascii="Times New Roman" w:eastAsia="Times New Roman" w:hAnsi="Times New Roman" w:cs="Times New Roman"/>
                <w:color w:val="000000"/>
                <w:sz w:val="16"/>
                <w:szCs w:val="16"/>
                <w:lang w:eastAsia="ru-RU"/>
              </w:rPr>
            </w:pPr>
            <w:r w:rsidRPr="00EE7260">
              <w:rPr>
                <w:rFonts w:ascii="Times New Roman" w:eastAsia="Times New Roman" w:hAnsi="Times New Roman" w:cs="Times New Roman"/>
                <w:color w:val="000000"/>
                <w:sz w:val="16"/>
                <w:szCs w:val="16"/>
                <w:lang w:eastAsia="ru-RU"/>
              </w:rPr>
              <w:t>59</w:t>
            </w:r>
          </w:p>
        </w:tc>
        <w:tc>
          <w:tcPr>
            <w:tcW w:w="1276" w:type="dxa"/>
            <w:tcBorders>
              <w:top w:val="nil"/>
              <w:left w:val="nil"/>
              <w:bottom w:val="nil"/>
              <w:right w:val="single" w:sz="8" w:space="0" w:color="000000"/>
            </w:tcBorders>
            <w:shd w:val="clear" w:color="auto" w:fill="FFFF00"/>
            <w:vAlign w:val="center"/>
          </w:tcPr>
          <w:p w:rsidR="00690F49" w:rsidRPr="00EE7260" w:rsidRDefault="00690F49" w:rsidP="00EE7260">
            <w:pPr>
              <w:spacing w:after="0" w:line="240" w:lineRule="auto"/>
              <w:jc w:val="center"/>
              <w:rPr>
                <w:rFonts w:ascii="Times New Roman" w:eastAsia="Times New Roman" w:hAnsi="Times New Roman" w:cs="Times New Roman"/>
                <w:color w:val="000000"/>
                <w:sz w:val="16"/>
                <w:szCs w:val="16"/>
                <w:lang w:eastAsia="ru-RU"/>
              </w:rPr>
            </w:pPr>
            <w:r w:rsidRPr="00EE7260">
              <w:rPr>
                <w:rFonts w:ascii="Times New Roman" w:eastAsia="Times New Roman" w:hAnsi="Times New Roman" w:cs="Times New Roman"/>
                <w:color w:val="000000"/>
                <w:sz w:val="16"/>
                <w:szCs w:val="16"/>
                <w:lang w:eastAsia="ru-RU"/>
              </w:rPr>
              <w:t>47,5</w:t>
            </w:r>
          </w:p>
        </w:tc>
        <w:tc>
          <w:tcPr>
            <w:tcW w:w="1276" w:type="dxa"/>
            <w:tcBorders>
              <w:top w:val="nil"/>
              <w:left w:val="nil"/>
              <w:bottom w:val="nil"/>
              <w:right w:val="single" w:sz="8" w:space="0" w:color="000000"/>
            </w:tcBorders>
            <w:shd w:val="clear" w:color="auto" w:fill="FFFF00"/>
            <w:vAlign w:val="center"/>
          </w:tcPr>
          <w:p w:rsidR="00690F49" w:rsidRPr="00EE7260" w:rsidRDefault="00690F49" w:rsidP="00EE7260">
            <w:pPr>
              <w:spacing w:after="0" w:line="240" w:lineRule="auto"/>
              <w:jc w:val="center"/>
              <w:rPr>
                <w:rFonts w:ascii="Times New Roman" w:eastAsia="Times New Roman" w:hAnsi="Times New Roman" w:cs="Times New Roman"/>
                <w:color w:val="000000"/>
                <w:sz w:val="16"/>
                <w:szCs w:val="16"/>
                <w:lang w:eastAsia="ru-RU"/>
              </w:rPr>
            </w:pPr>
            <w:r w:rsidRPr="00EE7260">
              <w:rPr>
                <w:rFonts w:ascii="Times New Roman" w:eastAsia="Times New Roman" w:hAnsi="Times New Roman" w:cs="Times New Roman"/>
                <w:color w:val="000000"/>
                <w:sz w:val="16"/>
                <w:szCs w:val="16"/>
                <w:lang w:eastAsia="ru-RU"/>
              </w:rPr>
              <w:t>27,9</w:t>
            </w:r>
          </w:p>
        </w:tc>
        <w:tc>
          <w:tcPr>
            <w:tcW w:w="992" w:type="dxa"/>
            <w:tcBorders>
              <w:top w:val="nil"/>
              <w:left w:val="single" w:sz="8" w:space="0" w:color="000000"/>
              <w:bottom w:val="nil"/>
              <w:right w:val="nil"/>
            </w:tcBorders>
            <w:shd w:val="clear" w:color="auto" w:fill="FFFF00"/>
            <w:vAlign w:val="center"/>
          </w:tcPr>
          <w:p w:rsidR="00690F49" w:rsidRPr="00EE7260" w:rsidRDefault="00690F49" w:rsidP="00EE7260">
            <w:pPr>
              <w:spacing w:after="0" w:line="240" w:lineRule="auto"/>
              <w:jc w:val="center"/>
              <w:rPr>
                <w:rFonts w:ascii="Times New Roman" w:eastAsia="Times New Roman" w:hAnsi="Times New Roman" w:cs="Times New Roman"/>
                <w:color w:val="000000"/>
                <w:sz w:val="16"/>
                <w:szCs w:val="16"/>
                <w:lang w:eastAsia="ru-RU"/>
              </w:rPr>
            </w:pPr>
            <w:r w:rsidRPr="00EE7260">
              <w:rPr>
                <w:rFonts w:ascii="Times New Roman" w:eastAsia="Times New Roman" w:hAnsi="Times New Roman" w:cs="Times New Roman"/>
                <w:color w:val="000000"/>
                <w:sz w:val="16"/>
                <w:szCs w:val="16"/>
                <w:lang w:eastAsia="ru-RU"/>
              </w:rPr>
              <w:t>48,1</w:t>
            </w:r>
          </w:p>
        </w:tc>
        <w:tc>
          <w:tcPr>
            <w:tcW w:w="991" w:type="dxa"/>
            <w:tcBorders>
              <w:top w:val="nil"/>
              <w:left w:val="nil"/>
              <w:bottom w:val="nil"/>
              <w:right w:val="nil"/>
            </w:tcBorders>
            <w:shd w:val="clear" w:color="auto" w:fill="FFFF00"/>
            <w:noWrap/>
            <w:vAlign w:val="bottom"/>
          </w:tcPr>
          <w:p w:rsidR="00690F49" w:rsidRPr="00EE7260" w:rsidRDefault="00690F49" w:rsidP="00EE7260">
            <w:pPr>
              <w:spacing w:after="0" w:line="240" w:lineRule="auto"/>
              <w:jc w:val="right"/>
              <w:rPr>
                <w:rFonts w:ascii="Times New Roman" w:eastAsia="Times New Roman" w:hAnsi="Times New Roman" w:cs="Times New Roman"/>
                <w:color w:val="000000"/>
                <w:sz w:val="16"/>
                <w:szCs w:val="16"/>
                <w:lang w:eastAsia="ru-RU"/>
              </w:rPr>
            </w:pPr>
            <w:r w:rsidRPr="00EE7260">
              <w:rPr>
                <w:rFonts w:ascii="Times New Roman" w:eastAsia="Times New Roman" w:hAnsi="Times New Roman" w:cs="Times New Roman"/>
                <w:color w:val="000000"/>
                <w:sz w:val="16"/>
                <w:szCs w:val="16"/>
                <w:lang w:eastAsia="ru-RU"/>
              </w:rPr>
              <w:t>47,35</w:t>
            </w:r>
          </w:p>
        </w:tc>
      </w:tr>
      <w:tr w:rsidR="00690F49" w:rsidRPr="00EE7260" w:rsidTr="00690F49">
        <w:trPr>
          <w:trHeight w:val="315"/>
        </w:trPr>
        <w:tc>
          <w:tcPr>
            <w:tcW w:w="866" w:type="dxa"/>
            <w:tcBorders>
              <w:top w:val="nil"/>
              <w:left w:val="nil"/>
              <w:bottom w:val="nil"/>
              <w:right w:val="single" w:sz="8" w:space="0" w:color="000000"/>
            </w:tcBorders>
            <w:shd w:val="clear" w:color="auto" w:fill="auto"/>
            <w:vAlign w:val="center"/>
          </w:tcPr>
          <w:p w:rsidR="00690F49" w:rsidRPr="00EE7260" w:rsidRDefault="00690F49" w:rsidP="00EE7260">
            <w:pPr>
              <w:spacing w:after="0" w:line="240" w:lineRule="auto"/>
              <w:rPr>
                <w:rFonts w:ascii="Times New Roman" w:eastAsia="Times New Roman" w:hAnsi="Times New Roman" w:cs="Times New Roman"/>
                <w:color w:val="000000"/>
                <w:sz w:val="16"/>
                <w:szCs w:val="16"/>
                <w:lang w:eastAsia="ru-RU"/>
              </w:rPr>
            </w:pPr>
          </w:p>
        </w:tc>
        <w:tc>
          <w:tcPr>
            <w:tcW w:w="1134" w:type="dxa"/>
            <w:tcBorders>
              <w:top w:val="nil"/>
              <w:left w:val="nil"/>
              <w:bottom w:val="nil"/>
              <w:right w:val="single" w:sz="8" w:space="0" w:color="000000"/>
            </w:tcBorders>
            <w:shd w:val="clear" w:color="auto" w:fill="auto"/>
            <w:vAlign w:val="center"/>
          </w:tcPr>
          <w:p w:rsidR="00690F49" w:rsidRPr="00EE7260" w:rsidRDefault="00690F49" w:rsidP="00EE7260">
            <w:pPr>
              <w:spacing w:after="0" w:line="240" w:lineRule="auto"/>
              <w:jc w:val="center"/>
              <w:rPr>
                <w:rFonts w:ascii="Times New Roman" w:eastAsia="Times New Roman" w:hAnsi="Times New Roman" w:cs="Times New Roman"/>
                <w:color w:val="000000"/>
                <w:sz w:val="16"/>
                <w:szCs w:val="16"/>
                <w:lang w:eastAsia="ru-RU"/>
              </w:rPr>
            </w:pPr>
          </w:p>
        </w:tc>
        <w:tc>
          <w:tcPr>
            <w:tcW w:w="1276" w:type="dxa"/>
            <w:tcBorders>
              <w:top w:val="nil"/>
              <w:left w:val="nil"/>
              <w:bottom w:val="nil"/>
              <w:right w:val="single" w:sz="8" w:space="0" w:color="000000"/>
            </w:tcBorders>
            <w:shd w:val="clear" w:color="auto" w:fill="auto"/>
            <w:vAlign w:val="center"/>
          </w:tcPr>
          <w:p w:rsidR="00690F49" w:rsidRPr="00EE7260" w:rsidRDefault="00690F49" w:rsidP="00EE7260">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nil"/>
              <w:left w:val="nil"/>
              <w:bottom w:val="nil"/>
              <w:right w:val="single" w:sz="8" w:space="0" w:color="000000"/>
            </w:tcBorders>
            <w:shd w:val="clear" w:color="auto" w:fill="auto"/>
            <w:vAlign w:val="center"/>
          </w:tcPr>
          <w:p w:rsidR="00690F49" w:rsidRPr="00EE7260" w:rsidRDefault="00690F49" w:rsidP="00EE7260">
            <w:pPr>
              <w:spacing w:after="0" w:line="240" w:lineRule="auto"/>
              <w:jc w:val="center"/>
              <w:rPr>
                <w:rFonts w:ascii="Times New Roman" w:eastAsia="Times New Roman" w:hAnsi="Times New Roman" w:cs="Times New Roman"/>
                <w:color w:val="000000"/>
                <w:sz w:val="16"/>
                <w:szCs w:val="16"/>
                <w:lang w:eastAsia="ru-RU"/>
              </w:rPr>
            </w:pPr>
          </w:p>
        </w:tc>
        <w:tc>
          <w:tcPr>
            <w:tcW w:w="1276" w:type="dxa"/>
            <w:tcBorders>
              <w:top w:val="nil"/>
              <w:left w:val="nil"/>
              <w:bottom w:val="nil"/>
              <w:right w:val="single" w:sz="8" w:space="0" w:color="000000"/>
            </w:tcBorders>
            <w:shd w:val="clear" w:color="auto" w:fill="auto"/>
            <w:vAlign w:val="center"/>
          </w:tcPr>
          <w:p w:rsidR="00690F49" w:rsidRPr="00EE7260" w:rsidRDefault="00690F49" w:rsidP="00EE7260">
            <w:pPr>
              <w:spacing w:after="0" w:line="240" w:lineRule="auto"/>
              <w:jc w:val="center"/>
              <w:rPr>
                <w:rFonts w:ascii="Times New Roman" w:eastAsia="Times New Roman" w:hAnsi="Times New Roman" w:cs="Times New Roman"/>
                <w:color w:val="000000"/>
                <w:sz w:val="16"/>
                <w:szCs w:val="16"/>
                <w:lang w:eastAsia="ru-RU"/>
              </w:rPr>
            </w:pPr>
          </w:p>
        </w:tc>
        <w:tc>
          <w:tcPr>
            <w:tcW w:w="1276" w:type="dxa"/>
            <w:tcBorders>
              <w:top w:val="nil"/>
              <w:left w:val="nil"/>
              <w:bottom w:val="nil"/>
              <w:right w:val="single" w:sz="8" w:space="0" w:color="000000"/>
            </w:tcBorders>
            <w:shd w:val="clear" w:color="auto" w:fill="auto"/>
            <w:vAlign w:val="center"/>
          </w:tcPr>
          <w:p w:rsidR="00690F49" w:rsidRPr="00EE7260" w:rsidRDefault="00690F49" w:rsidP="00EE7260">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nil"/>
              <w:left w:val="single" w:sz="8" w:space="0" w:color="000000"/>
              <w:bottom w:val="nil"/>
              <w:right w:val="nil"/>
            </w:tcBorders>
            <w:shd w:val="clear" w:color="auto" w:fill="auto"/>
            <w:vAlign w:val="center"/>
          </w:tcPr>
          <w:p w:rsidR="00690F49" w:rsidRPr="00EE7260" w:rsidRDefault="00690F49" w:rsidP="00EE7260">
            <w:pPr>
              <w:spacing w:after="0" w:line="240" w:lineRule="auto"/>
              <w:jc w:val="center"/>
              <w:rPr>
                <w:rFonts w:ascii="Times New Roman" w:eastAsia="Times New Roman" w:hAnsi="Times New Roman" w:cs="Times New Roman"/>
                <w:color w:val="000000"/>
                <w:sz w:val="16"/>
                <w:szCs w:val="16"/>
                <w:lang w:eastAsia="ru-RU"/>
              </w:rPr>
            </w:pPr>
          </w:p>
        </w:tc>
        <w:tc>
          <w:tcPr>
            <w:tcW w:w="991" w:type="dxa"/>
            <w:tcBorders>
              <w:top w:val="nil"/>
              <w:left w:val="nil"/>
              <w:bottom w:val="nil"/>
              <w:right w:val="nil"/>
            </w:tcBorders>
            <w:shd w:val="clear" w:color="auto" w:fill="auto"/>
            <w:noWrap/>
            <w:vAlign w:val="bottom"/>
          </w:tcPr>
          <w:p w:rsidR="00690F49" w:rsidRPr="00EE7260" w:rsidRDefault="00690F49" w:rsidP="00EE7260">
            <w:pPr>
              <w:spacing w:after="0" w:line="240" w:lineRule="auto"/>
              <w:rPr>
                <w:rFonts w:ascii="Times New Roman" w:eastAsia="Times New Roman" w:hAnsi="Times New Roman" w:cs="Times New Roman"/>
                <w:color w:val="000000"/>
                <w:sz w:val="16"/>
                <w:szCs w:val="16"/>
                <w:lang w:eastAsia="ru-RU"/>
              </w:rPr>
            </w:pPr>
          </w:p>
        </w:tc>
      </w:tr>
    </w:tbl>
    <w:p w:rsidR="00690F49" w:rsidRPr="00EE7260" w:rsidRDefault="00690F49" w:rsidP="00EE7260">
      <w:pPr>
        <w:spacing w:after="0" w:line="240" w:lineRule="auto"/>
        <w:ind w:firstLine="70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Плановые значения показателя «удовлетворенность населения жилищно-коммунальными услугами» установлены исходя из требований пов</w:t>
      </w:r>
      <w:r w:rsidRPr="00EE7260">
        <w:rPr>
          <w:rFonts w:ascii="Times New Roman" w:eastAsia="Times New Roman" w:hAnsi="Times New Roman" w:cs="Times New Roman"/>
          <w:sz w:val="16"/>
          <w:szCs w:val="16"/>
          <w:lang w:eastAsia="ru-RU"/>
        </w:rPr>
        <w:t>ы</w:t>
      </w:r>
      <w:r w:rsidRPr="00EE7260">
        <w:rPr>
          <w:rFonts w:ascii="Times New Roman" w:eastAsia="Times New Roman" w:hAnsi="Times New Roman" w:cs="Times New Roman"/>
          <w:sz w:val="16"/>
          <w:szCs w:val="16"/>
          <w:lang w:eastAsia="ru-RU"/>
        </w:rPr>
        <w:t>шения удовлетворенности населения жилищно-коммунальными услугами стремящимся к 100 % и исходя из действий, направленных на привлечение большего количества населения к участию в опросе.</w:t>
      </w:r>
    </w:p>
    <w:p w:rsidR="00690F49" w:rsidRPr="00EE7260" w:rsidRDefault="00690F49" w:rsidP="00EE7260">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Показатель «степень охвата потребителей приборами учета» принят с учетом Методических рекомендаций по разработке программ комплек</w:t>
      </w:r>
      <w:r w:rsidRPr="00EE7260">
        <w:rPr>
          <w:rFonts w:ascii="Times New Roman" w:eastAsia="Times New Roman" w:hAnsi="Times New Roman" w:cs="Times New Roman"/>
          <w:sz w:val="16"/>
          <w:szCs w:val="16"/>
          <w:lang w:eastAsia="ru-RU"/>
        </w:rPr>
        <w:t>с</w:t>
      </w:r>
      <w:r w:rsidRPr="00EE7260">
        <w:rPr>
          <w:rFonts w:ascii="Times New Roman" w:eastAsia="Times New Roman" w:hAnsi="Times New Roman" w:cs="Times New Roman"/>
          <w:sz w:val="16"/>
          <w:szCs w:val="16"/>
          <w:lang w:eastAsia="ru-RU"/>
        </w:rPr>
        <w:t>ного развития систем коммунальной инфраструктуры муниципальных образований, утвержденных приказом Министерства регионального развития Ро</w:t>
      </w:r>
      <w:r w:rsidRPr="00EE7260">
        <w:rPr>
          <w:rFonts w:ascii="Times New Roman" w:eastAsia="Times New Roman" w:hAnsi="Times New Roman" w:cs="Times New Roman"/>
          <w:sz w:val="16"/>
          <w:szCs w:val="16"/>
          <w:lang w:eastAsia="ru-RU"/>
        </w:rPr>
        <w:t>с</w:t>
      </w:r>
      <w:r w:rsidRPr="00EE7260">
        <w:rPr>
          <w:rFonts w:ascii="Times New Roman" w:eastAsia="Times New Roman" w:hAnsi="Times New Roman" w:cs="Times New Roman"/>
          <w:sz w:val="16"/>
          <w:szCs w:val="16"/>
          <w:lang w:eastAsia="ru-RU"/>
        </w:rPr>
        <w:t>сийской Федерации от 06.05.2011 г. № 204.</w:t>
      </w:r>
    </w:p>
    <w:p w:rsidR="00690F49" w:rsidRPr="00EE7260" w:rsidRDefault="00690F49" w:rsidP="00EE7260">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Таким </w:t>
      </w:r>
      <w:proofErr w:type="gramStart"/>
      <w:r w:rsidRPr="00EE7260">
        <w:rPr>
          <w:rFonts w:ascii="Times New Roman" w:eastAsia="Times New Roman" w:hAnsi="Times New Roman" w:cs="Times New Roman"/>
          <w:sz w:val="16"/>
          <w:szCs w:val="16"/>
          <w:lang w:eastAsia="ru-RU"/>
        </w:rPr>
        <w:t>образом</w:t>
      </w:r>
      <w:proofErr w:type="gramEnd"/>
      <w:r w:rsidRPr="00EE7260">
        <w:rPr>
          <w:rFonts w:ascii="Times New Roman" w:eastAsia="Times New Roman" w:hAnsi="Times New Roman" w:cs="Times New Roman"/>
          <w:sz w:val="16"/>
          <w:szCs w:val="16"/>
          <w:lang w:eastAsia="ru-RU"/>
        </w:rPr>
        <w:t xml:space="preserve"> к целевым показателям комплексного развития коммунальной инфраструктуры относятся:</w:t>
      </w:r>
    </w:p>
    <w:p w:rsidR="00690F49" w:rsidRPr="00EE7260" w:rsidRDefault="00690F49" w:rsidP="00EE7260">
      <w:pPr>
        <w:spacing w:after="0" w:line="240" w:lineRule="auto"/>
        <w:ind w:firstLine="708"/>
        <w:jc w:val="both"/>
        <w:rPr>
          <w:rFonts w:ascii="Times New Roman" w:eastAsia="Times New Roman" w:hAnsi="Times New Roman" w:cs="Times New Roman"/>
          <w:sz w:val="16"/>
          <w:szCs w:val="16"/>
          <w:highlight w:val="yellow"/>
          <w:lang w:eastAsia="ru-RU"/>
        </w:rPr>
      </w:pPr>
      <w:proofErr w:type="gramStart"/>
      <w:r w:rsidRPr="00EE7260">
        <w:rPr>
          <w:rFonts w:ascii="Times New Roman" w:eastAsia="Times New Roman" w:hAnsi="Times New Roman" w:cs="Times New Roman"/>
          <w:sz w:val="16"/>
          <w:szCs w:val="16"/>
          <w:lang w:eastAsia="ru-RU"/>
        </w:rPr>
        <w:t>показатель «удовлетворенность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(процентов от числа опрошенных)»;</w:t>
      </w:r>
      <w:proofErr w:type="gramEnd"/>
    </w:p>
    <w:p w:rsidR="00690F49" w:rsidRPr="00EE7260" w:rsidRDefault="00690F49" w:rsidP="00EE7260">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показатель «степень охвата потребителей приборами учета».</w:t>
      </w:r>
    </w:p>
    <w:p w:rsidR="00690F49" w:rsidRPr="00EE7260" w:rsidRDefault="00690F49" w:rsidP="00EE7260">
      <w:pPr>
        <w:spacing w:after="0" w:line="240" w:lineRule="auto"/>
        <w:ind w:firstLine="720"/>
        <w:jc w:val="both"/>
        <w:rPr>
          <w:rFonts w:ascii="Times New Roman" w:hAnsi="Times New Roman" w:cs="Times New Roman"/>
          <w:sz w:val="16"/>
          <w:szCs w:val="16"/>
        </w:rPr>
      </w:pPr>
      <w:proofErr w:type="gramStart"/>
      <w:r w:rsidRPr="00EE7260">
        <w:rPr>
          <w:rFonts w:ascii="Times New Roman" w:hAnsi="Times New Roman" w:cs="Times New Roman"/>
          <w:sz w:val="16"/>
          <w:szCs w:val="16"/>
        </w:rPr>
        <w:t>В целях определения эффективности принятых Программой мероприятий по к</w:t>
      </w:r>
      <w:r w:rsidRPr="00EE7260">
        <w:rPr>
          <w:rFonts w:ascii="Times New Roman" w:eastAsia="Times New Roman" w:hAnsi="Times New Roman" w:cs="Times New Roman"/>
          <w:sz w:val="16"/>
          <w:szCs w:val="16"/>
          <w:lang w:eastAsia="ru-RU"/>
        </w:rPr>
        <w:t xml:space="preserve">омплексному развитию коммунальной инфраструктуры </w:t>
      </w:r>
      <w:r w:rsidRPr="00EE7260">
        <w:rPr>
          <w:rFonts w:ascii="Times New Roman" w:hAnsi="Times New Roman" w:cs="Times New Roman"/>
          <w:sz w:val="16"/>
          <w:szCs w:val="16"/>
        </w:rPr>
        <w:t>для п</w:t>
      </w:r>
      <w:r w:rsidRPr="00EE7260">
        <w:rPr>
          <w:rFonts w:ascii="Times New Roman" w:hAnsi="Times New Roman" w:cs="Times New Roman"/>
          <w:sz w:val="16"/>
          <w:szCs w:val="16"/>
        </w:rPr>
        <w:t>о</w:t>
      </w:r>
      <w:r w:rsidRPr="00EE7260">
        <w:rPr>
          <w:rFonts w:ascii="Times New Roman" w:hAnsi="Times New Roman" w:cs="Times New Roman"/>
          <w:sz w:val="16"/>
          <w:szCs w:val="16"/>
        </w:rPr>
        <w:t>казателей к</w:t>
      </w:r>
      <w:r w:rsidRPr="00EE7260">
        <w:rPr>
          <w:rFonts w:ascii="Times New Roman" w:eastAsia="Times New Roman" w:hAnsi="Times New Roman" w:cs="Times New Roman"/>
          <w:sz w:val="16"/>
          <w:szCs w:val="16"/>
          <w:lang w:eastAsia="ru-RU"/>
        </w:rPr>
        <w:t xml:space="preserve">омплексного развития коммунальной инфраструктуры </w:t>
      </w:r>
      <w:r w:rsidRPr="00EE7260">
        <w:rPr>
          <w:rFonts w:ascii="Times New Roman" w:hAnsi="Times New Roman" w:cs="Times New Roman"/>
          <w:sz w:val="16"/>
          <w:szCs w:val="16"/>
        </w:rPr>
        <w:t xml:space="preserve">установлены текущие (базовые) значения на </w:t>
      </w:r>
      <w:r w:rsidRPr="00EE7260">
        <w:rPr>
          <w:rFonts w:ascii="Times New Roman" w:eastAsia="Times New Roman" w:hAnsi="Times New Roman" w:cs="Times New Roman"/>
          <w:sz w:val="16"/>
          <w:szCs w:val="16"/>
          <w:lang w:eastAsia="ru-RU"/>
        </w:rPr>
        <w:t xml:space="preserve">2023 год </w:t>
      </w:r>
      <w:r w:rsidRPr="00EE7260">
        <w:rPr>
          <w:rFonts w:ascii="Times New Roman" w:hAnsi="Times New Roman" w:cs="Times New Roman"/>
          <w:sz w:val="16"/>
          <w:szCs w:val="16"/>
        </w:rPr>
        <w:t>с разбивкой по годам на ближа</w:t>
      </w:r>
      <w:r w:rsidRPr="00EE7260">
        <w:rPr>
          <w:rFonts w:ascii="Times New Roman" w:hAnsi="Times New Roman" w:cs="Times New Roman"/>
          <w:sz w:val="16"/>
          <w:szCs w:val="16"/>
        </w:rPr>
        <w:t>й</w:t>
      </w:r>
      <w:r w:rsidRPr="00EE7260">
        <w:rPr>
          <w:rFonts w:ascii="Times New Roman" w:hAnsi="Times New Roman" w:cs="Times New Roman"/>
          <w:sz w:val="16"/>
          <w:szCs w:val="16"/>
        </w:rPr>
        <w:t xml:space="preserve">шие 5 лет </w:t>
      </w:r>
      <w:r w:rsidRPr="00EE7260">
        <w:rPr>
          <w:rFonts w:ascii="Times New Roman" w:eastAsia="Times New Roman" w:hAnsi="Times New Roman" w:cs="Times New Roman"/>
          <w:sz w:val="16"/>
          <w:szCs w:val="16"/>
          <w:lang w:eastAsia="ru-RU"/>
        </w:rPr>
        <w:t>и</w:t>
      </w:r>
      <w:r w:rsidRPr="00EE7260">
        <w:rPr>
          <w:rFonts w:ascii="Times New Roman" w:hAnsi="Times New Roman" w:cs="Times New Roman"/>
          <w:sz w:val="16"/>
          <w:szCs w:val="16"/>
        </w:rPr>
        <w:t xml:space="preserve"> плановое значение на период 2030-2035 г.</w:t>
      </w:r>
      <w:proofErr w:type="gramEnd"/>
    </w:p>
    <w:p w:rsidR="00690F49" w:rsidRPr="00EE7260" w:rsidRDefault="00690F49" w:rsidP="00EE7260">
      <w:pPr>
        <w:spacing w:before="240" w:after="240" w:line="240" w:lineRule="auto"/>
        <w:ind w:firstLine="720"/>
        <w:jc w:val="center"/>
        <w:rPr>
          <w:rFonts w:ascii="Times New Roman" w:hAnsi="Times New Roman" w:cs="Times New Roman"/>
          <w:sz w:val="16"/>
          <w:szCs w:val="16"/>
        </w:rPr>
      </w:pPr>
      <w:r w:rsidRPr="00EE7260">
        <w:rPr>
          <w:rFonts w:ascii="Times New Roman" w:hAnsi="Times New Roman" w:cs="Times New Roman"/>
          <w:sz w:val="16"/>
          <w:szCs w:val="16"/>
        </w:rPr>
        <w:t>Значения показателей к</w:t>
      </w:r>
      <w:r w:rsidRPr="00EE7260">
        <w:rPr>
          <w:rFonts w:ascii="Times New Roman" w:eastAsia="Times New Roman" w:hAnsi="Times New Roman" w:cs="Times New Roman"/>
          <w:sz w:val="16"/>
          <w:szCs w:val="16"/>
          <w:lang w:eastAsia="ru-RU"/>
        </w:rPr>
        <w:t>омплексного развития коммунальной инфраструктуры</w:t>
      </w:r>
      <w:r w:rsidRPr="00EE7260">
        <w:rPr>
          <w:rFonts w:ascii="Times New Roman" w:hAnsi="Times New Roman" w:cs="Times New Roman"/>
          <w:sz w:val="16"/>
          <w:szCs w:val="16"/>
        </w:rPr>
        <w:t>, устанавливаемые в Программе</w:t>
      </w:r>
    </w:p>
    <w:tbl>
      <w:tblPr>
        <w:tblStyle w:val="afe"/>
        <w:tblW w:w="9606" w:type="dxa"/>
        <w:tblLayout w:type="fixed"/>
        <w:tblLook w:val="04A0" w:firstRow="1" w:lastRow="0" w:firstColumn="1" w:lastColumn="0" w:noHBand="0" w:noVBand="1"/>
      </w:tblPr>
      <w:tblGrid>
        <w:gridCol w:w="3681"/>
        <w:gridCol w:w="992"/>
        <w:gridCol w:w="992"/>
        <w:gridCol w:w="993"/>
        <w:gridCol w:w="992"/>
        <w:gridCol w:w="992"/>
        <w:gridCol w:w="964"/>
      </w:tblGrid>
      <w:tr w:rsidR="00690F49" w:rsidRPr="00EE7260" w:rsidTr="00690F49">
        <w:tc>
          <w:tcPr>
            <w:tcW w:w="3681" w:type="dxa"/>
            <w:vMerge w:val="restart"/>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Наименование показателя</w:t>
            </w:r>
          </w:p>
        </w:tc>
        <w:tc>
          <w:tcPr>
            <w:tcW w:w="5925" w:type="dxa"/>
            <w:gridSpan w:val="6"/>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значения целевых показателей с разбивкой по годам</w:t>
            </w:r>
          </w:p>
        </w:tc>
      </w:tr>
      <w:tr w:rsidR="00690F49" w:rsidRPr="00EE7260" w:rsidTr="00690F49">
        <w:tc>
          <w:tcPr>
            <w:tcW w:w="3681" w:type="dxa"/>
            <w:vMerge/>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2025 </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2026</w:t>
            </w:r>
          </w:p>
        </w:tc>
        <w:tc>
          <w:tcPr>
            <w:tcW w:w="993"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2027</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2028</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2029</w:t>
            </w:r>
          </w:p>
        </w:tc>
        <w:tc>
          <w:tcPr>
            <w:tcW w:w="964"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2030-2035</w:t>
            </w:r>
          </w:p>
        </w:tc>
      </w:tr>
      <w:tr w:rsidR="00690F49" w:rsidRPr="00EE7260" w:rsidTr="00690F49">
        <w:tc>
          <w:tcPr>
            <w:tcW w:w="3681" w:type="dxa"/>
            <w:vAlign w:val="center"/>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удовлетворенность населения жилищно-коммунальными услугами: уровнем организации теплоснабжения (снабжения населения топл</w:t>
            </w:r>
            <w:r w:rsidRPr="00EE7260">
              <w:rPr>
                <w:rFonts w:ascii="Times New Roman" w:eastAsia="Times New Roman" w:hAnsi="Times New Roman" w:cs="Times New Roman"/>
                <w:sz w:val="16"/>
                <w:szCs w:val="16"/>
                <w:lang w:eastAsia="ru-RU"/>
              </w:rPr>
              <w:t>и</w:t>
            </w:r>
            <w:r w:rsidRPr="00EE7260">
              <w:rPr>
                <w:rFonts w:ascii="Times New Roman" w:eastAsia="Times New Roman" w:hAnsi="Times New Roman" w:cs="Times New Roman"/>
                <w:sz w:val="16"/>
                <w:szCs w:val="16"/>
                <w:lang w:eastAsia="ru-RU"/>
              </w:rPr>
              <w:t>вом), водоснабжения (водоотведения), электр</w:t>
            </w:r>
            <w:r w:rsidRPr="00EE7260">
              <w:rPr>
                <w:rFonts w:ascii="Times New Roman" w:eastAsia="Times New Roman" w:hAnsi="Times New Roman" w:cs="Times New Roman"/>
                <w:sz w:val="16"/>
                <w:szCs w:val="16"/>
                <w:lang w:eastAsia="ru-RU"/>
              </w:rPr>
              <w:t>о</w:t>
            </w:r>
            <w:r w:rsidRPr="00EE7260">
              <w:rPr>
                <w:rFonts w:ascii="Times New Roman" w:eastAsia="Times New Roman" w:hAnsi="Times New Roman" w:cs="Times New Roman"/>
                <w:sz w:val="16"/>
                <w:szCs w:val="16"/>
                <w:lang w:eastAsia="ru-RU"/>
              </w:rPr>
              <w:t xml:space="preserve">снабжения, газоснабжения) (% от числа </w:t>
            </w:r>
            <w:proofErr w:type="gramStart"/>
            <w:r w:rsidRPr="00EE7260">
              <w:rPr>
                <w:rFonts w:ascii="Times New Roman" w:eastAsia="Times New Roman" w:hAnsi="Times New Roman" w:cs="Times New Roman"/>
                <w:sz w:val="16"/>
                <w:szCs w:val="16"/>
                <w:lang w:eastAsia="ru-RU"/>
              </w:rPr>
              <w:t>опроше</w:t>
            </w:r>
            <w:r w:rsidRPr="00EE7260">
              <w:rPr>
                <w:rFonts w:ascii="Times New Roman" w:eastAsia="Times New Roman" w:hAnsi="Times New Roman" w:cs="Times New Roman"/>
                <w:sz w:val="16"/>
                <w:szCs w:val="16"/>
                <w:lang w:eastAsia="ru-RU"/>
              </w:rPr>
              <w:t>н</w:t>
            </w:r>
            <w:r w:rsidRPr="00EE7260">
              <w:rPr>
                <w:rFonts w:ascii="Times New Roman" w:eastAsia="Times New Roman" w:hAnsi="Times New Roman" w:cs="Times New Roman"/>
                <w:sz w:val="16"/>
                <w:szCs w:val="16"/>
                <w:lang w:eastAsia="ru-RU"/>
              </w:rPr>
              <w:t>ных</w:t>
            </w:r>
            <w:proofErr w:type="gramEnd"/>
            <w:r w:rsidRPr="00EE7260">
              <w:rPr>
                <w:rFonts w:ascii="Times New Roman" w:eastAsia="Times New Roman" w:hAnsi="Times New Roman" w:cs="Times New Roman"/>
                <w:sz w:val="16"/>
                <w:szCs w:val="16"/>
                <w:lang w:eastAsia="ru-RU"/>
              </w:rPr>
              <w:t>)</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48</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50</w:t>
            </w:r>
          </w:p>
        </w:tc>
        <w:tc>
          <w:tcPr>
            <w:tcW w:w="993"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52</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54</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60</w:t>
            </w:r>
          </w:p>
        </w:tc>
        <w:tc>
          <w:tcPr>
            <w:tcW w:w="964"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100</w:t>
            </w:r>
          </w:p>
        </w:tc>
      </w:tr>
      <w:tr w:rsidR="00690F49" w:rsidRPr="00EE7260" w:rsidTr="00690F49">
        <w:tc>
          <w:tcPr>
            <w:tcW w:w="3681" w:type="dxa"/>
            <w:vAlign w:val="center"/>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степень охвата потребителей приборами учета</w:t>
            </w:r>
            <w:proofErr w:type="gramStart"/>
            <w:r w:rsidRPr="00EE7260">
              <w:rPr>
                <w:rFonts w:ascii="Times New Roman" w:eastAsia="Times New Roman" w:hAnsi="Times New Roman" w:cs="Times New Roman"/>
                <w:sz w:val="16"/>
                <w:szCs w:val="16"/>
                <w:lang w:eastAsia="ru-RU"/>
              </w:rPr>
              <w:t xml:space="preserve"> (%)</w:t>
            </w:r>
            <w:proofErr w:type="gramEnd"/>
          </w:p>
        </w:tc>
        <w:tc>
          <w:tcPr>
            <w:tcW w:w="992" w:type="dxa"/>
            <w:shd w:val="clear" w:color="auto" w:fill="FFFFFF" w:themeFill="background1"/>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50</w:t>
            </w:r>
          </w:p>
        </w:tc>
        <w:tc>
          <w:tcPr>
            <w:tcW w:w="992" w:type="dxa"/>
            <w:shd w:val="clear" w:color="auto" w:fill="FFFFFF" w:themeFill="background1"/>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80</w:t>
            </w:r>
          </w:p>
        </w:tc>
        <w:tc>
          <w:tcPr>
            <w:tcW w:w="993" w:type="dxa"/>
            <w:shd w:val="clear" w:color="auto" w:fill="FFFFFF" w:themeFill="background1"/>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90</w:t>
            </w:r>
          </w:p>
        </w:tc>
        <w:tc>
          <w:tcPr>
            <w:tcW w:w="992" w:type="dxa"/>
            <w:shd w:val="clear" w:color="auto" w:fill="FFFFFF" w:themeFill="background1"/>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95</w:t>
            </w:r>
          </w:p>
        </w:tc>
        <w:tc>
          <w:tcPr>
            <w:tcW w:w="992" w:type="dxa"/>
            <w:shd w:val="clear" w:color="auto" w:fill="FFFFFF" w:themeFill="background1"/>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100</w:t>
            </w:r>
          </w:p>
        </w:tc>
        <w:tc>
          <w:tcPr>
            <w:tcW w:w="964" w:type="dxa"/>
            <w:shd w:val="clear" w:color="auto" w:fill="FFFFFF" w:themeFill="background1"/>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100</w:t>
            </w:r>
          </w:p>
        </w:tc>
      </w:tr>
    </w:tbl>
    <w:p w:rsidR="00690F49" w:rsidRPr="00EE7260" w:rsidRDefault="00690F49" w:rsidP="00EE7260">
      <w:pPr>
        <w:spacing w:after="0" w:line="240" w:lineRule="auto"/>
        <w:ind w:firstLine="709"/>
        <w:jc w:val="both"/>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6.2.2.Обоснование целевых показателей мероприятий, входящих в план застройки округа</w:t>
      </w:r>
    </w:p>
    <w:p w:rsidR="00690F49" w:rsidRPr="00EE7260" w:rsidRDefault="00690F49" w:rsidP="00EE7260">
      <w:pPr>
        <w:spacing w:after="0" w:line="240" w:lineRule="auto"/>
        <w:ind w:firstLine="70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Для определения целевых показателей мероприятий, входящих в план застройки поселения в отношении систем коммунальной инфраструкт</w:t>
      </w:r>
      <w:r w:rsidRPr="00EE7260">
        <w:rPr>
          <w:rFonts w:ascii="Times New Roman" w:eastAsia="Times New Roman" w:hAnsi="Times New Roman" w:cs="Times New Roman"/>
          <w:sz w:val="16"/>
          <w:szCs w:val="16"/>
          <w:lang w:eastAsia="ru-RU"/>
        </w:rPr>
        <w:t>у</w:t>
      </w:r>
      <w:r w:rsidRPr="00EE7260">
        <w:rPr>
          <w:rFonts w:ascii="Times New Roman" w:eastAsia="Times New Roman" w:hAnsi="Times New Roman" w:cs="Times New Roman"/>
          <w:sz w:val="16"/>
          <w:szCs w:val="16"/>
          <w:lang w:eastAsia="ru-RU"/>
        </w:rPr>
        <w:t>ры выбран показатель «доступность для населения коммунальных услуг».</w:t>
      </w:r>
    </w:p>
    <w:p w:rsidR="00690F49" w:rsidRPr="00EE7260" w:rsidRDefault="00690F49" w:rsidP="00EE7260">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Показатель «доступность для населения коммунальных услуг» принят с учетом Методических рекомендаций по разработке программ ко</w:t>
      </w:r>
      <w:r w:rsidRPr="00EE7260">
        <w:rPr>
          <w:rFonts w:ascii="Times New Roman" w:eastAsia="Times New Roman" w:hAnsi="Times New Roman" w:cs="Times New Roman"/>
          <w:sz w:val="16"/>
          <w:szCs w:val="16"/>
          <w:lang w:eastAsia="ru-RU"/>
        </w:rPr>
        <w:t>м</w:t>
      </w:r>
      <w:r w:rsidRPr="00EE7260">
        <w:rPr>
          <w:rFonts w:ascii="Times New Roman" w:eastAsia="Times New Roman" w:hAnsi="Times New Roman" w:cs="Times New Roman"/>
          <w:sz w:val="16"/>
          <w:szCs w:val="16"/>
          <w:lang w:eastAsia="ru-RU"/>
        </w:rPr>
        <w:t>плексного развития систем коммунальной инфраструктуры муниципальных образований, утвержденных приказом Министерства регионального развития Российской Федерации от 06.05.2011 г. № 204.</w:t>
      </w:r>
    </w:p>
    <w:p w:rsidR="00690F49" w:rsidRPr="00EE7260" w:rsidRDefault="00690F49" w:rsidP="00EE7260">
      <w:pPr>
        <w:spacing w:after="0" w:line="240" w:lineRule="auto"/>
        <w:ind w:firstLine="720"/>
        <w:jc w:val="both"/>
        <w:rPr>
          <w:rFonts w:ascii="Times New Roman" w:hAnsi="Times New Roman" w:cs="Times New Roman"/>
          <w:sz w:val="16"/>
          <w:szCs w:val="16"/>
        </w:rPr>
      </w:pPr>
      <w:proofErr w:type="gramStart"/>
      <w:r w:rsidRPr="00EE7260">
        <w:rPr>
          <w:rFonts w:ascii="Times New Roman" w:hAnsi="Times New Roman" w:cs="Times New Roman"/>
          <w:sz w:val="16"/>
          <w:szCs w:val="16"/>
        </w:rPr>
        <w:t>Кроме этого, следует учитывать, что показатель «доступность для населения коммунальных услуг» относится к показателю перспективной обеспеченности и потребности застройки поселения на основании выданных разрешений на строительство объектов капитального строительства, техн</w:t>
      </w:r>
      <w:r w:rsidRPr="00EE7260">
        <w:rPr>
          <w:rFonts w:ascii="Times New Roman" w:hAnsi="Times New Roman" w:cs="Times New Roman"/>
          <w:sz w:val="16"/>
          <w:szCs w:val="16"/>
        </w:rPr>
        <w:t>и</w:t>
      </w:r>
      <w:r w:rsidRPr="00EE7260">
        <w:rPr>
          <w:rFonts w:ascii="Times New Roman" w:hAnsi="Times New Roman" w:cs="Times New Roman"/>
          <w:sz w:val="16"/>
          <w:szCs w:val="16"/>
        </w:rPr>
        <w:t>ческих условий на подключение (технологическое присоединение) объектов капитального строительства к системам коммунальной инфраструктуры, планируемых сроков реализации застройки в соответствии с генеральным планом округа.</w:t>
      </w:r>
      <w:proofErr w:type="gramEnd"/>
      <w:r w:rsidRPr="00EE7260">
        <w:rPr>
          <w:rFonts w:ascii="Times New Roman" w:hAnsi="Times New Roman" w:cs="Times New Roman"/>
          <w:sz w:val="16"/>
          <w:szCs w:val="16"/>
        </w:rPr>
        <w:t xml:space="preserve"> Критерий доступности для потребителей услуг может </w:t>
      </w:r>
      <w:proofErr w:type="gramStart"/>
      <w:r w:rsidRPr="00EE7260">
        <w:rPr>
          <w:rFonts w:ascii="Times New Roman" w:hAnsi="Times New Roman" w:cs="Times New Roman"/>
          <w:sz w:val="16"/>
          <w:szCs w:val="16"/>
        </w:rPr>
        <w:t>опред</w:t>
      </w:r>
      <w:r w:rsidRPr="00EE7260">
        <w:rPr>
          <w:rFonts w:ascii="Times New Roman" w:hAnsi="Times New Roman" w:cs="Times New Roman"/>
          <w:sz w:val="16"/>
          <w:szCs w:val="16"/>
        </w:rPr>
        <w:t>е</w:t>
      </w:r>
      <w:r w:rsidRPr="00EE7260">
        <w:rPr>
          <w:rFonts w:ascii="Times New Roman" w:hAnsi="Times New Roman" w:cs="Times New Roman"/>
          <w:sz w:val="16"/>
          <w:szCs w:val="16"/>
        </w:rPr>
        <w:t>лятся</w:t>
      </w:r>
      <w:proofErr w:type="gramEnd"/>
      <w:r w:rsidRPr="00EE7260">
        <w:rPr>
          <w:rFonts w:ascii="Times New Roman" w:hAnsi="Times New Roman" w:cs="Times New Roman"/>
          <w:sz w:val="16"/>
          <w:szCs w:val="16"/>
        </w:rPr>
        <w:t xml:space="preserve"> на основании коэффициента обеспечения потребности в коммунальной услуге, который рассчитывается как отношение прогнозируемого объема реализации коммунальной услуги, предусмотренного производственной программой организации коммунального комплекса, к объему потребности п</w:t>
      </w:r>
      <w:r w:rsidRPr="00EE7260">
        <w:rPr>
          <w:rFonts w:ascii="Times New Roman" w:hAnsi="Times New Roman" w:cs="Times New Roman"/>
          <w:sz w:val="16"/>
          <w:szCs w:val="16"/>
        </w:rPr>
        <w:t>о</w:t>
      </w:r>
      <w:r w:rsidRPr="00EE7260">
        <w:rPr>
          <w:rFonts w:ascii="Times New Roman" w:hAnsi="Times New Roman" w:cs="Times New Roman"/>
          <w:sz w:val="16"/>
          <w:szCs w:val="16"/>
        </w:rPr>
        <w:t>требителей данной услуги, предоставляемой по договорам, и должен быть равен или больше 1.</w:t>
      </w:r>
    </w:p>
    <w:p w:rsidR="00690F49" w:rsidRPr="00EE7260" w:rsidRDefault="00690F49" w:rsidP="00EE7260">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Таким образом, к целевым показателям мероприятий, входящих в план застройки округа в отношении систем коммунальной инфраструктуры относится:</w:t>
      </w:r>
    </w:p>
    <w:p w:rsidR="00690F49" w:rsidRPr="00EE7260" w:rsidRDefault="00690F49" w:rsidP="00EE7260">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показатель «доступность для населения коммунальных услуг».</w:t>
      </w:r>
    </w:p>
    <w:p w:rsidR="00690F49" w:rsidRPr="00EE7260" w:rsidRDefault="00690F49" w:rsidP="00EE7260">
      <w:pPr>
        <w:spacing w:after="0" w:line="240" w:lineRule="auto"/>
        <w:ind w:firstLine="7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Значения целевых показателей мероприятий, входящих в план застройки округа в отношении систем коммунальной </w:t>
      </w:r>
      <w:proofErr w:type="gramStart"/>
      <w:r w:rsidRPr="00EE7260">
        <w:rPr>
          <w:rFonts w:ascii="Times New Roman" w:eastAsia="Times New Roman" w:hAnsi="Times New Roman" w:cs="Times New Roman"/>
          <w:sz w:val="16"/>
          <w:szCs w:val="16"/>
          <w:lang w:eastAsia="ru-RU"/>
        </w:rPr>
        <w:t>инфраструктуры, устана</w:t>
      </w:r>
      <w:r w:rsidRPr="00EE7260">
        <w:rPr>
          <w:rFonts w:ascii="Times New Roman" w:eastAsia="Times New Roman" w:hAnsi="Times New Roman" w:cs="Times New Roman"/>
          <w:sz w:val="16"/>
          <w:szCs w:val="16"/>
          <w:lang w:eastAsia="ru-RU"/>
        </w:rPr>
        <w:t>в</w:t>
      </w:r>
      <w:r w:rsidRPr="00EE7260">
        <w:rPr>
          <w:rFonts w:ascii="Times New Roman" w:eastAsia="Times New Roman" w:hAnsi="Times New Roman" w:cs="Times New Roman"/>
          <w:sz w:val="16"/>
          <w:szCs w:val="16"/>
          <w:lang w:eastAsia="ru-RU"/>
        </w:rPr>
        <w:t>ливаемые в Программе приведены</w:t>
      </w:r>
      <w:proofErr w:type="gramEnd"/>
      <w:r w:rsidRPr="00EE7260">
        <w:rPr>
          <w:rFonts w:ascii="Times New Roman" w:eastAsia="Times New Roman" w:hAnsi="Times New Roman" w:cs="Times New Roman"/>
          <w:sz w:val="16"/>
          <w:szCs w:val="16"/>
          <w:lang w:eastAsia="ru-RU"/>
        </w:rPr>
        <w:t xml:space="preserve"> в таблице.</w:t>
      </w:r>
    </w:p>
    <w:p w:rsidR="00690F49" w:rsidRPr="00EE7260" w:rsidRDefault="00690F49" w:rsidP="00EE7260">
      <w:pPr>
        <w:spacing w:before="240" w:after="240" w:line="240" w:lineRule="auto"/>
        <w:ind w:firstLine="720"/>
        <w:jc w:val="center"/>
        <w:rPr>
          <w:rFonts w:ascii="Times New Roman" w:hAnsi="Times New Roman" w:cs="Times New Roman"/>
          <w:sz w:val="16"/>
          <w:szCs w:val="16"/>
        </w:rPr>
      </w:pPr>
      <w:r w:rsidRPr="00EE7260">
        <w:rPr>
          <w:rFonts w:ascii="Times New Roman" w:hAnsi="Times New Roman" w:cs="Times New Roman"/>
          <w:sz w:val="16"/>
          <w:szCs w:val="16"/>
        </w:rPr>
        <w:lastRenderedPageBreak/>
        <w:t xml:space="preserve">Значения </w:t>
      </w:r>
      <w:r w:rsidRPr="00EE7260">
        <w:rPr>
          <w:rFonts w:ascii="Times New Roman" w:eastAsia="Times New Roman" w:hAnsi="Times New Roman" w:cs="Times New Roman"/>
          <w:sz w:val="16"/>
          <w:szCs w:val="16"/>
          <w:lang w:eastAsia="ru-RU"/>
        </w:rPr>
        <w:t xml:space="preserve">целевых </w:t>
      </w:r>
      <w:r w:rsidRPr="00EE7260">
        <w:rPr>
          <w:rFonts w:ascii="Times New Roman" w:hAnsi="Times New Roman" w:cs="Times New Roman"/>
          <w:sz w:val="16"/>
          <w:szCs w:val="16"/>
        </w:rPr>
        <w:t xml:space="preserve">показателей </w:t>
      </w:r>
      <w:r w:rsidRPr="00EE7260">
        <w:rPr>
          <w:rFonts w:ascii="Times New Roman" w:eastAsia="Times New Roman" w:hAnsi="Times New Roman" w:cs="Times New Roman"/>
          <w:sz w:val="16"/>
          <w:szCs w:val="16"/>
          <w:lang w:eastAsia="ru-RU"/>
        </w:rPr>
        <w:t>мероприятий, входящих в план застройки округа в отношении систем коммунальной инфраструктуры</w:t>
      </w:r>
      <w:r w:rsidRPr="00EE7260">
        <w:rPr>
          <w:rFonts w:ascii="Times New Roman" w:hAnsi="Times New Roman" w:cs="Times New Roman"/>
          <w:sz w:val="16"/>
          <w:szCs w:val="16"/>
        </w:rPr>
        <w:t>, устана</w:t>
      </w:r>
      <w:r w:rsidRPr="00EE7260">
        <w:rPr>
          <w:rFonts w:ascii="Times New Roman" w:hAnsi="Times New Roman" w:cs="Times New Roman"/>
          <w:sz w:val="16"/>
          <w:szCs w:val="16"/>
        </w:rPr>
        <w:t>в</w:t>
      </w:r>
      <w:r w:rsidRPr="00EE7260">
        <w:rPr>
          <w:rFonts w:ascii="Times New Roman" w:hAnsi="Times New Roman" w:cs="Times New Roman"/>
          <w:sz w:val="16"/>
          <w:szCs w:val="16"/>
        </w:rPr>
        <w:t>ливаемые в Программе</w:t>
      </w:r>
    </w:p>
    <w:tbl>
      <w:tblPr>
        <w:tblStyle w:val="afe"/>
        <w:tblW w:w="9606" w:type="dxa"/>
        <w:tblLayout w:type="fixed"/>
        <w:tblLook w:val="04A0" w:firstRow="1" w:lastRow="0" w:firstColumn="1" w:lastColumn="0" w:noHBand="0" w:noVBand="1"/>
      </w:tblPr>
      <w:tblGrid>
        <w:gridCol w:w="3681"/>
        <w:gridCol w:w="992"/>
        <w:gridCol w:w="992"/>
        <w:gridCol w:w="993"/>
        <w:gridCol w:w="992"/>
        <w:gridCol w:w="992"/>
        <w:gridCol w:w="964"/>
      </w:tblGrid>
      <w:tr w:rsidR="00690F49" w:rsidRPr="00EE7260" w:rsidTr="00690F49">
        <w:tc>
          <w:tcPr>
            <w:tcW w:w="3681" w:type="dxa"/>
            <w:vMerge w:val="restart"/>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Наименование показателя</w:t>
            </w:r>
          </w:p>
        </w:tc>
        <w:tc>
          <w:tcPr>
            <w:tcW w:w="5925" w:type="dxa"/>
            <w:gridSpan w:val="6"/>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значения целевых показателей с разбивкой по годам</w:t>
            </w:r>
          </w:p>
        </w:tc>
      </w:tr>
      <w:tr w:rsidR="00690F49" w:rsidRPr="00EE7260" w:rsidTr="00690F49">
        <w:tc>
          <w:tcPr>
            <w:tcW w:w="3681" w:type="dxa"/>
            <w:vMerge/>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2025 </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2026</w:t>
            </w:r>
          </w:p>
        </w:tc>
        <w:tc>
          <w:tcPr>
            <w:tcW w:w="993"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2027</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2028</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2029</w:t>
            </w:r>
          </w:p>
        </w:tc>
        <w:tc>
          <w:tcPr>
            <w:tcW w:w="964"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2030-2035</w:t>
            </w:r>
          </w:p>
        </w:tc>
      </w:tr>
      <w:tr w:rsidR="00690F49" w:rsidRPr="00EE7260" w:rsidTr="00690F49">
        <w:tc>
          <w:tcPr>
            <w:tcW w:w="3681" w:type="dxa"/>
            <w:vAlign w:val="center"/>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доступность для населения коммунальных услуг (% от общего числа населения)</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50</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60</w:t>
            </w:r>
          </w:p>
        </w:tc>
        <w:tc>
          <w:tcPr>
            <w:tcW w:w="993"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70</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80</w:t>
            </w:r>
          </w:p>
        </w:tc>
        <w:tc>
          <w:tcPr>
            <w:tcW w:w="992"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85</w:t>
            </w:r>
          </w:p>
        </w:tc>
        <w:tc>
          <w:tcPr>
            <w:tcW w:w="964" w:type="dxa"/>
            <w:vAlign w:val="center"/>
          </w:tcPr>
          <w:p w:rsidR="00690F49" w:rsidRPr="00EE7260" w:rsidRDefault="00690F49" w:rsidP="00EE7260">
            <w:pPr>
              <w:spacing w:after="0" w:line="240" w:lineRule="auto"/>
              <w:jc w:val="center"/>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90</w:t>
            </w:r>
          </w:p>
        </w:tc>
      </w:tr>
    </w:tbl>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p>
    <w:p w:rsidR="00690F49" w:rsidRPr="00EE7260" w:rsidRDefault="00690F49" w:rsidP="00EE7260">
      <w:pPr>
        <w:spacing w:after="0" w:line="240" w:lineRule="auto"/>
        <w:ind w:firstLine="851"/>
        <w:jc w:val="both"/>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6.3.</w:t>
      </w:r>
      <w:r w:rsidRPr="00EE7260">
        <w:rPr>
          <w:rFonts w:ascii="Times New Roman" w:eastAsia="Times New Roman" w:hAnsi="Times New Roman" w:cs="Times New Roman"/>
          <w:b/>
          <w:sz w:val="16"/>
          <w:szCs w:val="16"/>
          <w:lang w:eastAsia="ru-RU"/>
        </w:rPr>
        <w:tab/>
        <w:t>Характеристика состояния и проблем соответствующей системы коммунальной инфраструктуры</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Информация о </w:t>
      </w:r>
      <w:proofErr w:type="spellStart"/>
      <w:r w:rsidRPr="00EE7260">
        <w:rPr>
          <w:rFonts w:ascii="Times New Roman" w:eastAsia="Times New Roman" w:hAnsi="Times New Roman" w:cs="Times New Roman"/>
          <w:sz w:val="16"/>
          <w:szCs w:val="16"/>
          <w:lang w:eastAsia="ru-RU"/>
        </w:rPr>
        <w:t>ресурсоснабжающих</w:t>
      </w:r>
      <w:proofErr w:type="spellEnd"/>
      <w:r w:rsidRPr="00EE7260">
        <w:rPr>
          <w:rFonts w:ascii="Times New Roman" w:eastAsia="Times New Roman" w:hAnsi="Times New Roman" w:cs="Times New Roman"/>
          <w:sz w:val="16"/>
          <w:szCs w:val="16"/>
          <w:lang w:eastAsia="ru-RU"/>
        </w:rPr>
        <w:t xml:space="preserve"> организациях получена и представлена с официального сайта комитета ЖКХ по Новгородской области: </w:t>
      </w:r>
      <w:hyperlink r:id="rId59" w:history="1">
        <w:r w:rsidRPr="00EE7260">
          <w:rPr>
            <w:rStyle w:val="ab"/>
            <w:rFonts w:ascii="Times New Roman" w:eastAsia="Times New Roman" w:hAnsi="Times New Roman" w:cs="Times New Roman"/>
            <w:sz w:val="16"/>
            <w:szCs w:val="16"/>
          </w:rPr>
          <w:t>http://www.tek53.ru/volotovskiy-rayon.html</w:t>
        </w:r>
      </w:hyperlink>
    </w:p>
    <w:p w:rsidR="00690F49" w:rsidRPr="00EE7260" w:rsidRDefault="00690F49" w:rsidP="00EE7260">
      <w:pPr>
        <w:spacing w:after="0" w:line="240" w:lineRule="auto"/>
        <w:ind w:firstLine="851"/>
        <w:jc w:val="both"/>
        <w:rPr>
          <w:rFonts w:ascii="Times New Roman" w:eastAsia="Times New Roman" w:hAnsi="Times New Roman" w:cs="Times New Roman"/>
          <w:b/>
          <w:sz w:val="16"/>
          <w:szCs w:val="16"/>
          <w:lang w:eastAsia="ru-RU"/>
        </w:rPr>
      </w:pPr>
      <w:r w:rsidRPr="00EE7260">
        <w:rPr>
          <w:rFonts w:ascii="Times New Roman" w:eastAsia="Times New Roman" w:hAnsi="Times New Roman" w:cs="Times New Roman"/>
          <w:b/>
          <w:sz w:val="16"/>
          <w:szCs w:val="16"/>
          <w:lang w:eastAsia="ru-RU"/>
        </w:rPr>
        <w:t>6.3.1.</w:t>
      </w:r>
      <w:r w:rsidRPr="00EE7260">
        <w:rPr>
          <w:rFonts w:ascii="Times New Roman" w:hAnsi="Times New Roman" w:cs="Times New Roman"/>
          <w:sz w:val="16"/>
          <w:szCs w:val="16"/>
        </w:rPr>
        <w:t xml:space="preserve"> </w:t>
      </w:r>
      <w:r w:rsidRPr="00EE7260">
        <w:rPr>
          <w:rFonts w:ascii="Times New Roman" w:eastAsia="Times New Roman" w:hAnsi="Times New Roman" w:cs="Times New Roman"/>
          <w:b/>
          <w:sz w:val="16"/>
          <w:szCs w:val="16"/>
          <w:lang w:eastAsia="ru-RU"/>
        </w:rPr>
        <w:t>Водоснабжение</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МУП «</w:t>
      </w:r>
      <w:proofErr w:type="spellStart"/>
      <w:r w:rsidRPr="00EE7260">
        <w:rPr>
          <w:rFonts w:ascii="Times New Roman" w:eastAsia="Times New Roman" w:hAnsi="Times New Roman" w:cs="Times New Roman"/>
          <w:sz w:val="16"/>
          <w:szCs w:val="16"/>
          <w:lang w:eastAsia="ru-RU"/>
        </w:rPr>
        <w:t>Волотовский</w:t>
      </w:r>
      <w:proofErr w:type="spellEnd"/>
      <w:r w:rsidRPr="00EE7260">
        <w:rPr>
          <w:rFonts w:ascii="Times New Roman" w:eastAsia="Times New Roman" w:hAnsi="Times New Roman" w:cs="Times New Roman"/>
          <w:sz w:val="16"/>
          <w:szCs w:val="16"/>
          <w:lang w:eastAsia="ru-RU"/>
        </w:rPr>
        <w:t xml:space="preserve"> водоканал»</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Наименование услуги: водоснабжение</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Руководитель: Вдовин Михаил Анатольевич</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Юридический адрес: п. Волот, ул. </w:t>
      </w:r>
      <w:proofErr w:type="gramStart"/>
      <w:r w:rsidRPr="00EE7260">
        <w:rPr>
          <w:rFonts w:ascii="Times New Roman" w:eastAsia="Times New Roman" w:hAnsi="Times New Roman" w:cs="Times New Roman"/>
          <w:sz w:val="16"/>
          <w:szCs w:val="16"/>
          <w:lang w:eastAsia="ru-RU"/>
        </w:rPr>
        <w:t>Комсомольская</w:t>
      </w:r>
      <w:proofErr w:type="gramEnd"/>
      <w:r w:rsidRPr="00EE7260">
        <w:rPr>
          <w:rFonts w:ascii="Times New Roman" w:eastAsia="Times New Roman" w:hAnsi="Times New Roman" w:cs="Times New Roman"/>
          <w:sz w:val="16"/>
          <w:szCs w:val="16"/>
          <w:lang w:eastAsia="ru-RU"/>
        </w:rPr>
        <w:t>, д.17б</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Фактический адрес: п. Волот, ул. </w:t>
      </w:r>
      <w:proofErr w:type="gramStart"/>
      <w:r w:rsidRPr="00EE7260">
        <w:rPr>
          <w:rFonts w:ascii="Times New Roman" w:eastAsia="Times New Roman" w:hAnsi="Times New Roman" w:cs="Times New Roman"/>
          <w:sz w:val="16"/>
          <w:szCs w:val="16"/>
          <w:lang w:eastAsia="ru-RU"/>
        </w:rPr>
        <w:t>Комсомольская</w:t>
      </w:r>
      <w:proofErr w:type="gramEnd"/>
      <w:r w:rsidRPr="00EE7260">
        <w:rPr>
          <w:rFonts w:ascii="Times New Roman" w:eastAsia="Times New Roman" w:hAnsi="Times New Roman" w:cs="Times New Roman"/>
          <w:sz w:val="16"/>
          <w:szCs w:val="16"/>
          <w:lang w:eastAsia="ru-RU"/>
        </w:rPr>
        <w:t>, д.17б, тел.: 8 (81662) 64-192</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Округ насчитывает 110 сельских населенных пунктов.</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proofErr w:type="gramStart"/>
      <w:r w:rsidRPr="00EE7260">
        <w:rPr>
          <w:rFonts w:ascii="Times New Roman" w:eastAsia="Times New Roman" w:hAnsi="Times New Roman" w:cs="Times New Roman"/>
          <w:sz w:val="16"/>
          <w:szCs w:val="16"/>
          <w:lang w:eastAsia="ru-RU"/>
        </w:rPr>
        <w:t xml:space="preserve">В настоящее время в </w:t>
      </w:r>
      <w:proofErr w:type="spellStart"/>
      <w:r w:rsidRPr="00EE7260">
        <w:rPr>
          <w:rFonts w:ascii="Times New Roman" w:eastAsia="Times New Roman" w:hAnsi="Times New Roman" w:cs="Times New Roman"/>
          <w:sz w:val="16"/>
          <w:szCs w:val="16"/>
          <w:lang w:eastAsia="ru-RU"/>
        </w:rPr>
        <w:t>Волотовском</w:t>
      </w:r>
      <w:proofErr w:type="spellEnd"/>
      <w:r w:rsidRPr="00EE7260">
        <w:rPr>
          <w:rFonts w:ascii="Times New Roman" w:eastAsia="Times New Roman" w:hAnsi="Times New Roman" w:cs="Times New Roman"/>
          <w:sz w:val="16"/>
          <w:szCs w:val="16"/>
          <w:lang w:eastAsia="ru-RU"/>
        </w:rPr>
        <w:t xml:space="preserve"> муниципальном округе централизованным водоснабжением оборудована застройка п. Волот, д. Точка, д. </w:t>
      </w:r>
      <w:proofErr w:type="spellStart"/>
      <w:r w:rsidRPr="00EE7260">
        <w:rPr>
          <w:rFonts w:ascii="Times New Roman" w:eastAsia="Times New Roman" w:hAnsi="Times New Roman" w:cs="Times New Roman"/>
          <w:sz w:val="16"/>
          <w:szCs w:val="16"/>
          <w:lang w:eastAsia="ru-RU"/>
        </w:rPr>
        <w:t>Верехново</w:t>
      </w:r>
      <w:proofErr w:type="spellEnd"/>
      <w:r w:rsidRPr="00EE7260">
        <w:rPr>
          <w:rFonts w:ascii="Times New Roman" w:eastAsia="Times New Roman" w:hAnsi="Times New Roman" w:cs="Times New Roman"/>
          <w:sz w:val="16"/>
          <w:szCs w:val="16"/>
          <w:lang w:eastAsia="ru-RU"/>
        </w:rPr>
        <w:t xml:space="preserve">, д. </w:t>
      </w:r>
      <w:proofErr w:type="spellStart"/>
      <w:r w:rsidRPr="00EE7260">
        <w:rPr>
          <w:rFonts w:ascii="Times New Roman" w:eastAsia="Times New Roman" w:hAnsi="Times New Roman" w:cs="Times New Roman"/>
          <w:sz w:val="16"/>
          <w:szCs w:val="16"/>
          <w:lang w:eastAsia="ru-RU"/>
        </w:rPr>
        <w:t>Клопцы</w:t>
      </w:r>
      <w:proofErr w:type="spellEnd"/>
      <w:r w:rsidRPr="00EE7260">
        <w:rPr>
          <w:rFonts w:ascii="Times New Roman" w:eastAsia="Times New Roman" w:hAnsi="Times New Roman" w:cs="Times New Roman"/>
          <w:sz w:val="16"/>
          <w:szCs w:val="16"/>
          <w:lang w:eastAsia="ru-RU"/>
        </w:rPr>
        <w:t xml:space="preserve">, д. </w:t>
      </w:r>
      <w:proofErr w:type="spellStart"/>
      <w:r w:rsidRPr="00EE7260">
        <w:rPr>
          <w:rFonts w:ascii="Times New Roman" w:eastAsia="Times New Roman" w:hAnsi="Times New Roman" w:cs="Times New Roman"/>
          <w:sz w:val="16"/>
          <w:szCs w:val="16"/>
          <w:lang w:eastAsia="ru-RU"/>
        </w:rPr>
        <w:t>Славитино</w:t>
      </w:r>
      <w:proofErr w:type="spellEnd"/>
      <w:r w:rsidRPr="00EE7260">
        <w:rPr>
          <w:rFonts w:ascii="Times New Roman" w:eastAsia="Times New Roman" w:hAnsi="Times New Roman" w:cs="Times New Roman"/>
          <w:sz w:val="16"/>
          <w:szCs w:val="16"/>
          <w:lang w:eastAsia="ru-RU"/>
        </w:rPr>
        <w:t xml:space="preserve">, д. </w:t>
      </w:r>
      <w:proofErr w:type="spellStart"/>
      <w:r w:rsidRPr="00EE7260">
        <w:rPr>
          <w:rFonts w:ascii="Times New Roman" w:eastAsia="Times New Roman" w:hAnsi="Times New Roman" w:cs="Times New Roman"/>
          <w:sz w:val="16"/>
          <w:szCs w:val="16"/>
          <w:lang w:eastAsia="ru-RU"/>
        </w:rPr>
        <w:t>Ильно</w:t>
      </w:r>
      <w:proofErr w:type="spellEnd"/>
      <w:r w:rsidRPr="00EE7260">
        <w:rPr>
          <w:rFonts w:ascii="Times New Roman" w:eastAsia="Times New Roman" w:hAnsi="Times New Roman" w:cs="Times New Roman"/>
          <w:sz w:val="16"/>
          <w:szCs w:val="16"/>
          <w:lang w:eastAsia="ru-RU"/>
        </w:rPr>
        <w:t xml:space="preserve">, д. </w:t>
      </w:r>
      <w:proofErr w:type="spellStart"/>
      <w:r w:rsidRPr="00EE7260">
        <w:rPr>
          <w:rFonts w:ascii="Times New Roman" w:eastAsia="Times New Roman" w:hAnsi="Times New Roman" w:cs="Times New Roman"/>
          <w:sz w:val="16"/>
          <w:szCs w:val="16"/>
          <w:lang w:eastAsia="ru-RU"/>
        </w:rPr>
        <w:t>Заполосье</w:t>
      </w:r>
      <w:proofErr w:type="spellEnd"/>
      <w:r w:rsidRPr="00EE7260">
        <w:rPr>
          <w:rFonts w:ascii="Times New Roman" w:eastAsia="Times New Roman" w:hAnsi="Times New Roman" w:cs="Times New Roman"/>
          <w:sz w:val="16"/>
          <w:szCs w:val="16"/>
          <w:lang w:eastAsia="ru-RU"/>
        </w:rPr>
        <w:t xml:space="preserve">, д. </w:t>
      </w:r>
      <w:proofErr w:type="spellStart"/>
      <w:r w:rsidRPr="00EE7260">
        <w:rPr>
          <w:rFonts w:ascii="Times New Roman" w:eastAsia="Times New Roman" w:hAnsi="Times New Roman" w:cs="Times New Roman"/>
          <w:sz w:val="16"/>
          <w:szCs w:val="16"/>
          <w:lang w:eastAsia="ru-RU"/>
        </w:rPr>
        <w:t>Жизлино</w:t>
      </w:r>
      <w:proofErr w:type="spellEnd"/>
      <w:r w:rsidRPr="00EE7260">
        <w:rPr>
          <w:rFonts w:ascii="Times New Roman" w:eastAsia="Times New Roman" w:hAnsi="Times New Roman" w:cs="Times New Roman"/>
          <w:sz w:val="16"/>
          <w:szCs w:val="16"/>
          <w:lang w:eastAsia="ru-RU"/>
        </w:rPr>
        <w:t xml:space="preserve">, д. Соловьево, д. </w:t>
      </w:r>
      <w:proofErr w:type="spellStart"/>
      <w:r w:rsidRPr="00EE7260">
        <w:rPr>
          <w:rFonts w:ascii="Times New Roman" w:eastAsia="Times New Roman" w:hAnsi="Times New Roman" w:cs="Times New Roman"/>
          <w:sz w:val="16"/>
          <w:szCs w:val="16"/>
          <w:lang w:eastAsia="ru-RU"/>
        </w:rPr>
        <w:t>Конотопцы</w:t>
      </w:r>
      <w:proofErr w:type="spellEnd"/>
      <w:r w:rsidRPr="00EE7260">
        <w:rPr>
          <w:rFonts w:ascii="Times New Roman" w:eastAsia="Times New Roman" w:hAnsi="Times New Roman" w:cs="Times New Roman"/>
          <w:sz w:val="16"/>
          <w:szCs w:val="16"/>
          <w:lang w:eastAsia="ru-RU"/>
        </w:rPr>
        <w:t xml:space="preserve">, д. Волот, д. </w:t>
      </w:r>
      <w:proofErr w:type="spellStart"/>
      <w:r w:rsidRPr="00EE7260">
        <w:rPr>
          <w:rFonts w:ascii="Times New Roman" w:eastAsia="Times New Roman" w:hAnsi="Times New Roman" w:cs="Times New Roman"/>
          <w:sz w:val="16"/>
          <w:szCs w:val="16"/>
          <w:lang w:eastAsia="ru-RU"/>
        </w:rPr>
        <w:t>Хотяжа</w:t>
      </w:r>
      <w:proofErr w:type="spellEnd"/>
      <w:r w:rsidRPr="00EE7260">
        <w:rPr>
          <w:rFonts w:ascii="Times New Roman" w:eastAsia="Times New Roman" w:hAnsi="Times New Roman" w:cs="Times New Roman"/>
          <w:sz w:val="16"/>
          <w:szCs w:val="16"/>
          <w:lang w:eastAsia="ru-RU"/>
        </w:rPr>
        <w:t xml:space="preserve">, д. Раглицы, д. Городцы, д. Горицы, д. Камень, д. </w:t>
      </w:r>
      <w:proofErr w:type="spellStart"/>
      <w:r w:rsidRPr="00EE7260">
        <w:rPr>
          <w:rFonts w:ascii="Times New Roman" w:eastAsia="Times New Roman" w:hAnsi="Times New Roman" w:cs="Times New Roman"/>
          <w:sz w:val="16"/>
          <w:szCs w:val="16"/>
          <w:lang w:eastAsia="ru-RU"/>
        </w:rPr>
        <w:t>Язвино</w:t>
      </w:r>
      <w:proofErr w:type="spellEnd"/>
      <w:r w:rsidRPr="00EE7260">
        <w:rPr>
          <w:rFonts w:ascii="Times New Roman" w:eastAsia="Times New Roman" w:hAnsi="Times New Roman" w:cs="Times New Roman"/>
          <w:sz w:val="16"/>
          <w:szCs w:val="16"/>
          <w:lang w:eastAsia="ru-RU"/>
        </w:rPr>
        <w:t xml:space="preserve">, д. </w:t>
      </w:r>
      <w:proofErr w:type="spellStart"/>
      <w:r w:rsidRPr="00EE7260">
        <w:rPr>
          <w:rFonts w:ascii="Times New Roman" w:eastAsia="Times New Roman" w:hAnsi="Times New Roman" w:cs="Times New Roman"/>
          <w:sz w:val="16"/>
          <w:szCs w:val="16"/>
          <w:lang w:eastAsia="ru-RU"/>
        </w:rPr>
        <w:t>Дерглец</w:t>
      </w:r>
      <w:proofErr w:type="spellEnd"/>
      <w:r w:rsidRPr="00EE7260">
        <w:rPr>
          <w:rFonts w:ascii="Times New Roman" w:eastAsia="Times New Roman" w:hAnsi="Times New Roman" w:cs="Times New Roman"/>
          <w:sz w:val="16"/>
          <w:szCs w:val="16"/>
          <w:lang w:eastAsia="ru-RU"/>
        </w:rPr>
        <w:t xml:space="preserve">, д. Горки, д. Горки </w:t>
      </w:r>
      <w:proofErr w:type="spellStart"/>
      <w:r w:rsidRPr="00EE7260">
        <w:rPr>
          <w:rFonts w:ascii="Times New Roman" w:eastAsia="Times New Roman" w:hAnsi="Times New Roman" w:cs="Times New Roman"/>
          <w:sz w:val="16"/>
          <w:szCs w:val="16"/>
          <w:lang w:eastAsia="ru-RU"/>
        </w:rPr>
        <w:t>Ратицкие</w:t>
      </w:r>
      <w:proofErr w:type="spellEnd"/>
      <w:r w:rsidRPr="00EE7260">
        <w:rPr>
          <w:rFonts w:ascii="Times New Roman" w:eastAsia="Times New Roman" w:hAnsi="Times New Roman" w:cs="Times New Roman"/>
          <w:sz w:val="16"/>
          <w:szCs w:val="16"/>
          <w:lang w:eastAsia="ru-RU"/>
        </w:rPr>
        <w:t xml:space="preserve">, д. </w:t>
      </w:r>
      <w:proofErr w:type="spellStart"/>
      <w:r w:rsidRPr="00EE7260">
        <w:rPr>
          <w:rFonts w:ascii="Times New Roman" w:eastAsia="Times New Roman" w:hAnsi="Times New Roman" w:cs="Times New Roman"/>
          <w:sz w:val="16"/>
          <w:szCs w:val="16"/>
          <w:lang w:eastAsia="ru-RU"/>
        </w:rPr>
        <w:t>Ратицы</w:t>
      </w:r>
      <w:proofErr w:type="spellEnd"/>
      <w:r w:rsidRPr="00EE7260">
        <w:rPr>
          <w:rFonts w:ascii="Times New Roman" w:eastAsia="Times New Roman" w:hAnsi="Times New Roman" w:cs="Times New Roman"/>
          <w:sz w:val="16"/>
          <w:szCs w:val="16"/>
          <w:lang w:eastAsia="ru-RU"/>
        </w:rPr>
        <w:t xml:space="preserve">. </w:t>
      </w:r>
      <w:proofErr w:type="gramEnd"/>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Централизованное водоснабжение осуществляет Муниципальное унитарное предприятие «</w:t>
      </w:r>
      <w:proofErr w:type="spellStart"/>
      <w:r w:rsidRPr="00EE7260">
        <w:rPr>
          <w:rFonts w:ascii="Times New Roman" w:eastAsia="Times New Roman" w:hAnsi="Times New Roman" w:cs="Times New Roman"/>
          <w:sz w:val="16"/>
          <w:szCs w:val="16"/>
          <w:lang w:eastAsia="ru-RU"/>
        </w:rPr>
        <w:t>Волотовский</w:t>
      </w:r>
      <w:proofErr w:type="spellEnd"/>
      <w:r w:rsidRPr="00EE7260">
        <w:rPr>
          <w:rFonts w:ascii="Times New Roman" w:eastAsia="Times New Roman" w:hAnsi="Times New Roman" w:cs="Times New Roman"/>
          <w:sz w:val="16"/>
          <w:szCs w:val="16"/>
          <w:lang w:eastAsia="ru-RU"/>
        </w:rPr>
        <w:t xml:space="preserve"> водоканал», которое так же выполн</w:t>
      </w:r>
      <w:r w:rsidRPr="00EE7260">
        <w:rPr>
          <w:rFonts w:ascii="Times New Roman" w:eastAsia="Times New Roman" w:hAnsi="Times New Roman" w:cs="Times New Roman"/>
          <w:sz w:val="16"/>
          <w:szCs w:val="16"/>
          <w:lang w:eastAsia="ru-RU"/>
        </w:rPr>
        <w:t>я</w:t>
      </w:r>
      <w:r w:rsidRPr="00EE7260">
        <w:rPr>
          <w:rFonts w:ascii="Times New Roman" w:eastAsia="Times New Roman" w:hAnsi="Times New Roman" w:cs="Times New Roman"/>
          <w:sz w:val="16"/>
          <w:szCs w:val="16"/>
          <w:lang w:eastAsia="ru-RU"/>
        </w:rPr>
        <w:t>ет работы по подключению водопроводов к центральному водоснабжению, их прокладке и ремонту, учреждение наделено статусом гарантирующей орг</w:t>
      </w:r>
      <w:r w:rsidRPr="00EE7260">
        <w:rPr>
          <w:rFonts w:ascii="Times New Roman" w:eastAsia="Times New Roman" w:hAnsi="Times New Roman" w:cs="Times New Roman"/>
          <w:sz w:val="16"/>
          <w:szCs w:val="16"/>
          <w:lang w:eastAsia="ru-RU"/>
        </w:rPr>
        <w:t>а</w:t>
      </w:r>
      <w:r w:rsidRPr="00EE7260">
        <w:rPr>
          <w:rFonts w:ascii="Times New Roman" w:eastAsia="Times New Roman" w:hAnsi="Times New Roman" w:cs="Times New Roman"/>
          <w:sz w:val="16"/>
          <w:szCs w:val="16"/>
          <w:lang w:eastAsia="ru-RU"/>
        </w:rPr>
        <w:t>низации.</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Имущество Администрации </w:t>
      </w:r>
      <w:proofErr w:type="spellStart"/>
      <w:r w:rsidRPr="00EE7260">
        <w:rPr>
          <w:rFonts w:ascii="Times New Roman" w:eastAsia="Times New Roman" w:hAnsi="Times New Roman" w:cs="Times New Roman"/>
          <w:sz w:val="16"/>
          <w:szCs w:val="16"/>
          <w:lang w:eastAsia="ru-RU"/>
        </w:rPr>
        <w:t>Волотовского</w:t>
      </w:r>
      <w:proofErr w:type="spellEnd"/>
      <w:r w:rsidRPr="00EE7260">
        <w:rPr>
          <w:rFonts w:ascii="Times New Roman" w:eastAsia="Times New Roman" w:hAnsi="Times New Roman" w:cs="Times New Roman"/>
          <w:sz w:val="16"/>
          <w:szCs w:val="16"/>
          <w:lang w:eastAsia="ru-RU"/>
        </w:rPr>
        <w:t xml:space="preserve"> муниципального округа (объекты централизованной системы водоснабжения) закреплено с 1.04.2021 года за муниципальным унитарным предприятием «</w:t>
      </w:r>
      <w:proofErr w:type="spellStart"/>
      <w:r w:rsidRPr="00EE7260">
        <w:rPr>
          <w:rFonts w:ascii="Times New Roman" w:eastAsia="Times New Roman" w:hAnsi="Times New Roman" w:cs="Times New Roman"/>
          <w:sz w:val="16"/>
          <w:szCs w:val="16"/>
          <w:lang w:eastAsia="ru-RU"/>
        </w:rPr>
        <w:t>Волотовский</w:t>
      </w:r>
      <w:proofErr w:type="spellEnd"/>
      <w:r w:rsidRPr="00EE7260">
        <w:rPr>
          <w:rFonts w:ascii="Times New Roman" w:eastAsia="Times New Roman" w:hAnsi="Times New Roman" w:cs="Times New Roman"/>
          <w:sz w:val="16"/>
          <w:szCs w:val="16"/>
          <w:lang w:eastAsia="ru-RU"/>
        </w:rPr>
        <w:t xml:space="preserve"> водоканал» на праве хозяйственного ведения.</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Источником водоснабжения потребителей </w:t>
      </w:r>
      <w:proofErr w:type="spellStart"/>
      <w:r w:rsidRPr="00EE7260">
        <w:rPr>
          <w:rFonts w:ascii="Times New Roman" w:eastAsia="Times New Roman" w:hAnsi="Times New Roman" w:cs="Times New Roman"/>
          <w:sz w:val="16"/>
          <w:szCs w:val="16"/>
          <w:lang w:eastAsia="ru-RU"/>
        </w:rPr>
        <w:t>Волотовского</w:t>
      </w:r>
      <w:proofErr w:type="spellEnd"/>
      <w:r w:rsidRPr="00EE7260">
        <w:rPr>
          <w:rFonts w:ascii="Times New Roman" w:eastAsia="Times New Roman" w:hAnsi="Times New Roman" w:cs="Times New Roman"/>
          <w:sz w:val="16"/>
          <w:szCs w:val="16"/>
          <w:lang w:eastAsia="ru-RU"/>
        </w:rPr>
        <w:t xml:space="preserve"> муниципального округа являются артезианские скважины, шахтные колодцы общего и частного пользования и естественные источники для открытого водозабора (реки </w:t>
      </w:r>
      <w:proofErr w:type="spellStart"/>
      <w:r w:rsidRPr="00EE7260">
        <w:rPr>
          <w:rFonts w:ascii="Times New Roman" w:eastAsia="Times New Roman" w:hAnsi="Times New Roman" w:cs="Times New Roman"/>
          <w:sz w:val="16"/>
          <w:szCs w:val="16"/>
          <w:lang w:eastAsia="ru-RU"/>
        </w:rPr>
        <w:t>Псижа</w:t>
      </w:r>
      <w:proofErr w:type="spellEnd"/>
      <w:r w:rsidRPr="00EE7260">
        <w:rPr>
          <w:rFonts w:ascii="Times New Roman" w:eastAsia="Times New Roman" w:hAnsi="Times New Roman" w:cs="Times New Roman"/>
          <w:sz w:val="16"/>
          <w:szCs w:val="16"/>
          <w:lang w:eastAsia="ru-RU"/>
        </w:rPr>
        <w:t xml:space="preserve"> и Перехода).</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Источником централизованного питьевого водоснабжения </w:t>
      </w:r>
      <w:proofErr w:type="spellStart"/>
      <w:r w:rsidRPr="00EE7260">
        <w:rPr>
          <w:rFonts w:ascii="Times New Roman" w:eastAsia="Times New Roman" w:hAnsi="Times New Roman" w:cs="Times New Roman"/>
          <w:sz w:val="16"/>
          <w:szCs w:val="16"/>
          <w:lang w:eastAsia="ru-RU"/>
        </w:rPr>
        <w:t>Волотовского</w:t>
      </w:r>
      <w:proofErr w:type="spellEnd"/>
      <w:r w:rsidRPr="00EE7260">
        <w:rPr>
          <w:rFonts w:ascii="Times New Roman" w:eastAsia="Times New Roman" w:hAnsi="Times New Roman" w:cs="Times New Roman"/>
          <w:sz w:val="16"/>
          <w:szCs w:val="16"/>
          <w:lang w:eastAsia="ru-RU"/>
        </w:rPr>
        <w:t xml:space="preserve"> муниципального округа являются артезианские скважины и шах</w:t>
      </w:r>
      <w:r w:rsidRPr="00EE7260">
        <w:rPr>
          <w:rFonts w:ascii="Times New Roman" w:eastAsia="Times New Roman" w:hAnsi="Times New Roman" w:cs="Times New Roman"/>
          <w:sz w:val="16"/>
          <w:szCs w:val="16"/>
          <w:lang w:eastAsia="ru-RU"/>
        </w:rPr>
        <w:t>т</w:t>
      </w:r>
      <w:r w:rsidRPr="00EE7260">
        <w:rPr>
          <w:rFonts w:ascii="Times New Roman" w:eastAsia="Times New Roman" w:hAnsi="Times New Roman" w:cs="Times New Roman"/>
          <w:sz w:val="16"/>
          <w:szCs w:val="16"/>
          <w:lang w:eastAsia="ru-RU"/>
        </w:rPr>
        <w:t>ные колодцы.</w:t>
      </w:r>
    </w:p>
    <w:p w:rsidR="00690F49" w:rsidRPr="00EE7260" w:rsidRDefault="00690F49" w:rsidP="00EE7260">
      <w:pPr>
        <w:spacing w:after="0" w:line="240" w:lineRule="auto"/>
        <w:ind w:firstLine="851"/>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Артезианские скважины эксплуатируют подземные воды </w:t>
      </w:r>
      <w:proofErr w:type="spellStart"/>
      <w:r w:rsidRPr="00EE7260">
        <w:rPr>
          <w:rFonts w:ascii="Times New Roman" w:eastAsia="Times New Roman" w:hAnsi="Times New Roman" w:cs="Times New Roman"/>
          <w:sz w:val="16"/>
          <w:szCs w:val="16"/>
          <w:lang w:eastAsia="ru-RU"/>
        </w:rPr>
        <w:t>снежско-плавского</w:t>
      </w:r>
      <w:proofErr w:type="spellEnd"/>
      <w:r w:rsidRPr="00EE7260">
        <w:rPr>
          <w:rFonts w:ascii="Times New Roman" w:eastAsia="Times New Roman" w:hAnsi="Times New Roman" w:cs="Times New Roman"/>
          <w:sz w:val="16"/>
          <w:szCs w:val="16"/>
          <w:lang w:eastAsia="ru-RU"/>
        </w:rPr>
        <w:t xml:space="preserve"> водоносного комплекса. </w:t>
      </w:r>
      <w:proofErr w:type="gramStart"/>
      <w:r w:rsidRPr="00EE7260">
        <w:rPr>
          <w:rFonts w:ascii="Times New Roman" w:eastAsia="Times New Roman" w:hAnsi="Times New Roman" w:cs="Times New Roman"/>
          <w:sz w:val="16"/>
          <w:szCs w:val="16"/>
          <w:lang w:eastAsia="ru-RU"/>
        </w:rPr>
        <w:t>Подземные воды по качеству соотве</w:t>
      </w:r>
      <w:r w:rsidRPr="00EE7260">
        <w:rPr>
          <w:rFonts w:ascii="Times New Roman" w:eastAsia="Times New Roman" w:hAnsi="Times New Roman" w:cs="Times New Roman"/>
          <w:sz w:val="16"/>
          <w:szCs w:val="16"/>
          <w:lang w:eastAsia="ru-RU"/>
        </w:rPr>
        <w:t>т</w:t>
      </w:r>
      <w:r w:rsidRPr="00EE7260">
        <w:rPr>
          <w:rFonts w:ascii="Times New Roman" w:eastAsia="Times New Roman" w:hAnsi="Times New Roman" w:cs="Times New Roman"/>
          <w:sz w:val="16"/>
          <w:szCs w:val="16"/>
          <w:lang w:eastAsia="ru-RU"/>
        </w:rPr>
        <w:t>ствуют требованиям Постановления Главного государственного санитарного врача РФ от 28.01.2021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(вместе с «СанПиН 1.2.3685-21.</w:t>
      </w:r>
      <w:proofErr w:type="gramEnd"/>
      <w:r w:rsidRPr="00EE7260">
        <w:rPr>
          <w:rFonts w:ascii="Times New Roman" w:eastAsia="Times New Roman" w:hAnsi="Times New Roman" w:cs="Times New Roman"/>
          <w:sz w:val="16"/>
          <w:szCs w:val="16"/>
          <w:lang w:eastAsia="ru-RU"/>
        </w:rPr>
        <w:t xml:space="preserve"> </w:t>
      </w:r>
      <w:proofErr w:type="gramStart"/>
      <w:r w:rsidRPr="00EE7260">
        <w:rPr>
          <w:rFonts w:ascii="Times New Roman" w:eastAsia="Times New Roman" w:hAnsi="Times New Roman" w:cs="Times New Roman"/>
          <w:sz w:val="16"/>
          <w:szCs w:val="16"/>
          <w:lang w:eastAsia="ru-RU"/>
        </w:rPr>
        <w:t>Санитарные правила и нормы.»), кроме железа, содержание которого колеблется от 0,6 до 1,7 мг/л.</w:t>
      </w:r>
      <w:proofErr w:type="gramEnd"/>
    </w:p>
    <w:p w:rsidR="00690F49" w:rsidRPr="00EE7260" w:rsidRDefault="00690F49" w:rsidP="00EE7260">
      <w:pPr>
        <w:spacing w:after="0" w:line="240" w:lineRule="auto"/>
        <w:ind w:firstLine="851"/>
        <w:jc w:val="both"/>
        <w:rPr>
          <w:rFonts w:ascii="Times New Roman" w:hAnsi="Times New Roman" w:cs="Times New Roman"/>
          <w:sz w:val="16"/>
          <w:szCs w:val="16"/>
        </w:rPr>
      </w:pPr>
      <w:proofErr w:type="gramStart"/>
      <w:r w:rsidRPr="00EE7260">
        <w:rPr>
          <w:rFonts w:ascii="Times New Roman" w:hAnsi="Times New Roman" w:cs="Times New Roman"/>
          <w:sz w:val="16"/>
          <w:szCs w:val="16"/>
        </w:rPr>
        <w:t xml:space="preserve">В настоящее время источником водоснабжения потребителей в п. Волот, д. Точка, д. </w:t>
      </w:r>
      <w:proofErr w:type="spellStart"/>
      <w:r w:rsidRPr="00EE7260">
        <w:rPr>
          <w:rFonts w:ascii="Times New Roman" w:hAnsi="Times New Roman" w:cs="Times New Roman"/>
          <w:sz w:val="16"/>
          <w:szCs w:val="16"/>
        </w:rPr>
        <w:t>Верехново</w:t>
      </w:r>
      <w:proofErr w:type="spellEnd"/>
      <w:r w:rsidRPr="00EE7260">
        <w:rPr>
          <w:rFonts w:ascii="Times New Roman" w:hAnsi="Times New Roman" w:cs="Times New Roman"/>
          <w:sz w:val="16"/>
          <w:szCs w:val="16"/>
        </w:rPr>
        <w:t xml:space="preserve">, д. </w:t>
      </w:r>
      <w:proofErr w:type="spellStart"/>
      <w:r w:rsidRPr="00EE7260">
        <w:rPr>
          <w:rFonts w:ascii="Times New Roman" w:hAnsi="Times New Roman" w:cs="Times New Roman"/>
          <w:sz w:val="16"/>
          <w:szCs w:val="16"/>
        </w:rPr>
        <w:t>Клопцы</w:t>
      </w:r>
      <w:proofErr w:type="spellEnd"/>
      <w:r w:rsidRPr="00EE7260">
        <w:rPr>
          <w:rFonts w:ascii="Times New Roman" w:hAnsi="Times New Roman" w:cs="Times New Roman"/>
          <w:sz w:val="16"/>
          <w:szCs w:val="16"/>
        </w:rPr>
        <w:t xml:space="preserve">, д. </w:t>
      </w:r>
      <w:proofErr w:type="spellStart"/>
      <w:r w:rsidRPr="00EE7260">
        <w:rPr>
          <w:rFonts w:ascii="Times New Roman" w:hAnsi="Times New Roman" w:cs="Times New Roman"/>
          <w:sz w:val="16"/>
          <w:szCs w:val="16"/>
        </w:rPr>
        <w:t>Славитино</w:t>
      </w:r>
      <w:proofErr w:type="spellEnd"/>
      <w:r w:rsidRPr="00EE7260">
        <w:rPr>
          <w:rFonts w:ascii="Times New Roman" w:hAnsi="Times New Roman" w:cs="Times New Roman"/>
          <w:sz w:val="16"/>
          <w:szCs w:val="16"/>
        </w:rPr>
        <w:t xml:space="preserve">, д. Ильино, д. </w:t>
      </w:r>
      <w:proofErr w:type="spellStart"/>
      <w:r w:rsidRPr="00EE7260">
        <w:rPr>
          <w:rFonts w:ascii="Times New Roman" w:hAnsi="Times New Roman" w:cs="Times New Roman"/>
          <w:sz w:val="16"/>
          <w:szCs w:val="16"/>
        </w:rPr>
        <w:t>Зап</w:t>
      </w:r>
      <w:r w:rsidRPr="00EE7260">
        <w:rPr>
          <w:rFonts w:ascii="Times New Roman" w:hAnsi="Times New Roman" w:cs="Times New Roman"/>
          <w:sz w:val="16"/>
          <w:szCs w:val="16"/>
        </w:rPr>
        <w:t>о</w:t>
      </w:r>
      <w:r w:rsidRPr="00EE7260">
        <w:rPr>
          <w:rFonts w:ascii="Times New Roman" w:hAnsi="Times New Roman" w:cs="Times New Roman"/>
          <w:sz w:val="16"/>
          <w:szCs w:val="16"/>
        </w:rPr>
        <w:t>лосье</w:t>
      </w:r>
      <w:proofErr w:type="spellEnd"/>
      <w:r w:rsidRPr="00EE7260">
        <w:rPr>
          <w:rFonts w:ascii="Times New Roman" w:hAnsi="Times New Roman" w:cs="Times New Roman"/>
          <w:sz w:val="16"/>
          <w:szCs w:val="16"/>
        </w:rPr>
        <w:t xml:space="preserve">, д. </w:t>
      </w:r>
      <w:proofErr w:type="spellStart"/>
      <w:r w:rsidRPr="00EE7260">
        <w:rPr>
          <w:rFonts w:ascii="Times New Roman" w:hAnsi="Times New Roman" w:cs="Times New Roman"/>
          <w:sz w:val="16"/>
          <w:szCs w:val="16"/>
        </w:rPr>
        <w:t>Жизлино</w:t>
      </w:r>
      <w:proofErr w:type="spellEnd"/>
      <w:r w:rsidRPr="00EE7260">
        <w:rPr>
          <w:rFonts w:ascii="Times New Roman" w:hAnsi="Times New Roman" w:cs="Times New Roman"/>
          <w:sz w:val="16"/>
          <w:szCs w:val="16"/>
        </w:rPr>
        <w:t xml:space="preserve">, д. Соловьево, д. </w:t>
      </w:r>
      <w:proofErr w:type="spellStart"/>
      <w:r w:rsidRPr="00EE7260">
        <w:rPr>
          <w:rFonts w:ascii="Times New Roman" w:hAnsi="Times New Roman" w:cs="Times New Roman"/>
          <w:sz w:val="16"/>
          <w:szCs w:val="16"/>
        </w:rPr>
        <w:t>Конотопцы</w:t>
      </w:r>
      <w:proofErr w:type="spellEnd"/>
      <w:r w:rsidRPr="00EE7260">
        <w:rPr>
          <w:rFonts w:ascii="Times New Roman" w:hAnsi="Times New Roman" w:cs="Times New Roman"/>
          <w:sz w:val="16"/>
          <w:szCs w:val="16"/>
        </w:rPr>
        <w:t xml:space="preserve">, д. Волот, д. </w:t>
      </w:r>
      <w:proofErr w:type="spellStart"/>
      <w:r w:rsidRPr="00EE7260">
        <w:rPr>
          <w:rFonts w:ascii="Times New Roman" w:hAnsi="Times New Roman" w:cs="Times New Roman"/>
          <w:sz w:val="16"/>
          <w:szCs w:val="16"/>
        </w:rPr>
        <w:t>Хотяжа</w:t>
      </w:r>
      <w:proofErr w:type="spellEnd"/>
      <w:r w:rsidRPr="00EE7260">
        <w:rPr>
          <w:rFonts w:ascii="Times New Roman" w:hAnsi="Times New Roman" w:cs="Times New Roman"/>
          <w:sz w:val="16"/>
          <w:szCs w:val="16"/>
        </w:rPr>
        <w:t xml:space="preserve">, д. Раглицы, д. Городцы, д. Горицы, д. Камень, д. </w:t>
      </w:r>
      <w:proofErr w:type="spellStart"/>
      <w:r w:rsidRPr="00EE7260">
        <w:rPr>
          <w:rFonts w:ascii="Times New Roman" w:hAnsi="Times New Roman" w:cs="Times New Roman"/>
          <w:sz w:val="16"/>
          <w:szCs w:val="16"/>
        </w:rPr>
        <w:t>Язвино</w:t>
      </w:r>
      <w:proofErr w:type="spellEnd"/>
      <w:r w:rsidRPr="00EE7260">
        <w:rPr>
          <w:rFonts w:ascii="Times New Roman" w:hAnsi="Times New Roman" w:cs="Times New Roman"/>
          <w:sz w:val="16"/>
          <w:szCs w:val="16"/>
        </w:rPr>
        <w:t xml:space="preserve">, д. </w:t>
      </w:r>
      <w:proofErr w:type="spellStart"/>
      <w:r w:rsidRPr="00EE7260">
        <w:rPr>
          <w:rFonts w:ascii="Times New Roman" w:hAnsi="Times New Roman" w:cs="Times New Roman"/>
          <w:sz w:val="16"/>
          <w:szCs w:val="16"/>
        </w:rPr>
        <w:t>Дерглец</w:t>
      </w:r>
      <w:proofErr w:type="spellEnd"/>
      <w:r w:rsidRPr="00EE7260">
        <w:rPr>
          <w:rFonts w:ascii="Times New Roman" w:hAnsi="Times New Roman" w:cs="Times New Roman"/>
          <w:sz w:val="16"/>
          <w:szCs w:val="16"/>
        </w:rPr>
        <w:t xml:space="preserve">, д. Горки, д. Горки </w:t>
      </w:r>
      <w:proofErr w:type="spellStart"/>
      <w:r w:rsidRPr="00EE7260">
        <w:rPr>
          <w:rFonts w:ascii="Times New Roman" w:hAnsi="Times New Roman" w:cs="Times New Roman"/>
          <w:sz w:val="16"/>
          <w:szCs w:val="16"/>
        </w:rPr>
        <w:t>Ратицкие</w:t>
      </w:r>
      <w:proofErr w:type="spellEnd"/>
      <w:r w:rsidRPr="00EE7260">
        <w:rPr>
          <w:rFonts w:ascii="Times New Roman" w:hAnsi="Times New Roman" w:cs="Times New Roman"/>
          <w:sz w:val="16"/>
          <w:szCs w:val="16"/>
        </w:rPr>
        <w:t xml:space="preserve">, д. </w:t>
      </w:r>
      <w:proofErr w:type="spellStart"/>
      <w:r w:rsidRPr="00EE7260">
        <w:rPr>
          <w:rFonts w:ascii="Times New Roman" w:hAnsi="Times New Roman" w:cs="Times New Roman"/>
          <w:sz w:val="16"/>
          <w:szCs w:val="16"/>
        </w:rPr>
        <w:t>Ратицы</w:t>
      </w:r>
      <w:proofErr w:type="spellEnd"/>
      <w:r w:rsidRPr="00EE7260">
        <w:rPr>
          <w:rFonts w:ascii="Times New Roman" w:hAnsi="Times New Roman" w:cs="Times New Roman"/>
          <w:sz w:val="16"/>
          <w:szCs w:val="16"/>
        </w:rPr>
        <w:t xml:space="preserve"> является 31 артезианская скважина. </w:t>
      </w:r>
      <w:proofErr w:type="gramEnd"/>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В п. Волот, д. Точка вода из 13 артезианских скважин, пробуренных в 1954, 1955, 1962, 1967, 1968-2шт., 1972, 1975-2 шт., 1977, 1978, 1989, 1993 годах (на ул. Заводская – стр. № 1А № 4-68,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номер 53:04:0000000:1229;</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на ул. </w:t>
      </w:r>
      <w:proofErr w:type="gramStart"/>
      <w:r w:rsidRPr="00EE7260">
        <w:rPr>
          <w:rFonts w:ascii="Times New Roman" w:hAnsi="Times New Roman" w:cs="Times New Roman"/>
          <w:sz w:val="16"/>
          <w:szCs w:val="16"/>
        </w:rPr>
        <w:t>Старорусская</w:t>
      </w:r>
      <w:proofErr w:type="gramEnd"/>
      <w:r w:rsidRPr="00EE7260">
        <w:rPr>
          <w:rFonts w:ascii="Times New Roman" w:hAnsi="Times New Roman" w:cs="Times New Roman"/>
          <w:sz w:val="16"/>
          <w:szCs w:val="16"/>
        </w:rPr>
        <w:t xml:space="preserve"> – стр. № 4А,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номер 53:04:0000000:182, № 5-68;</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на ул. </w:t>
      </w:r>
      <w:proofErr w:type="gramStart"/>
      <w:r w:rsidRPr="00EE7260">
        <w:rPr>
          <w:rFonts w:ascii="Times New Roman" w:hAnsi="Times New Roman" w:cs="Times New Roman"/>
          <w:sz w:val="16"/>
          <w:szCs w:val="16"/>
        </w:rPr>
        <w:t>Комсомольская</w:t>
      </w:r>
      <w:proofErr w:type="gramEnd"/>
      <w:r w:rsidRPr="00EE7260">
        <w:rPr>
          <w:rFonts w:ascii="Times New Roman" w:hAnsi="Times New Roman" w:cs="Times New Roman"/>
          <w:sz w:val="16"/>
          <w:szCs w:val="16"/>
        </w:rPr>
        <w:t xml:space="preserve"> – стр. № 17Г№ 1-67 (здание артезианской скважины), </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на ул. </w:t>
      </w:r>
      <w:proofErr w:type="gramStart"/>
      <w:r w:rsidRPr="00EE7260">
        <w:rPr>
          <w:rFonts w:ascii="Times New Roman" w:hAnsi="Times New Roman" w:cs="Times New Roman"/>
          <w:sz w:val="16"/>
          <w:szCs w:val="16"/>
        </w:rPr>
        <w:t>Первомайская</w:t>
      </w:r>
      <w:proofErr w:type="gramEnd"/>
      <w:r w:rsidRPr="00EE7260">
        <w:rPr>
          <w:rFonts w:ascii="Times New Roman" w:hAnsi="Times New Roman" w:cs="Times New Roman"/>
          <w:sz w:val="16"/>
          <w:szCs w:val="16"/>
        </w:rPr>
        <w:t xml:space="preserve"> – стр. № 14А </w:t>
      </w:r>
      <w:proofErr w:type="spellStart"/>
      <w:r w:rsidRPr="00EE7260">
        <w:rPr>
          <w:rFonts w:ascii="Times New Roman" w:hAnsi="Times New Roman" w:cs="Times New Roman"/>
          <w:sz w:val="16"/>
          <w:szCs w:val="16"/>
        </w:rPr>
        <w:t>скв</w:t>
      </w:r>
      <w:proofErr w:type="spellEnd"/>
      <w:r w:rsidRPr="00EE7260">
        <w:rPr>
          <w:rFonts w:ascii="Times New Roman" w:hAnsi="Times New Roman" w:cs="Times New Roman"/>
          <w:sz w:val="16"/>
          <w:szCs w:val="16"/>
        </w:rPr>
        <w:t xml:space="preserve">. № 2312-78,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xml:space="preserve">. номер 53:04:0000000:180; </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на ул. </w:t>
      </w:r>
      <w:proofErr w:type="gramStart"/>
      <w:r w:rsidRPr="00EE7260">
        <w:rPr>
          <w:rFonts w:ascii="Times New Roman" w:hAnsi="Times New Roman" w:cs="Times New Roman"/>
          <w:sz w:val="16"/>
          <w:szCs w:val="16"/>
        </w:rPr>
        <w:t>Заречная</w:t>
      </w:r>
      <w:proofErr w:type="gramEnd"/>
      <w:r w:rsidRPr="00EE7260">
        <w:rPr>
          <w:rFonts w:ascii="Times New Roman" w:hAnsi="Times New Roman" w:cs="Times New Roman"/>
          <w:sz w:val="16"/>
          <w:szCs w:val="16"/>
        </w:rPr>
        <w:t xml:space="preserve"> – стр. № 1А </w:t>
      </w:r>
      <w:proofErr w:type="spellStart"/>
      <w:r w:rsidRPr="00EE7260">
        <w:rPr>
          <w:rFonts w:ascii="Times New Roman" w:hAnsi="Times New Roman" w:cs="Times New Roman"/>
          <w:sz w:val="16"/>
          <w:szCs w:val="16"/>
        </w:rPr>
        <w:t>скв</w:t>
      </w:r>
      <w:proofErr w:type="spellEnd"/>
      <w:r w:rsidRPr="00EE7260">
        <w:rPr>
          <w:rFonts w:ascii="Times New Roman" w:hAnsi="Times New Roman" w:cs="Times New Roman"/>
          <w:sz w:val="16"/>
          <w:szCs w:val="16"/>
        </w:rPr>
        <w:t xml:space="preserve">. № 2-75, (здание артезианской скважины)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номер 53:04:0000000:182;</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на ул. </w:t>
      </w:r>
      <w:proofErr w:type="gramStart"/>
      <w:r w:rsidRPr="00EE7260">
        <w:rPr>
          <w:rFonts w:ascii="Times New Roman" w:hAnsi="Times New Roman" w:cs="Times New Roman"/>
          <w:sz w:val="16"/>
          <w:szCs w:val="16"/>
        </w:rPr>
        <w:t>Старорусская</w:t>
      </w:r>
      <w:proofErr w:type="gramEnd"/>
      <w:r w:rsidRPr="00EE7260">
        <w:rPr>
          <w:rFonts w:ascii="Times New Roman" w:hAnsi="Times New Roman" w:cs="Times New Roman"/>
          <w:sz w:val="16"/>
          <w:szCs w:val="16"/>
        </w:rPr>
        <w:t xml:space="preserve">, стр. № 3Б, №287, (здание артезианской скважины)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номер 53:04:0000000:165;</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на ул. Старорусская, стр. № 10</w:t>
      </w:r>
      <w:proofErr w:type="gramStart"/>
      <w:r w:rsidRPr="00EE7260">
        <w:rPr>
          <w:rFonts w:ascii="Times New Roman" w:hAnsi="Times New Roman" w:cs="Times New Roman"/>
          <w:sz w:val="16"/>
          <w:szCs w:val="16"/>
        </w:rPr>
        <w:t xml:space="preserve"> Ж</w:t>
      </w:r>
      <w:proofErr w:type="gramEnd"/>
      <w:r w:rsidRPr="00EE7260">
        <w:rPr>
          <w:rFonts w:ascii="Times New Roman" w:hAnsi="Times New Roman" w:cs="Times New Roman"/>
          <w:sz w:val="16"/>
          <w:szCs w:val="16"/>
        </w:rPr>
        <w:t xml:space="preserve">, (здание артезианской скважины)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номер 53:04:0000000:177(не рабочая);</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на ул. Старорусская- стр. № 22</w:t>
      </w:r>
      <w:proofErr w:type="gramStart"/>
      <w:r w:rsidRPr="00EE7260">
        <w:rPr>
          <w:rFonts w:ascii="Times New Roman" w:hAnsi="Times New Roman" w:cs="Times New Roman"/>
          <w:sz w:val="16"/>
          <w:szCs w:val="16"/>
        </w:rPr>
        <w:t xml:space="preserve"> В</w:t>
      </w:r>
      <w:proofErr w:type="gramEnd"/>
      <w:r w:rsidRPr="00EE7260">
        <w:rPr>
          <w:rFonts w:ascii="Times New Roman" w:hAnsi="Times New Roman" w:cs="Times New Roman"/>
          <w:sz w:val="16"/>
          <w:szCs w:val="16"/>
        </w:rPr>
        <w:t xml:space="preserve">, № 39-72, здание артезианской скважины)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номер 53:04:0000000:164;</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на ул. Железнодорожная, стр. № 25 </w:t>
      </w:r>
      <w:proofErr w:type="spellStart"/>
      <w:r w:rsidRPr="00EE7260">
        <w:rPr>
          <w:rFonts w:ascii="Times New Roman" w:hAnsi="Times New Roman" w:cs="Times New Roman"/>
          <w:sz w:val="16"/>
          <w:szCs w:val="16"/>
        </w:rPr>
        <w:t>скв</w:t>
      </w:r>
      <w:proofErr w:type="spellEnd"/>
      <w:r w:rsidRPr="00EE7260">
        <w:rPr>
          <w:rFonts w:ascii="Times New Roman" w:hAnsi="Times New Roman" w:cs="Times New Roman"/>
          <w:sz w:val="16"/>
          <w:szCs w:val="16"/>
        </w:rPr>
        <w:t xml:space="preserve">. № 2471, здание артезианской скважины)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xml:space="preserve">. номер 53:04:0000000:1233; арт. скважина  № 2470. стр. № 27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xml:space="preserve">. номер 53:04:0010203:71; </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на ул. Володарского стр. 26 в, № 1-75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номер 53:04:0010508:65;</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стр. № 36А -1979 г.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xml:space="preserve">. номер 53:04:0000000:985 (не </w:t>
      </w:r>
      <w:proofErr w:type="gramStart"/>
      <w:r w:rsidRPr="00EE7260">
        <w:rPr>
          <w:rFonts w:ascii="Times New Roman" w:hAnsi="Times New Roman" w:cs="Times New Roman"/>
          <w:sz w:val="16"/>
          <w:szCs w:val="16"/>
        </w:rPr>
        <w:t>рабочая</w:t>
      </w:r>
      <w:proofErr w:type="gramEnd"/>
      <w:r w:rsidRPr="00EE7260">
        <w:rPr>
          <w:rFonts w:ascii="Times New Roman" w:hAnsi="Times New Roman" w:cs="Times New Roman"/>
          <w:sz w:val="16"/>
          <w:szCs w:val="16"/>
        </w:rPr>
        <w:t>);</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на ул. Комарова- стр. – 10</w:t>
      </w:r>
      <w:proofErr w:type="gramStart"/>
      <w:r w:rsidRPr="00EE7260">
        <w:rPr>
          <w:rFonts w:ascii="Times New Roman" w:hAnsi="Times New Roman" w:cs="Times New Roman"/>
          <w:sz w:val="16"/>
          <w:szCs w:val="16"/>
        </w:rPr>
        <w:t xml:space="preserve"> А</w:t>
      </w:r>
      <w:proofErr w:type="gramEnd"/>
      <w:r w:rsidRPr="00EE7260">
        <w:rPr>
          <w:rFonts w:ascii="Times New Roman" w:hAnsi="Times New Roman" w:cs="Times New Roman"/>
          <w:sz w:val="16"/>
          <w:szCs w:val="16"/>
        </w:rPr>
        <w:t xml:space="preserve">, № 1325, (здание артезианской скважины)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номер 53:04:0010301:99,</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на ул. </w:t>
      </w:r>
      <w:proofErr w:type="gramStart"/>
      <w:r w:rsidRPr="00EE7260">
        <w:rPr>
          <w:rFonts w:ascii="Times New Roman" w:hAnsi="Times New Roman" w:cs="Times New Roman"/>
          <w:sz w:val="16"/>
          <w:szCs w:val="16"/>
        </w:rPr>
        <w:t>Садовая</w:t>
      </w:r>
      <w:proofErr w:type="gramEnd"/>
      <w:r w:rsidRPr="00EE7260">
        <w:rPr>
          <w:rFonts w:ascii="Times New Roman" w:hAnsi="Times New Roman" w:cs="Times New Roman"/>
          <w:sz w:val="16"/>
          <w:szCs w:val="16"/>
        </w:rPr>
        <w:t xml:space="preserve"> – стр. № 3В </w:t>
      </w:r>
      <w:proofErr w:type="spellStart"/>
      <w:r w:rsidRPr="00EE7260">
        <w:rPr>
          <w:rFonts w:ascii="Times New Roman" w:hAnsi="Times New Roman" w:cs="Times New Roman"/>
          <w:sz w:val="16"/>
          <w:szCs w:val="16"/>
        </w:rPr>
        <w:t>скв</w:t>
      </w:r>
      <w:proofErr w:type="spellEnd"/>
      <w:r w:rsidRPr="00EE7260">
        <w:rPr>
          <w:rFonts w:ascii="Times New Roman" w:hAnsi="Times New Roman" w:cs="Times New Roman"/>
          <w:sz w:val="16"/>
          <w:szCs w:val="16"/>
        </w:rPr>
        <w:t xml:space="preserve">. № 445к, здание артезианской скважины,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номер 53:04:0000000:123;</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на ул. </w:t>
      </w:r>
      <w:proofErr w:type="gramStart"/>
      <w:r w:rsidRPr="00EE7260">
        <w:rPr>
          <w:rFonts w:ascii="Times New Roman" w:hAnsi="Times New Roman" w:cs="Times New Roman"/>
          <w:sz w:val="16"/>
          <w:szCs w:val="16"/>
        </w:rPr>
        <w:t>Школьная</w:t>
      </w:r>
      <w:proofErr w:type="gramEnd"/>
      <w:r w:rsidRPr="00EE7260">
        <w:rPr>
          <w:rFonts w:ascii="Times New Roman" w:hAnsi="Times New Roman" w:cs="Times New Roman"/>
          <w:sz w:val="16"/>
          <w:szCs w:val="16"/>
        </w:rPr>
        <w:t xml:space="preserve"> - стр.17А, стр. 14, кадастровый номер 53:04:0000000:181;</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на ул. Полевая (д. Точка – стр. № 1 </w:t>
      </w:r>
      <w:proofErr w:type="spellStart"/>
      <w:r w:rsidRPr="00EE7260">
        <w:rPr>
          <w:rFonts w:ascii="Times New Roman" w:hAnsi="Times New Roman" w:cs="Times New Roman"/>
          <w:sz w:val="16"/>
          <w:szCs w:val="16"/>
        </w:rPr>
        <w:t>скв</w:t>
      </w:r>
      <w:proofErr w:type="spellEnd"/>
      <w:r w:rsidRPr="00EE7260">
        <w:rPr>
          <w:rFonts w:ascii="Times New Roman" w:hAnsi="Times New Roman" w:cs="Times New Roman"/>
          <w:sz w:val="16"/>
          <w:szCs w:val="16"/>
        </w:rPr>
        <w:t xml:space="preserve">. № 2330, здание артезианской скважины)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номер 53:04:0074801:65) насосами марки ЭКВ 6-6, 3-80, БЦП 4.0-1,5-65 (общая производительность –2028 м3/</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 (23,87 л/с), непосредственно подаётся в тупиковые сети хозяйственно-питьевого тупикового водопровода. В д. Точка, на ул. Садовая п. Волот вода подается из скважины в приемные резервуары водонапорной башни, объем резервуаров составляет 15 м3, высота башни на ул. Садовая 10 м, в д. Точка - 12м. Из башни вода под давлением, созданным высотой башни или насосом поступает в водопр</w:t>
      </w:r>
      <w:r w:rsidRPr="00EE7260">
        <w:rPr>
          <w:rFonts w:ascii="Times New Roman" w:hAnsi="Times New Roman" w:cs="Times New Roman"/>
          <w:sz w:val="16"/>
          <w:szCs w:val="16"/>
        </w:rPr>
        <w:t>о</w:t>
      </w:r>
      <w:r w:rsidRPr="00EE7260">
        <w:rPr>
          <w:rFonts w:ascii="Times New Roman" w:hAnsi="Times New Roman" w:cs="Times New Roman"/>
          <w:sz w:val="16"/>
          <w:szCs w:val="16"/>
        </w:rPr>
        <w:t xml:space="preserve">водную сеть и далее потребителям. Протяженность сети п. Волот и д. Точка составляет 12,705 км, в п. Волот на данный момент имеется 27 водоразборных колонок. </w:t>
      </w:r>
    </w:p>
    <w:p w:rsidR="00690F49" w:rsidRPr="00EE7260" w:rsidRDefault="00690F49" w:rsidP="00EE7260">
      <w:pPr>
        <w:spacing w:after="0" w:line="240" w:lineRule="auto"/>
        <w:ind w:firstLine="851"/>
        <w:jc w:val="both"/>
        <w:rPr>
          <w:rFonts w:ascii="Times New Roman" w:hAnsi="Times New Roman" w:cs="Times New Roman"/>
          <w:sz w:val="16"/>
          <w:szCs w:val="16"/>
        </w:rPr>
      </w:pPr>
      <w:proofErr w:type="gramStart"/>
      <w:r w:rsidRPr="00EE7260">
        <w:rPr>
          <w:rFonts w:ascii="Times New Roman" w:hAnsi="Times New Roman" w:cs="Times New Roman"/>
          <w:sz w:val="16"/>
          <w:szCs w:val="16"/>
        </w:rPr>
        <w:t xml:space="preserve">В д. </w:t>
      </w:r>
      <w:proofErr w:type="spellStart"/>
      <w:r w:rsidRPr="00EE7260">
        <w:rPr>
          <w:rFonts w:ascii="Times New Roman" w:hAnsi="Times New Roman" w:cs="Times New Roman"/>
          <w:sz w:val="16"/>
          <w:szCs w:val="16"/>
        </w:rPr>
        <w:t>Верёхново</w:t>
      </w:r>
      <w:proofErr w:type="spellEnd"/>
      <w:r w:rsidRPr="00EE7260">
        <w:rPr>
          <w:rFonts w:ascii="Times New Roman" w:hAnsi="Times New Roman" w:cs="Times New Roman"/>
          <w:sz w:val="16"/>
          <w:szCs w:val="16"/>
        </w:rPr>
        <w:t xml:space="preserve"> (здание артезианской скважины - строение 49 А)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xml:space="preserve">. номер 53:04:0000000:191, глубина скважины № 1136 составляет 95 м, производительность –777,6 м3/ </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 xml:space="preserve">. (9,0 л/с), объем бака 10 м3, высота столба 18 м, протяженность сетей хозяйственно-питьевого тупикового водопровода д. </w:t>
      </w:r>
      <w:proofErr w:type="spellStart"/>
      <w:r w:rsidRPr="00EE7260">
        <w:rPr>
          <w:rFonts w:ascii="Times New Roman" w:hAnsi="Times New Roman" w:cs="Times New Roman"/>
          <w:sz w:val="16"/>
          <w:szCs w:val="16"/>
        </w:rPr>
        <w:t>Верёхново</w:t>
      </w:r>
      <w:proofErr w:type="spellEnd"/>
      <w:r w:rsidRPr="00EE7260">
        <w:rPr>
          <w:rFonts w:ascii="Times New Roman" w:hAnsi="Times New Roman" w:cs="Times New Roman"/>
          <w:sz w:val="16"/>
          <w:szCs w:val="16"/>
        </w:rPr>
        <w:t xml:space="preserve"> и д. </w:t>
      </w:r>
      <w:proofErr w:type="spellStart"/>
      <w:r w:rsidRPr="00EE7260">
        <w:rPr>
          <w:rFonts w:ascii="Times New Roman" w:hAnsi="Times New Roman" w:cs="Times New Roman"/>
          <w:sz w:val="16"/>
          <w:szCs w:val="16"/>
        </w:rPr>
        <w:t>Заполосье</w:t>
      </w:r>
      <w:proofErr w:type="spellEnd"/>
      <w:r w:rsidRPr="00EE7260">
        <w:rPr>
          <w:rFonts w:ascii="Times New Roman" w:hAnsi="Times New Roman" w:cs="Times New Roman"/>
          <w:sz w:val="16"/>
          <w:szCs w:val="16"/>
        </w:rPr>
        <w:t xml:space="preserve"> - 2,5 км, на них расположено 9 водоразборных колонок в д. </w:t>
      </w:r>
      <w:proofErr w:type="spellStart"/>
      <w:r w:rsidRPr="00EE7260">
        <w:rPr>
          <w:rFonts w:ascii="Times New Roman" w:hAnsi="Times New Roman" w:cs="Times New Roman"/>
          <w:sz w:val="16"/>
          <w:szCs w:val="16"/>
        </w:rPr>
        <w:t>Верёхново</w:t>
      </w:r>
      <w:proofErr w:type="spellEnd"/>
      <w:r w:rsidRPr="00EE7260">
        <w:rPr>
          <w:rFonts w:ascii="Times New Roman" w:hAnsi="Times New Roman" w:cs="Times New Roman"/>
          <w:sz w:val="16"/>
          <w:szCs w:val="16"/>
        </w:rPr>
        <w:t xml:space="preserve"> и 1 в</w:t>
      </w:r>
      <w:proofErr w:type="gramEnd"/>
      <w:r w:rsidRPr="00EE7260">
        <w:rPr>
          <w:rFonts w:ascii="Times New Roman" w:hAnsi="Times New Roman" w:cs="Times New Roman"/>
          <w:sz w:val="16"/>
          <w:szCs w:val="16"/>
        </w:rPr>
        <w:t xml:space="preserve"> </w:t>
      </w:r>
      <w:proofErr w:type="gramStart"/>
      <w:r w:rsidRPr="00EE7260">
        <w:rPr>
          <w:rFonts w:ascii="Times New Roman" w:hAnsi="Times New Roman" w:cs="Times New Roman"/>
          <w:sz w:val="16"/>
          <w:szCs w:val="16"/>
        </w:rPr>
        <w:t xml:space="preserve">д. </w:t>
      </w:r>
      <w:proofErr w:type="spellStart"/>
      <w:r w:rsidRPr="00EE7260">
        <w:rPr>
          <w:rFonts w:ascii="Times New Roman" w:hAnsi="Times New Roman" w:cs="Times New Roman"/>
          <w:sz w:val="16"/>
          <w:szCs w:val="16"/>
        </w:rPr>
        <w:t>Заполосье</w:t>
      </w:r>
      <w:proofErr w:type="spellEnd"/>
      <w:r w:rsidRPr="00EE7260">
        <w:rPr>
          <w:rFonts w:ascii="Times New Roman" w:hAnsi="Times New Roman" w:cs="Times New Roman"/>
          <w:sz w:val="16"/>
          <w:szCs w:val="16"/>
        </w:rPr>
        <w:t>)).</w:t>
      </w:r>
      <w:proofErr w:type="gramEnd"/>
    </w:p>
    <w:p w:rsidR="00690F49" w:rsidRPr="00EE7260" w:rsidRDefault="00690F49" w:rsidP="00EE7260">
      <w:pPr>
        <w:spacing w:after="0" w:line="240" w:lineRule="auto"/>
        <w:ind w:firstLine="851"/>
        <w:jc w:val="both"/>
        <w:rPr>
          <w:rFonts w:ascii="Times New Roman" w:hAnsi="Times New Roman" w:cs="Times New Roman"/>
          <w:sz w:val="16"/>
          <w:szCs w:val="16"/>
        </w:rPr>
      </w:pPr>
      <w:proofErr w:type="gramStart"/>
      <w:r w:rsidRPr="00EE7260">
        <w:rPr>
          <w:rFonts w:ascii="Times New Roman" w:hAnsi="Times New Roman" w:cs="Times New Roman"/>
          <w:sz w:val="16"/>
          <w:szCs w:val="16"/>
        </w:rPr>
        <w:t xml:space="preserve">В д. </w:t>
      </w:r>
      <w:proofErr w:type="spellStart"/>
      <w:r w:rsidRPr="00EE7260">
        <w:rPr>
          <w:rFonts w:ascii="Times New Roman" w:hAnsi="Times New Roman" w:cs="Times New Roman"/>
          <w:sz w:val="16"/>
          <w:szCs w:val="16"/>
        </w:rPr>
        <w:t>Клопцы</w:t>
      </w:r>
      <w:proofErr w:type="spellEnd"/>
      <w:r w:rsidRPr="00EE7260">
        <w:rPr>
          <w:rFonts w:ascii="Times New Roman" w:hAnsi="Times New Roman" w:cs="Times New Roman"/>
          <w:sz w:val="16"/>
          <w:szCs w:val="16"/>
        </w:rPr>
        <w:t xml:space="preserve"> (ул. Лесная - строение 14) здание артезианской скважины № 610,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номер 53:04:0090501:59, глубина скважины № 610 соста</w:t>
      </w:r>
      <w:r w:rsidRPr="00EE7260">
        <w:rPr>
          <w:rFonts w:ascii="Times New Roman" w:hAnsi="Times New Roman" w:cs="Times New Roman"/>
          <w:sz w:val="16"/>
          <w:szCs w:val="16"/>
        </w:rPr>
        <w:t>в</w:t>
      </w:r>
      <w:r w:rsidRPr="00EE7260">
        <w:rPr>
          <w:rFonts w:ascii="Times New Roman" w:hAnsi="Times New Roman" w:cs="Times New Roman"/>
          <w:sz w:val="16"/>
          <w:szCs w:val="16"/>
        </w:rPr>
        <w:t>ляет 102 м, производительность - 190,08 м3/</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 (2,2 л/с), объем бака 10 м3, высота столба 18 м, протяженность сетей хозяйственно-питьевого тупикового водопровода -0,8 км, на которых расположено 2 водоразборные колонки).</w:t>
      </w:r>
      <w:proofErr w:type="gramEnd"/>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В д. </w:t>
      </w:r>
      <w:proofErr w:type="spellStart"/>
      <w:r w:rsidRPr="00EE7260">
        <w:rPr>
          <w:rFonts w:ascii="Times New Roman" w:hAnsi="Times New Roman" w:cs="Times New Roman"/>
          <w:sz w:val="16"/>
          <w:szCs w:val="16"/>
        </w:rPr>
        <w:t>Славитино</w:t>
      </w:r>
      <w:proofErr w:type="spellEnd"/>
      <w:r w:rsidRPr="00EE7260">
        <w:rPr>
          <w:rFonts w:ascii="Times New Roman" w:hAnsi="Times New Roman" w:cs="Times New Roman"/>
          <w:sz w:val="16"/>
          <w:szCs w:val="16"/>
        </w:rPr>
        <w:t xml:space="preserve"> (строение 6, пер. Школьный 1997г.),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номер 53:04:0000000:1265; глубина скважины № 2347 составляет 95 м, производ</w:t>
      </w:r>
      <w:r w:rsidRPr="00EE7260">
        <w:rPr>
          <w:rFonts w:ascii="Times New Roman" w:hAnsi="Times New Roman" w:cs="Times New Roman"/>
          <w:sz w:val="16"/>
          <w:szCs w:val="16"/>
        </w:rPr>
        <w:t>и</w:t>
      </w:r>
      <w:r w:rsidRPr="00EE7260">
        <w:rPr>
          <w:rFonts w:ascii="Times New Roman" w:hAnsi="Times New Roman" w:cs="Times New Roman"/>
          <w:sz w:val="16"/>
          <w:szCs w:val="16"/>
        </w:rPr>
        <w:t xml:space="preserve">тельность - 311,04 м3/ </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 (3,6 л/с), объем бака 10 м3, высота столба 18 м, протяженность сетей хозяйственно-питьевого тупикового водопровода (</w:t>
      </w:r>
      <w:proofErr w:type="gramStart"/>
      <w:r w:rsidRPr="00EE7260">
        <w:rPr>
          <w:rFonts w:ascii="Times New Roman" w:hAnsi="Times New Roman" w:cs="Times New Roman"/>
          <w:sz w:val="16"/>
          <w:szCs w:val="16"/>
        </w:rPr>
        <w:t>п</w:t>
      </w:r>
      <w:proofErr w:type="gramEnd"/>
      <w:r w:rsidRPr="00EE7260">
        <w:rPr>
          <w:rFonts w:ascii="Times New Roman" w:hAnsi="Times New Roman" w:cs="Times New Roman"/>
          <w:sz w:val="16"/>
          <w:szCs w:val="16"/>
        </w:rPr>
        <w:t xml:space="preserve">/э трубы диаметром 100 мм) -10,394 км, на которых расположено 4 водоразборные колонки). д. </w:t>
      </w:r>
      <w:proofErr w:type="spellStart"/>
      <w:r w:rsidRPr="00EE7260">
        <w:rPr>
          <w:rFonts w:ascii="Times New Roman" w:hAnsi="Times New Roman" w:cs="Times New Roman"/>
          <w:sz w:val="16"/>
          <w:szCs w:val="16"/>
        </w:rPr>
        <w:t>Конотопцы</w:t>
      </w:r>
      <w:proofErr w:type="spellEnd"/>
      <w:r w:rsidRPr="00EE7260">
        <w:rPr>
          <w:rFonts w:ascii="Times New Roman" w:hAnsi="Times New Roman" w:cs="Times New Roman"/>
          <w:sz w:val="16"/>
          <w:szCs w:val="16"/>
        </w:rPr>
        <w:t xml:space="preserve"> (строение 14 – не рабочая) В д. Ильино имеется 2 водоразборные колонки.</w:t>
      </w:r>
    </w:p>
    <w:p w:rsidR="00690F49" w:rsidRPr="00EE7260" w:rsidRDefault="00690F49" w:rsidP="00EE7260">
      <w:pPr>
        <w:spacing w:after="0" w:line="240" w:lineRule="auto"/>
        <w:ind w:firstLine="851"/>
        <w:jc w:val="both"/>
        <w:rPr>
          <w:rFonts w:ascii="Times New Roman" w:hAnsi="Times New Roman" w:cs="Times New Roman"/>
          <w:sz w:val="16"/>
          <w:szCs w:val="16"/>
        </w:rPr>
      </w:pPr>
      <w:proofErr w:type="gramStart"/>
      <w:r w:rsidRPr="00EE7260">
        <w:rPr>
          <w:rFonts w:ascii="Times New Roman" w:hAnsi="Times New Roman" w:cs="Times New Roman"/>
          <w:sz w:val="16"/>
          <w:szCs w:val="16"/>
        </w:rPr>
        <w:t xml:space="preserve">В д. </w:t>
      </w:r>
      <w:proofErr w:type="spellStart"/>
      <w:r w:rsidRPr="00EE7260">
        <w:rPr>
          <w:rFonts w:ascii="Times New Roman" w:hAnsi="Times New Roman" w:cs="Times New Roman"/>
          <w:sz w:val="16"/>
          <w:szCs w:val="16"/>
        </w:rPr>
        <w:t>Жизлино</w:t>
      </w:r>
      <w:proofErr w:type="spellEnd"/>
      <w:r w:rsidRPr="00EE7260">
        <w:rPr>
          <w:rFonts w:ascii="Times New Roman" w:hAnsi="Times New Roman" w:cs="Times New Roman"/>
          <w:sz w:val="16"/>
          <w:szCs w:val="16"/>
        </w:rPr>
        <w:t xml:space="preserve"> (строение 13А, скважина 1965 г. №172) здание артезианской скважины,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номер 53:04:0092101:96; глубина скважины с</w:t>
      </w:r>
      <w:r w:rsidRPr="00EE7260">
        <w:rPr>
          <w:rFonts w:ascii="Times New Roman" w:hAnsi="Times New Roman" w:cs="Times New Roman"/>
          <w:sz w:val="16"/>
          <w:szCs w:val="16"/>
        </w:rPr>
        <w:t>о</w:t>
      </w:r>
      <w:r w:rsidRPr="00EE7260">
        <w:rPr>
          <w:rFonts w:ascii="Times New Roman" w:hAnsi="Times New Roman" w:cs="Times New Roman"/>
          <w:sz w:val="16"/>
          <w:szCs w:val="16"/>
        </w:rPr>
        <w:t>ставляет 108 м, производительность – 466,56 м3/</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 (5,4 л/с), объем бака 10 м3, высота столба 18 м, протяженность сетей хозяйственно-питьевого туп</w:t>
      </w:r>
      <w:r w:rsidRPr="00EE7260">
        <w:rPr>
          <w:rFonts w:ascii="Times New Roman" w:hAnsi="Times New Roman" w:cs="Times New Roman"/>
          <w:sz w:val="16"/>
          <w:szCs w:val="16"/>
        </w:rPr>
        <w:t>и</w:t>
      </w:r>
      <w:r w:rsidRPr="00EE7260">
        <w:rPr>
          <w:rFonts w:ascii="Times New Roman" w:hAnsi="Times New Roman" w:cs="Times New Roman"/>
          <w:sz w:val="16"/>
          <w:szCs w:val="16"/>
        </w:rPr>
        <w:t>кового водопровода -0,545 км, на которых расположено 2 водоразборные колонки).</w:t>
      </w:r>
      <w:proofErr w:type="gramEnd"/>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В д. Соловьево (ул. Зеленая, строение 15</w:t>
      </w:r>
      <w:proofErr w:type="gramStart"/>
      <w:r w:rsidRPr="00EE7260">
        <w:rPr>
          <w:rFonts w:ascii="Times New Roman" w:hAnsi="Times New Roman" w:cs="Times New Roman"/>
          <w:sz w:val="16"/>
          <w:szCs w:val="16"/>
        </w:rPr>
        <w:t xml:space="preserve"> А</w:t>
      </w:r>
      <w:proofErr w:type="gramEnd"/>
      <w:r w:rsidRPr="00EE7260">
        <w:rPr>
          <w:rFonts w:ascii="Times New Roman" w:hAnsi="Times New Roman" w:cs="Times New Roman"/>
          <w:sz w:val="16"/>
          <w:szCs w:val="16"/>
        </w:rPr>
        <w:t xml:space="preserve">, </w:t>
      </w:r>
      <w:proofErr w:type="spellStart"/>
      <w:r w:rsidRPr="00EE7260">
        <w:rPr>
          <w:rFonts w:ascii="Times New Roman" w:hAnsi="Times New Roman" w:cs="Times New Roman"/>
          <w:sz w:val="16"/>
          <w:szCs w:val="16"/>
        </w:rPr>
        <w:t>скв</w:t>
      </w:r>
      <w:proofErr w:type="spellEnd"/>
      <w:r w:rsidRPr="00EE7260">
        <w:rPr>
          <w:rFonts w:ascii="Times New Roman" w:hAnsi="Times New Roman" w:cs="Times New Roman"/>
          <w:sz w:val="16"/>
          <w:szCs w:val="16"/>
        </w:rPr>
        <w:t xml:space="preserve">. № 1742) здание артезианской скважины,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xml:space="preserve">. номер 53:04:0000000:155; глубина скважины составляет 116 м, производительность – 311,04 м3/ </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 (3,6 л/с), объем бака 10 м3, высота столба 18 м, протяженность сетей хозяйственно - питьевого тупикового водопровода -1,434 км, на которых расположено 12 водоразборных колонок). Имеется 2 колодца нецентрализованного водоснабжения.</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В д. Волот вода подавалась из водонапорной башни 1979 г. постройки, арт. скважина № 2278, производительность –1,75 л/с (6,3 м3/час), об</w:t>
      </w:r>
      <w:r w:rsidRPr="00EE7260">
        <w:rPr>
          <w:rFonts w:ascii="Times New Roman" w:hAnsi="Times New Roman" w:cs="Times New Roman"/>
          <w:sz w:val="16"/>
          <w:szCs w:val="16"/>
        </w:rPr>
        <w:t>ъ</w:t>
      </w:r>
      <w:r w:rsidRPr="00EE7260">
        <w:rPr>
          <w:rFonts w:ascii="Times New Roman" w:hAnsi="Times New Roman" w:cs="Times New Roman"/>
          <w:sz w:val="16"/>
          <w:szCs w:val="16"/>
        </w:rPr>
        <w:t xml:space="preserve">ем бака 10 м3, на арт. скважине был установлен насос ЭЦВ-6. </w:t>
      </w:r>
      <w:proofErr w:type="gramStart"/>
      <w:r w:rsidRPr="00EE7260">
        <w:rPr>
          <w:rFonts w:ascii="Times New Roman" w:hAnsi="Times New Roman" w:cs="Times New Roman"/>
          <w:sz w:val="16"/>
          <w:szCs w:val="16"/>
        </w:rPr>
        <w:t>В 2023 году был проведен капитальный ремонт артезианской скважины №2278, в результ</w:t>
      </w:r>
      <w:r w:rsidRPr="00EE7260">
        <w:rPr>
          <w:rFonts w:ascii="Times New Roman" w:hAnsi="Times New Roman" w:cs="Times New Roman"/>
          <w:sz w:val="16"/>
          <w:szCs w:val="16"/>
        </w:rPr>
        <w:t>а</w:t>
      </w:r>
      <w:r w:rsidRPr="00EE7260">
        <w:rPr>
          <w:rFonts w:ascii="Times New Roman" w:hAnsi="Times New Roman" w:cs="Times New Roman"/>
          <w:sz w:val="16"/>
          <w:szCs w:val="16"/>
        </w:rPr>
        <w:t>те которого были достигнуты следующие характеристики: абсолютная отметка устья скважины:78 м, глубина скважины 60 м дебит 3 м3/час, насос ЭЦВ 6-6.3-85 на глубине 30 м. Протяженность сетей 1990 года постройки хозяйственно - питьевого тупикового водопровода - 4 км, на которых расположено 6 водоразборных колонок.</w:t>
      </w:r>
      <w:proofErr w:type="gramEnd"/>
      <w:r w:rsidRPr="00EE7260">
        <w:rPr>
          <w:rFonts w:ascii="Times New Roman" w:hAnsi="Times New Roman" w:cs="Times New Roman"/>
          <w:sz w:val="16"/>
          <w:szCs w:val="16"/>
        </w:rPr>
        <w:t xml:space="preserve"> Имеется 18 колодцев нецентрализованного водоснабжения.</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В д. </w:t>
      </w:r>
      <w:proofErr w:type="spellStart"/>
      <w:r w:rsidRPr="00EE7260">
        <w:rPr>
          <w:rFonts w:ascii="Times New Roman" w:hAnsi="Times New Roman" w:cs="Times New Roman"/>
          <w:sz w:val="16"/>
          <w:szCs w:val="16"/>
        </w:rPr>
        <w:t>Хотяжа</w:t>
      </w:r>
      <w:proofErr w:type="spellEnd"/>
      <w:r w:rsidRPr="00EE7260">
        <w:rPr>
          <w:rFonts w:ascii="Times New Roman" w:hAnsi="Times New Roman" w:cs="Times New Roman"/>
          <w:sz w:val="16"/>
          <w:szCs w:val="16"/>
        </w:rPr>
        <w:t xml:space="preserve"> (ул. Центральная – строение 65</w:t>
      </w:r>
      <w:proofErr w:type="gramStart"/>
      <w:r w:rsidRPr="00EE7260">
        <w:rPr>
          <w:rFonts w:ascii="Times New Roman" w:hAnsi="Times New Roman" w:cs="Times New Roman"/>
          <w:sz w:val="16"/>
          <w:szCs w:val="16"/>
        </w:rPr>
        <w:t xml:space="preserve"> А</w:t>
      </w:r>
      <w:proofErr w:type="gramEnd"/>
      <w:r w:rsidRPr="00EE7260">
        <w:rPr>
          <w:rFonts w:ascii="Times New Roman" w:hAnsi="Times New Roman" w:cs="Times New Roman"/>
          <w:sz w:val="16"/>
          <w:szCs w:val="16"/>
        </w:rPr>
        <w:t xml:space="preserve"> </w:t>
      </w:r>
      <w:proofErr w:type="spellStart"/>
      <w:r w:rsidRPr="00EE7260">
        <w:rPr>
          <w:rFonts w:ascii="Times New Roman" w:hAnsi="Times New Roman" w:cs="Times New Roman"/>
          <w:sz w:val="16"/>
          <w:szCs w:val="16"/>
        </w:rPr>
        <w:t>скв</w:t>
      </w:r>
      <w:proofErr w:type="spellEnd"/>
      <w:r w:rsidRPr="00EE7260">
        <w:rPr>
          <w:rFonts w:ascii="Times New Roman" w:hAnsi="Times New Roman" w:cs="Times New Roman"/>
          <w:sz w:val="16"/>
          <w:szCs w:val="16"/>
        </w:rPr>
        <w:t xml:space="preserve">. № 1666), здание артезианской скважины,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номер 53:04:0000000:1190; д. Раглицы гл</w:t>
      </w:r>
      <w:r w:rsidRPr="00EE7260">
        <w:rPr>
          <w:rFonts w:ascii="Times New Roman" w:hAnsi="Times New Roman" w:cs="Times New Roman"/>
          <w:sz w:val="16"/>
          <w:szCs w:val="16"/>
        </w:rPr>
        <w:t>у</w:t>
      </w:r>
      <w:r w:rsidRPr="00EE7260">
        <w:rPr>
          <w:rFonts w:ascii="Times New Roman" w:hAnsi="Times New Roman" w:cs="Times New Roman"/>
          <w:sz w:val="16"/>
          <w:szCs w:val="16"/>
        </w:rPr>
        <w:t xml:space="preserve">бина скважины составляет 61 м, для подачи воды в водонапорную башню установлен насос ЭЦВ-6,3, глубина загрузки 30м, производительность - 172, 8 </w:t>
      </w:r>
      <w:r w:rsidRPr="00EE7260">
        <w:rPr>
          <w:rFonts w:ascii="Times New Roman" w:hAnsi="Times New Roman" w:cs="Times New Roman"/>
          <w:sz w:val="16"/>
          <w:szCs w:val="16"/>
        </w:rPr>
        <w:lastRenderedPageBreak/>
        <w:t xml:space="preserve">м3/ </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 2 л/с, объем бака 10 м3, высота столба 18 м, протяженность сетей хозяйственн</w:t>
      </w:r>
      <w:proofErr w:type="gramStart"/>
      <w:r w:rsidRPr="00EE7260">
        <w:rPr>
          <w:rFonts w:ascii="Times New Roman" w:hAnsi="Times New Roman" w:cs="Times New Roman"/>
          <w:sz w:val="16"/>
          <w:szCs w:val="16"/>
        </w:rPr>
        <w:t>о-</w:t>
      </w:r>
      <w:proofErr w:type="gramEnd"/>
      <w:r w:rsidRPr="00EE7260">
        <w:rPr>
          <w:rFonts w:ascii="Times New Roman" w:hAnsi="Times New Roman" w:cs="Times New Roman"/>
          <w:sz w:val="16"/>
          <w:szCs w:val="16"/>
        </w:rPr>
        <w:t xml:space="preserve"> питьевого тупикового водопровода -2,198 км, на которых расп</w:t>
      </w:r>
      <w:r w:rsidRPr="00EE7260">
        <w:rPr>
          <w:rFonts w:ascii="Times New Roman" w:hAnsi="Times New Roman" w:cs="Times New Roman"/>
          <w:sz w:val="16"/>
          <w:szCs w:val="16"/>
        </w:rPr>
        <w:t>о</w:t>
      </w:r>
      <w:r w:rsidRPr="00EE7260">
        <w:rPr>
          <w:rFonts w:ascii="Times New Roman" w:hAnsi="Times New Roman" w:cs="Times New Roman"/>
          <w:sz w:val="16"/>
          <w:szCs w:val="16"/>
        </w:rPr>
        <w:t>ложено 4 водоразборные колонки). Имеется 8 колодцев нецентрализованного водоснабжения.</w:t>
      </w:r>
    </w:p>
    <w:p w:rsidR="00690F49" w:rsidRPr="00EE7260" w:rsidRDefault="00690F49" w:rsidP="00EE7260">
      <w:pPr>
        <w:spacing w:after="0" w:line="240" w:lineRule="auto"/>
        <w:ind w:firstLine="851"/>
        <w:jc w:val="both"/>
        <w:rPr>
          <w:rFonts w:ascii="Times New Roman" w:hAnsi="Times New Roman" w:cs="Times New Roman"/>
          <w:sz w:val="16"/>
          <w:szCs w:val="16"/>
        </w:rPr>
      </w:pPr>
      <w:proofErr w:type="gramStart"/>
      <w:r w:rsidRPr="00EE7260">
        <w:rPr>
          <w:rFonts w:ascii="Times New Roman" w:hAnsi="Times New Roman" w:cs="Times New Roman"/>
          <w:sz w:val="16"/>
          <w:szCs w:val="16"/>
        </w:rPr>
        <w:t xml:space="preserve">В д. Городцы глубина скважины 1979 г. № 930,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xml:space="preserve">. номер 53:04:0062001:62; расположенной на ул. Центральной – строение 1, составляет 66 м, для подачи воды в водонапорную башню установлен насос ВЗЛМ, глубина загрузки 16 м, производительность - 86, 4 м3/ </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 xml:space="preserve">. 1 л/с, на водопроводных сетях хозяйственно-тупикового водопровода расположена 1 водоразборная колонка. </w:t>
      </w:r>
      <w:proofErr w:type="gramEnd"/>
    </w:p>
    <w:p w:rsidR="00690F49" w:rsidRPr="00EE7260" w:rsidRDefault="00690F49" w:rsidP="00EE7260">
      <w:pPr>
        <w:spacing w:after="0" w:line="240" w:lineRule="auto"/>
        <w:ind w:firstLine="851"/>
        <w:jc w:val="both"/>
        <w:rPr>
          <w:rFonts w:ascii="Times New Roman" w:hAnsi="Times New Roman" w:cs="Times New Roman"/>
          <w:sz w:val="16"/>
          <w:szCs w:val="16"/>
        </w:rPr>
      </w:pPr>
      <w:proofErr w:type="gramStart"/>
      <w:r w:rsidRPr="00EE7260">
        <w:rPr>
          <w:rFonts w:ascii="Times New Roman" w:hAnsi="Times New Roman" w:cs="Times New Roman"/>
          <w:sz w:val="16"/>
          <w:szCs w:val="16"/>
        </w:rPr>
        <w:t xml:space="preserve">В д. Городцы глубина скважины 1979 г. № 943, расположенная рядом с «Домом Культуры» на ул. Центральной – строение 48,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xml:space="preserve">. номер 53:04:0000000:915; составляет 67 м, для подачи воды в водонапорную башню установлен насос ЭЦВ-6,3, глубина загрузки 20м, производительность - 86, 4 м3/ </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 1 л/с, на водопроводных сетях хозяйственно - питьевого тупикового водопровода расположено 1 водоразборная колонка.</w:t>
      </w:r>
      <w:proofErr w:type="gramEnd"/>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В д. Городцы глубина скважины 1997 г. № 62-71, расположенная на ул. Заречная </w:t>
      </w:r>
      <w:proofErr w:type="spellStart"/>
      <w:proofErr w:type="gramStart"/>
      <w:r w:rsidRPr="00EE7260">
        <w:rPr>
          <w:rFonts w:ascii="Times New Roman" w:hAnsi="Times New Roman" w:cs="Times New Roman"/>
          <w:sz w:val="16"/>
          <w:szCs w:val="16"/>
        </w:rPr>
        <w:t>c</w:t>
      </w:r>
      <w:proofErr w:type="gramEnd"/>
      <w:r w:rsidRPr="00EE7260">
        <w:rPr>
          <w:rFonts w:ascii="Times New Roman" w:hAnsi="Times New Roman" w:cs="Times New Roman"/>
          <w:sz w:val="16"/>
          <w:szCs w:val="16"/>
        </w:rPr>
        <w:t>троение</w:t>
      </w:r>
      <w:proofErr w:type="spellEnd"/>
      <w:r w:rsidRPr="00EE7260">
        <w:rPr>
          <w:rFonts w:ascii="Times New Roman" w:hAnsi="Times New Roman" w:cs="Times New Roman"/>
          <w:sz w:val="16"/>
          <w:szCs w:val="16"/>
        </w:rPr>
        <w:t xml:space="preserve"> 55,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номер 53:04:0062001:60, составляет 74 м, для подачи воды в водонапорную башню установлен насос ЭЦВ-6,3, глубина загрузки 30м, производительность - 432 м3/</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 xml:space="preserve">. 5 л/с, на водопроводных сетях хозяйственно-тупикового водопровода расположено 2 водоразборные колонки. </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Протяженность сетей в д. Городцы - 2,431 км.</w:t>
      </w:r>
    </w:p>
    <w:p w:rsidR="00690F49" w:rsidRPr="00EE7260" w:rsidRDefault="00690F49" w:rsidP="00EE7260">
      <w:pPr>
        <w:spacing w:after="0" w:line="240" w:lineRule="auto"/>
        <w:ind w:firstLine="851"/>
        <w:jc w:val="both"/>
        <w:rPr>
          <w:rFonts w:ascii="Times New Roman" w:hAnsi="Times New Roman" w:cs="Times New Roman"/>
          <w:sz w:val="16"/>
          <w:szCs w:val="16"/>
        </w:rPr>
      </w:pPr>
      <w:proofErr w:type="gramStart"/>
      <w:r w:rsidRPr="00EE7260">
        <w:rPr>
          <w:rFonts w:ascii="Times New Roman" w:hAnsi="Times New Roman" w:cs="Times New Roman"/>
          <w:sz w:val="16"/>
          <w:szCs w:val="16"/>
        </w:rPr>
        <w:t xml:space="preserve">В д. Горицы (строение 15А), (здание артезианской скважины)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номер 53:04:0000000:1029; глубина скважины 1979 г. № 8-73, составляет 55 м, для подачи воды в водонапорную башню установлен насос ЭЦВ-6,3, глубина загрузки 30м, производительность – 172,83м3/</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 2 л/с, на водопрово</w:t>
      </w:r>
      <w:r w:rsidRPr="00EE7260">
        <w:rPr>
          <w:rFonts w:ascii="Times New Roman" w:hAnsi="Times New Roman" w:cs="Times New Roman"/>
          <w:sz w:val="16"/>
          <w:szCs w:val="16"/>
        </w:rPr>
        <w:t>д</w:t>
      </w:r>
      <w:r w:rsidRPr="00EE7260">
        <w:rPr>
          <w:rFonts w:ascii="Times New Roman" w:hAnsi="Times New Roman" w:cs="Times New Roman"/>
          <w:sz w:val="16"/>
          <w:szCs w:val="16"/>
        </w:rPr>
        <w:t xml:space="preserve">ных сетях хозяйственно - питьевого тупикового водопровода, протяженностью 1,5 км расположено 3 водоразборные колонки. </w:t>
      </w:r>
      <w:proofErr w:type="gramEnd"/>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В д. </w:t>
      </w:r>
      <w:proofErr w:type="spellStart"/>
      <w:r w:rsidRPr="00EE7260">
        <w:rPr>
          <w:rFonts w:ascii="Times New Roman" w:hAnsi="Times New Roman" w:cs="Times New Roman"/>
          <w:sz w:val="16"/>
          <w:szCs w:val="16"/>
        </w:rPr>
        <w:t>Рно</w:t>
      </w:r>
      <w:proofErr w:type="spellEnd"/>
      <w:r w:rsidRPr="00EE7260">
        <w:rPr>
          <w:rFonts w:ascii="Times New Roman" w:hAnsi="Times New Roman" w:cs="Times New Roman"/>
          <w:sz w:val="16"/>
          <w:szCs w:val="16"/>
        </w:rPr>
        <w:t xml:space="preserve">, (д. </w:t>
      </w:r>
      <w:proofErr w:type="spellStart"/>
      <w:r w:rsidRPr="00EE7260">
        <w:rPr>
          <w:rFonts w:ascii="Times New Roman" w:hAnsi="Times New Roman" w:cs="Times New Roman"/>
          <w:sz w:val="16"/>
          <w:szCs w:val="16"/>
        </w:rPr>
        <w:t>Чураково</w:t>
      </w:r>
      <w:proofErr w:type="spellEnd"/>
      <w:r w:rsidRPr="00EE7260">
        <w:rPr>
          <w:rFonts w:ascii="Times New Roman" w:hAnsi="Times New Roman" w:cs="Times New Roman"/>
          <w:sz w:val="16"/>
          <w:szCs w:val="16"/>
        </w:rPr>
        <w:t xml:space="preserve">) скважина 1987 г. № 2197, стр. 4А, здание артезианской скважины,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номер 53:04:0051901:158; для подачи воды в водонапорную башню установлен насос, производительность 1,4 м3/</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 0,016 л/с, водопроводные сети хозяйственно - питьевого тупикового водопров</w:t>
      </w:r>
      <w:r w:rsidRPr="00EE7260">
        <w:rPr>
          <w:rFonts w:ascii="Times New Roman" w:hAnsi="Times New Roman" w:cs="Times New Roman"/>
          <w:sz w:val="16"/>
          <w:szCs w:val="16"/>
        </w:rPr>
        <w:t>о</w:t>
      </w:r>
      <w:r w:rsidRPr="00EE7260">
        <w:rPr>
          <w:rFonts w:ascii="Times New Roman" w:hAnsi="Times New Roman" w:cs="Times New Roman"/>
          <w:sz w:val="16"/>
          <w:szCs w:val="16"/>
        </w:rPr>
        <w:t>да, протяженностью 2,057 км.</w:t>
      </w:r>
    </w:p>
    <w:p w:rsidR="00690F49" w:rsidRPr="00EE7260" w:rsidRDefault="00690F49" w:rsidP="00EE7260">
      <w:pPr>
        <w:spacing w:after="0" w:line="240" w:lineRule="auto"/>
        <w:ind w:firstLine="851"/>
        <w:jc w:val="both"/>
        <w:rPr>
          <w:rFonts w:ascii="Times New Roman" w:hAnsi="Times New Roman" w:cs="Times New Roman"/>
          <w:sz w:val="16"/>
          <w:szCs w:val="16"/>
        </w:rPr>
      </w:pPr>
      <w:proofErr w:type="gramStart"/>
      <w:r w:rsidRPr="00EE7260">
        <w:rPr>
          <w:rFonts w:ascii="Times New Roman" w:hAnsi="Times New Roman" w:cs="Times New Roman"/>
          <w:sz w:val="16"/>
          <w:szCs w:val="16"/>
        </w:rPr>
        <w:t xml:space="preserve">В д. Камень глубина скважины 1988 г. № 2250, </w:t>
      </w:r>
      <w:proofErr w:type="spellStart"/>
      <w:r w:rsidRPr="00EE7260">
        <w:rPr>
          <w:rFonts w:ascii="Times New Roman" w:hAnsi="Times New Roman" w:cs="Times New Roman"/>
          <w:sz w:val="16"/>
          <w:szCs w:val="16"/>
        </w:rPr>
        <w:t>кад</w:t>
      </w:r>
      <w:proofErr w:type="spellEnd"/>
      <w:r w:rsidRPr="00EE7260">
        <w:rPr>
          <w:rFonts w:ascii="Times New Roman" w:hAnsi="Times New Roman" w:cs="Times New Roman"/>
          <w:sz w:val="16"/>
          <w:szCs w:val="16"/>
        </w:rPr>
        <w:t>. номер 53:04:0031601:56, составляет 55 м, для подачи воды в водонапорную башню уст</w:t>
      </w:r>
      <w:r w:rsidRPr="00EE7260">
        <w:rPr>
          <w:rFonts w:ascii="Times New Roman" w:hAnsi="Times New Roman" w:cs="Times New Roman"/>
          <w:sz w:val="16"/>
          <w:szCs w:val="16"/>
        </w:rPr>
        <w:t>а</w:t>
      </w:r>
      <w:r w:rsidRPr="00EE7260">
        <w:rPr>
          <w:rFonts w:ascii="Times New Roman" w:hAnsi="Times New Roman" w:cs="Times New Roman"/>
          <w:sz w:val="16"/>
          <w:szCs w:val="16"/>
        </w:rPr>
        <w:t>новлен насос БЦП-4-1,5 глубина загрузки 415м, производительность – 129,6 м3/</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 xml:space="preserve">. 1, 5 л/с, на водопроводных сетях хозяйственно - питьевого тупикового водопровода, протяженностью 0,795 км расположена 1 водоразборная колонка. </w:t>
      </w:r>
      <w:proofErr w:type="gramEnd"/>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В д. </w:t>
      </w:r>
      <w:proofErr w:type="spellStart"/>
      <w:r w:rsidRPr="00EE7260">
        <w:rPr>
          <w:rFonts w:ascii="Times New Roman" w:hAnsi="Times New Roman" w:cs="Times New Roman"/>
          <w:sz w:val="16"/>
          <w:szCs w:val="16"/>
        </w:rPr>
        <w:t>Язвино</w:t>
      </w:r>
      <w:proofErr w:type="spellEnd"/>
      <w:r w:rsidRPr="00EE7260">
        <w:rPr>
          <w:rFonts w:ascii="Times New Roman" w:hAnsi="Times New Roman" w:cs="Times New Roman"/>
          <w:sz w:val="16"/>
          <w:szCs w:val="16"/>
        </w:rPr>
        <w:t xml:space="preserve"> - </w:t>
      </w:r>
      <w:proofErr w:type="spellStart"/>
      <w:r w:rsidRPr="00EE7260">
        <w:rPr>
          <w:rFonts w:ascii="Times New Roman" w:hAnsi="Times New Roman" w:cs="Times New Roman"/>
          <w:sz w:val="16"/>
          <w:szCs w:val="16"/>
        </w:rPr>
        <w:t>соор</w:t>
      </w:r>
      <w:proofErr w:type="spellEnd"/>
      <w:r w:rsidRPr="00EE7260">
        <w:rPr>
          <w:rFonts w:ascii="Times New Roman" w:hAnsi="Times New Roman" w:cs="Times New Roman"/>
          <w:sz w:val="16"/>
          <w:szCs w:val="16"/>
        </w:rPr>
        <w:t>. 4а, 1975 г, кадастровый номер 53:04:0030201:189. Имеется 3 колодца нецентрализованного водоснабжения, на сетях ра</w:t>
      </w:r>
      <w:r w:rsidRPr="00EE7260">
        <w:rPr>
          <w:rFonts w:ascii="Times New Roman" w:hAnsi="Times New Roman" w:cs="Times New Roman"/>
          <w:sz w:val="16"/>
          <w:szCs w:val="16"/>
        </w:rPr>
        <w:t>с</w:t>
      </w:r>
      <w:r w:rsidRPr="00EE7260">
        <w:rPr>
          <w:rFonts w:ascii="Times New Roman" w:hAnsi="Times New Roman" w:cs="Times New Roman"/>
          <w:sz w:val="16"/>
          <w:szCs w:val="16"/>
        </w:rPr>
        <w:t>положены 2 водоразборные колонки.</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В д. </w:t>
      </w:r>
      <w:proofErr w:type="spellStart"/>
      <w:r w:rsidRPr="00EE7260">
        <w:rPr>
          <w:rFonts w:ascii="Times New Roman" w:hAnsi="Times New Roman" w:cs="Times New Roman"/>
          <w:sz w:val="16"/>
          <w:szCs w:val="16"/>
        </w:rPr>
        <w:t>Дерглец</w:t>
      </w:r>
      <w:proofErr w:type="spellEnd"/>
      <w:r w:rsidRPr="00EE7260">
        <w:rPr>
          <w:rFonts w:ascii="Times New Roman" w:hAnsi="Times New Roman" w:cs="Times New Roman"/>
          <w:sz w:val="16"/>
          <w:szCs w:val="16"/>
        </w:rPr>
        <w:t xml:space="preserve"> глубина скважины 1991 г. № 1648 (строение 2А), кадастровый номер 53:04:0000000:1053, составляет 76 м, для подачи воды в водонапорную башню установлен насос ЭЦВ-6-10-80 глубина загрузки 38 м, производительность –259,2 м3/сут.3 л/с, сети водопроводные хозяйственно - питьевого тупикового водопровода имеют протяженность 1,548 км.</w:t>
      </w:r>
    </w:p>
    <w:p w:rsidR="00690F49" w:rsidRPr="00EE7260" w:rsidRDefault="00690F49" w:rsidP="00EE7260">
      <w:pPr>
        <w:spacing w:after="0" w:line="240" w:lineRule="auto"/>
        <w:ind w:firstLine="851"/>
        <w:jc w:val="both"/>
        <w:rPr>
          <w:rFonts w:ascii="Times New Roman" w:hAnsi="Times New Roman" w:cs="Times New Roman"/>
          <w:sz w:val="16"/>
          <w:szCs w:val="16"/>
        </w:rPr>
      </w:pPr>
      <w:proofErr w:type="gramStart"/>
      <w:r w:rsidRPr="00EE7260">
        <w:rPr>
          <w:rFonts w:ascii="Times New Roman" w:hAnsi="Times New Roman" w:cs="Times New Roman"/>
          <w:sz w:val="16"/>
          <w:szCs w:val="16"/>
        </w:rPr>
        <w:t>В д. Горки глубина скважины 1994 г. № 2472, кадастровый номер 53:04:0053801:83 (в западном направлении, на расстоянии 260 м от д. №13 по ул. Успенская), составляет 65 м, для подачи воды в водонапорную башню установлен насос ЭЦВ-6,3 глубина загрузки 38 м, производительность –259,2 м3/сут.3 л/с, водопроводных сети хозяйственно - питьевого тупикового водопровода имеют протяженность 1,621км</w:t>
      </w:r>
      <w:proofErr w:type="gramEnd"/>
      <w:r w:rsidRPr="00EE7260">
        <w:rPr>
          <w:rFonts w:ascii="Times New Roman" w:hAnsi="Times New Roman" w:cs="Times New Roman"/>
          <w:sz w:val="16"/>
          <w:szCs w:val="16"/>
        </w:rPr>
        <w:t>.</w:t>
      </w:r>
    </w:p>
    <w:p w:rsidR="00690F49" w:rsidRPr="00EE7260" w:rsidRDefault="00690F49" w:rsidP="00EE7260">
      <w:pPr>
        <w:spacing w:after="0" w:line="240" w:lineRule="auto"/>
        <w:ind w:firstLine="851"/>
        <w:jc w:val="both"/>
        <w:rPr>
          <w:rFonts w:ascii="Times New Roman" w:hAnsi="Times New Roman" w:cs="Times New Roman"/>
          <w:sz w:val="16"/>
          <w:szCs w:val="16"/>
        </w:rPr>
      </w:pPr>
      <w:proofErr w:type="gramStart"/>
      <w:r w:rsidRPr="00EE7260">
        <w:rPr>
          <w:rFonts w:ascii="Times New Roman" w:hAnsi="Times New Roman" w:cs="Times New Roman"/>
          <w:sz w:val="16"/>
          <w:szCs w:val="16"/>
        </w:rPr>
        <w:t xml:space="preserve">В д. Горки </w:t>
      </w:r>
      <w:proofErr w:type="spellStart"/>
      <w:r w:rsidRPr="00EE7260">
        <w:rPr>
          <w:rFonts w:ascii="Times New Roman" w:hAnsi="Times New Roman" w:cs="Times New Roman"/>
          <w:sz w:val="16"/>
          <w:szCs w:val="16"/>
        </w:rPr>
        <w:t>Ратицкие</w:t>
      </w:r>
      <w:proofErr w:type="spellEnd"/>
      <w:r w:rsidRPr="00EE7260">
        <w:rPr>
          <w:rFonts w:ascii="Times New Roman" w:hAnsi="Times New Roman" w:cs="Times New Roman"/>
          <w:sz w:val="16"/>
          <w:szCs w:val="16"/>
        </w:rPr>
        <w:t xml:space="preserve"> (здание артезианской скважины 1626, ул. Центральная - строение 21), кадастровый номер 53:04:0000000:751 глубина скважины 1975 г. № 1626, составляет 25 м, для подачи воды в водонапорную башню высотой 15 м, установлен насос ЭЦВ-5-6,3-80 глубина загрузки 25 м, производительность –151,2 м3/сут.1,75 л/с, на водопроводных сетях хозяйственно - питьевого тупикового водопровода, протяженностью 3,472 км</w:t>
      </w:r>
      <w:proofErr w:type="gramEnd"/>
      <w:r w:rsidRPr="00EE7260">
        <w:rPr>
          <w:rFonts w:ascii="Times New Roman" w:hAnsi="Times New Roman" w:cs="Times New Roman"/>
          <w:sz w:val="16"/>
          <w:szCs w:val="16"/>
        </w:rPr>
        <w:t xml:space="preserve"> расп</w:t>
      </w:r>
      <w:r w:rsidRPr="00EE7260">
        <w:rPr>
          <w:rFonts w:ascii="Times New Roman" w:hAnsi="Times New Roman" w:cs="Times New Roman"/>
          <w:sz w:val="16"/>
          <w:szCs w:val="16"/>
        </w:rPr>
        <w:t>о</w:t>
      </w:r>
      <w:r w:rsidRPr="00EE7260">
        <w:rPr>
          <w:rFonts w:ascii="Times New Roman" w:hAnsi="Times New Roman" w:cs="Times New Roman"/>
          <w:sz w:val="16"/>
          <w:szCs w:val="16"/>
        </w:rPr>
        <w:t>ложено 3 водоразборных колонок.</w:t>
      </w:r>
    </w:p>
    <w:p w:rsidR="00690F49" w:rsidRPr="00EE7260" w:rsidRDefault="00690F49" w:rsidP="00EE7260">
      <w:pPr>
        <w:spacing w:after="0" w:line="240" w:lineRule="auto"/>
        <w:ind w:firstLine="851"/>
        <w:jc w:val="both"/>
        <w:rPr>
          <w:rFonts w:ascii="Times New Roman" w:hAnsi="Times New Roman" w:cs="Times New Roman"/>
          <w:sz w:val="16"/>
          <w:szCs w:val="16"/>
        </w:rPr>
      </w:pPr>
      <w:proofErr w:type="gramStart"/>
      <w:r w:rsidRPr="00EE7260">
        <w:rPr>
          <w:rFonts w:ascii="Times New Roman" w:hAnsi="Times New Roman" w:cs="Times New Roman"/>
          <w:sz w:val="16"/>
          <w:szCs w:val="16"/>
        </w:rPr>
        <w:t xml:space="preserve">В д. Горки </w:t>
      </w:r>
      <w:proofErr w:type="spellStart"/>
      <w:r w:rsidRPr="00EE7260">
        <w:rPr>
          <w:rFonts w:ascii="Times New Roman" w:hAnsi="Times New Roman" w:cs="Times New Roman"/>
          <w:sz w:val="16"/>
          <w:szCs w:val="16"/>
        </w:rPr>
        <w:t>Ратицкие</w:t>
      </w:r>
      <w:proofErr w:type="spellEnd"/>
      <w:r w:rsidRPr="00EE7260">
        <w:rPr>
          <w:rFonts w:ascii="Times New Roman" w:hAnsi="Times New Roman" w:cs="Times New Roman"/>
          <w:sz w:val="16"/>
          <w:szCs w:val="16"/>
        </w:rPr>
        <w:t xml:space="preserve">, </w:t>
      </w:r>
      <w:proofErr w:type="spellStart"/>
      <w:r w:rsidRPr="00EE7260">
        <w:rPr>
          <w:rFonts w:ascii="Times New Roman" w:hAnsi="Times New Roman" w:cs="Times New Roman"/>
          <w:sz w:val="16"/>
          <w:szCs w:val="16"/>
        </w:rPr>
        <w:t>соор</w:t>
      </w:r>
      <w:proofErr w:type="spellEnd"/>
      <w:r w:rsidRPr="00EE7260">
        <w:rPr>
          <w:rFonts w:ascii="Times New Roman" w:hAnsi="Times New Roman" w:cs="Times New Roman"/>
          <w:sz w:val="16"/>
          <w:szCs w:val="16"/>
        </w:rPr>
        <w:t>. 4, (</w:t>
      </w:r>
      <w:proofErr w:type="spellStart"/>
      <w:r w:rsidRPr="00EE7260">
        <w:rPr>
          <w:rFonts w:ascii="Times New Roman" w:hAnsi="Times New Roman" w:cs="Times New Roman"/>
          <w:sz w:val="16"/>
          <w:szCs w:val="16"/>
        </w:rPr>
        <w:t>Ратицы</w:t>
      </w:r>
      <w:proofErr w:type="spellEnd"/>
      <w:r w:rsidRPr="00EE7260">
        <w:rPr>
          <w:rFonts w:ascii="Times New Roman" w:hAnsi="Times New Roman" w:cs="Times New Roman"/>
          <w:sz w:val="16"/>
          <w:szCs w:val="16"/>
        </w:rPr>
        <w:t>) на скважине 1975 г., кадастровый номер 53:04:0073802:196, № 959, для подачи воды в водонапорную башню высотой 15 м, ёмкостью 25 м3установлен насос ЭЦВ-5-6,3-80, производительность –151,2 м3/сут.1,75 л/с, на водопроводных сетях хозяйственно - питьевого тупикового водопровода протяженностью 2,5 км расположено 6 водоразборных колонок.</w:t>
      </w:r>
      <w:proofErr w:type="gramEnd"/>
    </w:p>
    <w:p w:rsidR="00690F49" w:rsidRPr="00EE7260" w:rsidRDefault="00690F49" w:rsidP="00EE7260">
      <w:pPr>
        <w:suppressAutoHyphens/>
        <w:overflowPunct w:val="0"/>
        <w:autoSpaceDE w:val="0"/>
        <w:spacing w:before="240" w:after="0" w:line="240" w:lineRule="auto"/>
        <w:ind w:firstLine="709"/>
        <w:contextualSpacing/>
        <w:jc w:val="both"/>
        <w:rPr>
          <w:rFonts w:ascii="Times New Roman" w:hAnsi="Times New Roman" w:cs="Times New Roman"/>
          <w:sz w:val="16"/>
          <w:szCs w:val="16"/>
        </w:rPr>
      </w:pPr>
      <w:r w:rsidRPr="00EE7260">
        <w:rPr>
          <w:rFonts w:ascii="Times New Roman" w:hAnsi="Times New Roman" w:cs="Times New Roman"/>
          <w:sz w:val="16"/>
          <w:szCs w:val="16"/>
        </w:rPr>
        <w:t xml:space="preserve">Централизованных насосных станций на территории </w:t>
      </w:r>
      <w:proofErr w:type="spellStart"/>
      <w:r w:rsidRPr="00EE7260">
        <w:rPr>
          <w:rFonts w:ascii="Times New Roman" w:hAnsi="Times New Roman" w:cs="Times New Roman"/>
          <w:sz w:val="16"/>
          <w:szCs w:val="16"/>
        </w:rPr>
        <w:t>Волотовского</w:t>
      </w:r>
      <w:proofErr w:type="spellEnd"/>
      <w:r w:rsidRPr="00EE7260">
        <w:rPr>
          <w:rFonts w:ascii="Times New Roman" w:hAnsi="Times New Roman" w:cs="Times New Roman"/>
          <w:sz w:val="16"/>
          <w:szCs w:val="16"/>
        </w:rPr>
        <w:t xml:space="preserve"> муниципального округа нет, ввиду того, что вода в систему подается насосами, установленными над артезианскими скважинами.</w:t>
      </w:r>
    </w:p>
    <w:p w:rsidR="00690F49" w:rsidRPr="00EE7260" w:rsidRDefault="00690F49" w:rsidP="00EE7260">
      <w:pPr>
        <w:suppressAutoHyphens/>
        <w:overflowPunct w:val="0"/>
        <w:autoSpaceDE w:val="0"/>
        <w:spacing w:before="240" w:after="0" w:line="240" w:lineRule="auto"/>
        <w:ind w:firstLine="709"/>
        <w:contextualSpacing/>
        <w:jc w:val="both"/>
        <w:rPr>
          <w:rFonts w:ascii="Times New Roman" w:hAnsi="Times New Roman" w:cs="Times New Roman"/>
          <w:sz w:val="16"/>
          <w:szCs w:val="16"/>
        </w:rPr>
      </w:pPr>
      <w:r w:rsidRPr="00EE7260">
        <w:rPr>
          <w:rFonts w:ascii="Times New Roman" w:hAnsi="Times New Roman" w:cs="Times New Roman"/>
          <w:sz w:val="16"/>
          <w:szCs w:val="16"/>
        </w:rPr>
        <w:t xml:space="preserve">Водопотребление существующей застройки </w:t>
      </w:r>
      <w:proofErr w:type="spellStart"/>
      <w:r w:rsidRPr="00EE7260">
        <w:rPr>
          <w:rFonts w:ascii="Times New Roman" w:hAnsi="Times New Roman" w:cs="Times New Roman"/>
          <w:sz w:val="16"/>
          <w:szCs w:val="16"/>
        </w:rPr>
        <w:t>Волотовского</w:t>
      </w:r>
      <w:proofErr w:type="spellEnd"/>
      <w:r w:rsidRPr="00EE7260">
        <w:rPr>
          <w:rFonts w:ascii="Times New Roman" w:hAnsi="Times New Roman" w:cs="Times New Roman"/>
          <w:sz w:val="16"/>
          <w:szCs w:val="16"/>
        </w:rPr>
        <w:t xml:space="preserve"> муниципального округа составляет:187989,6 м3/год; 515,04 м3/ сутки; 21,46 м3/час. (5,97л/с); </w:t>
      </w:r>
    </w:p>
    <w:p w:rsidR="00690F49" w:rsidRPr="00EE7260" w:rsidRDefault="00690F49" w:rsidP="00EE7260">
      <w:pPr>
        <w:suppressAutoHyphens/>
        <w:overflowPunct w:val="0"/>
        <w:autoSpaceDE w:val="0"/>
        <w:spacing w:before="240" w:after="0" w:line="240" w:lineRule="auto"/>
        <w:ind w:firstLine="709"/>
        <w:contextualSpacing/>
        <w:jc w:val="both"/>
        <w:rPr>
          <w:rFonts w:ascii="Times New Roman" w:hAnsi="Times New Roman" w:cs="Times New Roman"/>
          <w:sz w:val="16"/>
          <w:szCs w:val="16"/>
        </w:rPr>
      </w:pPr>
      <w:r w:rsidRPr="00EE7260">
        <w:rPr>
          <w:rFonts w:ascii="Times New Roman" w:hAnsi="Times New Roman" w:cs="Times New Roman"/>
          <w:sz w:val="16"/>
          <w:szCs w:val="16"/>
        </w:rPr>
        <w:t>- на хозяйственно-питьевые нужды 453,15м3/</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w:t>
      </w:r>
    </w:p>
    <w:p w:rsidR="00690F49" w:rsidRPr="00EE7260" w:rsidRDefault="00690F49" w:rsidP="00EE7260">
      <w:pPr>
        <w:suppressAutoHyphens/>
        <w:overflowPunct w:val="0"/>
        <w:autoSpaceDE w:val="0"/>
        <w:spacing w:before="240" w:after="0" w:line="240" w:lineRule="auto"/>
        <w:ind w:firstLine="709"/>
        <w:contextualSpacing/>
        <w:jc w:val="both"/>
        <w:rPr>
          <w:rFonts w:ascii="Times New Roman" w:hAnsi="Times New Roman" w:cs="Times New Roman"/>
          <w:sz w:val="16"/>
          <w:szCs w:val="16"/>
        </w:rPr>
      </w:pPr>
      <w:r w:rsidRPr="00EE7260">
        <w:rPr>
          <w:rFonts w:ascii="Times New Roman" w:hAnsi="Times New Roman" w:cs="Times New Roman"/>
          <w:sz w:val="16"/>
          <w:szCs w:val="16"/>
        </w:rPr>
        <w:t>- на полив 221,7 м3/</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w:t>
      </w:r>
    </w:p>
    <w:p w:rsidR="00690F49" w:rsidRPr="00EE7260" w:rsidRDefault="00690F49" w:rsidP="00EE7260">
      <w:pPr>
        <w:suppressAutoHyphens/>
        <w:overflowPunct w:val="0"/>
        <w:autoSpaceDE w:val="0"/>
        <w:spacing w:before="240" w:after="0" w:line="240" w:lineRule="auto"/>
        <w:ind w:firstLine="709"/>
        <w:contextualSpacing/>
        <w:jc w:val="both"/>
        <w:rPr>
          <w:rFonts w:ascii="Times New Roman" w:hAnsi="Times New Roman" w:cs="Times New Roman"/>
          <w:sz w:val="16"/>
          <w:szCs w:val="16"/>
        </w:rPr>
      </w:pPr>
      <w:r w:rsidRPr="00EE7260">
        <w:rPr>
          <w:rFonts w:ascii="Times New Roman" w:hAnsi="Times New Roman" w:cs="Times New Roman"/>
          <w:sz w:val="16"/>
          <w:szCs w:val="16"/>
        </w:rPr>
        <w:t>Водопотребление из централизованной системы холодного водоснабжения составляет 167,2 м3/</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 (по факту), потери 17,31 м3/</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w:t>
      </w:r>
    </w:p>
    <w:p w:rsidR="00690F49" w:rsidRPr="00EE7260" w:rsidRDefault="00690F49" w:rsidP="00EE7260">
      <w:pPr>
        <w:suppressAutoHyphens/>
        <w:overflowPunct w:val="0"/>
        <w:autoSpaceDE w:val="0"/>
        <w:spacing w:before="240" w:after="0" w:line="240" w:lineRule="auto"/>
        <w:ind w:firstLine="709"/>
        <w:contextualSpacing/>
        <w:jc w:val="both"/>
        <w:rPr>
          <w:rFonts w:ascii="Times New Roman" w:hAnsi="Times New Roman" w:cs="Times New Roman"/>
          <w:sz w:val="16"/>
          <w:szCs w:val="16"/>
        </w:rPr>
      </w:pPr>
      <w:r w:rsidRPr="00EE7260">
        <w:rPr>
          <w:rFonts w:ascii="Times New Roman" w:hAnsi="Times New Roman" w:cs="Times New Roman"/>
          <w:sz w:val="16"/>
          <w:szCs w:val="16"/>
        </w:rPr>
        <w:t>По расчетным данным по действующим нормативам: водопотребление из всех видов источников составляет 316,94 м3/</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 xml:space="preserve">. </w:t>
      </w:r>
    </w:p>
    <w:p w:rsidR="00690F49" w:rsidRPr="00EE7260" w:rsidRDefault="00690F49" w:rsidP="00EE7260">
      <w:pPr>
        <w:suppressAutoHyphens/>
        <w:overflowPunct w:val="0"/>
        <w:autoSpaceDE w:val="0"/>
        <w:spacing w:before="240" w:after="0" w:line="240" w:lineRule="auto"/>
        <w:ind w:firstLine="709"/>
        <w:contextualSpacing/>
        <w:jc w:val="both"/>
        <w:rPr>
          <w:rFonts w:ascii="Times New Roman" w:hAnsi="Times New Roman" w:cs="Times New Roman"/>
          <w:sz w:val="16"/>
          <w:szCs w:val="16"/>
        </w:rPr>
      </w:pPr>
      <w:proofErr w:type="gramStart"/>
      <w:r w:rsidRPr="00EE7260">
        <w:rPr>
          <w:rFonts w:ascii="Times New Roman" w:hAnsi="Times New Roman" w:cs="Times New Roman"/>
          <w:sz w:val="16"/>
          <w:szCs w:val="16"/>
        </w:rPr>
        <w:t>Существующие нормы потребления холодной воды: 1,89 м3/месяц – на человека в не канализованном ж. ф. (без центральной канализации); 4,14 м3/месяц – на человека в канализированном ж. ф. (4.14*12*560+1.89*9*12*3874):365=316,94 (м3/</w:t>
      </w:r>
      <w:proofErr w:type="spellStart"/>
      <w:r w:rsidRPr="00EE7260">
        <w:rPr>
          <w:rFonts w:ascii="Times New Roman" w:hAnsi="Times New Roman" w:cs="Times New Roman"/>
          <w:sz w:val="16"/>
          <w:szCs w:val="16"/>
        </w:rPr>
        <w:t>сут</w:t>
      </w:r>
      <w:proofErr w:type="spellEnd"/>
      <w:r w:rsidRPr="00EE7260">
        <w:rPr>
          <w:rFonts w:ascii="Times New Roman" w:hAnsi="Times New Roman" w:cs="Times New Roman"/>
          <w:sz w:val="16"/>
          <w:szCs w:val="16"/>
        </w:rPr>
        <w:t>.)).</w:t>
      </w:r>
      <w:proofErr w:type="gramEnd"/>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eastAsia="Times New Roman" w:hAnsi="Times New Roman" w:cs="Times New Roman"/>
          <w:sz w:val="16"/>
          <w:szCs w:val="16"/>
          <w:lang w:eastAsia="ru-RU"/>
        </w:rPr>
        <w:t>В зимний период в «насосных» для предотвращения замерзания воды устанавливаются электрические обогреватели с автоматическим вкл</w:t>
      </w:r>
      <w:r w:rsidRPr="00EE7260">
        <w:rPr>
          <w:rFonts w:ascii="Times New Roman" w:eastAsia="Times New Roman" w:hAnsi="Times New Roman" w:cs="Times New Roman"/>
          <w:sz w:val="16"/>
          <w:szCs w:val="16"/>
          <w:lang w:eastAsia="ru-RU"/>
        </w:rPr>
        <w:t>ю</w:t>
      </w:r>
      <w:r w:rsidRPr="00EE7260">
        <w:rPr>
          <w:rFonts w:ascii="Times New Roman" w:eastAsia="Times New Roman" w:hAnsi="Times New Roman" w:cs="Times New Roman"/>
          <w:sz w:val="16"/>
          <w:szCs w:val="16"/>
          <w:lang w:eastAsia="ru-RU"/>
        </w:rPr>
        <w:t xml:space="preserve">чением и выключением электроэнергии. </w:t>
      </w:r>
      <w:proofErr w:type="spellStart"/>
      <w:r w:rsidRPr="00EE7260">
        <w:rPr>
          <w:rFonts w:ascii="Times New Roman" w:hAnsi="Times New Roman" w:cs="Times New Roman"/>
          <w:sz w:val="16"/>
          <w:szCs w:val="16"/>
        </w:rPr>
        <w:t>Энергоэффективность</w:t>
      </w:r>
      <w:proofErr w:type="spellEnd"/>
      <w:r w:rsidRPr="00EE7260">
        <w:rPr>
          <w:rFonts w:ascii="Times New Roman" w:hAnsi="Times New Roman" w:cs="Times New Roman"/>
          <w:sz w:val="16"/>
          <w:szCs w:val="16"/>
        </w:rPr>
        <w:t xml:space="preserve"> подачи воды (соотношение удельного расхода электрической энергии, необходимой для подачи установленного объема воды, и установленного уровня напора (давления)) составляет 3,74 кВт/куб. м.</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Амортизационный износ сетей составляет 100%, фактический -98%. Снабжающая питьевой водой организация - МАУ «</w:t>
      </w:r>
      <w:proofErr w:type="spellStart"/>
      <w:r w:rsidRPr="00EE7260">
        <w:rPr>
          <w:rFonts w:ascii="Times New Roman" w:hAnsi="Times New Roman" w:cs="Times New Roman"/>
          <w:sz w:val="16"/>
          <w:szCs w:val="16"/>
        </w:rPr>
        <w:t>Волотовский</w:t>
      </w:r>
      <w:proofErr w:type="spellEnd"/>
      <w:r w:rsidRPr="00EE7260">
        <w:rPr>
          <w:rFonts w:ascii="Times New Roman" w:hAnsi="Times New Roman" w:cs="Times New Roman"/>
          <w:sz w:val="16"/>
          <w:szCs w:val="16"/>
        </w:rPr>
        <w:t xml:space="preserve"> водок</w:t>
      </w:r>
      <w:r w:rsidRPr="00EE7260">
        <w:rPr>
          <w:rFonts w:ascii="Times New Roman" w:hAnsi="Times New Roman" w:cs="Times New Roman"/>
          <w:sz w:val="16"/>
          <w:szCs w:val="16"/>
        </w:rPr>
        <w:t>а</w:t>
      </w:r>
      <w:r w:rsidRPr="00EE7260">
        <w:rPr>
          <w:rFonts w:ascii="Times New Roman" w:hAnsi="Times New Roman" w:cs="Times New Roman"/>
          <w:sz w:val="16"/>
          <w:szCs w:val="16"/>
        </w:rPr>
        <w:t>нал» в соответствии с планом и внепланово (по результатам протоколов исследования питьевой воды) проводит дезинфекцию водопроводных сетей, р</w:t>
      </w:r>
      <w:r w:rsidRPr="00EE7260">
        <w:rPr>
          <w:rFonts w:ascii="Times New Roman" w:hAnsi="Times New Roman" w:cs="Times New Roman"/>
          <w:sz w:val="16"/>
          <w:szCs w:val="16"/>
        </w:rPr>
        <w:t>е</w:t>
      </w:r>
      <w:r w:rsidRPr="00EE7260">
        <w:rPr>
          <w:rFonts w:ascii="Times New Roman" w:hAnsi="Times New Roman" w:cs="Times New Roman"/>
          <w:sz w:val="16"/>
          <w:szCs w:val="16"/>
        </w:rPr>
        <w:t>зервуаров, обеззараживание воды, ремонт зданий артезианских скважин и водопроводных сетей.</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Исследование качества питьевой воды проводит Федеральное бюджетное учреждение «Центр гигиены и эпидемиологии в Новгородской о</w:t>
      </w:r>
      <w:r w:rsidRPr="00EE7260">
        <w:rPr>
          <w:rFonts w:ascii="Times New Roman" w:hAnsi="Times New Roman" w:cs="Times New Roman"/>
          <w:sz w:val="16"/>
          <w:szCs w:val="16"/>
        </w:rPr>
        <w:t>б</w:t>
      </w:r>
      <w:r w:rsidRPr="00EE7260">
        <w:rPr>
          <w:rFonts w:ascii="Times New Roman" w:hAnsi="Times New Roman" w:cs="Times New Roman"/>
          <w:sz w:val="16"/>
          <w:szCs w:val="16"/>
        </w:rPr>
        <w:t>ласти».</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К наиболее часто возникающим техническим и технологическим проблемам, при водоснабжении </w:t>
      </w:r>
      <w:proofErr w:type="spellStart"/>
      <w:r w:rsidRPr="00EE7260">
        <w:rPr>
          <w:rFonts w:ascii="Times New Roman" w:hAnsi="Times New Roman" w:cs="Times New Roman"/>
          <w:sz w:val="16"/>
          <w:szCs w:val="16"/>
        </w:rPr>
        <w:t>Волотовского</w:t>
      </w:r>
      <w:proofErr w:type="spellEnd"/>
      <w:r w:rsidRPr="00EE7260">
        <w:rPr>
          <w:rFonts w:ascii="Times New Roman" w:hAnsi="Times New Roman" w:cs="Times New Roman"/>
          <w:sz w:val="16"/>
          <w:szCs w:val="16"/>
        </w:rPr>
        <w:t xml:space="preserve"> муниципального округа отн</w:t>
      </w:r>
      <w:r w:rsidRPr="00EE7260">
        <w:rPr>
          <w:rFonts w:ascii="Times New Roman" w:hAnsi="Times New Roman" w:cs="Times New Roman"/>
          <w:sz w:val="16"/>
          <w:szCs w:val="16"/>
        </w:rPr>
        <w:t>о</w:t>
      </w:r>
      <w:r w:rsidRPr="00EE7260">
        <w:rPr>
          <w:rFonts w:ascii="Times New Roman" w:hAnsi="Times New Roman" w:cs="Times New Roman"/>
          <w:sz w:val="16"/>
          <w:szCs w:val="16"/>
        </w:rPr>
        <w:t>сятся:</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—длительные или кратковременные перерывы в подаче воды;</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—избыточные потери воды из системы водоснабжения;</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—недостаточное давление в системе водоснабжения;</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—шум при работе системы водоснабжения;</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—образование конденсата на поверхности трубопроводов;</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—зарастание труб отложениями и засоры;</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—неисправности оборудования систем (запорной, предохранительной, регулирующей и водоразборной арматуры, выходят из строя насосы, обратные клапаны).</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Требования предписаний органов, осуществляющих государственный надзор, муниципальный контроль, об устранении </w:t>
      </w:r>
      <w:proofErr w:type="gramStart"/>
      <w:r w:rsidRPr="00EE7260">
        <w:rPr>
          <w:rFonts w:ascii="Times New Roman" w:hAnsi="Times New Roman" w:cs="Times New Roman"/>
          <w:sz w:val="16"/>
          <w:szCs w:val="16"/>
        </w:rPr>
        <w:t>нарушений, влия</w:t>
      </w:r>
      <w:r w:rsidRPr="00EE7260">
        <w:rPr>
          <w:rFonts w:ascii="Times New Roman" w:hAnsi="Times New Roman" w:cs="Times New Roman"/>
          <w:sz w:val="16"/>
          <w:szCs w:val="16"/>
        </w:rPr>
        <w:t>ю</w:t>
      </w:r>
      <w:r w:rsidRPr="00EE7260">
        <w:rPr>
          <w:rFonts w:ascii="Times New Roman" w:hAnsi="Times New Roman" w:cs="Times New Roman"/>
          <w:sz w:val="16"/>
          <w:szCs w:val="16"/>
        </w:rPr>
        <w:t>щих на качество и безопасность воды исполняются</w:t>
      </w:r>
      <w:proofErr w:type="gramEnd"/>
      <w:r w:rsidRPr="00EE7260">
        <w:rPr>
          <w:rFonts w:ascii="Times New Roman" w:hAnsi="Times New Roman" w:cs="Times New Roman"/>
          <w:sz w:val="16"/>
          <w:szCs w:val="16"/>
        </w:rPr>
        <w:t>.</w:t>
      </w:r>
    </w:p>
    <w:p w:rsidR="00690F49" w:rsidRPr="00EE7260" w:rsidRDefault="00690F49" w:rsidP="00EE7260">
      <w:pPr>
        <w:spacing w:after="0" w:line="240" w:lineRule="auto"/>
        <w:ind w:firstLine="851"/>
        <w:jc w:val="both"/>
        <w:rPr>
          <w:rFonts w:ascii="Times New Roman" w:hAnsi="Times New Roman" w:cs="Times New Roman"/>
          <w:sz w:val="16"/>
          <w:szCs w:val="16"/>
        </w:rPr>
      </w:pPr>
      <w:proofErr w:type="gramStart"/>
      <w:r w:rsidRPr="00EE7260">
        <w:rPr>
          <w:rFonts w:ascii="Times New Roman" w:hAnsi="Times New Roman" w:cs="Times New Roman"/>
          <w:sz w:val="16"/>
          <w:szCs w:val="16"/>
        </w:rPr>
        <w:t>Согласно требованиям раскрытия информации организациями, осуществляющими холодное водоснабжение (форма 2.9), установленными п</w:t>
      </w:r>
      <w:r w:rsidRPr="00EE7260">
        <w:rPr>
          <w:rFonts w:ascii="Times New Roman" w:hAnsi="Times New Roman" w:cs="Times New Roman"/>
          <w:sz w:val="16"/>
          <w:szCs w:val="16"/>
        </w:rPr>
        <w:t>о</w:t>
      </w:r>
      <w:r w:rsidRPr="00EE7260">
        <w:rPr>
          <w:rFonts w:ascii="Times New Roman" w:hAnsi="Times New Roman" w:cs="Times New Roman"/>
          <w:sz w:val="16"/>
          <w:szCs w:val="16"/>
        </w:rPr>
        <w:t>становлением Правительства РФ от 26.01.2023 N 108 "О стандартах раскрытия информации в сфере водоснабжения и водоотведения", МУП «</w:t>
      </w:r>
      <w:proofErr w:type="spellStart"/>
      <w:r w:rsidRPr="00EE7260">
        <w:rPr>
          <w:rFonts w:ascii="Times New Roman" w:hAnsi="Times New Roman" w:cs="Times New Roman"/>
          <w:sz w:val="16"/>
          <w:szCs w:val="16"/>
        </w:rPr>
        <w:t>Волото</w:t>
      </w:r>
      <w:r w:rsidRPr="00EE7260">
        <w:rPr>
          <w:rFonts w:ascii="Times New Roman" w:hAnsi="Times New Roman" w:cs="Times New Roman"/>
          <w:sz w:val="16"/>
          <w:szCs w:val="16"/>
        </w:rPr>
        <w:t>в</w:t>
      </w:r>
      <w:r w:rsidRPr="00EE7260">
        <w:rPr>
          <w:rFonts w:ascii="Times New Roman" w:hAnsi="Times New Roman" w:cs="Times New Roman"/>
          <w:sz w:val="16"/>
          <w:szCs w:val="16"/>
        </w:rPr>
        <w:t>ский</w:t>
      </w:r>
      <w:proofErr w:type="spellEnd"/>
      <w:r w:rsidRPr="00EE7260">
        <w:rPr>
          <w:rFonts w:ascii="Times New Roman" w:hAnsi="Times New Roman" w:cs="Times New Roman"/>
          <w:sz w:val="16"/>
          <w:szCs w:val="16"/>
        </w:rPr>
        <w:t xml:space="preserve"> водоканал» размещает информацию для заинтересованных в государственной информационной системе «</w:t>
      </w:r>
      <w:proofErr w:type="spellStart"/>
      <w:r w:rsidRPr="00EE7260">
        <w:rPr>
          <w:rFonts w:ascii="Times New Roman" w:hAnsi="Times New Roman" w:cs="Times New Roman"/>
          <w:sz w:val="16"/>
          <w:szCs w:val="16"/>
        </w:rPr>
        <w:t>Жилищно</w:t>
      </w:r>
      <w:proofErr w:type="spellEnd"/>
      <w:r w:rsidRPr="00EE7260">
        <w:rPr>
          <w:rFonts w:ascii="Times New Roman" w:hAnsi="Times New Roman" w:cs="Times New Roman"/>
          <w:sz w:val="16"/>
          <w:szCs w:val="16"/>
        </w:rPr>
        <w:t xml:space="preserve"> – коммунального хозяйства» (ГИС ЖКХ) с информацией о деятельности </w:t>
      </w:r>
      <w:proofErr w:type="spellStart"/>
      <w:r w:rsidRPr="00EE7260">
        <w:rPr>
          <w:rFonts w:ascii="Times New Roman" w:hAnsi="Times New Roman" w:cs="Times New Roman"/>
          <w:sz w:val="16"/>
          <w:szCs w:val="16"/>
        </w:rPr>
        <w:t>ресурсоснабжающей</w:t>
      </w:r>
      <w:proofErr w:type="spellEnd"/>
      <w:r w:rsidRPr="00EE7260">
        <w:rPr>
          <w:rFonts w:ascii="Times New Roman" w:hAnsi="Times New Roman" w:cs="Times New Roman"/>
          <w:sz w:val="16"/>
          <w:szCs w:val="16"/>
        </w:rPr>
        <w:t xml:space="preserve"> организации можно ознакомиться лиц по ссылке: </w:t>
      </w:r>
      <w:hyperlink r:id="rId60" w:history="1">
        <w:r w:rsidRPr="00EE7260">
          <w:rPr>
            <w:rStyle w:val="ab"/>
            <w:rFonts w:ascii="Times New Roman" w:hAnsi="Times New Roman" w:cs="Times New Roman"/>
            <w:sz w:val="16"/>
            <w:szCs w:val="16"/>
          </w:rPr>
          <w:t>https://vk.com/clubid10476278</w:t>
        </w:r>
      </w:hyperlink>
      <w:r w:rsidRPr="00EE7260">
        <w:rPr>
          <w:rFonts w:ascii="Times New Roman" w:hAnsi="Times New Roman" w:cs="Times New Roman"/>
          <w:sz w:val="16"/>
          <w:szCs w:val="16"/>
        </w:rPr>
        <w:t xml:space="preserve"> и на</w:t>
      </w:r>
      <w:proofErr w:type="gramEnd"/>
      <w:r w:rsidRPr="00EE7260">
        <w:rPr>
          <w:rFonts w:ascii="Times New Roman" w:hAnsi="Times New Roman" w:cs="Times New Roman"/>
          <w:sz w:val="16"/>
          <w:szCs w:val="16"/>
        </w:rPr>
        <w:t xml:space="preserve"> </w:t>
      </w:r>
      <w:proofErr w:type="gramStart"/>
      <w:r w:rsidRPr="00EE7260">
        <w:rPr>
          <w:rFonts w:ascii="Times New Roman" w:hAnsi="Times New Roman" w:cs="Times New Roman"/>
          <w:sz w:val="16"/>
          <w:szCs w:val="16"/>
        </w:rPr>
        <w:t>сайте</w:t>
      </w:r>
      <w:proofErr w:type="gramEnd"/>
      <w:r w:rsidRPr="00EE7260">
        <w:rPr>
          <w:rFonts w:ascii="Times New Roman" w:hAnsi="Times New Roman" w:cs="Times New Roman"/>
          <w:sz w:val="16"/>
          <w:szCs w:val="16"/>
        </w:rPr>
        <w:t xml:space="preserve"> Администрации </w:t>
      </w:r>
      <w:proofErr w:type="spellStart"/>
      <w:r w:rsidRPr="00EE7260">
        <w:rPr>
          <w:rFonts w:ascii="Times New Roman" w:hAnsi="Times New Roman" w:cs="Times New Roman"/>
          <w:sz w:val="16"/>
          <w:szCs w:val="16"/>
        </w:rPr>
        <w:t>Волотовского</w:t>
      </w:r>
      <w:proofErr w:type="spellEnd"/>
      <w:r w:rsidRPr="00EE7260">
        <w:rPr>
          <w:rFonts w:ascii="Times New Roman" w:hAnsi="Times New Roman" w:cs="Times New Roman"/>
          <w:sz w:val="16"/>
          <w:szCs w:val="16"/>
        </w:rPr>
        <w:t xml:space="preserve"> муниципального округа.</w:t>
      </w:r>
    </w:p>
    <w:p w:rsidR="00690F49" w:rsidRPr="00EE7260" w:rsidRDefault="00690F49" w:rsidP="00EE7260">
      <w:pPr>
        <w:spacing w:after="0" w:line="240" w:lineRule="auto"/>
        <w:ind w:firstLine="851"/>
        <w:jc w:val="both"/>
        <w:rPr>
          <w:rFonts w:ascii="Times New Roman" w:hAnsi="Times New Roman" w:cs="Times New Roman"/>
          <w:sz w:val="16"/>
          <w:szCs w:val="16"/>
        </w:rPr>
      </w:pPr>
      <w:r w:rsidRPr="00EE7260">
        <w:rPr>
          <w:rFonts w:ascii="Times New Roman" w:hAnsi="Times New Roman" w:cs="Times New Roman"/>
          <w:sz w:val="16"/>
          <w:szCs w:val="16"/>
        </w:rPr>
        <w:t xml:space="preserve">Централизованная система горячего водоснабжения на территории </w:t>
      </w:r>
      <w:proofErr w:type="spellStart"/>
      <w:r w:rsidRPr="00EE7260">
        <w:rPr>
          <w:rFonts w:ascii="Times New Roman" w:hAnsi="Times New Roman" w:cs="Times New Roman"/>
          <w:sz w:val="16"/>
          <w:szCs w:val="16"/>
        </w:rPr>
        <w:t>Волотовского</w:t>
      </w:r>
      <w:proofErr w:type="spellEnd"/>
      <w:r w:rsidRPr="00EE7260">
        <w:rPr>
          <w:rFonts w:ascii="Times New Roman" w:hAnsi="Times New Roman" w:cs="Times New Roman"/>
          <w:sz w:val="16"/>
          <w:szCs w:val="16"/>
        </w:rPr>
        <w:t xml:space="preserve"> муниципального округа отсутствует. Население, прожив</w:t>
      </w:r>
      <w:r w:rsidRPr="00EE7260">
        <w:rPr>
          <w:rFonts w:ascii="Times New Roman" w:hAnsi="Times New Roman" w:cs="Times New Roman"/>
          <w:sz w:val="16"/>
          <w:szCs w:val="16"/>
        </w:rPr>
        <w:t>а</w:t>
      </w:r>
      <w:r w:rsidRPr="00EE7260">
        <w:rPr>
          <w:rFonts w:ascii="Times New Roman" w:hAnsi="Times New Roman" w:cs="Times New Roman"/>
          <w:sz w:val="16"/>
          <w:szCs w:val="16"/>
        </w:rPr>
        <w:t>ющее в домах малоэтажной и индивидуальной застройки, использует автономные индивидуальные системы горячего водоснабжения, небольшие тепл</w:t>
      </w:r>
      <w:r w:rsidRPr="00EE7260">
        <w:rPr>
          <w:rFonts w:ascii="Times New Roman" w:hAnsi="Times New Roman" w:cs="Times New Roman"/>
          <w:sz w:val="16"/>
          <w:szCs w:val="16"/>
        </w:rPr>
        <w:t>о</w:t>
      </w:r>
      <w:r w:rsidRPr="00EE7260">
        <w:rPr>
          <w:rFonts w:ascii="Times New Roman" w:hAnsi="Times New Roman" w:cs="Times New Roman"/>
          <w:sz w:val="16"/>
          <w:szCs w:val="16"/>
        </w:rPr>
        <w:t>вые генераторы: газовые нагреватели, электрические водонагреватели, дровяные печи, газовые и прочие установки.</w:t>
      </w:r>
    </w:p>
    <w:p w:rsidR="00690F49" w:rsidRPr="00EE7260" w:rsidRDefault="00690F49" w:rsidP="00EE7260">
      <w:pPr>
        <w:spacing w:after="0" w:line="240" w:lineRule="auto"/>
        <w:ind w:firstLine="70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Потери воды при подъеме, транспортировке составляют 526 м3 в месяц, не все жители округа обеспечены централизованным водоснабжением, поэтому необходимо запланировать и осуществить ряд мероприятий по ремонту и реконструкции систем водоснабжения:</w:t>
      </w:r>
    </w:p>
    <w:p w:rsidR="00690F49" w:rsidRPr="00EE7260" w:rsidRDefault="00690F49" w:rsidP="00EE7260">
      <w:pPr>
        <w:spacing w:after="0" w:line="240" w:lineRule="auto"/>
        <w:ind w:firstLine="70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проведение до-разведки месторождений подземных вод для определения источников водоснабжения каждого населенного пункта (расчетный срок);</w:t>
      </w:r>
    </w:p>
    <w:p w:rsidR="00690F49" w:rsidRPr="00EE7260" w:rsidRDefault="00690F49" w:rsidP="00EE7260">
      <w:pPr>
        <w:spacing w:after="0" w:line="240" w:lineRule="auto"/>
        <w:ind w:firstLine="70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исследование режима эксплуатации действующих артезианских скважин;</w:t>
      </w:r>
    </w:p>
    <w:p w:rsidR="00690F49" w:rsidRPr="00EE7260" w:rsidRDefault="00690F49" w:rsidP="00EE7260">
      <w:pPr>
        <w:spacing w:after="0" w:line="240" w:lineRule="auto"/>
        <w:ind w:firstLine="70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расширение водопроводной сети с целью обеспечения 100% потребителей (расчетный срок);</w:t>
      </w:r>
    </w:p>
    <w:p w:rsidR="00690F49" w:rsidRPr="00EE7260" w:rsidRDefault="00690F49" w:rsidP="00EE7260">
      <w:pPr>
        <w:spacing w:after="0" w:line="240" w:lineRule="auto"/>
        <w:ind w:firstLine="70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использование при строительстве новых водопроводных сетей новых современных высокопрочных материалов (весь период);</w:t>
      </w:r>
    </w:p>
    <w:p w:rsidR="00690F49" w:rsidRPr="00EE7260" w:rsidRDefault="00690F49" w:rsidP="00EE7260">
      <w:pPr>
        <w:spacing w:after="0" w:line="240" w:lineRule="auto"/>
        <w:ind w:firstLine="70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организация системы контроля над отбором воды из скважин (весь период);</w:t>
      </w:r>
    </w:p>
    <w:p w:rsidR="00690F49" w:rsidRPr="00EE7260" w:rsidRDefault="00690F49" w:rsidP="00EE7260">
      <w:pPr>
        <w:spacing w:after="0" w:line="240" w:lineRule="auto"/>
        <w:ind w:firstLine="70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строительство и реконструкция водопроводных сетей и водозаборов, строительство систем водоподготовки (весь период);</w:t>
      </w:r>
    </w:p>
    <w:p w:rsidR="00690F49" w:rsidRPr="00EE7260" w:rsidRDefault="00690F49" w:rsidP="00EE7260">
      <w:pPr>
        <w:spacing w:after="0" w:line="240" w:lineRule="auto"/>
        <w:ind w:firstLine="70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lastRenderedPageBreak/>
        <w:t>- строительство локальных очистных сооружений (расчетный срок) собственниками, стоки которых не соответствуют нормативным требован</w:t>
      </w:r>
      <w:r w:rsidRPr="00EE7260">
        <w:rPr>
          <w:rFonts w:ascii="Times New Roman" w:eastAsia="Times New Roman" w:hAnsi="Times New Roman" w:cs="Times New Roman"/>
          <w:sz w:val="16"/>
          <w:szCs w:val="16"/>
          <w:lang w:eastAsia="ru-RU"/>
        </w:rPr>
        <w:t>и</w:t>
      </w:r>
      <w:r w:rsidRPr="00EE7260">
        <w:rPr>
          <w:rFonts w:ascii="Times New Roman" w:eastAsia="Times New Roman" w:hAnsi="Times New Roman" w:cs="Times New Roman"/>
          <w:sz w:val="16"/>
          <w:szCs w:val="16"/>
          <w:lang w:eastAsia="ru-RU"/>
        </w:rPr>
        <w:t>ям, предъявляемым к стокам;</w:t>
      </w:r>
    </w:p>
    <w:p w:rsidR="00690F49" w:rsidRPr="00EE7260" w:rsidRDefault="00690F49" w:rsidP="00EE7260">
      <w:pPr>
        <w:spacing w:line="240" w:lineRule="auto"/>
        <w:ind w:left="426" w:firstLine="283"/>
        <w:jc w:val="both"/>
        <w:rPr>
          <w:rFonts w:ascii="Times New Roman" w:hAnsi="Times New Roman" w:cs="Times New Roman"/>
          <w:sz w:val="16"/>
          <w:szCs w:val="16"/>
        </w:rPr>
      </w:pPr>
      <w:r w:rsidRPr="00EE7260">
        <w:rPr>
          <w:rFonts w:ascii="Times New Roman" w:hAnsi="Times New Roman" w:cs="Times New Roman"/>
          <w:sz w:val="16"/>
          <w:szCs w:val="16"/>
        </w:rPr>
        <w:t>- капитальный ремонт и реконструкция существующих водопроводных сетей и коммунальной инфраструктуры:</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696"/>
        <w:gridCol w:w="1423"/>
        <w:gridCol w:w="3119"/>
        <w:gridCol w:w="1415"/>
        <w:gridCol w:w="2554"/>
      </w:tblGrid>
      <w:tr w:rsidR="00690F49" w:rsidRPr="00EE7260" w:rsidTr="00075E33">
        <w:tc>
          <w:tcPr>
            <w:tcW w:w="425" w:type="dxa"/>
            <w:shd w:val="clear" w:color="auto" w:fill="auto"/>
          </w:tcPr>
          <w:p w:rsidR="00690F49" w:rsidRPr="00EE7260" w:rsidRDefault="00690F49" w:rsidP="00EE7260">
            <w:pPr>
              <w:suppressAutoHyphens/>
              <w:spacing w:after="0" w:line="240" w:lineRule="auto"/>
              <w:ind w:hanging="108"/>
              <w:rPr>
                <w:rFonts w:ascii="Times New Roman" w:hAnsi="Times New Roman" w:cs="Times New Roman"/>
                <w:sz w:val="16"/>
                <w:szCs w:val="16"/>
              </w:rPr>
            </w:pPr>
            <w:r w:rsidRPr="00EE7260">
              <w:rPr>
                <w:rFonts w:ascii="Times New Roman" w:hAnsi="Times New Roman" w:cs="Times New Roman"/>
                <w:sz w:val="16"/>
                <w:szCs w:val="16"/>
              </w:rPr>
              <w:t xml:space="preserve"> 1</w:t>
            </w:r>
          </w:p>
        </w:tc>
        <w:tc>
          <w:tcPr>
            <w:tcW w:w="1696" w:type="dxa"/>
            <w:tcBorders>
              <w:left w:val="single" w:sz="4" w:space="0" w:color="auto"/>
              <w:bottom w:val="single" w:sz="4" w:space="0" w:color="auto"/>
              <w:right w:val="single" w:sz="4" w:space="0" w:color="auto"/>
            </w:tcBorders>
            <w:shd w:val="clear" w:color="auto" w:fill="auto"/>
          </w:tcPr>
          <w:p w:rsidR="00690F49" w:rsidRPr="00EE7260" w:rsidRDefault="00690F49" w:rsidP="00EE7260">
            <w:pPr>
              <w:spacing w:after="0" w:line="240" w:lineRule="auto"/>
              <w:jc w:val="both"/>
              <w:rPr>
                <w:rFonts w:ascii="Times New Roman" w:hAnsi="Times New Roman" w:cs="Times New Roman"/>
                <w:sz w:val="16"/>
                <w:szCs w:val="16"/>
              </w:rPr>
            </w:pPr>
            <w:r w:rsidRPr="00EE7260">
              <w:rPr>
                <w:rFonts w:ascii="Times New Roman" w:hAnsi="Times New Roman" w:cs="Times New Roman"/>
                <w:sz w:val="16"/>
                <w:szCs w:val="16"/>
              </w:rPr>
              <w:t xml:space="preserve">Сети водоснабжения </w:t>
            </w:r>
            <w:r w:rsidRPr="00EE7260">
              <w:rPr>
                <w:rFonts w:ascii="Times New Roman" w:hAnsi="Times New Roman" w:cs="Times New Roman"/>
                <w:sz w:val="16"/>
                <w:szCs w:val="16"/>
                <w:u w:val="single"/>
              </w:rPr>
              <w:t>(</w:t>
            </w:r>
            <w:r w:rsidRPr="00EE7260">
              <w:rPr>
                <w:rFonts w:ascii="Times New Roman" w:hAnsi="Times New Roman" w:cs="Times New Roman"/>
                <w:sz w:val="16"/>
                <w:szCs w:val="16"/>
              </w:rPr>
              <w:t>проектирование и реконструкция)</w:t>
            </w:r>
          </w:p>
        </w:tc>
        <w:tc>
          <w:tcPr>
            <w:tcW w:w="1423" w:type="dxa"/>
            <w:tcBorders>
              <w:left w:val="single" w:sz="4" w:space="0" w:color="auto"/>
              <w:bottom w:val="single" w:sz="4" w:space="0" w:color="auto"/>
              <w:right w:val="single" w:sz="4" w:space="0" w:color="auto"/>
            </w:tcBorders>
            <w:shd w:val="clear" w:color="auto" w:fill="auto"/>
          </w:tcPr>
          <w:p w:rsidR="00690F49" w:rsidRPr="00EE7260" w:rsidRDefault="00690F49" w:rsidP="00EE7260">
            <w:pPr>
              <w:suppressAutoHyphens/>
              <w:autoSpaceDE w:val="0"/>
              <w:autoSpaceDN w:val="0"/>
              <w:adjustRightInd w:val="0"/>
              <w:spacing w:after="0" w:line="240" w:lineRule="auto"/>
              <w:jc w:val="both"/>
              <w:rPr>
                <w:rFonts w:ascii="Times New Roman" w:hAnsi="Times New Roman" w:cs="Times New Roman"/>
                <w:sz w:val="16"/>
                <w:szCs w:val="16"/>
              </w:rPr>
            </w:pPr>
            <w:r w:rsidRPr="00EE7260">
              <w:rPr>
                <w:rFonts w:ascii="Times New Roman" w:hAnsi="Times New Roman" w:cs="Times New Roman"/>
                <w:sz w:val="16"/>
                <w:szCs w:val="16"/>
              </w:rPr>
              <w:t>Обеспечение водоснабжения потребителей существующей жилой застройки</w:t>
            </w:r>
          </w:p>
        </w:tc>
        <w:tc>
          <w:tcPr>
            <w:tcW w:w="3119" w:type="dxa"/>
            <w:shd w:val="clear" w:color="auto" w:fill="auto"/>
          </w:tcPr>
          <w:p w:rsidR="00690F49" w:rsidRPr="00EE7260" w:rsidRDefault="00690F49" w:rsidP="00EE7260">
            <w:pPr>
              <w:spacing w:after="0" w:line="240" w:lineRule="auto"/>
              <w:ind w:firstLine="459"/>
              <w:jc w:val="both"/>
              <w:rPr>
                <w:rFonts w:ascii="Times New Roman" w:hAnsi="Times New Roman" w:cs="Times New Roman"/>
                <w:sz w:val="16"/>
                <w:szCs w:val="16"/>
              </w:rPr>
            </w:pPr>
            <w:r w:rsidRPr="00EE7260">
              <w:rPr>
                <w:rFonts w:ascii="Times New Roman" w:hAnsi="Times New Roman" w:cs="Times New Roman"/>
                <w:sz w:val="16"/>
                <w:szCs w:val="16"/>
              </w:rPr>
              <w:t>Проектирование и строительство (реконструкция, капитальный ремонт) сетей водоснабжения в части населенных пунктов, входящим в состав муниципал</w:t>
            </w:r>
            <w:r w:rsidRPr="00EE7260">
              <w:rPr>
                <w:rFonts w:ascii="Times New Roman" w:hAnsi="Times New Roman" w:cs="Times New Roman"/>
                <w:sz w:val="16"/>
                <w:szCs w:val="16"/>
              </w:rPr>
              <w:t>ь</w:t>
            </w:r>
            <w:r w:rsidRPr="00EE7260">
              <w:rPr>
                <w:rFonts w:ascii="Times New Roman" w:hAnsi="Times New Roman" w:cs="Times New Roman"/>
                <w:sz w:val="16"/>
                <w:szCs w:val="16"/>
              </w:rPr>
              <w:t>ного округа в объеме 22,2 км;</w:t>
            </w:r>
          </w:p>
          <w:p w:rsidR="00690F49" w:rsidRPr="00EE7260" w:rsidRDefault="00690F49" w:rsidP="00EE7260">
            <w:pPr>
              <w:spacing w:after="0" w:line="240" w:lineRule="auto"/>
              <w:ind w:right="-21" w:firstLine="459"/>
              <w:jc w:val="both"/>
              <w:rPr>
                <w:rFonts w:ascii="Times New Roman" w:hAnsi="Times New Roman" w:cs="Times New Roman"/>
                <w:sz w:val="16"/>
                <w:szCs w:val="16"/>
              </w:rPr>
            </w:pPr>
            <w:r w:rsidRPr="00EE7260">
              <w:rPr>
                <w:rFonts w:ascii="Times New Roman" w:hAnsi="Times New Roman" w:cs="Times New Roman"/>
                <w:sz w:val="16"/>
                <w:szCs w:val="16"/>
              </w:rPr>
              <w:t>Сроки реализации:</w:t>
            </w:r>
          </w:p>
          <w:p w:rsidR="00690F49" w:rsidRPr="00EE7260" w:rsidRDefault="00690F49" w:rsidP="00EE7260">
            <w:pPr>
              <w:spacing w:after="0" w:line="240" w:lineRule="auto"/>
              <w:ind w:right="-21" w:firstLine="459"/>
              <w:jc w:val="both"/>
              <w:rPr>
                <w:rFonts w:ascii="Times New Roman" w:hAnsi="Times New Roman" w:cs="Times New Roman"/>
                <w:sz w:val="16"/>
                <w:szCs w:val="16"/>
              </w:rPr>
            </w:pPr>
            <w:r w:rsidRPr="00EE7260">
              <w:rPr>
                <w:rFonts w:ascii="Times New Roman" w:hAnsi="Times New Roman" w:cs="Times New Roman"/>
                <w:sz w:val="16"/>
                <w:szCs w:val="16"/>
              </w:rPr>
              <w:t>проектирование – 2025-2035 г.;</w:t>
            </w:r>
          </w:p>
          <w:p w:rsidR="00690F49" w:rsidRPr="00EE7260" w:rsidRDefault="00690F49" w:rsidP="00EE7260">
            <w:pPr>
              <w:spacing w:after="0" w:line="240" w:lineRule="auto"/>
              <w:ind w:firstLine="459"/>
              <w:jc w:val="both"/>
              <w:rPr>
                <w:rFonts w:ascii="Times New Roman" w:hAnsi="Times New Roman" w:cs="Times New Roman"/>
                <w:sz w:val="16"/>
                <w:szCs w:val="16"/>
              </w:rPr>
            </w:pPr>
            <w:r w:rsidRPr="00EE7260">
              <w:rPr>
                <w:rFonts w:ascii="Times New Roman" w:hAnsi="Times New Roman" w:cs="Times New Roman"/>
                <w:sz w:val="16"/>
                <w:szCs w:val="16"/>
              </w:rPr>
              <w:t>реконструкция – 2035 г.</w:t>
            </w:r>
          </w:p>
        </w:tc>
        <w:tc>
          <w:tcPr>
            <w:tcW w:w="1415" w:type="dxa"/>
            <w:shd w:val="clear" w:color="auto" w:fill="auto"/>
          </w:tcPr>
          <w:p w:rsidR="00690F49" w:rsidRPr="00EE7260" w:rsidRDefault="00690F49" w:rsidP="00EE7260">
            <w:pPr>
              <w:spacing w:after="0" w:line="240" w:lineRule="auto"/>
              <w:ind w:left="-108" w:right="-110" w:firstLine="10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д.</w:t>
            </w:r>
            <w:r w:rsidRPr="00EE7260">
              <w:rPr>
                <w:rFonts w:ascii="Times New Roman" w:hAnsi="Times New Roman" w:cs="Times New Roman"/>
                <w:sz w:val="16"/>
                <w:szCs w:val="16"/>
              </w:rPr>
              <w:t xml:space="preserve"> </w:t>
            </w:r>
            <w:r w:rsidRPr="00EE7260">
              <w:rPr>
                <w:rFonts w:ascii="Times New Roman" w:eastAsia="Times New Roman" w:hAnsi="Times New Roman" w:cs="Times New Roman"/>
                <w:sz w:val="16"/>
                <w:szCs w:val="16"/>
                <w:lang w:eastAsia="ru-RU"/>
              </w:rPr>
              <w:t xml:space="preserve">Городцы, д. </w:t>
            </w:r>
            <w:proofErr w:type="spellStart"/>
            <w:r w:rsidRPr="00EE7260">
              <w:rPr>
                <w:rFonts w:ascii="Times New Roman" w:eastAsia="Times New Roman" w:hAnsi="Times New Roman" w:cs="Times New Roman"/>
                <w:sz w:val="16"/>
                <w:szCs w:val="16"/>
                <w:lang w:eastAsia="ru-RU"/>
              </w:rPr>
              <w:t>Верёхново</w:t>
            </w:r>
            <w:proofErr w:type="spellEnd"/>
            <w:r w:rsidRPr="00EE7260">
              <w:rPr>
                <w:rFonts w:ascii="Times New Roman" w:eastAsia="Times New Roman" w:hAnsi="Times New Roman" w:cs="Times New Roman"/>
                <w:sz w:val="16"/>
                <w:szCs w:val="16"/>
                <w:lang w:eastAsia="ru-RU"/>
              </w:rPr>
              <w:t>*</w:t>
            </w:r>
          </w:p>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proofErr w:type="gramStart"/>
            <w:r w:rsidRPr="00EE7260">
              <w:rPr>
                <w:rFonts w:ascii="Times New Roman" w:eastAsia="Times New Roman" w:hAnsi="Times New Roman" w:cs="Times New Roman"/>
                <w:sz w:val="16"/>
                <w:szCs w:val="16"/>
                <w:lang w:eastAsia="ru-RU"/>
              </w:rPr>
              <w:t xml:space="preserve">д. Точка*, д. Соловьево*, д. Горицы, д. </w:t>
            </w:r>
            <w:proofErr w:type="spellStart"/>
            <w:r w:rsidRPr="00EE7260">
              <w:rPr>
                <w:rFonts w:ascii="Times New Roman" w:eastAsia="Times New Roman" w:hAnsi="Times New Roman" w:cs="Times New Roman"/>
                <w:sz w:val="16"/>
                <w:szCs w:val="16"/>
                <w:lang w:eastAsia="ru-RU"/>
              </w:rPr>
              <w:t>Рно</w:t>
            </w:r>
            <w:proofErr w:type="spellEnd"/>
            <w:r w:rsidRPr="00EE7260">
              <w:rPr>
                <w:rFonts w:ascii="Times New Roman" w:eastAsia="Times New Roman" w:hAnsi="Times New Roman" w:cs="Times New Roman"/>
                <w:sz w:val="16"/>
                <w:szCs w:val="16"/>
                <w:lang w:eastAsia="ru-RU"/>
              </w:rPr>
              <w:t xml:space="preserve">, д. Горки </w:t>
            </w:r>
            <w:proofErr w:type="spellStart"/>
            <w:r w:rsidRPr="00EE7260">
              <w:rPr>
                <w:rFonts w:ascii="Times New Roman" w:eastAsia="Times New Roman" w:hAnsi="Times New Roman" w:cs="Times New Roman"/>
                <w:sz w:val="16"/>
                <w:szCs w:val="16"/>
                <w:lang w:eastAsia="ru-RU"/>
              </w:rPr>
              <w:t>Рати</w:t>
            </w:r>
            <w:r w:rsidRPr="00EE7260">
              <w:rPr>
                <w:rFonts w:ascii="Times New Roman" w:eastAsia="Times New Roman" w:hAnsi="Times New Roman" w:cs="Times New Roman"/>
                <w:sz w:val="16"/>
                <w:szCs w:val="16"/>
                <w:lang w:eastAsia="ru-RU"/>
              </w:rPr>
              <w:t>ц</w:t>
            </w:r>
            <w:r w:rsidRPr="00EE7260">
              <w:rPr>
                <w:rFonts w:ascii="Times New Roman" w:eastAsia="Times New Roman" w:hAnsi="Times New Roman" w:cs="Times New Roman"/>
                <w:sz w:val="16"/>
                <w:szCs w:val="16"/>
                <w:lang w:eastAsia="ru-RU"/>
              </w:rPr>
              <w:t>кие</w:t>
            </w:r>
            <w:proofErr w:type="spellEnd"/>
            <w:r w:rsidRPr="00EE7260">
              <w:rPr>
                <w:rFonts w:ascii="Times New Roman" w:eastAsia="Times New Roman" w:hAnsi="Times New Roman" w:cs="Times New Roman"/>
                <w:sz w:val="16"/>
                <w:szCs w:val="16"/>
                <w:lang w:eastAsia="ru-RU"/>
              </w:rPr>
              <w:t xml:space="preserve">, д. </w:t>
            </w:r>
            <w:proofErr w:type="spellStart"/>
            <w:r w:rsidRPr="00EE7260">
              <w:rPr>
                <w:rFonts w:ascii="Times New Roman" w:eastAsia="Times New Roman" w:hAnsi="Times New Roman" w:cs="Times New Roman"/>
                <w:sz w:val="16"/>
                <w:szCs w:val="16"/>
                <w:lang w:eastAsia="ru-RU"/>
              </w:rPr>
              <w:t>Дерглец</w:t>
            </w:r>
            <w:proofErr w:type="spellEnd"/>
            <w:r w:rsidRPr="00EE7260">
              <w:rPr>
                <w:rFonts w:ascii="Times New Roman" w:eastAsia="Times New Roman" w:hAnsi="Times New Roman" w:cs="Times New Roman"/>
                <w:sz w:val="16"/>
                <w:szCs w:val="16"/>
                <w:lang w:eastAsia="ru-RU"/>
              </w:rPr>
              <w:t>, д. Горки, д. К</w:t>
            </w:r>
            <w:r w:rsidRPr="00EE7260">
              <w:rPr>
                <w:rFonts w:ascii="Times New Roman" w:eastAsia="Times New Roman" w:hAnsi="Times New Roman" w:cs="Times New Roman"/>
                <w:sz w:val="16"/>
                <w:szCs w:val="16"/>
                <w:lang w:eastAsia="ru-RU"/>
              </w:rPr>
              <w:t>а</w:t>
            </w:r>
            <w:r w:rsidRPr="00EE7260">
              <w:rPr>
                <w:rFonts w:ascii="Times New Roman" w:eastAsia="Times New Roman" w:hAnsi="Times New Roman" w:cs="Times New Roman"/>
                <w:sz w:val="16"/>
                <w:szCs w:val="16"/>
                <w:lang w:eastAsia="ru-RU"/>
              </w:rPr>
              <w:t xml:space="preserve">мень, д. </w:t>
            </w:r>
            <w:proofErr w:type="spellStart"/>
            <w:r w:rsidRPr="00EE7260">
              <w:rPr>
                <w:rFonts w:ascii="Times New Roman" w:eastAsia="Times New Roman" w:hAnsi="Times New Roman" w:cs="Times New Roman"/>
                <w:sz w:val="16"/>
                <w:szCs w:val="16"/>
                <w:lang w:eastAsia="ru-RU"/>
              </w:rPr>
              <w:t>Хотяжа</w:t>
            </w:r>
            <w:proofErr w:type="spellEnd"/>
            <w:r w:rsidRPr="00EE7260">
              <w:rPr>
                <w:rFonts w:ascii="Times New Roman" w:eastAsia="Times New Roman" w:hAnsi="Times New Roman" w:cs="Times New Roman"/>
                <w:sz w:val="16"/>
                <w:szCs w:val="16"/>
                <w:lang w:eastAsia="ru-RU"/>
              </w:rPr>
              <w:t xml:space="preserve">, д. </w:t>
            </w:r>
            <w:proofErr w:type="spellStart"/>
            <w:r w:rsidRPr="00EE7260">
              <w:rPr>
                <w:rFonts w:ascii="Times New Roman" w:eastAsia="Times New Roman" w:hAnsi="Times New Roman" w:cs="Times New Roman"/>
                <w:sz w:val="16"/>
                <w:szCs w:val="16"/>
                <w:lang w:eastAsia="ru-RU"/>
              </w:rPr>
              <w:t>Язвино</w:t>
            </w:r>
            <w:proofErr w:type="spellEnd"/>
            <w:r w:rsidRPr="00EE7260">
              <w:rPr>
                <w:rFonts w:ascii="Times New Roman" w:eastAsia="Times New Roman" w:hAnsi="Times New Roman" w:cs="Times New Roman"/>
                <w:sz w:val="16"/>
                <w:szCs w:val="16"/>
                <w:lang w:eastAsia="ru-RU"/>
              </w:rPr>
              <w:t>, д. Раглицы, д. В</w:t>
            </w:r>
            <w:r w:rsidRPr="00EE7260">
              <w:rPr>
                <w:rFonts w:ascii="Times New Roman" w:eastAsia="Times New Roman" w:hAnsi="Times New Roman" w:cs="Times New Roman"/>
                <w:sz w:val="16"/>
                <w:szCs w:val="16"/>
                <w:lang w:eastAsia="ru-RU"/>
              </w:rPr>
              <w:t>о</w:t>
            </w:r>
            <w:r w:rsidRPr="00EE7260">
              <w:rPr>
                <w:rFonts w:ascii="Times New Roman" w:eastAsia="Times New Roman" w:hAnsi="Times New Roman" w:cs="Times New Roman"/>
                <w:sz w:val="16"/>
                <w:szCs w:val="16"/>
                <w:lang w:eastAsia="ru-RU"/>
              </w:rPr>
              <w:t xml:space="preserve">лот, </w:t>
            </w:r>
            <w:proofErr w:type="gramEnd"/>
          </w:p>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п. Волот</w:t>
            </w:r>
          </w:p>
        </w:tc>
        <w:tc>
          <w:tcPr>
            <w:tcW w:w="2554" w:type="dxa"/>
            <w:vMerge w:val="restart"/>
            <w:shd w:val="clear" w:color="auto" w:fill="auto"/>
          </w:tcPr>
          <w:p w:rsidR="00690F49" w:rsidRPr="00EE7260" w:rsidRDefault="00690F49" w:rsidP="00EE7260">
            <w:pPr>
              <w:spacing w:after="0" w:line="240" w:lineRule="auto"/>
              <w:ind w:firstLine="45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Граница первого пояса з</w:t>
            </w:r>
            <w:r w:rsidRPr="00EE7260">
              <w:rPr>
                <w:rFonts w:ascii="Times New Roman" w:eastAsia="Times New Roman" w:hAnsi="Times New Roman" w:cs="Times New Roman"/>
                <w:sz w:val="16"/>
                <w:szCs w:val="16"/>
                <w:lang w:eastAsia="ru-RU"/>
              </w:rPr>
              <w:t>о</w:t>
            </w:r>
            <w:r w:rsidRPr="00EE7260">
              <w:rPr>
                <w:rFonts w:ascii="Times New Roman" w:eastAsia="Times New Roman" w:hAnsi="Times New Roman" w:cs="Times New Roman"/>
                <w:sz w:val="16"/>
                <w:szCs w:val="16"/>
                <w:lang w:eastAsia="ru-RU"/>
              </w:rPr>
              <w:t>ны санитарной охраны устана</w:t>
            </w:r>
            <w:r w:rsidRPr="00EE7260">
              <w:rPr>
                <w:rFonts w:ascii="Times New Roman" w:eastAsia="Times New Roman" w:hAnsi="Times New Roman" w:cs="Times New Roman"/>
                <w:sz w:val="16"/>
                <w:szCs w:val="16"/>
                <w:lang w:eastAsia="ru-RU"/>
              </w:rPr>
              <w:t>в</w:t>
            </w:r>
            <w:r w:rsidRPr="00EE7260">
              <w:rPr>
                <w:rFonts w:ascii="Times New Roman" w:eastAsia="Times New Roman" w:hAnsi="Times New Roman" w:cs="Times New Roman"/>
                <w:sz w:val="16"/>
                <w:szCs w:val="16"/>
                <w:lang w:eastAsia="ru-RU"/>
              </w:rPr>
              <w:t>ливается на расстоянии не менее 30 м от водозабора – при испол</w:t>
            </w:r>
            <w:r w:rsidRPr="00EE7260">
              <w:rPr>
                <w:rFonts w:ascii="Times New Roman" w:eastAsia="Times New Roman" w:hAnsi="Times New Roman" w:cs="Times New Roman"/>
                <w:sz w:val="16"/>
                <w:szCs w:val="16"/>
                <w:lang w:eastAsia="ru-RU"/>
              </w:rPr>
              <w:t>ь</w:t>
            </w:r>
            <w:r w:rsidRPr="00EE7260">
              <w:rPr>
                <w:rFonts w:ascii="Times New Roman" w:eastAsia="Times New Roman" w:hAnsi="Times New Roman" w:cs="Times New Roman"/>
                <w:sz w:val="16"/>
                <w:szCs w:val="16"/>
                <w:lang w:eastAsia="ru-RU"/>
              </w:rPr>
              <w:t>зовании защищенных подземных вод и на расстоянии не менее 50 м – при использовании недост</w:t>
            </w:r>
            <w:r w:rsidRPr="00EE7260">
              <w:rPr>
                <w:rFonts w:ascii="Times New Roman" w:eastAsia="Times New Roman" w:hAnsi="Times New Roman" w:cs="Times New Roman"/>
                <w:sz w:val="16"/>
                <w:szCs w:val="16"/>
                <w:lang w:eastAsia="ru-RU"/>
              </w:rPr>
              <w:t>а</w:t>
            </w:r>
            <w:r w:rsidRPr="00EE7260">
              <w:rPr>
                <w:rFonts w:ascii="Times New Roman" w:eastAsia="Times New Roman" w:hAnsi="Times New Roman" w:cs="Times New Roman"/>
                <w:sz w:val="16"/>
                <w:szCs w:val="16"/>
                <w:lang w:eastAsia="ru-RU"/>
              </w:rPr>
              <w:t>точно защищенных подземных вод;</w:t>
            </w:r>
          </w:p>
          <w:p w:rsidR="00690F49" w:rsidRPr="00EE7260" w:rsidRDefault="00690F49" w:rsidP="00EE7260">
            <w:pPr>
              <w:spacing w:after="0" w:line="240" w:lineRule="auto"/>
              <w:ind w:firstLine="45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граница первого </w:t>
            </w:r>
            <w:proofErr w:type="gramStart"/>
            <w:r w:rsidRPr="00EE7260">
              <w:rPr>
                <w:rFonts w:ascii="Times New Roman" w:eastAsia="Times New Roman" w:hAnsi="Times New Roman" w:cs="Times New Roman"/>
                <w:sz w:val="16"/>
                <w:szCs w:val="16"/>
                <w:lang w:eastAsia="ru-RU"/>
              </w:rPr>
              <w:t>пояса з</w:t>
            </w:r>
            <w:r w:rsidRPr="00EE7260">
              <w:rPr>
                <w:rFonts w:ascii="Times New Roman" w:eastAsia="Times New Roman" w:hAnsi="Times New Roman" w:cs="Times New Roman"/>
                <w:sz w:val="16"/>
                <w:szCs w:val="16"/>
                <w:lang w:eastAsia="ru-RU"/>
              </w:rPr>
              <w:t>о</w:t>
            </w:r>
            <w:r w:rsidRPr="00EE7260">
              <w:rPr>
                <w:rFonts w:ascii="Times New Roman" w:eastAsia="Times New Roman" w:hAnsi="Times New Roman" w:cs="Times New Roman"/>
                <w:sz w:val="16"/>
                <w:szCs w:val="16"/>
                <w:lang w:eastAsia="ru-RU"/>
              </w:rPr>
              <w:t>ны санитарной охраны группы подземных водозаборов</w:t>
            </w:r>
            <w:proofErr w:type="gramEnd"/>
            <w:r w:rsidRPr="00EE7260">
              <w:rPr>
                <w:rFonts w:ascii="Times New Roman" w:eastAsia="Times New Roman" w:hAnsi="Times New Roman" w:cs="Times New Roman"/>
                <w:sz w:val="16"/>
                <w:szCs w:val="16"/>
                <w:lang w:eastAsia="ru-RU"/>
              </w:rPr>
              <w:t xml:space="preserve"> должна находиться на расстоянии не менее 30 и 50 м от крайних скв</w:t>
            </w:r>
            <w:r w:rsidRPr="00EE7260">
              <w:rPr>
                <w:rFonts w:ascii="Times New Roman" w:eastAsia="Times New Roman" w:hAnsi="Times New Roman" w:cs="Times New Roman"/>
                <w:sz w:val="16"/>
                <w:szCs w:val="16"/>
                <w:lang w:eastAsia="ru-RU"/>
              </w:rPr>
              <w:t>а</w:t>
            </w:r>
            <w:r w:rsidRPr="00EE7260">
              <w:rPr>
                <w:rFonts w:ascii="Times New Roman" w:eastAsia="Times New Roman" w:hAnsi="Times New Roman" w:cs="Times New Roman"/>
                <w:sz w:val="16"/>
                <w:szCs w:val="16"/>
                <w:lang w:eastAsia="ru-RU"/>
              </w:rPr>
              <w:t>жин;</w:t>
            </w:r>
          </w:p>
          <w:p w:rsidR="00690F49" w:rsidRPr="00EE7260" w:rsidRDefault="00690F49" w:rsidP="00EE7260">
            <w:pPr>
              <w:spacing w:after="0" w:line="240" w:lineRule="auto"/>
              <w:ind w:firstLine="45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санитарно-защитные пол</w:t>
            </w:r>
            <w:r w:rsidRPr="00EE7260">
              <w:rPr>
                <w:rFonts w:ascii="Times New Roman" w:eastAsia="Times New Roman" w:hAnsi="Times New Roman" w:cs="Times New Roman"/>
                <w:sz w:val="16"/>
                <w:szCs w:val="16"/>
                <w:lang w:eastAsia="ru-RU"/>
              </w:rPr>
              <w:t>о</w:t>
            </w:r>
            <w:r w:rsidRPr="00EE7260">
              <w:rPr>
                <w:rFonts w:ascii="Times New Roman" w:eastAsia="Times New Roman" w:hAnsi="Times New Roman" w:cs="Times New Roman"/>
                <w:sz w:val="16"/>
                <w:szCs w:val="16"/>
                <w:lang w:eastAsia="ru-RU"/>
              </w:rPr>
              <w:t>сы водоводов:</w:t>
            </w:r>
          </w:p>
          <w:p w:rsidR="00690F49" w:rsidRPr="00EE7260" w:rsidRDefault="00690F49" w:rsidP="00EE7260">
            <w:pPr>
              <w:spacing w:after="0" w:line="240" w:lineRule="auto"/>
              <w:ind w:firstLine="45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ширину санитарно-защитной полосы следует прин</w:t>
            </w:r>
            <w:r w:rsidRPr="00EE7260">
              <w:rPr>
                <w:rFonts w:ascii="Times New Roman" w:eastAsia="Times New Roman" w:hAnsi="Times New Roman" w:cs="Times New Roman"/>
                <w:sz w:val="16"/>
                <w:szCs w:val="16"/>
                <w:lang w:eastAsia="ru-RU"/>
              </w:rPr>
              <w:t>и</w:t>
            </w:r>
            <w:r w:rsidRPr="00EE7260">
              <w:rPr>
                <w:rFonts w:ascii="Times New Roman" w:eastAsia="Times New Roman" w:hAnsi="Times New Roman" w:cs="Times New Roman"/>
                <w:sz w:val="16"/>
                <w:szCs w:val="16"/>
                <w:lang w:eastAsia="ru-RU"/>
              </w:rPr>
              <w:t>мать по обе стороны от крайних линий водопровода:</w:t>
            </w:r>
          </w:p>
          <w:p w:rsidR="00690F49" w:rsidRPr="00EE7260" w:rsidRDefault="00690F49" w:rsidP="00EE7260">
            <w:pPr>
              <w:spacing w:after="0" w:line="240" w:lineRule="auto"/>
              <w:ind w:firstLine="45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а) при отсутствии грунт</w:t>
            </w:r>
            <w:r w:rsidRPr="00EE7260">
              <w:rPr>
                <w:rFonts w:ascii="Times New Roman" w:eastAsia="Times New Roman" w:hAnsi="Times New Roman" w:cs="Times New Roman"/>
                <w:sz w:val="16"/>
                <w:szCs w:val="16"/>
                <w:lang w:eastAsia="ru-RU"/>
              </w:rPr>
              <w:t>о</w:t>
            </w:r>
            <w:r w:rsidRPr="00EE7260">
              <w:rPr>
                <w:rFonts w:ascii="Times New Roman" w:eastAsia="Times New Roman" w:hAnsi="Times New Roman" w:cs="Times New Roman"/>
                <w:sz w:val="16"/>
                <w:szCs w:val="16"/>
                <w:lang w:eastAsia="ru-RU"/>
              </w:rPr>
              <w:t>вых вод – не менее 10 м при ди</w:t>
            </w:r>
            <w:r w:rsidRPr="00EE7260">
              <w:rPr>
                <w:rFonts w:ascii="Times New Roman" w:eastAsia="Times New Roman" w:hAnsi="Times New Roman" w:cs="Times New Roman"/>
                <w:sz w:val="16"/>
                <w:szCs w:val="16"/>
                <w:lang w:eastAsia="ru-RU"/>
              </w:rPr>
              <w:t>а</w:t>
            </w:r>
            <w:r w:rsidRPr="00EE7260">
              <w:rPr>
                <w:rFonts w:ascii="Times New Roman" w:eastAsia="Times New Roman" w:hAnsi="Times New Roman" w:cs="Times New Roman"/>
                <w:sz w:val="16"/>
                <w:szCs w:val="16"/>
                <w:lang w:eastAsia="ru-RU"/>
              </w:rPr>
              <w:t>метре водоводов до 1000 мм и не менее 20 м при диаметре водов</w:t>
            </w:r>
            <w:r w:rsidRPr="00EE7260">
              <w:rPr>
                <w:rFonts w:ascii="Times New Roman" w:eastAsia="Times New Roman" w:hAnsi="Times New Roman" w:cs="Times New Roman"/>
                <w:sz w:val="16"/>
                <w:szCs w:val="16"/>
                <w:lang w:eastAsia="ru-RU"/>
              </w:rPr>
              <w:t>о</w:t>
            </w:r>
            <w:r w:rsidRPr="00EE7260">
              <w:rPr>
                <w:rFonts w:ascii="Times New Roman" w:eastAsia="Times New Roman" w:hAnsi="Times New Roman" w:cs="Times New Roman"/>
                <w:sz w:val="16"/>
                <w:szCs w:val="16"/>
                <w:lang w:eastAsia="ru-RU"/>
              </w:rPr>
              <w:t>дов более 1000 мм;</w:t>
            </w:r>
          </w:p>
          <w:p w:rsidR="00690F49" w:rsidRPr="00EE7260" w:rsidRDefault="00690F49" w:rsidP="00EE7260">
            <w:pPr>
              <w:spacing w:after="0" w:line="240" w:lineRule="auto"/>
              <w:ind w:firstLine="45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б) при наличии грунтовых вод – не менее 50 м вне завис</w:t>
            </w:r>
            <w:r w:rsidRPr="00EE7260">
              <w:rPr>
                <w:rFonts w:ascii="Times New Roman" w:eastAsia="Times New Roman" w:hAnsi="Times New Roman" w:cs="Times New Roman"/>
                <w:sz w:val="16"/>
                <w:szCs w:val="16"/>
                <w:lang w:eastAsia="ru-RU"/>
              </w:rPr>
              <w:t>и</w:t>
            </w:r>
            <w:r w:rsidRPr="00EE7260">
              <w:rPr>
                <w:rFonts w:ascii="Times New Roman" w:eastAsia="Times New Roman" w:hAnsi="Times New Roman" w:cs="Times New Roman"/>
                <w:sz w:val="16"/>
                <w:szCs w:val="16"/>
                <w:lang w:eastAsia="ru-RU"/>
              </w:rPr>
              <w:t>мости от диаметра водоводов;</w:t>
            </w:r>
          </w:p>
          <w:p w:rsidR="00690F49" w:rsidRPr="00EE7260" w:rsidRDefault="00690F49" w:rsidP="00EE7260">
            <w:pPr>
              <w:spacing w:after="0" w:line="240" w:lineRule="auto"/>
              <w:ind w:firstLine="45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зона санитарной охраны водопроводных сооружений:</w:t>
            </w:r>
          </w:p>
          <w:p w:rsidR="00690F49" w:rsidRPr="00EE7260" w:rsidRDefault="00690F49" w:rsidP="00EE7260">
            <w:pPr>
              <w:spacing w:after="0" w:line="240" w:lineRule="auto"/>
              <w:ind w:firstLine="45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зона санитарной охраны водопроводных сооружений, расположенных вне территории водозабора, представлена первым поясом (строгого режима):</w:t>
            </w:r>
          </w:p>
          <w:p w:rsidR="00690F49" w:rsidRPr="00EE7260" w:rsidRDefault="00690F49" w:rsidP="00EE7260">
            <w:pPr>
              <w:spacing w:after="0" w:line="240" w:lineRule="auto"/>
              <w:ind w:firstLine="45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граница первого пояса з</w:t>
            </w:r>
            <w:r w:rsidRPr="00EE7260">
              <w:rPr>
                <w:rFonts w:ascii="Times New Roman" w:eastAsia="Times New Roman" w:hAnsi="Times New Roman" w:cs="Times New Roman"/>
                <w:sz w:val="16"/>
                <w:szCs w:val="16"/>
                <w:lang w:eastAsia="ru-RU"/>
              </w:rPr>
              <w:t>о</w:t>
            </w:r>
            <w:r w:rsidRPr="00EE7260">
              <w:rPr>
                <w:rFonts w:ascii="Times New Roman" w:eastAsia="Times New Roman" w:hAnsi="Times New Roman" w:cs="Times New Roman"/>
                <w:sz w:val="16"/>
                <w:szCs w:val="16"/>
                <w:lang w:eastAsia="ru-RU"/>
              </w:rPr>
              <w:t>ны санитарной охраны водопр</w:t>
            </w:r>
            <w:r w:rsidRPr="00EE7260">
              <w:rPr>
                <w:rFonts w:ascii="Times New Roman" w:eastAsia="Times New Roman" w:hAnsi="Times New Roman" w:cs="Times New Roman"/>
                <w:sz w:val="16"/>
                <w:szCs w:val="16"/>
                <w:lang w:eastAsia="ru-RU"/>
              </w:rPr>
              <w:t>о</w:t>
            </w:r>
            <w:r w:rsidRPr="00EE7260">
              <w:rPr>
                <w:rFonts w:ascii="Times New Roman" w:eastAsia="Times New Roman" w:hAnsi="Times New Roman" w:cs="Times New Roman"/>
                <w:sz w:val="16"/>
                <w:szCs w:val="16"/>
                <w:lang w:eastAsia="ru-RU"/>
              </w:rPr>
              <w:t>водных сооружений принимается на расстоянии:</w:t>
            </w:r>
          </w:p>
          <w:p w:rsidR="00690F49" w:rsidRPr="00EE7260" w:rsidRDefault="00690F49" w:rsidP="00EE7260">
            <w:pPr>
              <w:spacing w:after="0" w:line="240" w:lineRule="auto"/>
              <w:ind w:firstLine="45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от стен запасных и регул</w:t>
            </w:r>
            <w:r w:rsidRPr="00EE7260">
              <w:rPr>
                <w:rFonts w:ascii="Times New Roman" w:eastAsia="Times New Roman" w:hAnsi="Times New Roman" w:cs="Times New Roman"/>
                <w:sz w:val="16"/>
                <w:szCs w:val="16"/>
                <w:lang w:eastAsia="ru-RU"/>
              </w:rPr>
              <w:t>и</w:t>
            </w:r>
            <w:r w:rsidRPr="00EE7260">
              <w:rPr>
                <w:rFonts w:ascii="Times New Roman" w:eastAsia="Times New Roman" w:hAnsi="Times New Roman" w:cs="Times New Roman"/>
                <w:sz w:val="16"/>
                <w:szCs w:val="16"/>
                <w:lang w:eastAsia="ru-RU"/>
              </w:rPr>
              <w:t>рующих емкостей, фильтров и контактных осветлителей – не менее 30 м;</w:t>
            </w:r>
          </w:p>
          <w:p w:rsidR="00690F49" w:rsidRPr="00EE7260" w:rsidRDefault="00690F49" w:rsidP="00EE7260">
            <w:pPr>
              <w:spacing w:after="0" w:line="240" w:lineRule="auto"/>
              <w:ind w:firstLine="459"/>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от водонапорных башен – не менее 10 м;</w:t>
            </w:r>
          </w:p>
          <w:p w:rsidR="00690F49" w:rsidRPr="00EE7260" w:rsidRDefault="00690F49" w:rsidP="00EE7260">
            <w:pPr>
              <w:spacing w:after="0" w:line="240" w:lineRule="auto"/>
              <w:ind w:firstLine="318"/>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от остальных помещений (отстойники, </w:t>
            </w:r>
            <w:proofErr w:type="spellStart"/>
            <w:r w:rsidRPr="00EE7260">
              <w:rPr>
                <w:rFonts w:ascii="Times New Roman" w:eastAsia="Times New Roman" w:hAnsi="Times New Roman" w:cs="Times New Roman"/>
                <w:sz w:val="16"/>
                <w:szCs w:val="16"/>
                <w:lang w:eastAsia="ru-RU"/>
              </w:rPr>
              <w:t>реагентное</w:t>
            </w:r>
            <w:proofErr w:type="spellEnd"/>
            <w:r w:rsidRPr="00EE7260">
              <w:rPr>
                <w:rFonts w:ascii="Times New Roman" w:eastAsia="Times New Roman" w:hAnsi="Times New Roman" w:cs="Times New Roman"/>
                <w:sz w:val="16"/>
                <w:szCs w:val="16"/>
                <w:lang w:eastAsia="ru-RU"/>
              </w:rPr>
              <w:t xml:space="preserve"> хозя</w:t>
            </w:r>
            <w:r w:rsidRPr="00EE7260">
              <w:rPr>
                <w:rFonts w:ascii="Times New Roman" w:eastAsia="Times New Roman" w:hAnsi="Times New Roman" w:cs="Times New Roman"/>
                <w:sz w:val="16"/>
                <w:szCs w:val="16"/>
                <w:lang w:eastAsia="ru-RU"/>
              </w:rPr>
              <w:t>й</w:t>
            </w:r>
            <w:r w:rsidRPr="00EE7260">
              <w:rPr>
                <w:rFonts w:ascii="Times New Roman" w:eastAsia="Times New Roman" w:hAnsi="Times New Roman" w:cs="Times New Roman"/>
                <w:sz w:val="16"/>
                <w:szCs w:val="16"/>
                <w:lang w:eastAsia="ru-RU"/>
              </w:rPr>
              <w:t>ство, склад хлора, насосные ста</w:t>
            </w:r>
            <w:r w:rsidRPr="00EE7260">
              <w:rPr>
                <w:rFonts w:ascii="Times New Roman" w:eastAsia="Times New Roman" w:hAnsi="Times New Roman" w:cs="Times New Roman"/>
                <w:sz w:val="16"/>
                <w:szCs w:val="16"/>
                <w:lang w:eastAsia="ru-RU"/>
              </w:rPr>
              <w:t>н</w:t>
            </w:r>
            <w:r w:rsidRPr="00EE7260">
              <w:rPr>
                <w:rFonts w:ascii="Times New Roman" w:eastAsia="Times New Roman" w:hAnsi="Times New Roman" w:cs="Times New Roman"/>
                <w:sz w:val="16"/>
                <w:szCs w:val="16"/>
                <w:lang w:eastAsia="ru-RU"/>
              </w:rPr>
              <w:t>ции и др.) – не менее 15 м.</w:t>
            </w:r>
          </w:p>
        </w:tc>
      </w:tr>
      <w:tr w:rsidR="00690F49" w:rsidRPr="00EE7260" w:rsidTr="00075E33">
        <w:tc>
          <w:tcPr>
            <w:tcW w:w="425" w:type="dxa"/>
            <w:shd w:val="clear" w:color="auto" w:fill="auto"/>
          </w:tcPr>
          <w:p w:rsidR="00690F49" w:rsidRPr="00EE7260" w:rsidRDefault="00690F49" w:rsidP="00EE7260">
            <w:pPr>
              <w:suppressAutoHyphens/>
              <w:spacing w:after="0" w:line="240" w:lineRule="auto"/>
              <w:rPr>
                <w:rFonts w:ascii="Times New Roman" w:hAnsi="Times New Roman" w:cs="Times New Roman"/>
                <w:sz w:val="16"/>
                <w:szCs w:val="16"/>
              </w:rPr>
            </w:pPr>
            <w:r w:rsidRPr="00EE7260">
              <w:rPr>
                <w:rFonts w:ascii="Times New Roman" w:hAnsi="Times New Roman" w:cs="Times New Roman"/>
                <w:sz w:val="16"/>
                <w:szCs w:val="16"/>
              </w:rPr>
              <w:t>2</w:t>
            </w:r>
          </w:p>
        </w:tc>
        <w:tc>
          <w:tcPr>
            <w:tcW w:w="1696" w:type="dxa"/>
            <w:tcBorders>
              <w:left w:val="single" w:sz="4" w:space="0" w:color="auto"/>
              <w:bottom w:val="single" w:sz="4" w:space="0" w:color="auto"/>
              <w:right w:val="single" w:sz="4" w:space="0" w:color="auto"/>
            </w:tcBorders>
            <w:shd w:val="clear" w:color="auto" w:fill="auto"/>
          </w:tcPr>
          <w:p w:rsidR="00690F49" w:rsidRPr="00EE7260" w:rsidRDefault="00690F49" w:rsidP="00EE7260">
            <w:pPr>
              <w:spacing w:after="0" w:line="240" w:lineRule="auto"/>
              <w:ind w:firstLine="36"/>
              <w:jc w:val="both"/>
              <w:rPr>
                <w:rFonts w:ascii="Times New Roman" w:hAnsi="Times New Roman" w:cs="Times New Roman"/>
                <w:sz w:val="16"/>
                <w:szCs w:val="16"/>
              </w:rPr>
            </w:pPr>
            <w:r w:rsidRPr="00EE7260">
              <w:rPr>
                <w:rFonts w:ascii="Times New Roman" w:hAnsi="Times New Roman" w:cs="Times New Roman"/>
                <w:sz w:val="16"/>
                <w:szCs w:val="16"/>
              </w:rPr>
              <w:t>Станции водоподг</w:t>
            </w:r>
            <w:r w:rsidRPr="00EE7260">
              <w:rPr>
                <w:rFonts w:ascii="Times New Roman" w:hAnsi="Times New Roman" w:cs="Times New Roman"/>
                <w:sz w:val="16"/>
                <w:szCs w:val="16"/>
              </w:rPr>
              <w:t>о</w:t>
            </w:r>
            <w:r w:rsidRPr="00EE7260">
              <w:rPr>
                <w:rFonts w:ascii="Times New Roman" w:hAnsi="Times New Roman" w:cs="Times New Roman"/>
                <w:sz w:val="16"/>
                <w:szCs w:val="16"/>
              </w:rPr>
              <w:t>товки на водозабо</w:t>
            </w:r>
            <w:r w:rsidRPr="00EE7260">
              <w:rPr>
                <w:rFonts w:ascii="Times New Roman" w:hAnsi="Times New Roman" w:cs="Times New Roman"/>
                <w:sz w:val="16"/>
                <w:szCs w:val="16"/>
              </w:rPr>
              <w:t>р</w:t>
            </w:r>
            <w:r w:rsidRPr="00EE7260">
              <w:rPr>
                <w:rFonts w:ascii="Times New Roman" w:hAnsi="Times New Roman" w:cs="Times New Roman"/>
                <w:sz w:val="16"/>
                <w:szCs w:val="16"/>
              </w:rPr>
              <w:t>ных узлах;</w:t>
            </w:r>
          </w:p>
          <w:p w:rsidR="00690F49" w:rsidRPr="00EE7260" w:rsidRDefault="00690F49" w:rsidP="00EE7260">
            <w:pPr>
              <w:spacing w:after="0" w:line="240" w:lineRule="auto"/>
              <w:ind w:firstLine="36"/>
              <w:jc w:val="both"/>
              <w:rPr>
                <w:rFonts w:ascii="Times New Roman" w:hAnsi="Times New Roman" w:cs="Times New Roman"/>
                <w:sz w:val="16"/>
                <w:szCs w:val="16"/>
              </w:rPr>
            </w:pPr>
            <w:r w:rsidRPr="00EE7260">
              <w:rPr>
                <w:rFonts w:ascii="Times New Roman" w:hAnsi="Times New Roman" w:cs="Times New Roman"/>
                <w:sz w:val="16"/>
                <w:szCs w:val="16"/>
              </w:rPr>
              <w:t>Водонапорные ба</w:t>
            </w:r>
            <w:r w:rsidRPr="00EE7260">
              <w:rPr>
                <w:rFonts w:ascii="Times New Roman" w:hAnsi="Times New Roman" w:cs="Times New Roman"/>
                <w:sz w:val="16"/>
                <w:szCs w:val="16"/>
              </w:rPr>
              <w:t>ш</w:t>
            </w:r>
            <w:r w:rsidRPr="00EE7260">
              <w:rPr>
                <w:rFonts w:ascii="Times New Roman" w:hAnsi="Times New Roman" w:cs="Times New Roman"/>
                <w:sz w:val="16"/>
                <w:szCs w:val="16"/>
              </w:rPr>
              <w:t>ни;</w:t>
            </w:r>
          </w:p>
          <w:p w:rsidR="00690F49" w:rsidRPr="00EE7260" w:rsidRDefault="00690F49" w:rsidP="00EE7260">
            <w:pPr>
              <w:spacing w:after="0" w:line="240" w:lineRule="auto"/>
              <w:ind w:firstLine="36"/>
              <w:jc w:val="both"/>
              <w:rPr>
                <w:rFonts w:ascii="Times New Roman" w:hAnsi="Times New Roman" w:cs="Times New Roman"/>
                <w:sz w:val="16"/>
                <w:szCs w:val="16"/>
              </w:rPr>
            </w:pPr>
            <w:r w:rsidRPr="00EE7260">
              <w:rPr>
                <w:rFonts w:ascii="Times New Roman" w:hAnsi="Times New Roman" w:cs="Times New Roman"/>
                <w:sz w:val="16"/>
                <w:szCs w:val="16"/>
              </w:rPr>
              <w:t>Артезианские скв</w:t>
            </w:r>
            <w:r w:rsidRPr="00EE7260">
              <w:rPr>
                <w:rFonts w:ascii="Times New Roman" w:hAnsi="Times New Roman" w:cs="Times New Roman"/>
                <w:sz w:val="16"/>
                <w:szCs w:val="16"/>
              </w:rPr>
              <w:t>а</w:t>
            </w:r>
            <w:r w:rsidRPr="00EE7260">
              <w:rPr>
                <w:rFonts w:ascii="Times New Roman" w:hAnsi="Times New Roman" w:cs="Times New Roman"/>
                <w:sz w:val="16"/>
                <w:szCs w:val="16"/>
              </w:rPr>
              <w:t>жины;</w:t>
            </w:r>
          </w:p>
          <w:p w:rsidR="00690F49" w:rsidRPr="00EE7260" w:rsidRDefault="00690F49" w:rsidP="00EE7260">
            <w:pPr>
              <w:spacing w:after="0" w:line="240" w:lineRule="auto"/>
              <w:ind w:firstLine="36"/>
              <w:jc w:val="both"/>
              <w:rPr>
                <w:rFonts w:ascii="Times New Roman" w:hAnsi="Times New Roman" w:cs="Times New Roman"/>
                <w:sz w:val="16"/>
                <w:szCs w:val="16"/>
              </w:rPr>
            </w:pPr>
            <w:r w:rsidRPr="00EE7260">
              <w:rPr>
                <w:rFonts w:ascii="Times New Roman" w:hAnsi="Times New Roman" w:cs="Times New Roman"/>
                <w:sz w:val="16"/>
                <w:szCs w:val="16"/>
              </w:rPr>
              <w:t>Водозаборные скв</w:t>
            </w:r>
            <w:r w:rsidRPr="00EE7260">
              <w:rPr>
                <w:rFonts w:ascii="Times New Roman" w:hAnsi="Times New Roman" w:cs="Times New Roman"/>
                <w:sz w:val="16"/>
                <w:szCs w:val="16"/>
              </w:rPr>
              <w:t>а</w:t>
            </w:r>
            <w:r w:rsidRPr="00EE7260">
              <w:rPr>
                <w:rFonts w:ascii="Times New Roman" w:hAnsi="Times New Roman" w:cs="Times New Roman"/>
                <w:sz w:val="16"/>
                <w:szCs w:val="16"/>
              </w:rPr>
              <w:t>жины</w:t>
            </w:r>
          </w:p>
          <w:p w:rsidR="00690F49" w:rsidRPr="00EE7260" w:rsidRDefault="00690F49" w:rsidP="00EE7260">
            <w:pPr>
              <w:spacing w:after="0" w:line="240" w:lineRule="auto"/>
              <w:ind w:firstLine="36"/>
              <w:jc w:val="both"/>
              <w:rPr>
                <w:rFonts w:ascii="Times New Roman" w:hAnsi="Times New Roman" w:cs="Times New Roman"/>
                <w:sz w:val="16"/>
                <w:szCs w:val="16"/>
              </w:rPr>
            </w:pPr>
            <w:r w:rsidRPr="00EE7260">
              <w:rPr>
                <w:rFonts w:ascii="Times New Roman" w:hAnsi="Times New Roman" w:cs="Times New Roman"/>
                <w:sz w:val="16"/>
                <w:szCs w:val="16"/>
              </w:rPr>
              <w:t>(проектирование и строительство (р</w:t>
            </w:r>
            <w:r w:rsidRPr="00EE7260">
              <w:rPr>
                <w:rFonts w:ascii="Times New Roman" w:hAnsi="Times New Roman" w:cs="Times New Roman"/>
                <w:sz w:val="16"/>
                <w:szCs w:val="16"/>
              </w:rPr>
              <w:t>е</w:t>
            </w:r>
            <w:r w:rsidRPr="00EE7260">
              <w:rPr>
                <w:rFonts w:ascii="Times New Roman" w:hAnsi="Times New Roman" w:cs="Times New Roman"/>
                <w:sz w:val="16"/>
                <w:szCs w:val="16"/>
              </w:rPr>
              <w:t>конструкция, моде</w:t>
            </w:r>
            <w:r w:rsidRPr="00EE7260">
              <w:rPr>
                <w:rFonts w:ascii="Times New Roman" w:hAnsi="Times New Roman" w:cs="Times New Roman"/>
                <w:sz w:val="16"/>
                <w:szCs w:val="16"/>
              </w:rPr>
              <w:t>р</w:t>
            </w:r>
            <w:r w:rsidRPr="00EE7260">
              <w:rPr>
                <w:rFonts w:ascii="Times New Roman" w:hAnsi="Times New Roman" w:cs="Times New Roman"/>
                <w:sz w:val="16"/>
                <w:szCs w:val="16"/>
              </w:rPr>
              <w:t>низация, техническое перевооружение))</w:t>
            </w:r>
          </w:p>
        </w:tc>
        <w:tc>
          <w:tcPr>
            <w:tcW w:w="1423" w:type="dxa"/>
            <w:tcBorders>
              <w:left w:val="single" w:sz="4" w:space="0" w:color="auto"/>
              <w:bottom w:val="single" w:sz="4" w:space="0" w:color="auto"/>
              <w:right w:val="single" w:sz="4" w:space="0" w:color="auto"/>
            </w:tcBorders>
            <w:shd w:val="clear" w:color="auto" w:fill="auto"/>
          </w:tcPr>
          <w:p w:rsidR="00690F49" w:rsidRPr="00EE7260" w:rsidRDefault="00690F49" w:rsidP="00EE7260">
            <w:pPr>
              <w:suppressAutoHyphens/>
              <w:autoSpaceDE w:val="0"/>
              <w:autoSpaceDN w:val="0"/>
              <w:adjustRightInd w:val="0"/>
              <w:spacing w:after="0" w:line="240" w:lineRule="auto"/>
              <w:jc w:val="both"/>
              <w:rPr>
                <w:rFonts w:ascii="Times New Roman" w:hAnsi="Times New Roman" w:cs="Times New Roman"/>
                <w:sz w:val="16"/>
                <w:szCs w:val="16"/>
              </w:rPr>
            </w:pPr>
            <w:r w:rsidRPr="00EE7260">
              <w:rPr>
                <w:rFonts w:ascii="Times New Roman" w:hAnsi="Times New Roman" w:cs="Times New Roman"/>
                <w:sz w:val="16"/>
                <w:szCs w:val="16"/>
              </w:rPr>
              <w:t>Обеспечение водоснабжения потребителей существующей и проектируемой жилых застроек</w:t>
            </w:r>
          </w:p>
        </w:tc>
        <w:tc>
          <w:tcPr>
            <w:tcW w:w="3119" w:type="dxa"/>
            <w:shd w:val="clear" w:color="auto" w:fill="auto"/>
          </w:tcPr>
          <w:p w:rsidR="00690F49" w:rsidRPr="00EE7260" w:rsidRDefault="00690F49" w:rsidP="00EE7260">
            <w:pPr>
              <w:spacing w:after="0" w:line="240" w:lineRule="auto"/>
              <w:ind w:firstLine="317"/>
              <w:jc w:val="both"/>
              <w:rPr>
                <w:rFonts w:ascii="Times New Roman" w:eastAsia="Times New Roman" w:hAnsi="Times New Roman" w:cs="Times New Roman"/>
                <w:sz w:val="16"/>
                <w:szCs w:val="16"/>
                <w:lang w:eastAsia="ru-RU"/>
              </w:rPr>
            </w:pPr>
            <w:proofErr w:type="gramStart"/>
            <w:r w:rsidRPr="00EE7260">
              <w:rPr>
                <w:rFonts w:ascii="Times New Roman" w:hAnsi="Times New Roman" w:cs="Times New Roman"/>
                <w:sz w:val="16"/>
                <w:szCs w:val="16"/>
              </w:rPr>
              <w:t>Проектирование и реконструкция (модернизация, техническое перевоор</w:t>
            </w:r>
            <w:r w:rsidRPr="00EE7260">
              <w:rPr>
                <w:rFonts w:ascii="Times New Roman" w:hAnsi="Times New Roman" w:cs="Times New Roman"/>
                <w:sz w:val="16"/>
                <w:szCs w:val="16"/>
              </w:rPr>
              <w:t>у</w:t>
            </w:r>
            <w:r w:rsidRPr="00EE7260">
              <w:rPr>
                <w:rFonts w:ascii="Times New Roman" w:hAnsi="Times New Roman" w:cs="Times New Roman"/>
                <w:sz w:val="16"/>
                <w:szCs w:val="16"/>
              </w:rPr>
              <w:t>жение) 100% объектов водоснабжения (водозаборные узлы, артезианские скв</w:t>
            </w:r>
            <w:r w:rsidRPr="00EE7260">
              <w:rPr>
                <w:rFonts w:ascii="Times New Roman" w:hAnsi="Times New Roman" w:cs="Times New Roman"/>
                <w:sz w:val="16"/>
                <w:szCs w:val="16"/>
              </w:rPr>
              <w:t>а</w:t>
            </w:r>
            <w:r w:rsidRPr="00EE7260">
              <w:rPr>
                <w:rFonts w:ascii="Times New Roman" w:hAnsi="Times New Roman" w:cs="Times New Roman"/>
                <w:sz w:val="16"/>
                <w:szCs w:val="16"/>
              </w:rPr>
              <w:t xml:space="preserve">жины,  </w:t>
            </w:r>
            <w:r w:rsidRPr="00EE7260">
              <w:rPr>
                <w:rFonts w:ascii="Times New Roman" w:eastAsia="Times New Roman" w:hAnsi="Times New Roman" w:cs="Times New Roman"/>
                <w:sz w:val="16"/>
                <w:szCs w:val="16"/>
                <w:lang w:eastAsia="ru-RU"/>
              </w:rPr>
              <w:t>водонапорные башни и иные с</w:t>
            </w:r>
            <w:r w:rsidRPr="00EE7260">
              <w:rPr>
                <w:rFonts w:ascii="Times New Roman" w:eastAsia="Times New Roman" w:hAnsi="Times New Roman" w:cs="Times New Roman"/>
                <w:sz w:val="16"/>
                <w:szCs w:val="16"/>
                <w:lang w:eastAsia="ru-RU"/>
              </w:rPr>
              <w:t>о</w:t>
            </w:r>
            <w:r w:rsidRPr="00EE7260">
              <w:rPr>
                <w:rFonts w:ascii="Times New Roman" w:eastAsia="Times New Roman" w:hAnsi="Times New Roman" w:cs="Times New Roman"/>
                <w:sz w:val="16"/>
                <w:szCs w:val="16"/>
                <w:lang w:eastAsia="ru-RU"/>
              </w:rPr>
              <w:t>оружения)</w:t>
            </w:r>
            <w:r w:rsidRPr="00EE7260">
              <w:rPr>
                <w:rFonts w:ascii="Times New Roman" w:hAnsi="Times New Roman" w:cs="Times New Roman"/>
                <w:sz w:val="16"/>
                <w:szCs w:val="16"/>
              </w:rPr>
              <w:t xml:space="preserve"> в </w:t>
            </w:r>
            <w:r w:rsidRPr="00EE7260">
              <w:rPr>
                <w:rFonts w:ascii="Times New Roman" w:eastAsia="Times New Roman" w:hAnsi="Times New Roman" w:cs="Times New Roman"/>
                <w:sz w:val="16"/>
                <w:szCs w:val="16"/>
                <w:lang w:eastAsia="ru-RU"/>
              </w:rPr>
              <w:t>части населенных пунктов, входящим в состав муниципального окр</w:t>
            </w:r>
            <w:r w:rsidRPr="00EE7260">
              <w:rPr>
                <w:rFonts w:ascii="Times New Roman" w:eastAsia="Times New Roman" w:hAnsi="Times New Roman" w:cs="Times New Roman"/>
                <w:sz w:val="16"/>
                <w:szCs w:val="16"/>
                <w:lang w:eastAsia="ru-RU"/>
              </w:rPr>
              <w:t>у</w:t>
            </w:r>
            <w:r w:rsidRPr="00EE7260">
              <w:rPr>
                <w:rFonts w:ascii="Times New Roman" w:eastAsia="Times New Roman" w:hAnsi="Times New Roman" w:cs="Times New Roman"/>
                <w:sz w:val="16"/>
                <w:szCs w:val="16"/>
                <w:lang w:eastAsia="ru-RU"/>
              </w:rPr>
              <w:t>га</w:t>
            </w:r>
            <w:r w:rsidRPr="00EE7260">
              <w:rPr>
                <w:rFonts w:ascii="Times New Roman" w:hAnsi="Times New Roman" w:cs="Times New Roman"/>
                <w:sz w:val="16"/>
                <w:szCs w:val="16"/>
              </w:rPr>
              <w:t xml:space="preserve"> – </w:t>
            </w:r>
            <w:r w:rsidRPr="00EE7260">
              <w:rPr>
                <w:rFonts w:ascii="Times New Roman" w:hAnsi="Times New Roman" w:cs="Times New Roman"/>
                <w:sz w:val="16"/>
                <w:szCs w:val="16"/>
                <w:u w:val="single"/>
              </w:rPr>
              <w:t>по фактически полученным результ</w:t>
            </w:r>
            <w:r w:rsidRPr="00EE7260">
              <w:rPr>
                <w:rFonts w:ascii="Times New Roman" w:hAnsi="Times New Roman" w:cs="Times New Roman"/>
                <w:sz w:val="16"/>
                <w:szCs w:val="16"/>
                <w:u w:val="single"/>
              </w:rPr>
              <w:t>а</w:t>
            </w:r>
            <w:r w:rsidRPr="00EE7260">
              <w:rPr>
                <w:rFonts w:ascii="Times New Roman" w:hAnsi="Times New Roman" w:cs="Times New Roman"/>
                <w:sz w:val="16"/>
                <w:szCs w:val="16"/>
                <w:u w:val="single"/>
              </w:rPr>
              <w:t>там проведенных комиссионных обслед</w:t>
            </w:r>
            <w:r w:rsidRPr="00EE7260">
              <w:rPr>
                <w:rFonts w:ascii="Times New Roman" w:hAnsi="Times New Roman" w:cs="Times New Roman"/>
                <w:sz w:val="16"/>
                <w:szCs w:val="16"/>
                <w:u w:val="single"/>
              </w:rPr>
              <w:t>о</w:t>
            </w:r>
            <w:r w:rsidRPr="00EE7260">
              <w:rPr>
                <w:rFonts w:ascii="Times New Roman" w:hAnsi="Times New Roman" w:cs="Times New Roman"/>
                <w:sz w:val="16"/>
                <w:szCs w:val="16"/>
                <w:u w:val="single"/>
              </w:rPr>
              <w:t xml:space="preserve">ваний администрации округа совместно с </w:t>
            </w:r>
            <w:proofErr w:type="spellStart"/>
            <w:r w:rsidRPr="00EE7260">
              <w:rPr>
                <w:rFonts w:ascii="Times New Roman" w:hAnsi="Times New Roman" w:cs="Times New Roman"/>
                <w:sz w:val="16"/>
                <w:szCs w:val="16"/>
                <w:u w:val="single"/>
              </w:rPr>
              <w:t>ресурсоснабжающей</w:t>
            </w:r>
            <w:proofErr w:type="spellEnd"/>
            <w:r w:rsidRPr="00EE7260">
              <w:rPr>
                <w:rFonts w:ascii="Times New Roman" w:hAnsi="Times New Roman" w:cs="Times New Roman"/>
                <w:sz w:val="16"/>
                <w:szCs w:val="16"/>
                <w:u w:val="single"/>
              </w:rPr>
              <w:t xml:space="preserve"> организацией в части населенных пунктов, входящим в состав муниципального округа, в которых имеются централизованные системы водоснабжения</w:t>
            </w:r>
            <w:r w:rsidRPr="00EE7260">
              <w:rPr>
                <w:rFonts w:ascii="Times New Roman" w:hAnsi="Times New Roman" w:cs="Times New Roman"/>
                <w:sz w:val="16"/>
                <w:szCs w:val="16"/>
              </w:rPr>
              <w:t>, выявленных и заактир</w:t>
            </w:r>
            <w:r w:rsidRPr="00EE7260">
              <w:rPr>
                <w:rFonts w:ascii="Times New Roman" w:hAnsi="Times New Roman" w:cs="Times New Roman"/>
                <w:sz w:val="16"/>
                <w:szCs w:val="16"/>
              </w:rPr>
              <w:t>о</w:t>
            </w:r>
            <w:r w:rsidRPr="00EE7260">
              <w:rPr>
                <w:rFonts w:ascii="Times New Roman" w:hAnsi="Times New Roman" w:cs="Times New Roman"/>
                <w:sz w:val="16"/>
                <w:szCs w:val="16"/>
              </w:rPr>
              <w:t>ванных по результатам</w:t>
            </w:r>
            <w:proofErr w:type="gramEnd"/>
            <w:r w:rsidRPr="00EE7260">
              <w:rPr>
                <w:rFonts w:ascii="Times New Roman" w:hAnsi="Times New Roman" w:cs="Times New Roman"/>
                <w:sz w:val="16"/>
                <w:szCs w:val="16"/>
              </w:rPr>
              <w:t xml:space="preserve"> обследований несоответствий указанных объектов (о</w:t>
            </w:r>
            <w:r w:rsidRPr="00EE7260">
              <w:rPr>
                <w:rFonts w:ascii="Times New Roman" w:hAnsi="Times New Roman" w:cs="Times New Roman"/>
                <w:sz w:val="16"/>
                <w:szCs w:val="16"/>
              </w:rPr>
              <w:t>т</w:t>
            </w:r>
            <w:r w:rsidRPr="00EE7260">
              <w:rPr>
                <w:rFonts w:ascii="Times New Roman" w:hAnsi="Times New Roman" w:cs="Times New Roman"/>
                <w:sz w:val="16"/>
                <w:szCs w:val="16"/>
              </w:rPr>
              <w:t>сутствию объектов) требованиям закон</w:t>
            </w:r>
            <w:r w:rsidRPr="00EE7260">
              <w:rPr>
                <w:rFonts w:ascii="Times New Roman" w:hAnsi="Times New Roman" w:cs="Times New Roman"/>
                <w:sz w:val="16"/>
                <w:szCs w:val="16"/>
              </w:rPr>
              <w:t>о</w:t>
            </w:r>
            <w:r w:rsidRPr="00EE7260">
              <w:rPr>
                <w:rFonts w:ascii="Times New Roman" w:hAnsi="Times New Roman" w:cs="Times New Roman"/>
                <w:sz w:val="16"/>
                <w:szCs w:val="16"/>
              </w:rPr>
              <w:t>дательства</w:t>
            </w:r>
            <w:r w:rsidRPr="00EE7260">
              <w:rPr>
                <w:rFonts w:ascii="Times New Roman" w:eastAsia="Times New Roman" w:hAnsi="Times New Roman" w:cs="Times New Roman"/>
                <w:sz w:val="16"/>
                <w:szCs w:val="16"/>
                <w:lang w:eastAsia="ru-RU"/>
              </w:rPr>
              <w:t>;</w:t>
            </w:r>
          </w:p>
          <w:p w:rsidR="00690F49" w:rsidRPr="00EE7260" w:rsidRDefault="00690F49" w:rsidP="00EE7260">
            <w:pPr>
              <w:spacing w:after="0" w:line="240" w:lineRule="auto"/>
              <w:ind w:right="-21" w:firstLine="459"/>
              <w:jc w:val="both"/>
              <w:rPr>
                <w:rFonts w:ascii="Times New Roman" w:hAnsi="Times New Roman" w:cs="Times New Roman"/>
                <w:sz w:val="16"/>
                <w:szCs w:val="16"/>
              </w:rPr>
            </w:pPr>
            <w:r w:rsidRPr="00EE7260">
              <w:rPr>
                <w:rFonts w:ascii="Times New Roman" w:hAnsi="Times New Roman" w:cs="Times New Roman"/>
                <w:sz w:val="16"/>
                <w:szCs w:val="16"/>
              </w:rPr>
              <w:t>Сроки реализации:</w:t>
            </w:r>
          </w:p>
          <w:p w:rsidR="00690F49" w:rsidRPr="00EE7260" w:rsidRDefault="00690F49" w:rsidP="00EE7260">
            <w:pPr>
              <w:spacing w:after="0" w:line="240" w:lineRule="auto"/>
              <w:ind w:right="-21" w:firstLine="459"/>
              <w:jc w:val="both"/>
              <w:rPr>
                <w:rFonts w:ascii="Times New Roman" w:hAnsi="Times New Roman" w:cs="Times New Roman"/>
                <w:sz w:val="16"/>
                <w:szCs w:val="16"/>
              </w:rPr>
            </w:pPr>
            <w:r w:rsidRPr="00EE7260">
              <w:rPr>
                <w:rFonts w:ascii="Times New Roman" w:hAnsi="Times New Roman" w:cs="Times New Roman"/>
                <w:sz w:val="16"/>
                <w:szCs w:val="16"/>
              </w:rPr>
              <w:t>Строительство (реконструкция, модернизация, техническое перевооруж</w:t>
            </w:r>
            <w:r w:rsidRPr="00EE7260">
              <w:rPr>
                <w:rFonts w:ascii="Times New Roman" w:hAnsi="Times New Roman" w:cs="Times New Roman"/>
                <w:sz w:val="16"/>
                <w:szCs w:val="16"/>
              </w:rPr>
              <w:t>е</w:t>
            </w:r>
            <w:r w:rsidRPr="00EE7260">
              <w:rPr>
                <w:rFonts w:ascii="Times New Roman" w:hAnsi="Times New Roman" w:cs="Times New Roman"/>
                <w:sz w:val="16"/>
                <w:szCs w:val="16"/>
              </w:rPr>
              <w:t>ние) –2035 г.</w:t>
            </w:r>
          </w:p>
        </w:tc>
        <w:tc>
          <w:tcPr>
            <w:tcW w:w="1415" w:type="dxa"/>
            <w:shd w:val="clear" w:color="auto" w:fill="auto"/>
          </w:tcPr>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д. Городцы, д. </w:t>
            </w:r>
            <w:proofErr w:type="spellStart"/>
            <w:r w:rsidRPr="00EE7260">
              <w:rPr>
                <w:rFonts w:ascii="Times New Roman" w:eastAsia="Times New Roman" w:hAnsi="Times New Roman" w:cs="Times New Roman"/>
                <w:sz w:val="16"/>
                <w:szCs w:val="16"/>
                <w:lang w:eastAsia="ru-RU"/>
              </w:rPr>
              <w:t>Верёхново</w:t>
            </w:r>
            <w:proofErr w:type="spellEnd"/>
          </w:p>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д. Точка, д. </w:t>
            </w:r>
            <w:proofErr w:type="spellStart"/>
            <w:r w:rsidRPr="00EE7260">
              <w:rPr>
                <w:rFonts w:ascii="Times New Roman" w:eastAsia="Times New Roman" w:hAnsi="Times New Roman" w:cs="Times New Roman"/>
                <w:sz w:val="16"/>
                <w:szCs w:val="16"/>
                <w:lang w:eastAsia="ru-RU"/>
              </w:rPr>
              <w:t>С</w:t>
            </w:r>
            <w:r w:rsidRPr="00EE7260">
              <w:rPr>
                <w:rFonts w:ascii="Times New Roman" w:eastAsia="Times New Roman" w:hAnsi="Times New Roman" w:cs="Times New Roman"/>
                <w:sz w:val="16"/>
                <w:szCs w:val="16"/>
                <w:lang w:eastAsia="ru-RU"/>
              </w:rPr>
              <w:t>о</w:t>
            </w:r>
            <w:r w:rsidRPr="00EE7260">
              <w:rPr>
                <w:rFonts w:ascii="Times New Roman" w:eastAsia="Times New Roman" w:hAnsi="Times New Roman" w:cs="Times New Roman"/>
                <w:sz w:val="16"/>
                <w:szCs w:val="16"/>
                <w:lang w:eastAsia="ru-RU"/>
              </w:rPr>
              <w:t>ловьево</w:t>
            </w:r>
            <w:proofErr w:type="gramStart"/>
            <w:r w:rsidRPr="00EE7260">
              <w:rPr>
                <w:rFonts w:ascii="Times New Roman" w:eastAsia="Times New Roman" w:hAnsi="Times New Roman" w:cs="Times New Roman"/>
                <w:sz w:val="16"/>
                <w:szCs w:val="16"/>
                <w:lang w:eastAsia="ru-RU"/>
              </w:rPr>
              <w:t>,д</w:t>
            </w:r>
            <w:proofErr w:type="spellEnd"/>
            <w:proofErr w:type="gramEnd"/>
            <w:r w:rsidRPr="00EE7260">
              <w:rPr>
                <w:rFonts w:ascii="Times New Roman" w:eastAsia="Times New Roman" w:hAnsi="Times New Roman" w:cs="Times New Roman"/>
                <w:sz w:val="16"/>
                <w:szCs w:val="16"/>
                <w:lang w:eastAsia="ru-RU"/>
              </w:rPr>
              <w:t>. Гор</w:t>
            </w:r>
            <w:r w:rsidRPr="00EE7260">
              <w:rPr>
                <w:rFonts w:ascii="Times New Roman" w:eastAsia="Times New Roman" w:hAnsi="Times New Roman" w:cs="Times New Roman"/>
                <w:sz w:val="16"/>
                <w:szCs w:val="16"/>
                <w:lang w:eastAsia="ru-RU"/>
              </w:rPr>
              <w:t>и</w:t>
            </w:r>
            <w:r w:rsidRPr="00EE7260">
              <w:rPr>
                <w:rFonts w:ascii="Times New Roman" w:eastAsia="Times New Roman" w:hAnsi="Times New Roman" w:cs="Times New Roman"/>
                <w:sz w:val="16"/>
                <w:szCs w:val="16"/>
                <w:lang w:eastAsia="ru-RU"/>
              </w:rPr>
              <w:t xml:space="preserve">цы, д. </w:t>
            </w:r>
            <w:proofErr w:type="spellStart"/>
            <w:r w:rsidRPr="00EE7260">
              <w:rPr>
                <w:rFonts w:ascii="Times New Roman" w:eastAsia="Times New Roman" w:hAnsi="Times New Roman" w:cs="Times New Roman"/>
                <w:sz w:val="16"/>
                <w:szCs w:val="16"/>
                <w:lang w:eastAsia="ru-RU"/>
              </w:rPr>
              <w:t>Рно</w:t>
            </w:r>
            <w:proofErr w:type="spellEnd"/>
            <w:r w:rsidRPr="00EE7260">
              <w:rPr>
                <w:rFonts w:ascii="Times New Roman" w:eastAsia="Times New Roman" w:hAnsi="Times New Roman" w:cs="Times New Roman"/>
                <w:sz w:val="16"/>
                <w:szCs w:val="16"/>
                <w:lang w:eastAsia="ru-RU"/>
              </w:rPr>
              <w:t xml:space="preserve">, д. Горки </w:t>
            </w:r>
            <w:proofErr w:type="spellStart"/>
            <w:r w:rsidRPr="00EE7260">
              <w:rPr>
                <w:rFonts w:ascii="Times New Roman" w:eastAsia="Times New Roman" w:hAnsi="Times New Roman" w:cs="Times New Roman"/>
                <w:sz w:val="16"/>
                <w:szCs w:val="16"/>
                <w:lang w:eastAsia="ru-RU"/>
              </w:rPr>
              <w:t>Ратицкие</w:t>
            </w:r>
            <w:proofErr w:type="spellEnd"/>
            <w:r w:rsidRPr="00EE7260">
              <w:rPr>
                <w:rFonts w:ascii="Times New Roman" w:eastAsia="Times New Roman" w:hAnsi="Times New Roman" w:cs="Times New Roman"/>
                <w:sz w:val="16"/>
                <w:szCs w:val="16"/>
                <w:lang w:eastAsia="ru-RU"/>
              </w:rPr>
              <w:t xml:space="preserve">, д. </w:t>
            </w:r>
            <w:proofErr w:type="spellStart"/>
            <w:r w:rsidRPr="00EE7260">
              <w:rPr>
                <w:rFonts w:ascii="Times New Roman" w:eastAsia="Times New Roman" w:hAnsi="Times New Roman" w:cs="Times New Roman"/>
                <w:sz w:val="16"/>
                <w:szCs w:val="16"/>
                <w:lang w:eastAsia="ru-RU"/>
              </w:rPr>
              <w:t>Дерглец</w:t>
            </w:r>
            <w:proofErr w:type="spellEnd"/>
            <w:r w:rsidRPr="00EE7260">
              <w:rPr>
                <w:rFonts w:ascii="Times New Roman" w:eastAsia="Times New Roman" w:hAnsi="Times New Roman" w:cs="Times New Roman"/>
                <w:sz w:val="16"/>
                <w:szCs w:val="16"/>
                <w:lang w:eastAsia="ru-RU"/>
              </w:rPr>
              <w:t>, д. Горки, д. К</w:t>
            </w:r>
            <w:r w:rsidRPr="00EE7260">
              <w:rPr>
                <w:rFonts w:ascii="Times New Roman" w:eastAsia="Times New Roman" w:hAnsi="Times New Roman" w:cs="Times New Roman"/>
                <w:sz w:val="16"/>
                <w:szCs w:val="16"/>
                <w:lang w:eastAsia="ru-RU"/>
              </w:rPr>
              <w:t>а</w:t>
            </w:r>
            <w:r w:rsidRPr="00EE7260">
              <w:rPr>
                <w:rFonts w:ascii="Times New Roman" w:eastAsia="Times New Roman" w:hAnsi="Times New Roman" w:cs="Times New Roman"/>
                <w:sz w:val="16"/>
                <w:szCs w:val="16"/>
                <w:lang w:eastAsia="ru-RU"/>
              </w:rPr>
              <w:t xml:space="preserve">мень, д. </w:t>
            </w:r>
            <w:proofErr w:type="spellStart"/>
            <w:r w:rsidRPr="00EE7260">
              <w:rPr>
                <w:rFonts w:ascii="Times New Roman" w:eastAsia="Times New Roman" w:hAnsi="Times New Roman" w:cs="Times New Roman"/>
                <w:sz w:val="16"/>
                <w:szCs w:val="16"/>
                <w:lang w:eastAsia="ru-RU"/>
              </w:rPr>
              <w:t>Хотяжа</w:t>
            </w:r>
            <w:proofErr w:type="spellEnd"/>
            <w:r w:rsidRPr="00EE7260">
              <w:rPr>
                <w:rFonts w:ascii="Times New Roman" w:eastAsia="Times New Roman" w:hAnsi="Times New Roman" w:cs="Times New Roman"/>
                <w:sz w:val="16"/>
                <w:szCs w:val="16"/>
                <w:lang w:eastAsia="ru-RU"/>
              </w:rPr>
              <w:t xml:space="preserve">, д. </w:t>
            </w:r>
            <w:proofErr w:type="spellStart"/>
            <w:r w:rsidRPr="00EE7260">
              <w:rPr>
                <w:rFonts w:ascii="Times New Roman" w:eastAsia="Times New Roman" w:hAnsi="Times New Roman" w:cs="Times New Roman"/>
                <w:sz w:val="16"/>
                <w:szCs w:val="16"/>
                <w:lang w:eastAsia="ru-RU"/>
              </w:rPr>
              <w:t>Язвино</w:t>
            </w:r>
            <w:proofErr w:type="spellEnd"/>
            <w:r w:rsidRPr="00EE7260">
              <w:rPr>
                <w:rFonts w:ascii="Times New Roman" w:eastAsia="Times New Roman" w:hAnsi="Times New Roman" w:cs="Times New Roman"/>
                <w:sz w:val="16"/>
                <w:szCs w:val="16"/>
                <w:lang w:eastAsia="ru-RU"/>
              </w:rPr>
              <w:t>, д. Раглицы, д. В</w:t>
            </w:r>
            <w:r w:rsidRPr="00EE7260">
              <w:rPr>
                <w:rFonts w:ascii="Times New Roman" w:eastAsia="Times New Roman" w:hAnsi="Times New Roman" w:cs="Times New Roman"/>
                <w:sz w:val="16"/>
                <w:szCs w:val="16"/>
                <w:lang w:eastAsia="ru-RU"/>
              </w:rPr>
              <w:t>о</w:t>
            </w:r>
            <w:r w:rsidRPr="00EE7260">
              <w:rPr>
                <w:rFonts w:ascii="Times New Roman" w:eastAsia="Times New Roman" w:hAnsi="Times New Roman" w:cs="Times New Roman"/>
                <w:sz w:val="16"/>
                <w:szCs w:val="16"/>
                <w:lang w:eastAsia="ru-RU"/>
              </w:rPr>
              <w:t>лот, п. Волот</w:t>
            </w:r>
          </w:p>
          <w:p w:rsidR="00690F49" w:rsidRPr="00EE7260" w:rsidRDefault="00690F49" w:rsidP="00EE7260">
            <w:pPr>
              <w:spacing w:after="0" w:line="240" w:lineRule="auto"/>
              <w:jc w:val="both"/>
              <w:rPr>
                <w:rFonts w:ascii="Times New Roman" w:eastAsia="Times New Roman" w:hAnsi="Times New Roman" w:cs="Times New Roman"/>
                <w:sz w:val="16"/>
                <w:szCs w:val="16"/>
                <w:lang w:eastAsia="ru-RU"/>
              </w:rPr>
            </w:pPr>
          </w:p>
        </w:tc>
        <w:tc>
          <w:tcPr>
            <w:tcW w:w="2554" w:type="dxa"/>
            <w:vMerge/>
            <w:shd w:val="clear" w:color="auto" w:fill="auto"/>
          </w:tcPr>
          <w:p w:rsidR="00690F49" w:rsidRPr="00EE7260" w:rsidRDefault="00690F49" w:rsidP="00EE7260">
            <w:pPr>
              <w:spacing w:after="0" w:line="240" w:lineRule="auto"/>
              <w:ind w:firstLine="318"/>
              <w:jc w:val="both"/>
              <w:rPr>
                <w:rFonts w:ascii="Times New Roman" w:eastAsia="Times New Roman" w:hAnsi="Times New Roman" w:cs="Times New Roman"/>
                <w:sz w:val="16"/>
                <w:szCs w:val="16"/>
                <w:lang w:eastAsia="ru-RU"/>
              </w:rPr>
            </w:pPr>
          </w:p>
        </w:tc>
      </w:tr>
      <w:tr w:rsidR="00690F49" w:rsidRPr="00EE7260" w:rsidTr="00075E33">
        <w:tc>
          <w:tcPr>
            <w:tcW w:w="425" w:type="dxa"/>
            <w:tcBorders>
              <w:top w:val="single" w:sz="4" w:space="0" w:color="auto"/>
              <w:left w:val="single" w:sz="4" w:space="0" w:color="auto"/>
              <w:bottom w:val="single" w:sz="4" w:space="0" w:color="auto"/>
              <w:right w:val="single" w:sz="4" w:space="0" w:color="auto"/>
            </w:tcBorders>
          </w:tcPr>
          <w:p w:rsidR="00690F49" w:rsidRPr="00EE7260" w:rsidRDefault="00690F49" w:rsidP="00EE7260">
            <w:pPr>
              <w:suppressAutoHyphens/>
              <w:spacing w:after="0" w:line="240" w:lineRule="auto"/>
              <w:contextualSpacing/>
              <w:jc w:val="both"/>
              <w:rPr>
                <w:rFonts w:ascii="Times New Roman" w:eastAsia="Times New Roman" w:hAnsi="Times New Roman" w:cs="Times New Roman"/>
                <w:sz w:val="16"/>
                <w:szCs w:val="16"/>
              </w:rPr>
            </w:pPr>
            <w:r w:rsidRPr="00EE7260">
              <w:rPr>
                <w:rFonts w:ascii="Times New Roman" w:eastAsia="Times New Roman" w:hAnsi="Times New Roman" w:cs="Times New Roman"/>
                <w:sz w:val="16"/>
                <w:szCs w:val="16"/>
              </w:rPr>
              <w:t>3</w:t>
            </w:r>
          </w:p>
        </w:tc>
        <w:tc>
          <w:tcPr>
            <w:tcW w:w="1696" w:type="dxa"/>
            <w:tcBorders>
              <w:top w:val="single" w:sz="4" w:space="0" w:color="auto"/>
              <w:left w:val="single" w:sz="4" w:space="0" w:color="auto"/>
              <w:bottom w:val="single" w:sz="4" w:space="0" w:color="auto"/>
              <w:right w:val="single" w:sz="4" w:space="0" w:color="auto"/>
            </w:tcBorders>
          </w:tcPr>
          <w:p w:rsidR="00690F49" w:rsidRPr="00EE7260" w:rsidRDefault="00690F49" w:rsidP="00EE7260">
            <w:pPr>
              <w:spacing w:after="0" w:line="240" w:lineRule="auto"/>
              <w:rPr>
                <w:rFonts w:ascii="Times New Roman" w:eastAsia="Times New Roman" w:hAnsi="Times New Roman" w:cs="Times New Roman"/>
                <w:sz w:val="16"/>
                <w:szCs w:val="16"/>
                <w:lang w:eastAsia="ar-SA"/>
              </w:rPr>
            </w:pPr>
            <w:r w:rsidRPr="00EE7260">
              <w:rPr>
                <w:rFonts w:ascii="Times New Roman" w:hAnsi="Times New Roman" w:cs="Times New Roman"/>
                <w:sz w:val="16"/>
                <w:szCs w:val="16"/>
              </w:rPr>
              <w:t>Водозаборные с</w:t>
            </w:r>
            <w:r w:rsidRPr="00EE7260">
              <w:rPr>
                <w:rFonts w:ascii="Times New Roman" w:hAnsi="Times New Roman" w:cs="Times New Roman"/>
                <w:sz w:val="16"/>
                <w:szCs w:val="16"/>
              </w:rPr>
              <w:t>о</w:t>
            </w:r>
            <w:r w:rsidRPr="00EE7260">
              <w:rPr>
                <w:rFonts w:ascii="Times New Roman" w:hAnsi="Times New Roman" w:cs="Times New Roman"/>
                <w:sz w:val="16"/>
                <w:szCs w:val="16"/>
              </w:rPr>
              <w:t xml:space="preserve">оружения </w:t>
            </w:r>
          </w:p>
        </w:tc>
        <w:tc>
          <w:tcPr>
            <w:tcW w:w="1423" w:type="dxa"/>
            <w:tcBorders>
              <w:top w:val="single" w:sz="4" w:space="0" w:color="auto"/>
              <w:left w:val="single" w:sz="4" w:space="0" w:color="auto"/>
              <w:bottom w:val="single" w:sz="4" w:space="0" w:color="auto"/>
              <w:right w:val="single" w:sz="4" w:space="0" w:color="auto"/>
            </w:tcBorders>
          </w:tcPr>
          <w:p w:rsidR="00690F49" w:rsidRPr="00EE7260" w:rsidRDefault="00690F49" w:rsidP="00EE7260">
            <w:pPr>
              <w:autoSpaceDE w:val="0"/>
              <w:autoSpaceDN w:val="0"/>
              <w:adjustRightInd w:val="0"/>
              <w:spacing w:after="0" w:line="240" w:lineRule="auto"/>
              <w:rPr>
                <w:rFonts w:ascii="Times New Roman" w:hAnsi="Times New Roman" w:cs="Times New Roman"/>
                <w:sz w:val="16"/>
                <w:szCs w:val="16"/>
              </w:rPr>
            </w:pPr>
            <w:r w:rsidRPr="00EE7260">
              <w:rPr>
                <w:rFonts w:ascii="Times New Roman" w:hAnsi="Times New Roman" w:cs="Times New Roman"/>
                <w:sz w:val="16"/>
                <w:szCs w:val="16"/>
              </w:rPr>
              <w:t xml:space="preserve">Обеспечение водоснабжением </w:t>
            </w:r>
            <w:r w:rsidRPr="00EE7260">
              <w:rPr>
                <w:rFonts w:ascii="Times New Roman" w:eastAsia="Times New Roman" w:hAnsi="Times New Roman" w:cs="Times New Roman"/>
                <w:sz w:val="16"/>
                <w:szCs w:val="16"/>
                <w:lang w:eastAsia="ar-SA"/>
              </w:rPr>
              <w:t xml:space="preserve">потребителей существующей и </w:t>
            </w:r>
            <w:r w:rsidRPr="00EE7260">
              <w:rPr>
                <w:rFonts w:ascii="Times New Roman" w:eastAsia="Times New Roman" w:hAnsi="Times New Roman" w:cs="Times New Roman"/>
                <w:sz w:val="16"/>
                <w:szCs w:val="16"/>
                <w:lang w:eastAsia="ru-RU"/>
              </w:rPr>
              <w:t>планируемой</w:t>
            </w:r>
            <w:r w:rsidRPr="00EE7260">
              <w:rPr>
                <w:rFonts w:ascii="Times New Roman" w:eastAsia="Times New Roman" w:hAnsi="Times New Roman" w:cs="Times New Roman"/>
                <w:sz w:val="16"/>
                <w:szCs w:val="16"/>
                <w:lang w:eastAsia="ar-SA"/>
              </w:rPr>
              <w:t xml:space="preserve"> жилой, общ</w:t>
            </w:r>
            <w:r w:rsidRPr="00EE7260">
              <w:rPr>
                <w:rFonts w:ascii="Times New Roman" w:eastAsia="Times New Roman" w:hAnsi="Times New Roman" w:cs="Times New Roman"/>
                <w:sz w:val="16"/>
                <w:szCs w:val="16"/>
                <w:lang w:eastAsia="ar-SA"/>
              </w:rPr>
              <w:t>е</w:t>
            </w:r>
            <w:r w:rsidRPr="00EE7260">
              <w:rPr>
                <w:rFonts w:ascii="Times New Roman" w:eastAsia="Times New Roman" w:hAnsi="Times New Roman" w:cs="Times New Roman"/>
                <w:sz w:val="16"/>
                <w:szCs w:val="16"/>
                <w:lang w:eastAsia="ar-SA"/>
              </w:rPr>
              <w:t>ственно-деловой и произво</w:t>
            </w:r>
            <w:r w:rsidRPr="00EE7260">
              <w:rPr>
                <w:rFonts w:ascii="Times New Roman" w:eastAsia="Times New Roman" w:hAnsi="Times New Roman" w:cs="Times New Roman"/>
                <w:sz w:val="16"/>
                <w:szCs w:val="16"/>
                <w:lang w:eastAsia="ar-SA"/>
              </w:rPr>
              <w:t>д</w:t>
            </w:r>
            <w:r w:rsidRPr="00EE7260">
              <w:rPr>
                <w:rFonts w:ascii="Times New Roman" w:eastAsia="Times New Roman" w:hAnsi="Times New Roman" w:cs="Times New Roman"/>
                <w:sz w:val="16"/>
                <w:szCs w:val="16"/>
                <w:lang w:eastAsia="ar-SA"/>
              </w:rPr>
              <w:t>ственной з</w:t>
            </w:r>
            <w:r w:rsidRPr="00EE7260">
              <w:rPr>
                <w:rFonts w:ascii="Times New Roman" w:eastAsia="Times New Roman" w:hAnsi="Times New Roman" w:cs="Times New Roman"/>
                <w:sz w:val="16"/>
                <w:szCs w:val="16"/>
                <w:lang w:eastAsia="ar-SA"/>
              </w:rPr>
              <w:t>а</w:t>
            </w:r>
            <w:r w:rsidRPr="00EE7260">
              <w:rPr>
                <w:rFonts w:ascii="Times New Roman" w:eastAsia="Times New Roman" w:hAnsi="Times New Roman" w:cs="Times New Roman"/>
                <w:sz w:val="16"/>
                <w:szCs w:val="16"/>
                <w:lang w:eastAsia="ar-SA"/>
              </w:rPr>
              <w:t>стройки</w:t>
            </w:r>
          </w:p>
        </w:tc>
        <w:tc>
          <w:tcPr>
            <w:tcW w:w="3119" w:type="dxa"/>
            <w:tcBorders>
              <w:top w:val="single" w:sz="4" w:space="0" w:color="auto"/>
              <w:left w:val="single" w:sz="4" w:space="0" w:color="auto"/>
              <w:bottom w:val="single" w:sz="4" w:space="0" w:color="auto"/>
              <w:right w:val="single" w:sz="4" w:space="0" w:color="auto"/>
            </w:tcBorders>
          </w:tcPr>
          <w:p w:rsidR="00690F49" w:rsidRPr="00EE7260" w:rsidRDefault="00690F49" w:rsidP="00EE7260">
            <w:pPr>
              <w:suppressAutoHyphens/>
              <w:spacing w:after="0" w:line="240" w:lineRule="auto"/>
              <w:rPr>
                <w:rFonts w:ascii="Times New Roman" w:eastAsia="Times New Roman" w:hAnsi="Times New Roman" w:cs="Times New Roman"/>
                <w:sz w:val="16"/>
                <w:szCs w:val="16"/>
                <w:lang w:eastAsia="ar-SA"/>
              </w:rPr>
            </w:pPr>
            <w:r w:rsidRPr="00EE7260">
              <w:rPr>
                <w:rFonts w:ascii="Times New Roman" w:eastAsia="Times New Roman" w:hAnsi="Times New Roman" w:cs="Times New Roman"/>
                <w:sz w:val="16"/>
                <w:szCs w:val="16"/>
                <w:lang w:eastAsia="ar-SA"/>
              </w:rPr>
              <w:t>Расчетный срок</w:t>
            </w:r>
          </w:p>
          <w:p w:rsidR="00690F49" w:rsidRPr="00EE7260" w:rsidRDefault="00690F49" w:rsidP="00EE7260">
            <w:pPr>
              <w:suppressAutoHyphens/>
              <w:spacing w:after="0" w:line="240" w:lineRule="auto"/>
              <w:rPr>
                <w:rFonts w:ascii="Times New Roman" w:eastAsia="Times New Roman" w:hAnsi="Times New Roman" w:cs="Times New Roman"/>
                <w:sz w:val="16"/>
                <w:szCs w:val="16"/>
                <w:lang w:eastAsia="ar-SA"/>
              </w:rPr>
            </w:pPr>
            <w:r w:rsidRPr="00EE7260">
              <w:rPr>
                <w:rFonts w:ascii="Times New Roman" w:eastAsia="Times New Roman" w:hAnsi="Times New Roman" w:cs="Times New Roman"/>
                <w:sz w:val="16"/>
                <w:szCs w:val="16"/>
                <w:lang w:eastAsia="ar-SA"/>
              </w:rPr>
              <w:t>Реконструкция</w:t>
            </w:r>
          </w:p>
          <w:p w:rsidR="00690F49" w:rsidRPr="00EE7260" w:rsidRDefault="00690F49" w:rsidP="00EE7260">
            <w:pPr>
              <w:suppressAutoHyphens/>
              <w:spacing w:after="0" w:line="240" w:lineRule="auto"/>
              <w:rPr>
                <w:rFonts w:ascii="Times New Roman" w:eastAsia="Times New Roman" w:hAnsi="Times New Roman" w:cs="Times New Roman"/>
                <w:sz w:val="16"/>
                <w:szCs w:val="16"/>
                <w:lang w:eastAsia="ar-SA"/>
              </w:rPr>
            </w:pPr>
            <w:r w:rsidRPr="00EE7260">
              <w:rPr>
                <w:rFonts w:ascii="Times New Roman" w:hAnsi="Times New Roman" w:cs="Times New Roman"/>
                <w:sz w:val="16"/>
                <w:szCs w:val="16"/>
              </w:rPr>
              <w:t>Артезианская скважина</w:t>
            </w:r>
          </w:p>
          <w:p w:rsidR="00690F49" w:rsidRPr="00EE7260" w:rsidRDefault="00690F49" w:rsidP="00EE7260">
            <w:pPr>
              <w:suppressAutoHyphens/>
              <w:spacing w:after="0" w:line="240" w:lineRule="auto"/>
              <w:rPr>
                <w:rFonts w:ascii="Times New Roman" w:eastAsia="Times New Roman" w:hAnsi="Times New Roman" w:cs="Times New Roman"/>
                <w:sz w:val="16"/>
                <w:szCs w:val="16"/>
                <w:highlight w:val="yellow"/>
                <w:lang w:eastAsia="ar-SA"/>
              </w:rPr>
            </w:pPr>
          </w:p>
        </w:tc>
        <w:tc>
          <w:tcPr>
            <w:tcW w:w="1415" w:type="dxa"/>
            <w:tcBorders>
              <w:top w:val="single" w:sz="4" w:space="0" w:color="auto"/>
              <w:left w:val="single" w:sz="4" w:space="0" w:color="auto"/>
              <w:bottom w:val="single" w:sz="4" w:space="0" w:color="auto"/>
              <w:right w:val="single" w:sz="4" w:space="0" w:color="auto"/>
            </w:tcBorders>
          </w:tcPr>
          <w:p w:rsidR="00690F49" w:rsidRPr="00EE7260" w:rsidRDefault="00690F49" w:rsidP="00EE7260">
            <w:pPr>
              <w:spacing w:after="0" w:line="240" w:lineRule="auto"/>
              <w:jc w:val="both"/>
              <w:rPr>
                <w:rFonts w:ascii="Times New Roman" w:hAnsi="Times New Roman" w:cs="Times New Roman"/>
                <w:sz w:val="16"/>
                <w:szCs w:val="16"/>
              </w:rPr>
            </w:pPr>
            <w:r w:rsidRPr="00EE7260">
              <w:rPr>
                <w:rFonts w:ascii="Times New Roman" w:hAnsi="Times New Roman" w:cs="Times New Roman"/>
                <w:sz w:val="16"/>
                <w:szCs w:val="16"/>
              </w:rPr>
              <w:t xml:space="preserve">п. Волот, ул. </w:t>
            </w:r>
            <w:proofErr w:type="gramStart"/>
            <w:r w:rsidRPr="00EE7260">
              <w:rPr>
                <w:rFonts w:ascii="Times New Roman" w:hAnsi="Times New Roman" w:cs="Times New Roman"/>
                <w:sz w:val="16"/>
                <w:szCs w:val="16"/>
              </w:rPr>
              <w:t>Железнодоро</w:t>
            </w:r>
            <w:r w:rsidRPr="00EE7260">
              <w:rPr>
                <w:rFonts w:ascii="Times New Roman" w:hAnsi="Times New Roman" w:cs="Times New Roman"/>
                <w:sz w:val="16"/>
                <w:szCs w:val="16"/>
              </w:rPr>
              <w:t>ж</w:t>
            </w:r>
            <w:r w:rsidRPr="00EE7260">
              <w:rPr>
                <w:rFonts w:ascii="Times New Roman" w:hAnsi="Times New Roman" w:cs="Times New Roman"/>
                <w:sz w:val="16"/>
                <w:szCs w:val="16"/>
              </w:rPr>
              <w:t>ная</w:t>
            </w:r>
            <w:proofErr w:type="gramEnd"/>
            <w:r w:rsidRPr="00EE7260">
              <w:rPr>
                <w:rFonts w:ascii="Times New Roman" w:hAnsi="Times New Roman" w:cs="Times New Roman"/>
                <w:sz w:val="16"/>
                <w:szCs w:val="16"/>
              </w:rPr>
              <w:t>, ул. Вол</w:t>
            </w:r>
            <w:r w:rsidRPr="00EE7260">
              <w:rPr>
                <w:rFonts w:ascii="Times New Roman" w:hAnsi="Times New Roman" w:cs="Times New Roman"/>
                <w:sz w:val="16"/>
                <w:szCs w:val="16"/>
              </w:rPr>
              <w:t>о</w:t>
            </w:r>
            <w:r w:rsidRPr="00EE7260">
              <w:rPr>
                <w:rFonts w:ascii="Times New Roman" w:hAnsi="Times New Roman" w:cs="Times New Roman"/>
                <w:sz w:val="16"/>
                <w:szCs w:val="16"/>
              </w:rPr>
              <w:t>дарского, ул. Школьная-Красная;</w:t>
            </w:r>
          </w:p>
          <w:p w:rsidR="00690F49" w:rsidRPr="00EE7260" w:rsidRDefault="00690F49" w:rsidP="00EE7260">
            <w:pPr>
              <w:spacing w:after="0" w:line="240" w:lineRule="auto"/>
              <w:ind w:right="3294"/>
              <w:jc w:val="both"/>
              <w:rPr>
                <w:rFonts w:ascii="Times New Roman" w:hAnsi="Times New Roman" w:cs="Times New Roman"/>
                <w:sz w:val="16"/>
                <w:szCs w:val="16"/>
                <w:highlight w:val="yellow"/>
              </w:rPr>
            </w:pPr>
          </w:p>
        </w:tc>
        <w:tc>
          <w:tcPr>
            <w:tcW w:w="2554" w:type="dxa"/>
            <w:tcBorders>
              <w:top w:val="single" w:sz="4" w:space="0" w:color="auto"/>
              <w:left w:val="single" w:sz="4" w:space="0" w:color="auto"/>
              <w:bottom w:val="single" w:sz="4" w:space="0" w:color="auto"/>
              <w:right w:val="single" w:sz="4" w:space="0" w:color="auto"/>
            </w:tcBorders>
          </w:tcPr>
          <w:p w:rsidR="00690F49" w:rsidRPr="00EE7260" w:rsidRDefault="00690F49" w:rsidP="00EE7260">
            <w:pPr>
              <w:suppressAutoHyphens/>
              <w:autoSpaceDE w:val="0"/>
              <w:autoSpaceDN w:val="0"/>
              <w:adjustRightInd w:val="0"/>
              <w:spacing w:after="0" w:line="240" w:lineRule="auto"/>
              <w:rPr>
                <w:rFonts w:ascii="Times New Roman" w:eastAsia="Times New Roman" w:hAnsi="Times New Roman" w:cs="Times New Roman"/>
                <w:sz w:val="16"/>
                <w:szCs w:val="16"/>
                <w:lang w:eastAsia="ar-SA"/>
              </w:rPr>
            </w:pPr>
            <w:r w:rsidRPr="00EE7260">
              <w:rPr>
                <w:rFonts w:ascii="Times New Roman" w:eastAsia="Times New Roman" w:hAnsi="Times New Roman" w:cs="Times New Roman"/>
                <w:sz w:val="16"/>
                <w:szCs w:val="16"/>
                <w:lang w:eastAsia="ar-SA"/>
              </w:rPr>
              <w:t>Зона санитарной охраны 1 пояса, 30 м</w:t>
            </w:r>
          </w:p>
          <w:p w:rsidR="00690F49" w:rsidRPr="00EE7260" w:rsidRDefault="00690F49" w:rsidP="00EE7260">
            <w:pPr>
              <w:suppressAutoHyphens/>
              <w:autoSpaceDE w:val="0"/>
              <w:autoSpaceDN w:val="0"/>
              <w:adjustRightInd w:val="0"/>
              <w:spacing w:after="0" w:line="240" w:lineRule="auto"/>
              <w:rPr>
                <w:rFonts w:ascii="Times New Roman" w:eastAsia="Times New Roman" w:hAnsi="Times New Roman" w:cs="Times New Roman"/>
                <w:sz w:val="16"/>
                <w:szCs w:val="16"/>
                <w:lang w:eastAsia="ar-SA"/>
              </w:rPr>
            </w:pPr>
            <w:r w:rsidRPr="00EE7260">
              <w:rPr>
                <w:rFonts w:ascii="Times New Roman" w:eastAsia="Times New Roman" w:hAnsi="Times New Roman" w:cs="Times New Roman"/>
                <w:sz w:val="16"/>
                <w:szCs w:val="16"/>
                <w:lang w:eastAsia="ar-SA"/>
              </w:rPr>
              <w:t>Зона санитарной охраны 2 пояса,</w:t>
            </w:r>
            <w:r w:rsidRPr="00EE7260">
              <w:rPr>
                <w:rFonts w:ascii="Times New Roman" w:hAnsi="Times New Roman" w:cs="Times New Roman"/>
                <w:sz w:val="16"/>
                <w:szCs w:val="16"/>
              </w:rPr>
              <w:t xml:space="preserve"> </w:t>
            </w:r>
            <w:r w:rsidRPr="00EE7260">
              <w:rPr>
                <w:rFonts w:ascii="Times New Roman" w:eastAsia="Times New Roman" w:hAnsi="Times New Roman" w:cs="Times New Roman"/>
                <w:sz w:val="16"/>
                <w:szCs w:val="16"/>
                <w:lang w:eastAsia="ar-SA"/>
              </w:rPr>
              <w:t>определяется гидродинамическими расчетами</w:t>
            </w:r>
          </w:p>
          <w:p w:rsidR="00690F49" w:rsidRPr="00EE7260" w:rsidRDefault="00690F49" w:rsidP="00EE7260">
            <w:pPr>
              <w:suppressAutoHyphens/>
              <w:autoSpaceDE w:val="0"/>
              <w:autoSpaceDN w:val="0"/>
              <w:adjustRightInd w:val="0"/>
              <w:spacing w:after="0" w:line="240" w:lineRule="auto"/>
              <w:rPr>
                <w:rFonts w:ascii="Times New Roman" w:eastAsia="Times New Roman" w:hAnsi="Times New Roman" w:cs="Times New Roman"/>
                <w:sz w:val="16"/>
                <w:szCs w:val="16"/>
                <w:lang w:eastAsia="ar-SA"/>
              </w:rPr>
            </w:pPr>
            <w:r w:rsidRPr="00EE7260">
              <w:rPr>
                <w:rFonts w:ascii="Times New Roman" w:eastAsia="Times New Roman" w:hAnsi="Times New Roman" w:cs="Times New Roman"/>
                <w:sz w:val="16"/>
                <w:szCs w:val="16"/>
                <w:lang w:eastAsia="ar-SA"/>
              </w:rPr>
              <w:t>Зона санитарной охраны 3 пояса, определяется гидродинамическими расчетами</w:t>
            </w:r>
          </w:p>
        </w:tc>
      </w:tr>
      <w:tr w:rsidR="00690F49" w:rsidRPr="00EE7260" w:rsidTr="00075E33">
        <w:tc>
          <w:tcPr>
            <w:tcW w:w="425" w:type="dxa"/>
            <w:tcBorders>
              <w:top w:val="single" w:sz="4" w:space="0" w:color="auto"/>
              <w:left w:val="single" w:sz="4" w:space="0" w:color="auto"/>
              <w:bottom w:val="single" w:sz="4" w:space="0" w:color="auto"/>
              <w:right w:val="single" w:sz="4" w:space="0" w:color="auto"/>
            </w:tcBorders>
          </w:tcPr>
          <w:p w:rsidR="00690F49" w:rsidRPr="00EE7260" w:rsidRDefault="00690F49" w:rsidP="00EE7260">
            <w:pPr>
              <w:suppressAutoHyphens/>
              <w:spacing w:after="0" w:line="240" w:lineRule="auto"/>
              <w:ind w:left="284" w:hanging="392"/>
              <w:contextualSpacing/>
              <w:jc w:val="both"/>
              <w:rPr>
                <w:rFonts w:ascii="Times New Roman" w:eastAsia="Times New Roman" w:hAnsi="Times New Roman" w:cs="Times New Roman"/>
                <w:sz w:val="16"/>
                <w:szCs w:val="16"/>
              </w:rPr>
            </w:pPr>
            <w:r w:rsidRPr="00EE7260">
              <w:rPr>
                <w:rFonts w:ascii="Times New Roman" w:eastAsia="Times New Roman" w:hAnsi="Times New Roman" w:cs="Times New Roman"/>
                <w:sz w:val="16"/>
                <w:szCs w:val="16"/>
              </w:rPr>
              <w:t>4</w:t>
            </w:r>
          </w:p>
        </w:tc>
        <w:tc>
          <w:tcPr>
            <w:tcW w:w="1696" w:type="dxa"/>
            <w:tcBorders>
              <w:top w:val="single" w:sz="4" w:space="0" w:color="auto"/>
              <w:left w:val="single" w:sz="4" w:space="0" w:color="auto"/>
              <w:bottom w:val="single" w:sz="4" w:space="0" w:color="auto"/>
              <w:right w:val="single" w:sz="4" w:space="0" w:color="auto"/>
            </w:tcBorders>
          </w:tcPr>
          <w:p w:rsidR="00690F49" w:rsidRPr="00EE7260" w:rsidRDefault="00690F49" w:rsidP="00EE7260">
            <w:pPr>
              <w:suppressAutoHyphens/>
              <w:autoSpaceDE w:val="0"/>
              <w:autoSpaceDN w:val="0"/>
              <w:adjustRightInd w:val="0"/>
              <w:spacing w:after="0" w:line="240" w:lineRule="auto"/>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Многоквартирный жилой дом</w:t>
            </w:r>
          </w:p>
          <w:p w:rsidR="00690F49" w:rsidRPr="00EE7260" w:rsidRDefault="00690F49" w:rsidP="00EE7260">
            <w:pPr>
              <w:suppressAutoHyphens/>
              <w:autoSpaceDE w:val="0"/>
              <w:autoSpaceDN w:val="0"/>
              <w:adjustRightInd w:val="0"/>
              <w:spacing w:after="0" w:line="240" w:lineRule="auto"/>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Объект жилищного строительства</w:t>
            </w:r>
          </w:p>
        </w:tc>
        <w:tc>
          <w:tcPr>
            <w:tcW w:w="1423" w:type="dxa"/>
            <w:tcBorders>
              <w:top w:val="single" w:sz="4" w:space="0" w:color="auto"/>
              <w:left w:val="single" w:sz="4" w:space="0" w:color="auto"/>
              <w:bottom w:val="single" w:sz="4" w:space="0" w:color="auto"/>
              <w:right w:val="single" w:sz="4" w:space="0" w:color="auto"/>
            </w:tcBorders>
          </w:tcPr>
          <w:p w:rsidR="00690F49" w:rsidRPr="00EE7260" w:rsidRDefault="00690F49" w:rsidP="00EE7260">
            <w:pPr>
              <w:suppressAutoHyphens/>
              <w:autoSpaceDE w:val="0"/>
              <w:autoSpaceDN w:val="0"/>
              <w:adjustRightInd w:val="0"/>
              <w:spacing w:after="0" w:line="240" w:lineRule="auto"/>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Создание комфортных жилищных условий, переселение граждан из аварийного жилищного фонда</w:t>
            </w:r>
          </w:p>
        </w:tc>
        <w:tc>
          <w:tcPr>
            <w:tcW w:w="3119" w:type="dxa"/>
            <w:tcBorders>
              <w:top w:val="single" w:sz="4" w:space="0" w:color="auto"/>
              <w:left w:val="single" w:sz="4" w:space="0" w:color="auto"/>
              <w:bottom w:val="single" w:sz="4" w:space="0" w:color="auto"/>
              <w:right w:val="single" w:sz="4" w:space="0" w:color="auto"/>
            </w:tcBorders>
          </w:tcPr>
          <w:p w:rsidR="00690F49" w:rsidRPr="00EE7260" w:rsidRDefault="00690F49" w:rsidP="00EE7260">
            <w:pPr>
              <w:suppressAutoHyphens/>
              <w:autoSpaceDE w:val="0"/>
              <w:autoSpaceDN w:val="0"/>
              <w:adjustRightInd w:val="0"/>
              <w:spacing w:after="0" w:line="240" w:lineRule="auto"/>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Первая очередь</w:t>
            </w:r>
          </w:p>
          <w:p w:rsidR="00690F49" w:rsidRPr="00EE7260" w:rsidRDefault="00690F49" w:rsidP="00EE7260">
            <w:pPr>
              <w:suppressAutoHyphens/>
              <w:autoSpaceDE w:val="0"/>
              <w:autoSpaceDN w:val="0"/>
              <w:adjustRightInd w:val="0"/>
              <w:spacing w:after="0" w:line="240" w:lineRule="auto"/>
              <w:ind w:right="1808"/>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Строительство 2-х этажного восьми квартирного жилого дома</w:t>
            </w:r>
          </w:p>
        </w:tc>
        <w:tc>
          <w:tcPr>
            <w:tcW w:w="1415" w:type="dxa"/>
            <w:tcBorders>
              <w:top w:val="single" w:sz="4" w:space="0" w:color="auto"/>
              <w:left w:val="single" w:sz="4" w:space="0" w:color="auto"/>
              <w:bottom w:val="single" w:sz="4" w:space="0" w:color="auto"/>
              <w:right w:val="single" w:sz="4" w:space="0" w:color="auto"/>
            </w:tcBorders>
          </w:tcPr>
          <w:p w:rsidR="00690F49" w:rsidRPr="00EE7260" w:rsidRDefault="00690F49" w:rsidP="00EE7260">
            <w:pPr>
              <w:suppressAutoHyphens/>
              <w:spacing w:after="0" w:line="240" w:lineRule="auto"/>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п. Волот, ул. </w:t>
            </w:r>
            <w:proofErr w:type="gramStart"/>
            <w:r w:rsidRPr="00EE7260">
              <w:rPr>
                <w:rFonts w:ascii="Times New Roman" w:eastAsia="Times New Roman" w:hAnsi="Times New Roman" w:cs="Times New Roman"/>
                <w:sz w:val="16"/>
                <w:szCs w:val="16"/>
                <w:lang w:eastAsia="ru-RU"/>
              </w:rPr>
              <w:t>Железнодорожная</w:t>
            </w:r>
            <w:proofErr w:type="gramEnd"/>
          </w:p>
        </w:tc>
        <w:tc>
          <w:tcPr>
            <w:tcW w:w="2554" w:type="dxa"/>
            <w:tcBorders>
              <w:top w:val="single" w:sz="4" w:space="0" w:color="auto"/>
              <w:left w:val="single" w:sz="4" w:space="0" w:color="auto"/>
              <w:bottom w:val="single" w:sz="4" w:space="0" w:color="auto"/>
              <w:right w:val="single" w:sz="4" w:space="0" w:color="auto"/>
            </w:tcBorders>
          </w:tcPr>
          <w:p w:rsidR="00690F49" w:rsidRPr="00EE7260" w:rsidRDefault="00690F49" w:rsidP="00EE7260">
            <w:pPr>
              <w:suppressAutoHyphens/>
              <w:autoSpaceDE w:val="0"/>
              <w:autoSpaceDN w:val="0"/>
              <w:adjustRightInd w:val="0"/>
              <w:spacing w:after="0" w:line="240" w:lineRule="auto"/>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w:t>
            </w:r>
          </w:p>
        </w:tc>
      </w:tr>
      <w:tr w:rsidR="00690F49" w:rsidRPr="00EE7260" w:rsidTr="00075E33">
        <w:tc>
          <w:tcPr>
            <w:tcW w:w="425" w:type="dxa"/>
            <w:tcBorders>
              <w:top w:val="single" w:sz="4" w:space="0" w:color="auto"/>
              <w:left w:val="single" w:sz="4" w:space="0" w:color="auto"/>
              <w:bottom w:val="single" w:sz="4" w:space="0" w:color="auto"/>
              <w:right w:val="single" w:sz="4" w:space="0" w:color="auto"/>
            </w:tcBorders>
          </w:tcPr>
          <w:p w:rsidR="00690F49" w:rsidRPr="00EE7260" w:rsidRDefault="00690F49" w:rsidP="00EE7260">
            <w:pPr>
              <w:suppressAutoHyphens/>
              <w:spacing w:after="0" w:line="240" w:lineRule="auto"/>
              <w:ind w:left="284" w:hanging="392"/>
              <w:contextualSpacing/>
              <w:jc w:val="both"/>
              <w:rPr>
                <w:rFonts w:ascii="Times New Roman" w:eastAsia="Times New Roman" w:hAnsi="Times New Roman" w:cs="Times New Roman"/>
                <w:sz w:val="16"/>
                <w:szCs w:val="16"/>
              </w:rPr>
            </w:pPr>
            <w:r w:rsidRPr="00EE7260">
              <w:rPr>
                <w:rFonts w:ascii="Times New Roman" w:eastAsia="Times New Roman" w:hAnsi="Times New Roman" w:cs="Times New Roman"/>
                <w:sz w:val="16"/>
                <w:szCs w:val="16"/>
              </w:rPr>
              <w:t>5</w:t>
            </w:r>
          </w:p>
        </w:tc>
        <w:tc>
          <w:tcPr>
            <w:tcW w:w="1696" w:type="dxa"/>
            <w:tcBorders>
              <w:top w:val="single" w:sz="4" w:space="0" w:color="auto"/>
              <w:left w:val="single" w:sz="4" w:space="0" w:color="auto"/>
              <w:bottom w:val="single" w:sz="4" w:space="0" w:color="auto"/>
              <w:right w:val="single" w:sz="4" w:space="0" w:color="auto"/>
            </w:tcBorders>
          </w:tcPr>
          <w:p w:rsidR="00690F49" w:rsidRPr="00EE7260" w:rsidRDefault="00690F49" w:rsidP="00EE7260">
            <w:pPr>
              <w:suppressAutoHyphens/>
              <w:autoSpaceDE w:val="0"/>
              <w:autoSpaceDN w:val="0"/>
              <w:adjustRightInd w:val="0"/>
              <w:spacing w:after="0" w:line="240" w:lineRule="auto"/>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Объекты капитального строительства водоснабжения и канализации.</w:t>
            </w:r>
            <w:r w:rsidRPr="00EE7260">
              <w:rPr>
                <w:rFonts w:ascii="Times New Roman" w:hAnsi="Times New Roman" w:cs="Times New Roman"/>
                <w:sz w:val="16"/>
                <w:szCs w:val="16"/>
              </w:rPr>
              <w:t xml:space="preserve"> </w:t>
            </w:r>
            <w:r w:rsidRPr="00EE7260">
              <w:rPr>
                <w:rFonts w:ascii="Times New Roman" w:eastAsia="Times New Roman" w:hAnsi="Times New Roman" w:cs="Times New Roman"/>
                <w:sz w:val="16"/>
                <w:szCs w:val="16"/>
                <w:lang w:eastAsia="ru-RU"/>
              </w:rPr>
              <w:t>Водозаборные сооружения</w:t>
            </w:r>
          </w:p>
        </w:tc>
        <w:tc>
          <w:tcPr>
            <w:tcW w:w="1423" w:type="dxa"/>
            <w:tcBorders>
              <w:top w:val="single" w:sz="4" w:space="0" w:color="auto"/>
              <w:left w:val="single" w:sz="4" w:space="0" w:color="auto"/>
              <w:bottom w:val="single" w:sz="4" w:space="0" w:color="auto"/>
              <w:right w:val="single" w:sz="4" w:space="0" w:color="auto"/>
            </w:tcBorders>
          </w:tcPr>
          <w:p w:rsidR="00690F49" w:rsidRPr="00EE7260" w:rsidRDefault="00690F49" w:rsidP="00EE7260">
            <w:pPr>
              <w:suppressAutoHyphens/>
              <w:autoSpaceDE w:val="0"/>
              <w:autoSpaceDN w:val="0"/>
              <w:adjustRightInd w:val="0"/>
              <w:spacing w:after="0" w:line="240" w:lineRule="auto"/>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Обеспечение водоснабжением потребителей существующей и планируемой жилой, общественно-деловой и производственно</w:t>
            </w:r>
            <w:r w:rsidRPr="00EE7260">
              <w:rPr>
                <w:rFonts w:ascii="Times New Roman" w:eastAsia="Times New Roman" w:hAnsi="Times New Roman" w:cs="Times New Roman"/>
                <w:sz w:val="16"/>
                <w:szCs w:val="16"/>
                <w:lang w:eastAsia="ru-RU"/>
              </w:rPr>
              <w:lastRenderedPageBreak/>
              <w:t>й застройки</w:t>
            </w:r>
          </w:p>
        </w:tc>
        <w:tc>
          <w:tcPr>
            <w:tcW w:w="3119" w:type="dxa"/>
            <w:tcBorders>
              <w:top w:val="single" w:sz="4" w:space="0" w:color="auto"/>
              <w:left w:val="single" w:sz="4" w:space="0" w:color="auto"/>
              <w:bottom w:val="single" w:sz="4" w:space="0" w:color="auto"/>
              <w:right w:val="single" w:sz="4" w:space="0" w:color="auto"/>
            </w:tcBorders>
          </w:tcPr>
          <w:p w:rsidR="00690F49" w:rsidRPr="00EE7260" w:rsidRDefault="00690F49" w:rsidP="00EE7260">
            <w:pPr>
              <w:suppressAutoHyphens/>
              <w:autoSpaceDE w:val="0"/>
              <w:autoSpaceDN w:val="0"/>
              <w:adjustRightInd w:val="0"/>
              <w:spacing w:after="0" w:line="240" w:lineRule="auto"/>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lastRenderedPageBreak/>
              <w:t>Капитальный ремонт 2 артезианских скважин</w:t>
            </w:r>
          </w:p>
        </w:tc>
        <w:tc>
          <w:tcPr>
            <w:tcW w:w="1415" w:type="dxa"/>
            <w:tcBorders>
              <w:top w:val="single" w:sz="4" w:space="0" w:color="auto"/>
              <w:left w:val="single" w:sz="4" w:space="0" w:color="auto"/>
              <w:bottom w:val="single" w:sz="4" w:space="0" w:color="auto"/>
              <w:right w:val="single" w:sz="4" w:space="0" w:color="auto"/>
            </w:tcBorders>
          </w:tcPr>
          <w:p w:rsidR="00690F49" w:rsidRPr="00EE7260" w:rsidRDefault="00690F49" w:rsidP="00EE7260">
            <w:pPr>
              <w:suppressAutoHyphens/>
              <w:spacing w:after="0" w:line="240" w:lineRule="auto"/>
              <w:rPr>
                <w:rFonts w:ascii="Times New Roman" w:eastAsia="Times New Roman" w:hAnsi="Times New Roman" w:cs="Times New Roman"/>
                <w:sz w:val="16"/>
                <w:szCs w:val="16"/>
                <w:lang w:eastAsia="ru-RU"/>
              </w:rPr>
            </w:pPr>
            <w:proofErr w:type="spellStart"/>
            <w:r w:rsidRPr="00EE7260">
              <w:rPr>
                <w:rFonts w:ascii="Times New Roman" w:eastAsia="Times New Roman" w:hAnsi="Times New Roman" w:cs="Times New Roman"/>
                <w:sz w:val="16"/>
                <w:szCs w:val="16"/>
                <w:lang w:eastAsia="ru-RU"/>
              </w:rPr>
              <w:t>Волотовс</w:t>
            </w:r>
            <w:proofErr w:type="spellEnd"/>
            <w:r w:rsidRPr="00EE7260">
              <w:rPr>
                <w:rFonts w:ascii="Times New Roman" w:eastAsia="Times New Roman" w:hAnsi="Times New Roman" w:cs="Times New Roman"/>
                <w:sz w:val="16"/>
                <w:szCs w:val="16"/>
                <w:lang w:eastAsia="ru-RU"/>
              </w:rPr>
              <w:t xml:space="preserve">-кий район, </w:t>
            </w:r>
          </w:p>
          <w:p w:rsidR="00690F49" w:rsidRPr="00EE7260" w:rsidRDefault="00690F49" w:rsidP="00EE7260">
            <w:pPr>
              <w:suppressAutoHyphens/>
              <w:spacing w:after="0" w:line="240" w:lineRule="auto"/>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 xml:space="preserve"> деревня </w:t>
            </w:r>
            <w:proofErr w:type="spellStart"/>
            <w:r w:rsidRPr="00EE7260">
              <w:rPr>
                <w:rFonts w:ascii="Times New Roman" w:eastAsia="Times New Roman" w:hAnsi="Times New Roman" w:cs="Times New Roman"/>
                <w:sz w:val="16"/>
                <w:szCs w:val="16"/>
                <w:lang w:eastAsia="ru-RU"/>
              </w:rPr>
              <w:t>Славитино</w:t>
            </w:r>
            <w:proofErr w:type="spellEnd"/>
            <w:r w:rsidRPr="00EE7260">
              <w:rPr>
                <w:rFonts w:ascii="Times New Roman" w:eastAsia="Times New Roman" w:hAnsi="Times New Roman" w:cs="Times New Roman"/>
                <w:sz w:val="16"/>
                <w:szCs w:val="16"/>
                <w:lang w:eastAsia="ru-RU"/>
              </w:rPr>
              <w:t xml:space="preserve"> </w:t>
            </w:r>
          </w:p>
        </w:tc>
        <w:tc>
          <w:tcPr>
            <w:tcW w:w="2554" w:type="dxa"/>
            <w:tcBorders>
              <w:top w:val="single" w:sz="4" w:space="0" w:color="auto"/>
              <w:left w:val="single" w:sz="4" w:space="0" w:color="auto"/>
              <w:bottom w:val="single" w:sz="4" w:space="0" w:color="auto"/>
              <w:right w:val="single" w:sz="4" w:space="0" w:color="auto"/>
            </w:tcBorders>
          </w:tcPr>
          <w:p w:rsidR="00690F49" w:rsidRPr="00EE7260" w:rsidRDefault="00690F49" w:rsidP="00EE7260">
            <w:pPr>
              <w:suppressAutoHyphens/>
              <w:spacing w:after="0" w:line="240" w:lineRule="auto"/>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Зона санитарной охраны 1 пояса- 30м,</w:t>
            </w:r>
          </w:p>
          <w:p w:rsidR="00690F49" w:rsidRPr="00EE7260" w:rsidRDefault="00690F49" w:rsidP="00EE7260">
            <w:pPr>
              <w:suppressAutoHyphens/>
              <w:spacing w:after="0" w:line="240" w:lineRule="auto"/>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Зона санитарной охраны 2 пояса – определяется гидродинамическими расчетами</w:t>
            </w:r>
          </w:p>
          <w:p w:rsidR="00690F49" w:rsidRPr="00EE7260" w:rsidRDefault="00690F49" w:rsidP="00EE7260">
            <w:pPr>
              <w:suppressAutoHyphens/>
              <w:spacing w:after="0" w:line="240" w:lineRule="auto"/>
              <w:rPr>
                <w:rFonts w:ascii="Times New Roman" w:eastAsia="Times New Roman" w:hAnsi="Times New Roman" w:cs="Times New Roman"/>
                <w:sz w:val="16"/>
                <w:szCs w:val="16"/>
                <w:lang w:eastAsia="ru-RU"/>
              </w:rPr>
            </w:pPr>
            <w:r w:rsidRPr="00EE7260">
              <w:rPr>
                <w:rFonts w:ascii="Times New Roman" w:eastAsia="Times New Roman" w:hAnsi="Times New Roman" w:cs="Times New Roman"/>
                <w:sz w:val="16"/>
                <w:szCs w:val="16"/>
                <w:lang w:eastAsia="ru-RU"/>
              </w:rPr>
              <w:t>Зона санитарной охраны 3 пояса - определяется гидродинамическими расчетами</w:t>
            </w:r>
          </w:p>
        </w:tc>
      </w:tr>
    </w:tbl>
    <w:p w:rsidR="00690F49" w:rsidRPr="00075E33" w:rsidRDefault="00690F49" w:rsidP="00075E33">
      <w:pPr>
        <w:spacing w:after="0" w:line="240" w:lineRule="auto"/>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lastRenderedPageBreak/>
        <w:t>* - предусматривается реализация мероприятий посредством мероприятий инвестиционной программы МУП «</w:t>
      </w:r>
      <w:proofErr w:type="spellStart"/>
      <w:r w:rsidRPr="00075E33">
        <w:rPr>
          <w:rFonts w:ascii="Times New Roman" w:eastAsia="Times New Roman" w:hAnsi="Times New Roman" w:cs="Times New Roman"/>
          <w:sz w:val="16"/>
          <w:szCs w:val="16"/>
          <w:lang w:eastAsia="ru-RU"/>
        </w:rPr>
        <w:t>Волотовский</w:t>
      </w:r>
      <w:proofErr w:type="spellEnd"/>
      <w:r w:rsidRPr="00075E33">
        <w:rPr>
          <w:rFonts w:ascii="Times New Roman" w:eastAsia="Times New Roman" w:hAnsi="Times New Roman" w:cs="Times New Roman"/>
          <w:sz w:val="16"/>
          <w:szCs w:val="16"/>
          <w:lang w:eastAsia="ru-RU"/>
        </w:rPr>
        <w:t xml:space="preserve"> водоканал».</w:t>
      </w:r>
    </w:p>
    <w:p w:rsidR="00690F49" w:rsidRPr="00075E33" w:rsidRDefault="00690F49" w:rsidP="00075E33">
      <w:pPr>
        <w:spacing w:after="0" w:line="240" w:lineRule="auto"/>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Противопожарный водопровод принимается </w:t>
      </w:r>
      <w:proofErr w:type="gramStart"/>
      <w:r w:rsidRPr="00075E33">
        <w:rPr>
          <w:rFonts w:ascii="Times New Roman" w:eastAsia="Times New Roman" w:hAnsi="Times New Roman" w:cs="Times New Roman"/>
          <w:sz w:val="16"/>
          <w:szCs w:val="16"/>
          <w:lang w:eastAsia="ru-RU"/>
        </w:rPr>
        <w:t>объединенным</w:t>
      </w:r>
      <w:proofErr w:type="gramEnd"/>
      <w:r w:rsidRPr="00075E33">
        <w:rPr>
          <w:rFonts w:ascii="Times New Roman" w:eastAsia="Times New Roman" w:hAnsi="Times New Roman" w:cs="Times New Roman"/>
          <w:sz w:val="16"/>
          <w:szCs w:val="16"/>
          <w:lang w:eastAsia="ru-RU"/>
        </w:rPr>
        <w:t xml:space="preserve"> с хозяйственно-питьевым. </w:t>
      </w:r>
    </w:p>
    <w:p w:rsidR="00690F49" w:rsidRPr="00075E33" w:rsidRDefault="00690F49" w:rsidP="00075E33">
      <w:pPr>
        <w:spacing w:after="0" w:line="240" w:lineRule="auto"/>
        <w:ind w:firstLine="708"/>
        <w:jc w:val="both"/>
        <w:rPr>
          <w:rFonts w:ascii="Times New Roman" w:eastAsia="Times New Roman" w:hAnsi="Times New Roman" w:cs="Times New Roman"/>
          <w:b/>
          <w:sz w:val="16"/>
          <w:szCs w:val="16"/>
          <w:lang w:eastAsia="ru-RU"/>
        </w:rPr>
      </w:pPr>
      <w:r w:rsidRPr="00075E33">
        <w:rPr>
          <w:rFonts w:ascii="Times New Roman" w:eastAsia="Times New Roman" w:hAnsi="Times New Roman" w:cs="Times New Roman"/>
          <w:b/>
          <w:sz w:val="16"/>
          <w:szCs w:val="16"/>
          <w:lang w:eastAsia="ru-RU"/>
        </w:rPr>
        <w:t>Теплоснабжение</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ООО "Тепловая Компания Новгородская"</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Наименование услуги: теплоснабжение</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Руководитель: Белов А.А.</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Юридический адрес: п. Батецкий, ул. </w:t>
      </w:r>
      <w:proofErr w:type="gramStart"/>
      <w:r w:rsidRPr="00075E33">
        <w:rPr>
          <w:rFonts w:ascii="Times New Roman" w:eastAsia="Times New Roman" w:hAnsi="Times New Roman" w:cs="Times New Roman"/>
          <w:sz w:val="16"/>
          <w:szCs w:val="16"/>
          <w:lang w:eastAsia="ru-RU"/>
        </w:rPr>
        <w:t>Лесная</w:t>
      </w:r>
      <w:proofErr w:type="gramEnd"/>
      <w:r w:rsidRPr="00075E33">
        <w:rPr>
          <w:rFonts w:ascii="Times New Roman" w:eastAsia="Times New Roman" w:hAnsi="Times New Roman" w:cs="Times New Roman"/>
          <w:sz w:val="16"/>
          <w:szCs w:val="16"/>
          <w:lang w:eastAsia="ru-RU"/>
        </w:rPr>
        <w:t>, д.3А</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Фактический адрес: г. Великий Новгород, Воскресенский бульвар, д.3, тел.: (8162)77-54-44</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АО "</w:t>
      </w:r>
      <w:proofErr w:type="spellStart"/>
      <w:r w:rsidRPr="00075E33">
        <w:rPr>
          <w:rFonts w:ascii="Times New Roman" w:eastAsia="Times New Roman" w:hAnsi="Times New Roman" w:cs="Times New Roman"/>
          <w:sz w:val="16"/>
          <w:szCs w:val="16"/>
          <w:lang w:eastAsia="ru-RU"/>
        </w:rPr>
        <w:t>НордЭнерго</w:t>
      </w:r>
      <w:proofErr w:type="spellEnd"/>
      <w:r w:rsidRPr="00075E33">
        <w:rPr>
          <w:rFonts w:ascii="Times New Roman" w:eastAsia="Times New Roman" w:hAnsi="Times New Roman" w:cs="Times New Roman"/>
          <w:sz w:val="16"/>
          <w:szCs w:val="16"/>
          <w:lang w:eastAsia="ru-RU"/>
        </w:rPr>
        <w:t>"</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Наименование услуги: теплоснабжение</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Руководитель: Генеральный директор: </w:t>
      </w:r>
      <w:proofErr w:type="spellStart"/>
      <w:r w:rsidRPr="00075E33">
        <w:rPr>
          <w:rFonts w:ascii="Times New Roman" w:eastAsia="Times New Roman" w:hAnsi="Times New Roman" w:cs="Times New Roman"/>
          <w:sz w:val="16"/>
          <w:szCs w:val="16"/>
          <w:lang w:eastAsia="ru-RU"/>
        </w:rPr>
        <w:t>Васенев</w:t>
      </w:r>
      <w:proofErr w:type="spellEnd"/>
      <w:r w:rsidRPr="00075E33">
        <w:rPr>
          <w:rFonts w:ascii="Times New Roman" w:eastAsia="Times New Roman" w:hAnsi="Times New Roman" w:cs="Times New Roman"/>
          <w:sz w:val="16"/>
          <w:szCs w:val="16"/>
          <w:lang w:eastAsia="ru-RU"/>
        </w:rPr>
        <w:t xml:space="preserve"> Глеб Борисович Юридический адрес: г. Санкт-Петербург, ул. </w:t>
      </w:r>
      <w:proofErr w:type="gramStart"/>
      <w:r w:rsidRPr="00075E33">
        <w:rPr>
          <w:rFonts w:ascii="Times New Roman" w:eastAsia="Times New Roman" w:hAnsi="Times New Roman" w:cs="Times New Roman"/>
          <w:sz w:val="16"/>
          <w:szCs w:val="16"/>
          <w:lang w:eastAsia="ru-RU"/>
        </w:rPr>
        <w:t>Литовская</w:t>
      </w:r>
      <w:proofErr w:type="gramEnd"/>
      <w:r w:rsidRPr="00075E33">
        <w:rPr>
          <w:rFonts w:ascii="Times New Roman" w:eastAsia="Times New Roman" w:hAnsi="Times New Roman" w:cs="Times New Roman"/>
          <w:sz w:val="16"/>
          <w:szCs w:val="16"/>
          <w:lang w:eastAsia="ru-RU"/>
        </w:rPr>
        <w:t>, д. 4 а</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proofErr w:type="gramStart"/>
      <w:r w:rsidRPr="00075E33">
        <w:rPr>
          <w:rFonts w:ascii="Times New Roman" w:eastAsia="Times New Roman" w:hAnsi="Times New Roman" w:cs="Times New Roman"/>
          <w:sz w:val="16"/>
          <w:szCs w:val="16"/>
          <w:lang w:eastAsia="ru-RU"/>
        </w:rPr>
        <w:t xml:space="preserve">Фактический адрес: 188669, Ленинградская область, м. р-н Всеволожский, г. п. </w:t>
      </w:r>
      <w:proofErr w:type="spellStart"/>
      <w:r w:rsidRPr="00075E33">
        <w:rPr>
          <w:rFonts w:ascii="Times New Roman" w:eastAsia="Times New Roman" w:hAnsi="Times New Roman" w:cs="Times New Roman"/>
          <w:sz w:val="16"/>
          <w:szCs w:val="16"/>
          <w:lang w:eastAsia="ru-RU"/>
        </w:rPr>
        <w:t>Муринское</w:t>
      </w:r>
      <w:proofErr w:type="spellEnd"/>
      <w:r w:rsidRPr="00075E33">
        <w:rPr>
          <w:rFonts w:ascii="Times New Roman" w:eastAsia="Times New Roman" w:hAnsi="Times New Roman" w:cs="Times New Roman"/>
          <w:sz w:val="16"/>
          <w:szCs w:val="16"/>
          <w:lang w:eastAsia="ru-RU"/>
        </w:rPr>
        <w:t xml:space="preserve">, г. </w:t>
      </w:r>
      <w:proofErr w:type="spellStart"/>
      <w:r w:rsidRPr="00075E33">
        <w:rPr>
          <w:rFonts w:ascii="Times New Roman" w:eastAsia="Times New Roman" w:hAnsi="Times New Roman" w:cs="Times New Roman"/>
          <w:sz w:val="16"/>
          <w:szCs w:val="16"/>
          <w:lang w:eastAsia="ru-RU"/>
        </w:rPr>
        <w:t>Мурино</w:t>
      </w:r>
      <w:proofErr w:type="spellEnd"/>
      <w:r w:rsidRPr="00075E33">
        <w:rPr>
          <w:rFonts w:ascii="Times New Roman" w:eastAsia="Times New Roman" w:hAnsi="Times New Roman" w:cs="Times New Roman"/>
          <w:sz w:val="16"/>
          <w:szCs w:val="16"/>
          <w:lang w:eastAsia="ru-RU"/>
        </w:rPr>
        <w:t xml:space="preserve">, ул. Кооперативная, д. 24, </w:t>
      </w:r>
      <w:proofErr w:type="spellStart"/>
      <w:r w:rsidRPr="00075E33">
        <w:rPr>
          <w:rFonts w:ascii="Times New Roman" w:eastAsia="Times New Roman" w:hAnsi="Times New Roman" w:cs="Times New Roman"/>
          <w:sz w:val="16"/>
          <w:szCs w:val="16"/>
          <w:lang w:eastAsia="ru-RU"/>
        </w:rPr>
        <w:t>помещ</w:t>
      </w:r>
      <w:proofErr w:type="spellEnd"/>
      <w:r w:rsidRPr="00075E33">
        <w:rPr>
          <w:rFonts w:ascii="Times New Roman" w:eastAsia="Times New Roman" w:hAnsi="Times New Roman" w:cs="Times New Roman"/>
          <w:sz w:val="16"/>
          <w:szCs w:val="16"/>
          <w:lang w:eastAsia="ru-RU"/>
        </w:rPr>
        <w:t>. 4, эл.</w:t>
      </w:r>
      <w:proofErr w:type="gramEnd"/>
      <w:r w:rsidRPr="00075E33">
        <w:rPr>
          <w:rFonts w:ascii="Times New Roman" w:eastAsia="Times New Roman" w:hAnsi="Times New Roman" w:cs="Times New Roman"/>
          <w:sz w:val="16"/>
          <w:szCs w:val="16"/>
          <w:lang w:eastAsia="ru-RU"/>
        </w:rPr>
        <w:t xml:space="preserve"> Почта: j.kramarenko@nord-energy.ru</w:t>
      </w:r>
      <w:r w:rsidRPr="00075E33">
        <w:rPr>
          <w:rFonts w:ascii="Times New Roman" w:hAnsi="Times New Roman" w:cs="Times New Roman"/>
          <w:sz w:val="16"/>
          <w:szCs w:val="16"/>
        </w:rPr>
        <w:t xml:space="preserve"> </w:t>
      </w:r>
      <w:r w:rsidRPr="00075E33">
        <w:rPr>
          <w:rFonts w:ascii="Times New Roman" w:eastAsia="Times New Roman" w:hAnsi="Times New Roman" w:cs="Times New Roman"/>
          <w:sz w:val="16"/>
          <w:szCs w:val="16"/>
          <w:lang w:eastAsia="ru-RU"/>
        </w:rPr>
        <w:t>+7 812 677-52-40</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proofErr w:type="gramStart"/>
      <w:r w:rsidRPr="00075E33">
        <w:rPr>
          <w:rFonts w:ascii="Times New Roman" w:eastAsia="Times New Roman" w:hAnsi="Times New Roman" w:cs="Times New Roman"/>
          <w:sz w:val="16"/>
          <w:szCs w:val="16"/>
          <w:lang w:eastAsia="ru-RU"/>
        </w:rPr>
        <w:t>ООО «ТК Северная» Генеральный директор:</w:t>
      </w:r>
      <w:proofErr w:type="gramEnd"/>
      <w:r w:rsidRPr="00075E33">
        <w:rPr>
          <w:rFonts w:ascii="Times New Roman" w:eastAsia="Times New Roman" w:hAnsi="Times New Roman" w:cs="Times New Roman"/>
          <w:sz w:val="16"/>
          <w:szCs w:val="16"/>
          <w:lang w:eastAsia="ru-RU"/>
        </w:rPr>
        <w:t xml:space="preserve"> </w:t>
      </w:r>
      <w:proofErr w:type="spellStart"/>
      <w:r w:rsidRPr="00075E33">
        <w:rPr>
          <w:rFonts w:ascii="Times New Roman" w:eastAsia="Times New Roman" w:hAnsi="Times New Roman" w:cs="Times New Roman"/>
          <w:sz w:val="16"/>
          <w:szCs w:val="16"/>
          <w:lang w:eastAsia="ru-RU"/>
        </w:rPr>
        <w:t>Васенев</w:t>
      </w:r>
      <w:proofErr w:type="spellEnd"/>
      <w:r w:rsidRPr="00075E33">
        <w:rPr>
          <w:rFonts w:ascii="Times New Roman" w:eastAsia="Times New Roman" w:hAnsi="Times New Roman" w:cs="Times New Roman"/>
          <w:sz w:val="16"/>
          <w:szCs w:val="16"/>
          <w:lang w:eastAsia="ru-RU"/>
        </w:rPr>
        <w:t xml:space="preserve"> Глеб Борисович</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 Юридический адрес</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188669, Ленинградская область, Всеволожский район, г. </w:t>
      </w:r>
      <w:proofErr w:type="spellStart"/>
      <w:r w:rsidRPr="00075E33">
        <w:rPr>
          <w:rFonts w:ascii="Times New Roman" w:eastAsia="Times New Roman" w:hAnsi="Times New Roman" w:cs="Times New Roman"/>
          <w:sz w:val="16"/>
          <w:szCs w:val="16"/>
          <w:lang w:eastAsia="ru-RU"/>
        </w:rPr>
        <w:t>Мурино</w:t>
      </w:r>
      <w:proofErr w:type="spellEnd"/>
      <w:r w:rsidRPr="00075E33">
        <w:rPr>
          <w:rFonts w:ascii="Times New Roman" w:eastAsia="Times New Roman" w:hAnsi="Times New Roman" w:cs="Times New Roman"/>
          <w:sz w:val="16"/>
          <w:szCs w:val="16"/>
          <w:lang w:eastAsia="ru-RU"/>
        </w:rPr>
        <w:t>, ул. Кооперативная, д. 24, литера А-а, кабинет 103</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ИНН 4703123451  </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КПП 470301001 (г. Великий Новгород ул. Германа д.25 офис 11 e-</w:t>
      </w:r>
      <w:proofErr w:type="spellStart"/>
      <w:r w:rsidRPr="00075E33">
        <w:rPr>
          <w:rFonts w:ascii="Times New Roman" w:eastAsia="Times New Roman" w:hAnsi="Times New Roman" w:cs="Times New Roman"/>
          <w:sz w:val="16"/>
          <w:szCs w:val="16"/>
          <w:lang w:eastAsia="ru-RU"/>
        </w:rPr>
        <w:t>mail</w:t>
      </w:r>
      <w:proofErr w:type="spellEnd"/>
      <w:r w:rsidRPr="00075E33">
        <w:rPr>
          <w:rFonts w:ascii="Times New Roman" w:eastAsia="Times New Roman" w:hAnsi="Times New Roman" w:cs="Times New Roman"/>
          <w:sz w:val="16"/>
          <w:szCs w:val="16"/>
          <w:lang w:eastAsia="ru-RU"/>
        </w:rPr>
        <w:t>: tksevernaya@mail.ru телефон: +7 881626675240, 881626775240 (8162) 53-50-91).</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Основными проблемами теплового хозяйства являются моральный и физический износ части оборудования и теплопроводов.</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Существующие котельные планируется при необходимости реконструировать, модернизировать и подключить дополнительные тепловые нагрузки. Кроме этого необходимо: </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заменять устаревающее энергетическое оборудование, переложить изношенные тепловые сети, тем самым сократить потери тепла;</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внедрять приборы учета расхода </w:t>
      </w:r>
      <w:proofErr w:type="gramStart"/>
      <w:r w:rsidRPr="00075E33">
        <w:rPr>
          <w:rFonts w:ascii="Times New Roman" w:eastAsia="Times New Roman" w:hAnsi="Times New Roman" w:cs="Times New Roman"/>
          <w:sz w:val="16"/>
          <w:szCs w:val="16"/>
          <w:lang w:eastAsia="ru-RU"/>
        </w:rPr>
        <w:t>тепло-энергии</w:t>
      </w:r>
      <w:proofErr w:type="gramEnd"/>
      <w:r w:rsidRPr="00075E33">
        <w:rPr>
          <w:rFonts w:ascii="Times New Roman" w:eastAsia="Times New Roman" w:hAnsi="Times New Roman" w:cs="Times New Roman"/>
          <w:sz w:val="16"/>
          <w:szCs w:val="16"/>
          <w:lang w:eastAsia="ru-RU"/>
        </w:rPr>
        <w:t xml:space="preserve"> потребителями и регулирование подачи тепла.</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По мере газификации п. Волот будут переведены на газ котельные:</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 - здания Спорткомплекса, п. Волот, ул. Им. </w:t>
      </w:r>
      <w:proofErr w:type="gramStart"/>
      <w:r w:rsidRPr="00075E33">
        <w:rPr>
          <w:rFonts w:ascii="Times New Roman" w:eastAsia="Times New Roman" w:hAnsi="Times New Roman" w:cs="Times New Roman"/>
          <w:sz w:val="16"/>
          <w:szCs w:val="16"/>
          <w:lang w:eastAsia="ru-RU"/>
        </w:rPr>
        <w:t>Васькина</w:t>
      </w:r>
      <w:proofErr w:type="gramEnd"/>
      <w:r w:rsidRPr="00075E33">
        <w:rPr>
          <w:rFonts w:ascii="Times New Roman" w:eastAsia="Times New Roman" w:hAnsi="Times New Roman" w:cs="Times New Roman"/>
          <w:sz w:val="16"/>
          <w:szCs w:val="16"/>
          <w:lang w:eastAsia="ru-RU"/>
        </w:rPr>
        <w:t xml:space="preserve"> № 16а, (твердое топливо);</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 - здания Центра дополнительного образования,</w:t>
      </w:r>
      <w:r w:rsidRPr="00075E33">
        <w:rPr>
          <w:rFonts w:ascii="Times New Roman" w:hAnsi="Times New Roman" w:cs="Times New Roman"/>
          <w:sz w:val="16"/>
          <w:szCs w:val="16"/>
        </w:rPr>
        <w:t xml:space="preserve"> </w:t>
      </w:r>
      <w:r w:rsidRPr="00075E33">
        <w:rPr>
          <w:rFonts w:ascii="Times New Roman" w:eastAsia="Times New Roman" w:hAnsi="Times New Roman" w:cs="Times New Roman"/>
          <w:sz w:val="16"/>
          <w:szCs w:val="16"/>
          <w:lang w:eastAsia="ru-RU"/>
        </w:rPr>
        <w:t>ул. Им. Васькина № 19а (электроэнергия).</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p>
    <w:p w:rsidR="00690F49" w:rsidRPr="00075E33" w:rsidRDefault="00690F49" w:rsidP="00075E33">
      <w:pPr>
        <w:spacing w:after="0" w:line="240" w:lineRule="auto"/>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b/>
          <w:sz w:val="16"/>
          <w:szCs w:val="16"/>
          <w:lang w:eastAsia="ru-RU"/>
        </w:rPr>
        <w:t>6.3.3.</w:t>
      </w:r>
      <w:r w:rsidRPr="00075E33">
        <w:rPr>
          <w:rFonts w:ascii="Times New Roman" w:hAnsi="Times New Roman" w:cs="Times New Roman"/>
          <w:sz w:val="16"/>
          <w:szCs w:val="16"/>
        </w:rPr>
        <w:t xml:space="preserve"> </w:t>
      </w:r>
      <w:r w:rsidRPr="00075E33">
        <w:rPr>
          <w:rFonts w:ascii="Times New Roman" w:eastAsia="Times New Roman" w:hAnsi="Times New Roman" w:cs="Times New Roman"/>
          <w:b/>
          <w:sz w:val="16"/>
          <w:szCs w:val="16"/>
          <w:lang w:eastAsia="ru-RU"/>
        </w:rPr>
        <w:t>Электроснабжение</w:t>
      </w:r>
    </w:p>
    <w:p w:rsidR="00690F49" w:rsidRPr="00075E33" w:rsidRDefault="00690F49" w:rsidP="00075E33">
      <w:pPr>
        <w:spacing w:after="0" w:line="240" w:lineRule="auto"/>
        <w:ind w:firstLine="851"/>
        <w:jc w:val="both"/>
        <w:rPr>
          <w:rFonts w:ascii="Times New Roman" w:hAnsi="Times New Roman" w:cs="Times New Roman"/>
          <w:sz w:val="16"/>
          <w:szCs w:val="16"/>
        </w:rPr>
      </w:pPr>
      <w:r w:rsidRPr="00075E33">
        <w:rPr>
          <w:rFonts w:ascii="Times New Roman" w:eastAsia="Times New Roman" w:hAnsi="Times New Roman" w:cs="Times New Roman"/>
          <w:sz w:val="16"/>
          <w:szCs w:val="16"/>
          <w:lang w:eastAsia="ru-RU"/>
        </w:rPr>
        <w:t xml:space="preserve">Электроснабжение </w:t>
      </w:r>
      <w:proofErr w:type="spellStart"/>
      <w:r w:rsidRPr="00075E33">
        <w:rPr>
          <w:rFonts w:ascii="Times New Roman" w:eastAsia="Times New Roman" w:hAnsi="Times New Roman" w:cs="Times New Roman"/>
          <w:sz w:val="16"/>
          <w:szCs w:val="16"/>
          <w:lang w:eastAsia="ru-RU"/>
        </w:rPr>
        <w:t>Волотовского</w:t>
      </w:r>
      <w:proofErr w:type="spellEnd"/>
      <w:r w:rsidRPr="00075E33">
        <w:rPr>
          <w:rFonts w:ascii="Times New Roman" w:eastAsia="Times New Roman" w:hAnsi="Times New Roman" w:cs="Times New Roman"/>
          <w:sz w:val="16"/>
          <w:szCs w:val="16"/>
          <w:lang w:eastAsia="ru-RU"/>
        </w:rPr>
        <w:t xml:space="preserve"> муниципального округа осуществляется централизованно организациями:</w:t>
      </w:r>
      <w:r w:rsidRPr="00075E33">
        <w:rPr>
          <w:rFonts w:ascii="Times New Roman" w:hAnsi="Times New Roman" w:cs="Times New Roman"/>
          <w:sz w:val="16"/>
          <w:szCs w:val="16"/>
        </w:rPr>
        <w:t xml:space="preserve"> </w:t>
      </w:r>
    </w:p>
    <w:p w:rsidR="00690F49" w:rsidRPr="00075E33" w:rsidRDefault="00690F49" w:rsidP="00075E33">
      <w:pPr>
        <w:spacing w:after="0" w:line="240" w:lineRule="auto"/>
        <w:ind w:firstLine="851"/>
        <w:jc w:val="both"/>
        <w:rPr>
          <w:rFonts w:ascii="Times New Roman" w:eastAsia="Times New Roman" w:hAnsi="Times New Roman" w:cs="Times New Roman"/>
          <w:sz w:val="16"/>
          <w:szCs w:val="16"/>
          <w:lang w:eastAsia="ru-RU"/>
        </w:rPr>
      </w:pPr>
      <w:proofErr w:type="gramStart"/>
      <w:r w:rsidRPr="00075E33">
        <w:rPr>
          <w:rFonts w:ascii="Times New Roman" w:hAnsi="Times New Roman" w:cs="Times New Roman"/>
          <w:sz w:val="16"/>
          <w:szCs w:val="16"/>
        </w:rPr>
        <w:t xml:space="preserve">- </w:t>
      </w:r>
      <w:r w:rsidRPr="00075E33">
        <w:rPr>
          <w:rFonts w:ascii="Times New Roman" w:eastAsia="Times New Roman" w:hAnsi="Times New Roman" w:cs="Times New Roman"/>
          <w:sz w:val="16"/>
          <w:szCs w:val="16"/>
          <w:lang w:eastAsia="ru-RU"/>
        </w:rPr>
        <w:t xml:space="preserve">ООО «ТНС </w:t>
      </w:r>
      <w:proofErr w:type="spellStart"/>
      <w:r w:rsidRPr="00075E33">
        <w:rPr>
          <w:rFonts w:ascii="Times New Roman" w:eastAsia="Times New Roman" w:hAnsi="Times New Roman" w:cs="Times New Roman"/>
          <w:sz w:val="16"/>
          <w:szCs w:val="16"/>
          <w:lang w:eastAsia="ru-RU"/>
        </w:rPr>
        <w:t>энерго</w:t>
      </w:r>
      <w:proofErr w:type="spellEnd"/>
      <w:r w:rsidRPr="00075E33">
        <w:rPr>
          <w:rFonts w:ascii="Times New Roman" w:eastAsia="Times New Roman" w:hAnsi="Times New Roman" w:cs="Times New Roman"/>
          <w:sz w:val="16"/>
          <w:szCs w:val="16"/>
          <w:lang w:eastAsia="ru-RU"/>
        </w:rPr>
        <w:t xml:space="preserve"> Великий Новгород» — гарантирующий поставщик электроэнергии на территории Новгородской области (покупка эле</w:t>
      </w:r>
      <w:r w:rsidRPr="00075E33">
        <w:rPr>
          <w:rFonts w:ascii="Times New Roman" w:eastAsia="Times New Roman" w:hAnsi="Times New Roman" w:cs="Times New Roman"/>
          <w:sz w:val="16"/>
          <w:szCs w:val="16"/>
          <w:lang w:eastAsia="ru-RU"/>
        </w:rPr>
        <w:t>к</w:t>
      </w:r>
      <w:r w:rsidRPr="00075E33">
        <w:rPr>
          <w:rFonts w:ascii="Times New Roman" w:eastAsia="Times New Roman" w:hAnsi="Times New Roman" w:cs="Times New Roman"/>
          <w:sz w:val="16"/>
          <w:szCs w:val="16"/>
          <w:lang w:eastAsia="ru-RU"/>
        </w:rPr>
        <w:t>трической энергии (мощности) на оптовом и розничных рынках электроэнергии (мощности); реализация (продажа) электрической энергии (мощности) на оптовом и розничных рынках электрической энергии (мощности) потребителям (в том числе гражданам); выполнение функций гарантирующего поста</w:t>
      </w:r>
      <w:r w:rsidRPr="00075E33">
        <w:rPr>
          <w:rFonts w:ascii="Times New Roman" w:eastAsia="Times New Roman" w:hAnsi="Times New Roman" w:cs="Times New Roman"/>
          <w:sz w:val="16"/>
          <w:szCs w:val="16"/>
          <w:lang w:eastAsia="ru-RU"/>
        </w:rPr>
        <w:t>в</w:t>
      </w:r>
      <w:r w:rsidRPr="00075E33">
        <w:rPr>
          <w:rFonts w:ascii="Times New Roman" w:eastAsia="Times New Roman" w:hAnsi="Times New Roman" w:cs="Times New Roman"/>
          <w:sz w:val="16"/>
          <w:szCs w:val="16"/>
          <w:lang w:eastAsia="ru-RU"/>
        </w:rPr>
        <w:t>щика на основании решений уполномоченных органов.).</w:t>
      </w:r>
      <w:proofErr w:type="gramEnd"/>
      <w:r w:rsidRPr="00075E33">
        <w:rPr>
          <w:rFonts w:ascii="Times New Roman" w:eastAsia="Times New Roman" w:hAnsi="Times New Roman" w:cs="Times New Roman"/>
          <w:sz w:val="16"/>
          <w:szCs w:val="16"/>
          <w:lang w:eastAsia="ru-RU"/>
        </w:rPr>
        <w:t xml:space="preserve"> Руководитель:</w:t>
      </w:r>
      <w:r w:rsidRPr="00075E33">
        <w:rPr>
          <w:rFonts w:ascii="Times New Roman" w:hAnsi="Times New Roman" w:cs="Times New Roman"/>
          <w:sz w:val="16"/>
          <w:szCs w:val="16"/>
        </w:rPr>
        <w:t xml:space="preserve"> </w:t>
      </w:r>
      <w:r w:rsidRPr="00075E33">
        <w:rPr>
          <w:rFonts w:ascii="Times New Roman" w:eastAsia="Times New Roman" w:hAnsi="Times New Roman" w:cs="Times New Roman"/>
          <w:sz w:val="16"/>
          <w:szCs w:val="16"/>
          <w:lang w:eastAsia="ru-RU"/>
        </w:rPr>
        <w:t xml:space="preserve">Заместитель генерального директора ПАО ГК «ТНС </w:t>
      </w:r>
      <w:proofErr w:type="spellStart"/>
      <w:r w:rsidRPr="00075E33">
        <w:rPr>
          <w:rFonts w:ascii="Times New Roman" w:eastAsia="Times New Roman" w:hAnsi="Times New Roman" w:cs="Times New Roman"/>
          <w:sz w:val="16"/>
          <w:szCs w:val="16"/>
          <w:lang w:eastAsia="ru-RU"/>
        </w:rPr>
        <w:t>энерго</w:t>
      </w:r>
      <w:proofErr w:type="spellEnd"/>
      <w:r w:rsidRPr="00075E33">
        <w:rPr>
          <w:rFonts w:ascii="Times New Roman" w:eastAsia="Times New Roman" w:hAnsi="Times New Roman" w:cs="Times New Roman"/>
          <w:sz w:val="16"/>
          <w:szCs w:val="16"/>
          <w:lang w:eastAsia="ru-RU"/>
        </w:rPr>
        <w:t xml:space="preserve">» — управляющий директор ООО «ТНС </w:t>
      </w:r>
      <w:proofErr w:type="spellStart"/>
      <w:r w:rsidRPr="00075E33">
        <w:rPr>
          <w:rFonts w:ascii="Times New Roman" w:eastAsia="Times New Roman" w:hAnsi="Times New Roman" w:cs="Times New Roman"/>
          <w:sz w:val="16"/>
          <w:szCs w:val="16"/>
          <w:lang w:eastAsia="ru-RU"/>
        </w:rPr>
        <w:t>энерго</w:t>
      </w:r>
      <w:proofErr w:type="spellEnd"/>
      <w:r w:rsidRPr="00075E33">
        <w:rPr>
          <w:rFonts w:ascii="Times New Roman" w:eastAsia="Times New Roman" w:hAnsi="Times New Roman" w:cs="Times New Roman"/>
          <w:sz w:val="16"/>
          <w:szCs w:val="16"/>
          <w:lang w:eastAsia="ru-RU"/>
        </w:rPr>
        <w:t xml:space="preserve"> Великий Новгород»</w:t>
      </w:r>
      <w:r w:rsidRPr="00075E33">
        <w:rPr>
          <w:rFonts w:ascii="Times New Roman" w:hAnsi="Times New Roman" w:cs="Times New Roman"/>
          <w:sz w:val="16"/>
          <w:szCs w:val="16"/>
        </w:rPr>
        <w:t xml:space="preserve"> </w:t>
      </w:r>
      <w:r w:rsidRPr="00075E33">
        <w:rPr>
          <w:rFonts w:ascii="Times New Roman" w:eastAsia="Times New Roman" w:hAnsi="Times New Roman" w:cs="Times New Roman"/>
          <w:sz w:val="16"/>
          <w:szCs w:val="16"/>
          <w:lang w:eastAsia="ru-RU"/>
        </w:rPr>
        <w:t>Новиков Денис Александрович</w:t>
      </w:r>
    </w:p>
    <w:p w:rsidR="00690F49" w:rsidRPr="00075E33" w:rsidRDefault="00690F49" w:rsidP="00075E33">
      <w:pPr>
        <w:spacing w:after="0" w:line="240" w:lineRule="auto"/>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Адрес:173009, Новгородская область, г. Великий Новгород, ул. Псковская, д. 13, Телефоны:+7 908 291-24-67;+7 816 276-52-48;+7 800 775-44-53.</w:t>
      </w:r>
    </w:p>
    <w:p w:rsidR="00690F49" w:rsidRPr="00075E33" w:rsidRDefault="00690F49" w:rsidP="00075E33">
      <w:pPr>
        <w:spacing w:after="0" w:line="240" w:lineRule="auto"/>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 ООО «Автоматизированные системы» - деятельность по предоставлению инженерно-технических консультаций в сфере энергосбережения и повышения энергетической эффективности использования энергетических ресурсов, заключены </w:t>
      </w:r>
      <w:proofErr w:type="spellStart"/>
      <w:r w:rsidRPr="00075E33">
        <w:rPr>
          <w:rFonts w:ascii="Times New Roman" w:eastAsia="Times New Roman" w:hAnsi="Times New Roman" w:cs="Times New Roman"/>
          <w:sz w:val="16"/>
          <w:szCs w:val="16"/>
          <w:lang w:eastAsia="ru-RU"/>
        </w:rPr>
        <w:t>энергосервисные</w:t>
      </w:r>
      <w:proofErr w:type="spellEnd"/>
      <w:r w:rsidRPr="00075E33">
        <w:rPr>
          <w:rFonts w:ascii="Times New Roman" w:eastAsia="Times New Roman" w:hAnsi="Times New Roman" w:cs="Times New Roman"/>
          <w:sz w:val="16"/>
          <w:szCs w:val="16"/>
          <w:lang w:eastAsia="ru-RU"/>
        </w:rPr>
        <w:t xml:space="preserve"> контракты – уличное освещение. Руководитель: Генеральный директор</w:t>
      </w:r>
    </w:p>
    <w:p w:rsidR="00690F49" w:rsidRPr="00075E33" w:rsidRDefault="00690F49" w:rsidP="00075E33">
      <w:pPr>
        <w:spacing w:after="0" w:line="240" w:lineRule="auto"/>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Макаров Вячеслав Николаевич. </w:t>
      </w:r>
      <w:proofErr w:type="gramStart"/>
      <w:r w:rsidRPr="00075E33">
        <w:rPr>
          <w:rFonts w:ascii="Times New Roman" w:eastAsia="Times New Roman" w:hAnsi="Times New Roman" w:cs="Times New Roman"/>
          <w:sz w:val="16"/>
          <w:szCs w:val="16"/>
          <w:lang w:eastAsia="ru-RU"/>
        </w:rPr>
        <w:t>Адрес: 173020, Новгородская область, г. Великий Новгород, ул. Большая Московская, д. 59, кв. 90.</w:t>
      </w:r>
      <w:proofErr w:type="gramEnd"/>
      <w:r w:rsidRPr="00075E33">
        <w:rPr>
          <w:rFonts w:ascii="Times New Roman" w:hAnsi="Times New Roman" w:cs="Times New Roman"/>
          <w:sz w:val="16"/>
          <w:szCs w:val="16"/>
        </w:rPr>
        <w:t xml:space="preserve"> </w:t>
      </w:r>
      <w:r w:rsidRPr="00075E33">
        <w:rPr>
          <w:rFonts w:ascii="Times New Roman" w:eastAsia="Times New Roman" w:hAnsi="Times New Roman" w:cs="Times New Roman"/>
          <w:sz w:val="16"/>
          <w:szCs w:val="16"/>
          <w:lang w:eastAsia="ru-RU"/>
        </w:rPr>
        <w:t>Телеф</w:t>
      </w:r>
      <w:r w:rsidRPr="00075E33">
        <w:rPr>
          <w:rFonts w:ascii="Times New Roman" w:eastAsia="Times New Roman" w:hAnsi="Times New Roman" w:cs="Times New Roman"/>
          <w:sz w:val="16"/>
          <w:szCs w:val="16"/>
          <w:lang w:eastAsia="ru-RU"/>
        </w:rPr>
        <w:t>о</w:t>
      </w:r>
      <w:r w:rsidRPr="00075E33">
        <w:rPr>
          <w:rFonts w:ascii="Times New Roman" w:eastAsia="Times New Roman" w:hAnsi="Times New Roman" w:cs="Times New Roman"/>
          <w:sz w:val="16"/>
          <w:szCs w:val="16"/>
          <w:lang w:eastAsia="ru-RU"/>
        </w:rPr>
        <w:t>ны:+7 965 807-80-25;+7 908 293-62-20;+7 816 277-91-61.</w:t>
      </w:r>
    </w:p>
    <w:p w:rsidR="00690F49" w:rsidRPr="00075E33" w:rsidRDefault="00690F49" w:rsidP="00075E33">
      <w:pPr>
        <w:spacing w:after="0" w:line="240" w:lineRule="auto"/>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АО «</w:t>
      </w:r>
      <w:proofErr w:type="spellStart"/>
      <w:r w:rsidRPr="00075E33">
        <w:rPr>
          <w:rFonts w:ascii="Times New Roman" w:eastAsia="Times New Roman" w:hAnsi="Times New Roman" w:cs="Times New Roman"/>
          <w:sz w:val="16"/>
          <w:szCs w:val="16"/>
          <w:lang w:eastAsia="ru-RU"/>
        </w:rPr>
        <w:t>Новгородоблэлектро</w:t>
      </w:r>
      <w:proofErr w:type="spellEnd"/>
      <w:r w:rsidRPr="00075E33">
        <w:rPr>
          <w:rFonts w:ascii="Times New Roman" w:eastAsia="Times New Roman" w:hAnsi="Times New Roman" w:cs="Times New Roman"/>
          <w:sz w:val="16"/>
          <w:szCs w:val="16"/>
          <w:lang w:eastAsia="ru-RU"/>
        </w:rPr>
        <w:t>» - обеспечение работоспособности (эксплуатации) электрических сетей в соответствии с категорией электросна</w:t>
      </w:r>
      <w:r w:rsidRPr="00075E33">
        <w:rPr>
          <w:rFonts w:ascii="Times New Roman" w:eastAsia="Times New Roman" w:hAnsi="Times New Roman" w:cs="Times New Roman"/>
          <w:sz w:val="16"/>
          <w:szCs w:val="16"/>
          <w:lang w:eastAsia="ru-RU"/>
        </w:rPr>
        <w:t>б</w:t>
      </w:r>
      <w:r w:rsidRPr="00075E33">
        <w:rPr>
          <w:rFonts w:ascii="Times New Roman" w:eastAsia="Times New Roman" w:hAnsi="Times New Roman" w:cs="Times New Roman"/>
          <w:sz w:val="16"/>
          <w:szCs w:val="16"/>
          <w:lang w:eastAsia="ru-RU"/>
        </w:rPr>
        <w:t>жения промышленных и непромышленных предприятий, предприятий и организаций коммунально-бытовой сферы и населения при передаче электр</w:t>
      </w:r>
      <w:r w:rsidRPr="00075E33">
        <w:rPr>
          <w:rFonts w:ascii="Times New Roman" w:eastAsia="Times New Roman" w:hAnsi="Times New Roman" w:cs="Times New Roman"/>
          <w:sz w:val="16"/>
          <w:szCs w:val="16"/>
          <w:lang w:eastAsia="ru-RU"/>
        </w:rPr>
        <w:t>о</w:t>
      </w:r>
      <w:r w:rsidRPr="00075E33">
        <w:rPr>
          <w:rFonts w:ascii="Times New Roman" w:eastAsia="Times New Roman" w:hAnsi="Times New Roman" w:cs="Times New Roman"/>
          <w:sz w:val="16"/>
          <w:szCs w:val="16"/>
          <w:lang w:eastAsia="ru-RU"/>
        </w:rPr>
        <w:t xml:space="preserve">энергии от поставщиков до потребителей. Руководитель: Генеральный директор - </w:t>
      </w:r>
      <w:proofErr w:type="spellStart"/>
      <w:r w:rsidRPr="00075E33">
        <w:rPr>
          <w:rFonts w:ascii="Times New Roman" w:eastAsia="Times New Roman" w:hAnsi="Times New Roman" w:cs="Times New Roman"/>
          <w:sz w:val="16"/>
          <w:szCs w:val="16"/>
          <w:lang w:eastAsia="ru-RU"/>
        </w:rPr>
        <w:t>Муравин</w:t>
      </w:r>
      <w:proofErr w:type="spellEnd"/>
      <w:r w:rsidRPr="00075E33">
        <w:rPr>
          <w:rFonts w:ascii="Times New Roman" w:eastAsia="Times New Roman" w:hAnsi="Times New Roman" w:cs="Times New Roman"/>
          <w:sz w:val="16"/>
          <w:szCs w:val="16"/>
          <w:lang w:eastAsia="ru-RU"/>
        </w:rPr>
        <w:t xml:space="preserve"> Алексей Анатольевич. Адрес: 173003, Новгородская область, г. Великий Новгород, ул. Кооперативная, д. 8, Телефоны: +7 816 662-05-49; +7 816 268-15-97;+7 816 273-76-69.</w:t>
      </w:r>
    </w:p>
    <w:p w:rsidR="00690F49" w:rsidRPr="00075E33" w:rsidRDefault="00690F49" w:rsidP="00075E33">
      <w:pPr>
        <w:spacing w:after="0" w:line="240" w:lineRule="auto"/>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Производственное отделение «Валдайские электрические сети» Публичного акционерного общества «</w:t>
      </w:r>
      <w:proofErr w:type="spellStart"/>
      <w:r w:rsidRPr="00075E33">
        <w:rPr>
          <w:rFonts w:ascii="Times New Roman" w:eastAsia="Times New Roman" w:hAnsi="Times New Roman" w:cs="Times New Roman"/>
          <w:sz w:val="16"/>
          <w:szCs w:val="16"/>
          <w:lang w:eastAsia="ru-RU"/>
        </w:rPr>
        <w:t>Россети</w:t>
      </w:r>
      <w:proofErr w:type="spellEnd"/>
      <w:r w:rsidRPr="00075E33">
        <w:rPr>
          <w:rFonts w:ascii="Times New Roman" w:eastAsia="Times New Roman" w:hAnsi="Times New Roman" w:cs="Times New Roman"/>
          <w:sz w:val="16"/>
          <w:szCs w:val="16"/>
          <w:lang w:eastAsia="ru-RU"/>
        </w:rPr>
        <w:t xml:space="preserve"> Северо-Запад» - бесперебо</w:t>
      </w:r>
      <w:r w:rsidRPr="00075E33">
        <w:rPr>
          <w:rFonts w:ascii="Times New Roman" w:eastAsia="Times New Roman" w:hAnsi="Times New Roman" w:cs="Times New Roman"/>
          <w:sz w:val="16"/>
          <w:szCs w:val="16"/>
          <w:lang w:eastAsia="ru-RU"/>
        </w:rPr>
        <w:t>й</w:t>
      </w:r>
      <w:r w:rsidRPr="00075E33">
        <w:rPr>
          <w:rFonts w:ascii="Times New Roman" w:eastAsia="Times New Roman" w:hAnsi="Times New Roman" w:cs="Times New Roman"/>
          <w:sz w:val="16"/>
          <w:szCs w:val="16"/>
          <w:lang w:eastAsia="ru-RU"/>
        </w:rPr>
        <w:t>ное обеспечение области топливными и энергетическими ресурсами, эффективное и рациональное их использование. Руководитель:</w:t>
      </w:r>
      <w:r w:rsidRPr="00075E33">
        <w:rPr>
          <w:rFonts w:ascii="Times New Roman" w:eastAsia="Times New Roman" w:hAnsi="Times New Roman" w:cs="Times New Roman"/>
          <w:sz w:val="16"/>
          <w:szCs w:val="16"/>
          <w:lang w:eastAsia="ru-RU"/>
        </w:rPr>
        <w:tab/>
        <w:t>Генеральный Д</w:t>
      </w:r>
      <w:r w:rsidRPr="00075E33">
        <w:rPr>
          <w:rFonts w:ascii="Times New Roman" w:eastAsia="Times New Roman" w:hAnsi="Times New Roman" w:cs="Times New Roman"/>
          <w:sz w:val="16"/>
          <w:szCs w:val="16"/>
          <w:lang w:eastAsia="ru-RU"/>
        </w:rPr>
        <w:t>и</w:t>
      </w:r>
      <w:r w:rsidRPr="00075E33">
        <w:rPr>
          <w:rFonts w:ascii="Times New Roman" w:eastAsia="Times New Roman" w:hAnsi="Times New Roman" w:cs="Times New Roman"/>
          <w:sz w:val="16"/>
          <w:szCs w:val="16"/>
          <w:lang w:eastAsia="ru-RU"/>
        </w:rPr>
        <w:t xml:space="preserve">ректор </w:t>
      </w:r>
      <w:proofErr w:type="spellStart"/>
      <w:r w:rsidRPr="00075E33">
        <w:rPr>
          <w:rFonts w:ascii="Times New Roman" w:eastAsia="Times New Roman" w:hAnsi="Times New Roman" w:cs="Times New Roman"/>
          <w:sz w:val="16"/>
          <w:szCs w:val="16"/>
          <w:lang w:eastAsia="ru-RU"/>
        </w:rPr>
        <w:t>Пидник</w:t>
      </w:r>
      <w:proofErr w:type="spellEnd"/>
      <w:r w:rsidRPr="00075E33">
        <w:rPr>
          <w:rFonts w:ascii="Times New Roman" w:eastAsia="Times New Roman" w:hAnsi="Times New Roman" w:cs="Times New Roman"/>
          <w:sz w:val="16"/>
          <w:szCs w:val="16"/>
          <w:lang w:eastAsia="ru-RU"/>
        </w:rPr>
        <w:t xml:space="preserve"> Артем Юрьевич, Адрес: Новгородская </w:t>
      </w:r>
      <w:proofErr w:type="spellStart"/>
      <w:r w:rsidRPr="00075E33">
        <w:rPr>
          <w:rFonts w:ascii="Times New Roman" w:eastAsia="Times New Roman" w:hAnsi="Times New Roman" w:cs="Times New Roman"/>
          <w:sz w:val="16"/>
          <w:szCs w:val="16"/>
          <w:lang w:eastAsia="ru-RU"/>
        </w:rPr>
        <w:t>обл</w:t>
      </w:r>
      <w:proofErr w:type="spellEnd"/>
      <w:r w:rsidRPr="00075E33">
        <w:rPr>
          <w:rFonts w:ascii="Times New Roman" w:eastAsia="Times New Roman" w:hAnsi="Times New Roman" w:cs="Times New Roman"/>
          <w:sz w:val="16"/>
          <w:szCs w:val="16"/>
          <w:lang w:eastAsia="ru-RU"/>
        </w:rPr>
        <w:t>.</w:t>
      </w:r>
      <w:proofErr w:type="gramStart"/>
      <w:r w:rsidRPr="00075E33">
        <w:rPr>
          <w:rFonts w:ascii="Times New Roman" w:eastAsia="Times New Roman" w:hAnsi="Times New Roman" w:cs="Times New Roman"/>
          <w:sz w:val="16"/>
          <w:szCs w:val="16"/>
          <w:lang w:eastAsia="ru-RU"/>
        </w:rPr>
        <w:t>,г</w:t>
      </w:r>
      <w:proofErr w:type="gramEnd"/>
      <w:r w:rsidRPr="00075E33">
        <w:rPr>
          <w:rFonts w:ascii="Times New Roman" w:eastAsia="Times New Roman" w:hAnsi="Times New Roman" w:cs="Times New Roman"/>
          <w:sz w:val="16"/>
          <w:szCs w:val="16"/>
          <w:lang w:eastAsia="ru-RU"/>
        </w:rPr>
        <w:t>. Валдай, ул. Энергетиков д. 18. Телефон: +7 (81666) 2-33-78, +7 (812) 305-10-10.</w:t>
      </w:r>
    </w:p>
    <w:p w:rsidR="00690F49" w:rsidRPr="00075E33" w:rsidRDefault="00690F49" w:rsidP="00075E33">
      <w:pPr>
        <w:spacing w:after="0" w:line="240" w:lineRule="auto"/>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Протяженность сетей, составляет: </w:t>
      </w:r>
      <w:proofErr w:type="gramStart"/>
      <w:r w:rsidRPr="00075E33">
        <w:rPr>
          <w:rFonts w:ascii="Times New Roman" w:eastAsia="Times New Roman" w:hAnsi="Times New Roman" w:cs="Times New Roman"/>
          <w:sz w:val="16"/>
          <w:szCs w:val="16"/>
          <w:lang w:eastAsia="ru-RU"/>
        </w:rPr>
        <w:t>ВЛ</w:t>
      </w:r>
      <w:proofErr w:type="gramEnd"/>
      <w:r w:rsidRPr="00075E33">
        <w:rPr>
          <w:rFonts w:ascii="Times New Roman" w:eastAsia="Times New Roman" w:hAnsi="Times New Roman" w:cs="Times New Roman"/>
          <w:sz w:val="16"/>
          <w:szCs w:val="16"/>
          <w:lang w:eastAsia="ru-RU"/>
        </w:rPr>
        <w:t xml:space="preserve">- 10 </w:t>
      </w:r>
      <w:proofErr w:type="spellStart"/>
      <w:r w:rsidRPr="00075E33">
        <w:rPr>
          <w:rFonts w:ascii="Times New Roman" w:eastAsia="Times New Roman" w:hAnsi="Times New Roman" w:cs="Times New Roman"/>
          <w:sz w:val="16"/>
          <w:szCs w:val="16"/>
          <w:lang w:eastAsia="ru-RU"/>
        </w:rPr>
        <w:t>кВ</w:t>
      </w:r>
      <w:proofErr w:type="spellEnd"/>
      <w:r w:rsidRPr="00075E33">
        <w:rPr>
          <w:rFonts w:ascii="Times New Roman" w:eastAsia="Times New Roman" w:hAnsi="Times New Roman" w:cs="Times New Roman"/>
          <w:sz w:val="16"/>
          <w:szCs w:val="16"/>
          <w:lang w:eastAsia="ru-RU"/>
        </w:rPr>
        <w:t xml:space="preserve"> ориентировочно 234 км, ВЛ- 0,4 </w:t>
      </w:r>
      <w:proofErr w:type="spellStart"/>
      <w:r w:rsidRPr="00075E33">
        <w:rPr>
          <w:rFonts w:ascii="Times New Roman" w:eastAsia="Times New Roman" w:hAnsi="Times New Roman" w:cs="Times New Roman"/>
          <w:sz w:val="16"/>
          <w:szCs w:val="16"/>
          <w:lang w:eastAsia="ru-RU"/>
        </w:rPr>
        <w:t>кВ</w:t>
      </w:r>
      <w:proofErr w:type="spellEnd"/>
      <w:r w:rsidRPr="00075E33">
        <w:rPr>
          <w:rFonts w:ascii="Times New Roman" w:eastAsia="Times New Roman" w:hAnsi="Times New Roman" w:cs="Times New Roman"/>
          <w:sz w:val="16"/>
          <w:szCs w:val="16"/>
          <w:lang w:eastAsia="ru-RU"/>
        </w:rPr>
        <w:t xml:space="preserve"> ориентировочно 178 км. Всего в округе 128 трансформато</w:t>
      </w:r>
      <w:r w:rsidRPr="00075E33">
        <w:rPr>
          <w:rFonts w:ascii="Times New Roman" w:eastAsia="Times New Roman" w:hAnsi="Times New Roman" w:cs="Times New Roman"/>
          <w:sz w:val="16"/>
          <w:szCs w:val="16"/>
          <w:lang w:eastAsia="ru-RU"/>
        </w:rPr>
        <w:t>р</w:t>
      </w:r>
      <w:r w:rsidRPr="00075E33">
        <w:rPr>
          <w:rFonts w:ascii="Times New Roman" w:eastAsia="Times New Roman" w:hAnsi="Times New Roman" w:cs="Times New Roman"/>
          <w:sz w:val="16"/>
          <w:szCs w:val="16"/>
          <w:lang w:eastAsia="ru-RU"/>
        </w:rPr>
        <w:t xml:space="preserve">ных подстанций мощностью от 25 </w:t>
      </w:r>
      <w:proofErr w:type="spellStart"/>
      <w:r w:rsidRPr="00075E33">
        <w:rPr>
          <w:rFonts w:ascii="Times New Roman" w:eastAsia="Times New Roman" w:hAnsi="Times New Roman" w:cs="Times New Roman"/>
          <w:sz w:val="16"/>
          <w:szCs w:val="16"/>
          <w:lang w:eastAsia="ru-RU"/>
        </w:rPr>
        <w:t>кВ</w:t>
      </w:r>
      <w:proofErr w:type="spellEnd"/>
      <w:r w:rsidRPr="00075E33">
        <w:rPr>
          <w:rFonts w:ascii="Times New Roman" w:eastAsia="Times New Roman" w:hAnsi="Times New Roman" w:cs="Times New Roman"/>
          <w:sz w:val="16"/>
          <w:szCs w:val="16"/>
          <w:lang w:eastAsia="ru-RU"/>
        </w:rPr>
        <w:t xml:space="preserve"> до 400 </w:t>
      </w:r>
      <w:proofErr w:type="spellStart"/>
      <w:r w:rsidRPr="00075E33">
        <w:rPr>
          <w:rFonts w:ascii="Times New Roman" w:eastAsia="Times New Roman" w:hAnsi="Times New Roman" w:cs="Times New Roman"/>
          <w:sz w:val="16"/>
          <w:szCs w:val="16"/>
          <w:lang w:eastAsia="ru-RU"/>
        </w:rPr>
        <w:t>кВ.</w:t>
      </w:r>
      <w:proofErr w:type="spellEnd"/>
      <w:r w:rsidRPr="00075E33">
        <w:rPr>
          <w:rFonts w:ascii="Times New Roman" w:eastAsia="Times New Roman" w:hAnsi="Times New Roman" w:cs="Times New Roman"/>
          <w:sz w:val="16"/>
          <w:szCs w:val="16"/>
          <w:lang w:eastAsia="ru-RU"/>
        </w:rPr>
        <w:t xml:space="preserve"> Средняя фактическая загрузка трансформаторов в зимний максимум составляет 24 %. </w:t>
      </w:r>
    </w:p>
    <w:p w:rsidR="00690F49" w:rsidRPr="00075E33" w:rsidRDefault="00690F49" w:rsidP="00075E33">
      <w:pPr>
        <w:spacing w:after="0" w:line="240" w:lineRule="auto"/>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Электрические сети 10 и 0,4 </w:t>
      </w:r>
      <w:proofErr w:type="spellStart"/>
      <w:r w:rsidRPr="00075E33">
        <w:rPr>
          <w:rFonts w:ascii="Times New Roman" w:eastAsia="Times New Roman" w:hAnsi="Times New Roman" w:cs="Times New Roman"/>
          <w:sz w:val="16"/>
          <w:szCs w:val="16"/>
          <w:lang w:eastAsia="ru-RU"/>
        </w:rPr>
        <w:t>кВ</w:t>
      </w:r>
      <w:proofErr w:type="spellEnd"/>
      <w:r w:rsidRPr="00075E33">
        <w:rPr>
          <w:rFonts w:ascii="Times New Roman" w:eastAsia="Times New Roman" w:hAnsi="Times New Roman" w:cs="Times New Roman"/>
          <w:sz w:val="16"/>
          <w:szCs w:val="16"/>
          <w:lang w:eastAsia="ru-RU"/>
        </w:rPr>
        <w:t xml:space="preserve"> в основном выполнены воздушными, неизолированными проводами, год постройки: начиная с 1973 года.</w:t>
      </w:r>
    </w:p>
    <w:p w:rsidR="00690F49" w:rsidRPr="00075E33" w:rsidRDefault="00690F49" w:rsidP="00075E33">
      <w:pPr>
        <w:spacing w:after="0" w:line="240" w:lineRule="auto"/>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Все электрические линии находятся в удовлетворительном состоянии. В настоящее время электросетевой комплекс в </w:t>
      </w:r>
      <w:proofErr w:type="spellStart"/>
      <w:r w:rsidRPr="00075E33">
        <w:rPr>
          <w:rFonts w:ascii="Times New Roman" w:eastAsia="Times New Roman" w:hAnsi="Times New Roman" w:cs="Times New Roman"/>
          <w:sz w:val="16"/>
          <w:szCs w:val="16"/>
          <w:lang w:eastAsia="ru-RU"/>
        </w:rPr>
        <w:t>Волотовском</w:t>
      </w:r>
      <w:proofErr w:type="spellEnd"/>
      <w:r w:rsidRPr="00075E33">
        <w:rPr>
          <w:rFonts w:ascii="Times New Roman" w:eastAsia="Times New Roman" w:hAnsi="Times New Roman" w:cs="Times New Roman"/>
          <w:sz w:val="16"/>
          <w:szCs w:val="16"/>
          <w:lang w:eastAsia="ru-RU"/>
        </w:rPr>
        <w:t xml:space="preserve"> муниц</w:t>
      </w:r>
      <w:r w:rsidRPr="00075E33">
        <w:rPr>
          <w:rFonts w:ascii="Times New Roman" w:eastAsia="Times New Roman" w:hAnsi="Times New Roman" w:cs="Times New Roman"/>
          <w:sz w:val="16"/>
          <w:szCs w:val="16"/>
          <w:lang w:eastAsia="ru-RU"/>
        </w:rPr>
        <w:t>и</w:t>
      </w:r>
      <w:r w:rsidRPr="00075E33">
        <w:rPr>
          <w:rFonts w:ascii="Times New Roman" w:eastAsia="Times New Roman" w:hAnsi="Times New Roman" w:cs="Times New Roman"/>
          <w:sz w:val="16"/>
          <w:szCs w:val="16"/>
          <w:lang w:eastAsia="ru-RU"/>
        </w:rPr>
        <w:t>пальном округе удовлетворяет потребностям потребителей электроэнергии, и дальнейшее развитие будет зависеть от появления новых потребителей электроэнергии.</w:t>
      </w:r>
    </w:p>
    <w:p w:rsidR="00690F49" w:rsidRPr="00075E33" w:rsidRDefault="00690F49" w:rsidP="00075E33">
      <w:pPr>
        <w:spacing w:after="0" w:line="240" w:lineRule="auto"/>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Питание существующих подстанций по сети 110 </w:t>
      </w:r>
      <w:proofErr w:type="spellStart"/>
      <w:r w:rsidRPr="00075E33">
        <w:rPr>
          <w:rFonts w:ascii="Times New Roman" w:eastAsia="Times New Roman" w:hAnsi="Times New Roman" w:cs="Times New Roman"/>
          <w:sz w:val="16"/>
          <w:szCs w:val="16"/>
          <w:lang w:eastAsia="ru-RU"/>
        </w:rPr>
        <w:t>кВ</w:t>
      </w:r>
      <w:proofErr w:type="spellEnd"/>
      <w:r w:rsidRPr="00075E33">
        <w:rPr>
          <w:rFonts w:ascii="Times New Roman" w:eastAsia="Times New Roman" w:hAnsi="Times New Roman" w:cs="Times New Roman"/>
          <w:sz w:val="16"/>
          <w:szCs w:val="16"/>
          <w:lang w:eastAsia="ru-RU"/>
        </w:rPr>
        <w:t xml:space="preserve"> осуществляется от ПС 330/110/35/10 </w:t>
      </w:r>
      <w:proofErr w:type="spellStart"/>
      <w:r w:rsidRPr="00075E33">
        <w:rPr>
          <w:rFonts w:ascii="Times New Roman" w:eastAsia="Times New Roman" w:hAnsi="Times New Roman" w:cs="Times New Roman"/>
          <w:sz w:val="16"/>
          <w:szCs w:val="16"/>
          <w:lang w:eastAsia="ru-RU"/>
        </w:rPr>
        <w:t>кВ</w:t>
      </w:r>
      <w:proofErr w:type="spellEnd"/>
      <w:r w:rsidRPr="00075E33">
        <w:rPr>
          <w:rFonts w:ascii="Times New Roman" w:eastAsia="Times New Roman" w:hAnsi="Times New Roman" w:cs="Times New Roman"/>
          <w:sz w:val="16"/>
          <w:szCs w:val="16"/>
          <w:lang w:eastAsia="ru-RU"/>
        </w:rPr>
        <w:t>».</w:t>
      </w:r>
    </w:p>
    <w:p w:rsidR="00690F49" w:rsidRPr="00075E33" w:rsidRDefault="00690F49" w:rsidP="00075E33">
      <w:pPr>
        <w:spacing w:after="0" w:line="240" w:lineRule="auto"/>
        <w:ind w:firstLine="851"/>
        <w:jc w:val="both"/>
        <w:rPr>
          <w:rFonts w:ascii="Times New Roman" w:eastAsia="Times New Roman" w:hAnsi="Times New Roman" w:cs="Times New Roman"/>
          <w:sz w:val="16"/>
          <w:szCs w:val="16"/>
          <w:lang w:eastAsia="ru-RU"/>
        </w:rPr>
      </w:pPr>
    </w:p>
    <w:p w:rsidR="00690F49" w:rsidRPr="00075E33" w:rsidRDefault="00690F49" w:rsidP="00075E33">
      <w:pPr>
        <w:spacing w:after="0" w:line="240" w:lineRule="auto"/>
        <w:ind w:firstLine="851"/>
        <w:jc w:val="both"/>
        <w:rPr>
          <w:rFonts w:ascii="Times New Roman" w:eastAsia="Times New Roman" w:hAnsi="Times New Roman" w:cs="Times New Roman"/>
          <w:b/>
          <w:sz w:val="16"/>
          <w:szCs w:val="16"/>
          <w:lang w:eastAsia="ru-RU"/>
        </w:rPr>
      </w:pPr>
      <w:r w:rsidRPr="00075E33">
        <w:rPr>
          <w:rFonts w:ascii="Times New Roman" w:eastAsia="Times New Roman" w:hAnsi="Times New Roman" w:cs="Times New Roman"/>
          <w:b/>
          <w:sz w:val="16"/>
          <w:szCs w:val="16"/>
          <w:lang w:eastAsia="ru-RU"/>
        </w:rPr>
        <w:t>6.3.4</w:t>
      </w:r>
      <w:r w:rsidRPr="00075E33">
        <w:rPr>
          <w:rFonts w:ascii="Times New Roman" w:eastAsia="Times New Roman" w:hAnsi="Times New Roman" w:cs="Times New Roman"/>
          <w:b/>
          <w:sz w:val="16"/>
          <w:szCs w:val="16"/>
          <w:lang w:eastAsia="ru-RU"/>
        </w:rPr>
        <w:tab/>
        <w:t>. Газоснабжение</w:t>
      </w:r>
    </w:p>
    <w:p w:rsidR="00690F49" w:rsidRPr="00075E33" w:rsidRDefault="00690F49" w:rsidP="00075E33">
      <w:pPr>
        <w:spacing w:after="0" w:line="240" w:lineRule="auto"/>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АО "Газпром газораспределение Великий Новгород" </w:t>
      </w:r>
    </w:p>
    <w:p w:rsidR="00690F49" w:rsidRPr="00075E33" w:rsidRDefault="00690F49" w:rsidP="00075E33">
      <w:pPr>
        <w:spacing w:after="0" w:line="240" w:lineRule="auto"/>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Наименование услуги: газоснабжение</w:t>
      </w:r>
    </w:p>
    <w:p w:rsidR="00690F49" w:rsidRPr="00075E33" w:rsidRDefault="00690F49" w:rsidP="00075E33">
      <w:pPr>
        <w:spacing w:after="0" w:line="240" w:lineRule="auto"/>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Руководитель: генеральный директор Белов Андрей Алексеевич,</w:t>
      </w:r>
    </w:p>
    <w:p w:rsidR="00690F49" w:rsidRPr="00075E33" w:rsidRDefault="00690F49" w:rsidP="00075E33">
      <w:pPr>
        <w:spacing w:after="0" w:line="240" w:lineRule="auto"/>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Юридический адрес: 173015, Великий Новгород, улица Загородная, дом 2, корпус 2</w:t>
      </w:r>
    </w:p>
    <w:p w:rsidR="00690F49" w:rsidRPr="00075E33" w:rsidRDefault="00690F49" w:rsidP="00075E33">
      <w:pPr>
        <w:spacing w:after="0" w:line="240" w:lineRule="auto"/>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Фактический адрес: 173015, Великий Новгород, улица Загородная, дом 2, корпус 2</w:t>
      </w:r>
      <w:r w:rsidRPr="00075E33">
        <w:rPr>
          <w:rFonts w:ascii="Times New Roman" w:hAnsi="Times New Roman" w:cs="Times New Roman"/>
          <w:sz w:val="16"/>
          <w:szCs w:val="16"/>
        </w:rPr>
        <w:t xml:space="preserve"> </w:t>
      </w:r>
      <w:r w:rsidRPr="00075E33">
        <w:rPr>
          <w:rFonts w:ascii="Times New Roman" w:eastAsia="Times New Roman" w:hAnsi="Times New Roman" w:cs="Times New Roman"/>
          <w:sz w:val="16"/>
          <w:szCs w:val="16"/>
          <w:lang w:eastAsia="ru-RU"/>
        </w:rPr>
        <w:t>Телефон 8 800 250 31, E-</w:t>
      </w:r>
      <w:proofErr w:type="spellStart"/>
      <w:r w:rsidRPr="00075E33">
        <w:rPr>
          <w:rFonts w:ascii="Times New Roman" w:eastAsia="Times New Roman" w:hAnsi="Times New Roman" w:cs="Times New Roman"/>
          <w:sz w:val="16"/>
          <w:szCs w:val="16"/>
          <w:lang w:eastAsia="ru-RU"/>
        </w:rPr>
        <w:t>mail</w:t>
      </w:r>
      <w:proofErr w:type="spellEnd"/>
      <w:r w:rsidRPr="00075E33">
        <w:rPr>
          <w:rFonts w:ascii="Times New Roman" w:eastAsia="Times New Roman" w:hAnsi="Times New Roman" w:cs="Times New Roman"/>
          <w:sz w:val="16"/>
          <w:szCs w:val="16"/>
          <w:lang w:eastAsia="ru-RU"/>
        </w:rPr>
        <w:t xml:space="preserve"> post@oblgas.natm.ru</w:t>
      </w:r>
    </w:p>
    <w:p w:rsidR="00690F49" w:rsidRPr="00075E33" w:rsidRDefault="00690F49" w:rsidP="00075E33">
      <w:pPr>
        <w:spacing w:after="0" w:line="240" w:lineRule="auto"/>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Природный газ в муниципальный округ поступил в октябре 2011 года.</w:t>
      </w:r>
    </w:p>
    <w:p w:rsidR="00690F49" w:rsidRPr="00075E33" w:rsidRDefault="00690F49" w:rsidP="00075E33">
      <w:pPr>
        <w:spacing w:after="0" w:line="240" w:lineRule="auto"/>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Потребителей сжиженного газа необходимо постепенно, где это целесообразно, переводить на природный газ.</w:t>
      </w:r>
    </w:p>
    <w:p w:rsidR="00690F49" w:rsidRPr="00075E33" w:rsidRDefault="00690F49" w:rsidP="00075E33">
      <w:pPr>
        <w:spacing w:after="0" w:line="240" w:lineRule="auto"/>
        <w:ind w:firstLine="709"/>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Состояние газопроводной сети</w:t>
      </w:r>
      <w:r w:rsidRPr="00075E33">
        <w:rPr>
          <w:rFonts w:ascii="Times New Roman" w:hAnsi="Times New Roman" w:cs="Times New Roman"/>
          <w:sz w:val="16"/>
          <w:szCs w:val="16"/>
        </w:rPr>
        <w:t xml:space="preserve"> </w:t>
      </w:r>
      <w:proofErr w:type="spellStart"/>
      <w:r w:rsidRPr="00075E33">
        <w:rPr>
          <w:rFonts w:ascii="Times New Roman" w:eastAsia="Times New Roman" w:hAnsi="Times New Roman" w:cs="Times New Roman"/>
          <w:sz w:val="16"/>
          <w:szCs w:val="16"/>
          <w:lang w:eastAsia="ru-RU"/>
        </w:rPr>
        <w:t>Волотовского</w:t>
      </w:r>
      <w:proofErr w:type="spellEnd"/>
      <w:r w:rsidRPr="00075E33">
        <w:rPr>
          <w:rFonts w:ascii="Times New Roman" w:eastAsia="Times New Roman" w:hAnsi="Times New Roman" w:cs="Times New Roman"/>
          <w:sz w:val="16"/>
          <w:szCs w:val="16"/>
          <w:lang w:eastAsia="ru-RU"/>
        </w:rPr>
        <w:t xml:space="preserve"> муниципального округа удовлетворительное, газификация частных домовладений началась в 2021 году.</w:t>
      </w:r>
    </w:p>
    <w:p w:rsidR="00690F49" w:rsidRPr="00075E33" w:rsidRDefault="00690F49" w:rsidP="00075E33">
      <w:pPr>
        <w:spacing w:after="0" w:line="240" w:lineRule="auto"/>
        <w:ind w:firstLine="709"/>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Проблема капитального ремонта, замены газового оборудования, газопроводов на момент реализации схемы газоснабжения не стоит. </w:t>
      </w:r>
    </w:p>
    <w:p w:rsidR="00690F49" w:rsidRPr="00075E33" w:rsidRDefault="00690F49" w:rsidP="00075E33">
      <w:pPr>
        <w:spacing w:after="0" w:line="240" w:lineRule="auto"/>
        <w:ind w:firstLine="709"/>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В настоящее время в </w:t>
      </w:r>
      <w:proofErr w:type="spellStart"/>
      <w:r w:rsidRPr="00075E33">
        <w:rPr>
          <w:rFonts w:ascii="Times New Roman" w:eastAsia="Times New Roman" w:hAnsi="Times New Roman" w:cs="Times New Roman"/>
          <w:sz w:val="16"/>
          <w:szCs w:val="16"/>
          <w:lang w:eastAsia="ru-RU"/>
        </w:rPr>
        <w:t>Волотовском</w:t>
      </w:r>
      <w:proofErr w:type="spellEnd"/>
      <w:r w:rsidRPr="00075E33">
        <w:rPr>
          <w:rFonts w:ascii="Times New Roman" w:eastAsia="Times New Roman" w:hAnsi="Times New Roman" w:cs="Times New Roman"/>
          <w:sz w:val="16"/>
          <w:szCs w:val="16"/>
          <w:lang w:eastAsia="ru-RU"/>
        </w:rPr>
        <w:t xml:space="preserve"> муниципальном округе централизованным газоснабжением оборудована застройка п. Волот, д. Волот, д. Горки </w:t>
      </w:r>
      <w:proofErr w:type="spellStart"/>
      <w:r w:rsidRPr="00075E33">
        <w:rPr>
          <w:rFonts w:ascii="Times New Roman" w:eastAsia="Times New Roman" w:hAnsi="Times New Roman" w:cs="Times New Roman"/>
          <w:sz w:val="16"/>
          <w:szCs w:val="16"/>
          <w:lang w:eastAsia="ru-RU"/>
        </w:rPr>
        <w:t>Ратицкие</w:t>
      </w:r>
      <w:proofErr w:type="spellEnd"/>
      <w:r w:rsidRPr="00075E33">
        <w:rPr>
          <w:rFonts w:ascii="Times New Roman" w:eastAsia="Times New Roman" w:hAnsi="Times New Roman" w:cs="Times New Roman"/>
          <w:sz w:val="16"/>
          <w:szCs w:val="16"/>
          <w:lang w:eastAsia="ru-RU"/>
        </w:rPr>
        <w:t xml:space="preserve">. </w:t>
      </w:r>
    </w:p>
    <w:p w:rsidR="00690F49" w:rsidRPr="00075E33" w:rsidRDefault="00690F49" w:rsidP="00075E33">
      <w:pPr>
        <w:spacing w:after="0" w:line="240" w:lineRule="auto"/>
        <w:ind w:firstLine="709"/>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Округ насчитывает 107 сельских населенных пунктов, не имеющих центрального газоснабжения, в которых проживает 1629 человек (39,58% от всего населения, по состоянию на 01.01.2023 г., чел.).</w:t>
      </w:r>
    </w:p>
    <w:p w:rsidR="00690F49" w:rsidRPr="00075E33" w:rsidRDefault="00690F49" w:rsidP="00075E33">
      <w:pPr>
        <w:spacing w:after="0" w:line="240" w:lineRule="auto"/>
        <w:ind w:firstLine="709"/>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По состоянию на 01.01.2024 года сетевым природным газом обеспечены 20,5 % от общего количества домохозяйств газифицированных нас</w:t>
      </w:r>
      <w:r w:rsidRPr="00075E33">
        <w:rPr>
          <w:rFonts w:ascii="Times New Roman" w:eastAsia="Times New Roman" w:hAnsi="Times New Roman" w:cs="Times New Roman"/>
          <w:sz w:val="16"/>
          <w:szCs w:val="16"/>
          <w:lang w:eastAsia="ru-RU"/>
        </w:rPr>
        <w:t>е</w:t>
      </w:r>
      <w:r w:rsidRPr="00075E33">
        <w:rPr>
          <w:rFonts w:ascii="Times New Roman" w:eastAsia="Times New Roman" w:hAnsi="Times New Roman" w:cs="Times New Roman"/>
          <w:sz w:val="16"/>
          <w:szCs w:val="16"/>
          <w:lang w:eastAsia="ru-RU"/>
        </w:rPr>
        <w:t>ленных пунктов округа. По состоянию на 01.12.2024 года количество газифицированных домовладений по сравнению с 2024 годом увеличилось на 27% и достигло 250 ед. (в газифицированных населенных пунктах).</w:t>
      </w:r>
    </w:p>
    <w:p w:rsidR="00690F49" w:rsidRPr="00075E33" w:rsidRDefault="00690F49" w:rsidP="00075E33">
      <w:pPr>
        <w:spacing w:after="0" w:line="240" w:lineRule="auto"/>
        <w:ind w:firstLine="709"/>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Суммарная протяженность распределительных газопроводов Администрации </w:t>
      </w:r>
      <w:proofErr w:type="spellStart"/>
      <w:r w:rsidRPr="00075E33">
        <w:rPr>
          <w:rFonts w:ascii="Times New Roman" w:eastAsia="Times New Roman" w:hAnsi="Times New Roman" w:cs="Times New Roman"/>
          <w:sz w:val="16"/>
          <w:szCs w:val="16"/>
          <w:lang w:eastAsia="ru-RU"/>
        </w:rPr>
        <w:t>Волотовского</w:t>
      </w:r>
      <w:proofErr w:type="spellEnd"/>
      <w:r w:rsidRPr="00075E33">
        <w:rPr>
          <w:rFonts w:ascii="Times New Roman" w:eastAsia="Times New Roman" w:hAnsi="Times New Roman" w:cs="Times New Roman"/>
          <w:sz w:val="16"/>
          <w:szCs w:val="16"/>
          <w:lang w:eastAsia="ru-RU"/>
        </w:rPr>
        <w:t xml:space="preserve"> муниципального округа – 4,71834 км.</w:t>
      </w:r>
    </w:p>
    <w:p w:rsidR="00690F49" w:rsidRPr="00075E33" w:rsidRDefault="00690F49" w:rsidP="00075E33">
      <w:pPr>
        <w:spacing w:after="0" w:line="240" w:lineRule="auto"/>
        <w:ind w:firstLine="851"/>
        <w:jc w:val="both"/>
        <w:rPr>
          <w:rFonts w:ascii="Times New Roman" w:hAnsi="Times New Roman" w:cs="Times New Roman"/>
          <w:sz w:val="16"/>
          <w:szCs w:val="16"/>
        </w:rPr>
      </w:pPr>
      <w:r w:rsidRPr="00075E33">
        <w:rPr>
          <w:rFonts w:ascii="Times New Roman" w:eastAsia="Times New Roman" w:hAnsi="Times New Roman" w:cs="Times New Roman"/>
          <w:sz w:val="16"/>
          <w:szCs w:val="16"/>
        </w:rPr>
        <w:t>Схема газоснабжения гарантирует обеспечение необходимых параметров для газоснабжения теплоисточников, населения, объектов жили</w:t>
      </w:r>
      <w:r w:rsidRPr="00075E33">
        <w:rPr>
          <w:rFonts w:ascii="Times New Roman" w:eastAsia="Times New Roman" w:hAnsi="Times New Roman" w:cs="Times New Roman"/>
          <w:sz w:val="16"/>
          <w:szCs w:val="16"/>
        </w:rPr>
        <w:t>щ</w:t>
      </w:r>
      <w:r w:rsidRPr="00075E33">
        <w:rPr>
          <w:rFonts w:ascii="Times New Roman" w:eastAsia="Times New Roman" w:hAnsi="Times New Roman" w:cs="Times New Roman"/>
          <w:sz w:val="16"/>
          <w:szCs w:val="16"/>
        </w:rPr>
        <w:t>но-коммунального хозяйства и промышленных и сельскохозяйственных предприятий.</w:t>
      </w:r>
    </w:p>
    <w:p w:rsidR="00690F49" w:rsidRPr="00075E33" w:rsidRDefault="00690F49" w:rsidP="00075E33">
      <w:pPr>
        <w:spacing w:after="0" w:line="240" w:lineRule="auto"/>
        <w:ind w:firstLine="851"/>
        <w:jc w:val="both"/>
        <w:rPr>
          <w:rFonts w:ascii="Times New Roman" w:hAnsi="Times New Roman" w:cs="Times New Roman"/>
          <w:sz w:val="16"/>
          <w:szCs w:val="16"/>
        </w:rPr>
      </w:pPr>
      <w:r w:rsidRPr="00075E33">
        <w:rPr>
          <w:rFonts w:ascii="Times New Roman" w:hAnsi="Times New Roman" w:cs="Times New Roman"/>
          <w:sz w:val="16"/>
          <w:szCs w:val="16"/>
        </w:rPr>
        <w:t xml:space="preserve">В настоящее время источником газоснабжения потребителей </w:t>
      </w:r>
      <w:proofErr w:type="spellStart"/>
      <w:r w:rsidRPr="00075E33">
        <w:rPr>
          <w:rFonts w:ascii="Times New Roman" w:hAnsi="Times New Roman" w:cs="Times New Roman"/>
          <w:sz w:val="16"/>
          <w:szCs w:val="16"/>
        </w:rPr>
        <w:t>Волотовского</w:t>
      </w:r>
      <w:proofErr w:type="spellEnd"/>
      <w:r w:rsidRPr="00075E33">
        <w:rPr>
          <w:rFonts w:ascii="Times New Roman" w:hAnsi="Times New Roman" w:cs="Times New Roman"/>
          <w:sz w:val="16"/>
          <w:szCs w:val="16"/>
        </w:rPr>
        <w:t xml:space="preserve"> муниципального округа являются газораспределительные пункты (далее – ГРП, ГРПШ). </w:t>
      </w:r>
    </w:p>
    <w:p w:rsidR="00690F49" w:rsidRPr="00075E33" w:rsidRDefault="00690F49" w:rsidP="00075E33">
      <w:pPr>
        <w:spacing w:after="0" w:line="240" w:lineRule="auto"/>
        <w:ind w:firstLine="851"/>
        <w:jc w:val="both"/>
        <w:rPr>
          <w:rFonts w:ascii="Times New Roman" w:hAnsi="Times New Roman" w:cs="Times New Roman"/>
          <w:sz w:val="16"/>
          <w:szCs w:val="16"/>
        </w:rPr>
      </w:pPr>
      <w:r w:rsidRPr="00075E33">
        <w:rPr>
          <w:rFonts w:ascii="Times New Roman" w:hAnsi="Times New Roman" w:cs="Times New Roman"/>
          <w:sz w:val="16"/>
          <w:szCs w:val="16"/>
        </w:rPr>
        <w:lastRenderedPageBreak/>
        <w:t xml:space="preserve">Газораспределение осуществляется через газораспределительные станции (далее – </w:t>
      </w:r>
      <w:proofErr w:type="gramStart"/>
      <w:r w:rsidRPr="00075E33">
        <w:rPr>
          <w:rFonts w:ascii="Times New Roman" w:hAnsi="Times New Roman" w:cs="Times New Roman"/>
          <w:sz w:val="16"/>
          <w:szCs w:val="16"/>
        </w:rPr>
        <w:t xml:space="preserve">ГРС) </w:t>
      </w:r>
      <w:proofErr w:type="gramEnd"/>
      <w:r w:rsidRPr="00075E33">
        <w:rPr>
          <w:rFonts w:ascii="Times New Roman" w:hAnsi="Times New Roman" w:cs="Times New Roman"/>
          <w:sz w:val="16"/>
          <w:szCs w:val="16"/>
        </w:rPr>
        <w:t>газ поступает из магистральных газопроводов под высоким давлением. На ГРС давление газа снижается до среднего и низкого давления.</w:t>
      </w:r>
    </w:p>
    <w:p w:rsidR="00690F49" w:rsidRPr="00075E33" w:rsidRDefault="00690F49" w:rsidP="00075E33">
      <w:pPr>
        <w:spacing w:after="0" w:line="240" w:lineRule="auto"/>
        <w:ind w:firstLine="851"/>
        <w:jc w:val="both"/>
        <w:rPr>
          <w:rFonts w:ascii="Times New Roman" w:hAnsi="Times New Roman" w:cs="Times New Roman"/>
          <w:sz w:val="16"/>
          <w:szCs w:val="16"/>
        </w:rPr>
      </w:pPr>
      <w:r w:rsidRPr="00075E33">
        <w:rPr>
          <w:rFonts w:ascii="Times New Roman" w:hAnsi="Times New Roman" w:cs="Times New Roman"/>
          <w:sz w:val="16"/>
          <w:szCs w:val="16"/>
        </w:rPr>
        <w:t>Газопроводы низкого давления служат для подачи газа к жилым домам, общественным зданиям и коммунально-бытовым предприятиям. Г</w:t>
      </w:r>
      <w:r w:rsidRPr="00075E33">
        <w:rPr>
          <w:rFonts w:ascii="Times New Roman" w:hAnsi="Times New Roman" w:cs="Times New Roman"/>
          <w:sz w:val="16"/>
          <w:szCs w:val="16"/>
        </w:rPr>
        <w:t>а</w:t>
      </w:r>
      <w:r w:rsidRPr="00075E33">
        <w:rPr>
          <w:rFonts w:ascii="Times New Roman" w:hAnsi="Times New Roman" w:cs="Times New Roman"/>
          <w:sz w:val="16"/>
          <w:szCs w:val="16"/>
        </w:rPr>
        <w:t xml:space="preserve">зопроводы среднего давления через газорегуляторные пункты снабжают газом газопроводы низкого давления, а также промышленные и коммунально-бытовые предприятия. По газопроводам высокого давления газ поступает в ГРП промышленных предприятий и газопроводы среднего давления. Связь между газопроводами различных давлений осуществляется через ГРП и газорегуляторные установки. </w:t>
      </w:r>
    </w:p>
    <w:p w:rsidR="00690F49" w:rsidRPr="00075E33" w:rsidRDefault="00690F49" w:rsidP="00075E33">
      <w:pPr>
        <w:spacing w:after="0" w:line="240" w:lineRule="auto"/>
        <w:ind w:firstLine="851"/>
        <w:jc w:val="both"/>
        <w:rPr>
          <w:rFonts w:ascii="Times New Roman" w:hAnsi="Times New Roman" w:cs="Times New Roman"/>
          <w:sz w:val="16"/>
          <w:szCs w:val="16"/>
        </w:rPr>
      </w:pPr>
      <w:r w:rsidRPr="00075E33">
        <w:rPr>
          <w:rFonts w:ascii="Times New Roman" w:hAnsi="Times New Roman" w:cs="Times New Roman"/>
          <w:sz w:val="16"/>
          <w:szCs w:val="16"/>
        </w:rPr>
        <w:t>Для подключения непосредственно потребителей в системе газоснабжения используются шкафные газорегуляторные пункты (ШРП).</w:t>
      </w:r>
    </w:p>
    <w:p w:rsidR="00690F49" w:rsidRPr="00075E33" w:rsidRDefault="00690F49" w:rsidP="00075E33">
      <w:pPr>
        <w:spacing w:after="0" w:line="240" w:lineRule="auto"/>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Существующие газопроводы, расположенные на территории </w:t>
      </w:r>
      <w:proofErr w:type="spellStart"/>
      <w:r w:rsidRPr="00075E33">
        <w:rPr>
          <w:rFonts w:ascii="Times New Roman" w:eastAsia="Times New Roman" w:hAnsi="Times New Roman" w:cs="Times New Roman"/>
          <w:sz w:val="16"/>
          <w:szCs w:val="16"/>
          <w:lang w:eastAsia="ru-RU"/>
        </w:rPr>
        <w:t>Волотовского</w:t>
      </w:r>
      <w:proofErr w:type="spellEnd"/>
      <w:r w:rsidRPr="00075E33">
        <w:rPr>
          <w:rFonts w:ascii="Times New Roman" w:eastAsia="Times New Roman" w:hAnsi="Times New Roman" w:cs="Times New Roman"/>
          <w:sz w:val="16"/>
          <w:szCs w:val="16"/>
          <w:lang w:eastAsia="ru-RU"/>
        </w:rPr>
        <w:t xml:space="preserve"> муниципального округа, находятся в муниципальной и госуда</w:t>
      </w:r>
      <w:r w:rsidRPr="00075E33">
        <w:rPr>
          <w:rFonts w:ascii="Times New Roman" w:eastAsia="Times New Roman" w:hAnsi="Times New Roman" w:cs="Times New Roman"/>
          <w:sz w:val="16"/>
          <w:szCs w:val="16"/>
          <w:lang w:eastAsia="ru-RU"/>
        </w:rPr>
        <w:t>р</w:t>
      </w:r>
      <w:r w:rsidRPr="00075E33">
        <w:rPr>
          <w:rFonts w:ascii="Times New Roman" w:eastAsia="Times New Roman" w:hAnsi="Times New Roman" w:cs="Times New Roman"/>
          <w:sz w:val="16"/>
          <w:szCs w:val="16"/>
          <w:lang w:eastAsia="ru-RU"/>
        </w:rPr>
        <w:t>ственной собственности. В целях обеспечения безопасной эксплуатации системы газоснабжения, газопроводы передаются в безвозмездное пользование специализированной организации ПАО «Газпром». Эксплуатирующей организацией является филиал АО «Газпром Великий Новгород».</w:t>
      </w:r>
    </w:p>
    <w:p w:rsidR="00690F49" w:rsidRPr="00075E33" w:rsidRDefault="00690F49" w:rsidP="00075E33">
      <w:pPr>
        <w:spacing w:after="0" w:line="240" w:lineRule="auto"/>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Муниципальные газопроводы переданы в оперативное управление Муниципальному автономному учреждению «Сервисный центр» (далее </w:t>
      </w:r>
      <w:proofErr w:type="gramStart"/>
      <w:r w:rsidRPr="00075E33">
        <w:rPr>
          <w:rFonts w:ascii="Times New Roman" w:eastAsia="Times New Roman" w:hAnsi="Times New Roman" w:cs="Times New Roman"/>
          <w:sz w:val="16"/>
          <w:szCs w:val="16"/>
          <w:lang w:eastAsia="ru-RU"/>
        </w:rPr>
        <w:t>–М</w:t>
      </w:r>
      <w:proofErr w:type="gramEnd"/>
      <w:r w:rsidRPr="00075E33">
        <w:rPr>
          <w:rFonts w:ascii="Times New Roman" w:eastAsia="Times New Roman" w:hAnsi="Times New Roman" w:cs="Times New Roman"/>
          <w:sz w:val="16"/>
          <w:szCs w:val="16"/>
          <w:lang w:eastAsia="ru-RU"/>
        </w:rPr>
        <w:t xml:space="preserve">АУ «Сервисный центр»). МАУ «Сервисный центр» заключило договора на техническое обслуживание и ремонт сетей газораспределения, </w:t>
      </w:r>
      <w:proofErr w:type="spellStart"/>
      <w:r w:rsidRPr="00075E33">
        <w:rPr>
          <w:rFonts w:ascii="Times New Roman" w:eastAsia="Times New Roman" w:hAnsi="Times New Roman" w:cs="Times New Roman"/>
          <w:sz w:val="16"/>
          <w:szCs w:val="16"/>
          <w:lang w:eastAsia="ru-RU"/>
        </w:rPr>
        <w:t>газопотре</w:t>
      </w:r>
      <w:r w:rsidRPr="00075E33">
        <w:rPr>
          <w:rFonts w:ascii="Times New Roman" w:eastAsia="Times New Roman" w:hAnsi="Times New Roman" w:cs="Times New Roman"/>
          <w:sz w:val="16"/>
          <w:szCs w:val="16"/>
          <w:lang w:eastAsia="ru-RU"/>
        </w:rPr>
        <w:t>б</w:t>
      </w:r>
      <w:r w:rsidRPr="00075E33">
        <w:rPr>
          <w:rFonts w:ascii="Times New Roman" w:eastAsia="Times New Roman" w:hAnsi="Times New Roman" w:cs="Times New Roman"/>
          <w:sz w:val="16"/>
          <w:szCs w:val="16"/>
          <w:lang w:eastAsia="ru-RU"/>
        </w:rPr>
        <w:t>ления</w:t>
      </w:r>
      <w:proofErr w:type="spellEnd"/>
      <w:r w:rsidRPr="00075E33">
        <w:rPr>
          <w:rFonts w:ascii="Times New Roman" w:eastAsia="Times New Roman" w:hAnsi="Times New Roman" w:cs="Times New Roman"/>
          <w:sz w:val="16"/>
          <w:szCs w:val="16"/>
          <w:lang w:eastAsia="ru-RU"/>
        </w:rPr>
        <w:t xml:space="preserve"> и газового оборудования с Акционерным обществом «Газпром газораспределение Великий Новгород».</w:t>
      </w:r>
    </w:p>
    <w:p w:rsidR="00690F49" w:rsidRPr="00075E33" w:rsidRDefault="00690F49" w:rsidP="00075E33">
      <w:pPr>
        <w:spacing w:after="0" w:line="240" w:lineRule="auto"/>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За 99,88 % потребляемого газа начисления производятся по приборам учета.</w:t>
      </w:r>
    </w:p>
    <w:p w:rsidR="00690F49" w:rsidRPr="00075E33" w:rsidRDefault="00690F49" w:rsidP="00075E33">
      <w:pPr>
        <w:spacing w:after="0" w:line="240" w:lineRule="auto"/>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В округе проводятся мероприятия по внедрению энергосберегающих технологий, которые позволяют при тех же технологических режимах значительно сокращать потребление газа.</w:t>
      </w:r>
    </w:p>
    <w:p w:rsidR="00690F49" w:rsidRPr="00075E33" w:rsidRDefault="00690F49" w:rsidP="00075E33">
      <w:pPr>
        <w:spacing w:after="0" w:line="240" w:lineRule="auto"/>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Основной проблемой газоснабжения в муниципальном образовании является недостаточная обеспеченность населения централизованным г</w:t>
      </w:r>
      <w:r w:rsidRPr="00075E33">
        <w:rPr>
          <w:rFonts w:ascii="Times New Roman" w:eastAsia="Times New Roman" w:hAnsi="Times New Roman" w:cs="Times New Roman"/>
          <w:sz w:val="16"/>
          <w:szCs w:val="16"/>
          <w:lang w:eastAsia="ru-RU"/>
        </w:rPr>
        <w:t>а</w:t>
      </w:r>
      <w:r w:rsidRPr="00075E33">
        <w:rPr>
          <w:rFonts w:ascii="Times New Roman" w:eastAsia="Times New Roman" w:hAnsi="Times New Roman" w:cs="Times New Roman"/>
          <w:sz w:val="16"/>
          <w:szCs w:val="16"/>
          <w:lang w:eastAsia="ru-RU"/>
        </w:rPr>
        <w:t>зоснабжением.</w:t>
      </w:r>
    </w:p>
    <w:p w:rsidR="00690F49" w:rsidRPr="00075E33" w:rsidRDefault="00690F49" w:rsidP="00075E33">
      <w:pPr>
        <w:widowControl w:val="0"/>
        <w:spacing w:after="0" w:line="240" w:lineRule="auto"/>
        <w:ind w:firstLine="720"/>
        <w:jc w:val="both"/>
        <w:rPr>
          <w:rFonts w:ascii="Times New Roman" w:hAnsi="Times New Roman" w:cs="Times New Roman"/>
          <w:sz w:val="16"/>
          <w:szCs w:val="16"/>
        </w:rPr>
      </w:pPr>
      <w:r w:rsidRPr="00075E33">
        <w:rPr>
          <w:rFonts w:ascii="Times New Roman" w:hAnsi="Times New Roman" w:cs="Times New Roman"/>
          <w:sz w:val="16"/>
          <w:szCs w:val="16"/>
        </w:rPr>
        <w:t>Расчет увеличения потребности в газе на перспективу до 2030 года предоставлен в таблице:</w:t>
      </w:r>
    </w:p>
    <w:tbl>
      <w:tblPr>
        <w:tblW w:w="5224" w:type="pct"/>
        <w:tblInd w:w="-459" w:type="dxa"/>
        <w:tblLayout w:type="fixed"/>
        <w:tblLook w:val="04A0" w:firstRow="1" w:lastRow="0" w:firstColumn="1" w:lastColumn="0" w:noHBand="0" w:noVBand="1"/>
      </w:tblPr>
      <w:tblGrid>
        <w:gridCol w:w="5740"/>
        <w:gridCol w:w="1599"/>
        <w:gridCol w:w="315"/>
        <w:gridCol w:w="1556"/>
        <w:gridCol w:w="2129"/>
      </w:tblGrid>
      <w:tr w:rsidR="00690F49" w:rsidRPr="00075E33" w:rsidTr="007107D6">
        <w:trPr>
          <w:trHeight w:val="375"/>
        </w:trPr>
        <w:tc>
          <w:tcPr>
            <w:tcW w:w="2531"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690F49" w:rsidRPr="00075E33" w:rsidRDefault="00690F49" w:rsidP="00075E33">
            <w:pPr>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Показатели</w:t>
            </w:r>
          </w:p>
        </w:tc>
        <w:tc>
          <w:tcPr>
            <w:tcW w:w="2469" w:type="pct"/>
            <w:gridSpan w:val="4"/>
            <w:tcBorders>
              <w:top w:val="single" w:sz="4" w:space="0" w:color="auto"/>
              <w:left w:val="nil"/>
              <w:bottom w:val="single" w:sz="4" w:space="0" w:color="auto"/>
              <w:right w:val="single" w:sz="4" w:space="0" w:color="auto"/>
            </w:tcBorders>
            <w:shd w:val="clear" w:color="000000" w:fill="FFFFFF"/>
            <w:vAlign w:val="center"/>
          </w:tcPr>
          <w:p w:rsidR="00690F49" w:rsidRPr="00075E33" w:rsidRDefault="00690F49" w:rsidP="00075E33">
            <w:pPr>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Расчётные периоды </w:t>
            </w:r>
          </w:p>
        </w:tc>
      </w:tr>
      <w:tr w:rsidR="00690F49" w:rsidRPr="00075E33" w:rsidTr="007107D6">
        <w:trPr>
          <w:trHeight w:val="437"/>
        </w:trPr>
        <w:tc>
          <w:tcPr>
            <w:tcW w:w="2531" w:type="pct"/>
            <w:vMerge/>
            <w:tcBorders>
              <w:top w:val="single" w:sz="4" w:space="0" w:color="auto"/>
              <w:left w:val="single" w:sz="4" w:space="0" w:color="auto"/>
              <w:bottom w:val="single" w:sz="4" w:space="0" w:color="auto"/>
              <w:right w:val="single" w:sz="4" w:space="0" w:color="auto"/>
            </w:tcBorders>
            <w:vAlign w:val="center"/>
          </w:tcPr>
          <w:p w:rsidR="00690F49" w:rsidRPr="00075E33" w:rsidRDefault="00690F49" w:rsidP="00075E33">
            <w:pPr>
              <w:spacing w:after="0" w:line="240" w:lineRule="auto"/>
              <w:rPr>
                <w:rFonts w:ascii="Times New Roman" w:eastAsia="Times New Roman" w:hAnsi="Times New Roman" w:cs="Times New Roman"/>
                <w:sz w:val="16"/>
                <w:szCs w:val="16"/>
                <w:lang w:eastAsia="ru-RU"/>
              </w:rPr>
            </w:pPr>
          </w:p>
        </w:tc>
        <w:tc>
          <w:tcPr>
            <w:tcW w:w="705" w:type="pct"/>
            <w:tcBorders>
              <w:top w:val="nil"/>
              <w:left w:val="nil"/>
              <w:bottom w:val="single" w:sz="4" w:space="0" w:color="auto"/>
              <w:right w:val="single" w:sz="4" w:space="0" w:color="auto"/>
            </w:tcBorders>
            <w:shd w:val="clear" w:color="000000" w:fill="FFFFFF"/>
            <w:vAlign w:val="center"/>
          </w:tcPr>
          <w:p w:rsidR="00690F49" w:rsidRPr="00075E33" w:rsidRDefault="00690F49" w:rsidP="00075E33">
            <w:pPr>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01.01.2024</w:t>
            </w:r>
          </w:p>
        </w:tc>
        <w:tc>
          <w:tcPr>
            <w:tcW w:w="825" w:type="pct"/>
            <w:gridSpan w:val="2"/>
            <w:tcBorders>
              <w:top w:val="nil"/>
              <w:left w:val="nil"/>
              <w:bottom w:val="single" w:sz="4" w:space="0" w:color="auto"/>
              <w:right w:val="single" w:sz="4" w:space="0" w:color="auto"/>
            </w:tcBorders>
            <w:shd w:val="clear" w:color="000000" w:fill="FFFFFF"/>
            <w:vAlign w:val="center"/>
          </w:tcPr>
          <w:p w:rsidR="00690F49" w:rsidRPr="00075E33" w:rsidRDefault="00690F49" w:rsidP="00075E33">
            <w:pPr>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2025-2030 гг.</w:t>
            </w:r>
          </w:p>
        </w:tc>
        <w:tc>
          <w:tcPr>
            <w:tcW w:w="939" w:type="pct"/>
            <w:tcBorders>
              <w:top w:val="nil"/>
              <w:left w:val="nil"/>
              <w:bottom w:val="single" w:sz="4" w:space="0" w:color="auto"/>
              <w:right w:val="single" w:sz="4" w:space="0" w:color="auto"/>
            </w:tcBorders>
            <w:shd w:val="clear" w:color="000000" w:fill="FFFFFF"/>
          </w:tcPr>
          <w:p w:rsidR="00690F49" w:rsidRPr="00075E33" w:rsidRDefault="00690F49" w:rsidP="00075E33">
            <w:pPr>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2031-2035</w:t>
            </w:r>
          </w:p>
        </w:tc>
      </w:tr>
      <w:tr w:rsidR="00690F49" w:rsidRPr="00075E33" w:rsidTr="007107D6">
        <w:trPr>
          <w:trHeight w:val="315"/>
        </w:trPr>
        <w:tc>
          <w:tcPr>
            <w:tcW w:w="2531" w:type="pct"/>
            <w:tcBorders>
              <w:top w:val="nil"/>
              <w:left w:val="single" w:sz="4" w:space="0" w:color="auto"/>
              <w:bottom w:val="single" w:sz="4" w:space="0" w:color="auto"/>
              <w:right w:val="single" w:sz="4" w:space="0" w:color="auto"/>
            </w:tcBorders>
            <w:shd w:val="clear" w:color="000000" w:fill="FFFFFF"/>
            <w:vAlign w:val="center"/>
          </w:tcPr>
          <w:p w:rsidR="00690F49" w:rsidRPr="00075E33" w:rsidRDefault="00690F49" w:rsidP="00075E33">
            <w:pPr>
              <w:spacing w:after="0" w:line="240" w:lineRule="auto"/>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Численность населения в газифицированных населенных пунктах</w:t>
            </w:r>
          </w:p>
        </w:tc>
        <w:tc>
          <w:tcPr>
            <w:tcW w:w="705" w:type="pct"/>
            <w:tcBorders>
              <w:top w:val="nil"/>
              <w:left w:val="nil"/>
              <w:bottom w:val="single" w:sz="4" w:space="0" w:color="auto"/>
              <w:right w:val="single" w:sz="4" w:space="0" w:color="auto"/>
            </w:tcBorders>
            <w:shd w:val="clear" w:color="000000" w:fill="FFFFFF"/>
            <w:vAlign w:val="center"/>
          </w:tcPr>
          <w:p w:rsidR="00690F49" w:rsidRPr="00075E33" w:rsidRDefault="00690F49" w:rsidP="00075E33">
            <w:pPr>
              <w:spacing w:after="0" w:line="240" w:lineRule="auto"/>
              <w:jc w:val="right"/>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2487</w:t>
            </w:r>
          </w:p>
        </w:tc>
        <w:tc>
          <w:tcPr>
            <w:tcW w:w="139" w:type="pct"/>
            <w:tcBorders>
              <w:top w:val="single" w:sz="4" w:space="0" w:color="auto"/>
              <w:left w:val="nil"/>
              <w:bottom w:val="single" w:sz="4" w:space="0" w:color="auto"/>
            </w:tcBorders>
            <w:shd w:val="clear" w:color="000000" w:fill="FFFFFF"/>
            <w:vAlign w:val="center"/>
          </w:tcPr>
          <w:p w:rsidR="00690F49" w:rsidRPr="00075E33" w:rsidRDefault="00690F49" w:rsidP="00075E33">
            <w:pPr>
              <w:spacing w:after="0" w:line="240" w:lineRule="auto"/>
              <w:jc w:val="right"/>
              <w:rPr>
                <w:rFonts w:ascii="Times New Roman" w:eastAsia="Times New Roman" w:hAnsi="Times New Roman" w:cs="Times New Roman"/>
                <w:sz w:val="16"/>
                <w:szCs w:val="16"/>
                <w:lang w:eastAsia="ru-RU"/>
              </w:rPr>
            </w:pPr>
          </w:p>
        </w:tc>
        <w:tc>
          <w:tcPr>
            <w:tcW w:w="686" w:type="pct"/>
            <w:tcBorders>
              <w:top w:val="single" w:sz="4" w:space="0" w:color="auto"/>
              <w:left w:val="nil"/>
              <w:bottom w:val="single" w:sz="4" w:space="0" w:color="auto"/>
              <w:right w:val="single" w:sz="4" w:space="0" w:color="auto"/>
            </w:tcBorders>
            <w:shd w:val="clear" w:color="000000" w:fill="FFFFFF"/>
            <w:vAlign w:val="center"/>
          </w:tcPr>
          <w:p w:rsidR="00690F49" w:rsidRPr="00075E33" w:rsidRDefault="00690F49" w:rsidP="00075E33">
            <w:pPr>
              <w:spacing w:after="0" w:line="240" w:lineRule="auto"/>
              <w:ind w:left="336"/>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2487</w:t>
            </w:r>
          </w:p>
        </w:tc>
        <w:tc>
          <w:tcPr>
            <w:tcW w:w="939" w:type="pct"/>
            <w:tcBorders>
              <w:top w:val="single" w:sz="4" w:space="0" w:color="auto"/>
              <w:left w:val="nil"/>
              <w:bottom w:val="single" w:sz="4" w:space="0" w:color="auto"/>
              <w:right w:val="single" w:sz="4" w:space="0" w:color="auto"/>
            </w:tcBorders>
            <w:shd w:val="clear" w:color="000000" w:fill="FFFFFF"/>
          </w:tcPr>
          <w:p w:rsidR="00690F49" w:rsidRPr="00075E33" w:rsidRDefault="00690F49" w:rsidP="00075E33">
            <w:pPr>
              <w:spacing w:after="0" w:line="240" w:lineRule="auto"/>
              <w:ind w:left="336"/>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2487</w:t>
            </w:r>
          </w:p>
        </w:tc>
      </w:tr>
      <w:tr w:rsidR="00690F49" w:rsidRPr="00075E33" w:rsidTr="007107D6">
        <w:trPr>
          <w:trHeight w:val="315"/>
        </w:trPr>
        <w:tc>
          <w:tcPr>
            <w:tcW w:w="2531" w:type="pct"/>
            <w:tcBorders>
              <w:top w:val="nil"/>
              <w:left w:val="single" w:sz="4" w:space="0" w:color="auto"/>
              <w:bottom w:val="single" w:sz="4" w:space="0" w:color="auto"/>
              <w:right w:val="single" w:sz="4" w:space="0" w:color="auto"/>
            </w:tcBorders>
            <w:shd w:val="clear" w:color="000000" w:fill="FFFFFF"/>
            <w:vAlign w:val="center"/>
          </w:tcPr>
          <w:p w:rsidR="00690F49" w:rsidRPr="00075E33" w:rsidRDefault="00690F49" w:rsidP="00075E33">
            <w:pPr>
              <w:spacing w:after="0" w:line="240" w:lineRule="auto"/>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Число домовладений в газифицированных населенных пунктах</w:t>
            </w:r>
          </w:p>
        </w:tc>
        <w:tc>
          <w:tcPr>
            <w:tcW w:w="705" w:type="pct"/>
            <w:tcBorders>
              <w:top w:val="nil"/>
              <w:left w:val="nil"/>
              <w:bottom w:val="single" w:sz="4" w:space="0" w:color="auto"/>
              <w:right w:val="single" w:sz="4" w:space="0" w:color="auto"/>
            </w:tcBorders>
            <w:shd w:val="clear" w:color="000000" w:fill="FFFFFF"/>
            <w:vAlign w:val="center"/>
          </w:tcPr>
          <w:p w:rsidR="00690F49" w:rsidRPr="00075E33" w:rsidRDefault="00690F49" w:rsidP="00075E33">
            <w:pPr>
              <w:spacing w:after="0" w:line="240" w:lineRule="auto"/>
              <w:jc w:val="right"/>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978</w:t>
            </w:r>
          </w:p>
        </w:tc>
        <w:tc>
          <w:tcPr>
            <w:tcW w:w="139" w:type="pct"/>
            <w:tcBorders>
              <w:top w:val="single" w:sz="4" w:space="0" w:color="auto"/>
              <w:left w:val="nil"/>
              <w:bottom w:val="single" w:sz="4" w:space="0" w:color="auto"/>
            </w:tcBorders>
            <w:shd w:val="clear" w:color="000000" w:fill="FFFFFF"/>
            <w:vAlign w:val="center"/>
          </w:tcPr>
          <w:p w:rsidR="00690F49" w:rsidRPr="00075E33" w:rsidRDefault="00690F49" w:rsidP="00075E33">
            <w:pPr>
              <w:spacing w:after="0" w:line="240" w:lineRule="auto"/>
              <w:jc w:val="right"/>
              <w:rPr>
                <w:rFonts w:ascii="Times New Roman" w:eastAsia="Times New Roman" w:hAnsi="Times New Roman" w:cs="Times New Roman"/>
                <w:sz w:val="16"/>
                <w:szCs w:val="16"/>
                <w:lang w:eastAsia="ru-RU"/>
              </w:rPr>
            </w:pPr>
          </w:p>
        </w:tc>
        <w:tc>
          <w:tcPr>
            <w:tcW w:w="686" w:type="pct"/>
            <w:tcBorders>
              <w:top w:val="single" w:sz="4" w:space="0" w:color="auto"/>
              <w:left w:val="nil"/>
              <w:bottom w:val="single" w:sz="4" w:space="0" w:color="auto"/>
              <w:right w:val="single" w:sz="4" w:space="0" w:color="auto"/>
            </w:tcBorders>
            <w:shd w:val="clear" w:color="000000" w:fill="FFFFFF"/>
            <w:vAlign w:val="center"/>
          </w:tcPr>
          <w:p w:rsidR="00690F49" w:rsidRPr="00075E33" w:rsidRDefault="00690F49" w:rsidP="00075E33">
            <w:pPr>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978</w:t>
            </w:r>
          </w:p>
        </w:tc>
        <w:tc>
          <w:tcPr>
            <w:tcW w:w="939" w:type="pct"/>
            <w:tcBorders>
              <w:top w:val="single" w:sz="4" w:space="0" w:color="auto"/>
              <w:left w:val="nil"/>
              <w:bottom w:val="single" w:sz="4" w:space="0" w:color="auto"/>
              <w:right w:val="single" w:sz="4" w:space="0" w:color="auto"/>
            </w:tcBorders>
            <w:shd w:val="clear" w:color="000000" w:fill="FFFFFF"/>
          </w:tcPr>
          <w:p w:rsidR="00690F49" w:rsidRPr="00075E33" w:rsidRDefault="00690F49" w:rsidP="00075E33">
            <w:pPr>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980</w:t>
            </w:r>
          </w:p>
        </w:tc>
      </w:tr>
      <w:tr w:rsidR="00690F49" w:rsidRPr="00075E33" w:rsidTr="007107D6">
        <w:trPr>
          <w:trHeight w:val="315"/>
        </w:trPr>
        <w:tc>
          <w:tcPr>
            <w:tcW w:w="2531" w:type="pct"/>
            <w:tcBorders>
              <w:top w:val="nil"/>
              <w:left w:val="single" w:sz="4" w:space="0" w:color="auto"/>
              <w:bottom w:val="single" w:sz="4" w:space="0" w:color="auto"/>
              <w:right w:val="single" w:sz="4" w:space="0" w:color="auto"/>
            </w:tcBorders>
            <w:shd w:val="clear" w:color="000000" w:fill="FFFFFF"/>
            <w:vAlign w:val="center"/>
          </w:tcPr>
          <w:p w:rsidR="00690F49" w:rsidRPr="00075E33" w:rsidRDefault="00690F49" w:rsidP="00075E33">
            <w:pPr>
              <w:spacing w:after="0" w:line="240" w:lineRule="auto"/>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Число газифицированных домовладений</w:t>
            </w:r>
            <w:r w:rsidRPr="00075E33">
              <w:rPr>
                <w:sz w:val="16"/>
                <w:szCs w:val="16"/>
              </w:rPr>
              <w:t xml:space="preserve"> </w:t>
            </w:r>
            <w:r w:rsidRPr="00075E33">
              <w:rPr>
                <w:rFonts w:ascii="Times New Roman" w:eastAsia="Times New Roman" w:hAnsi="Times New Roman" w:cs="Times New Roman"/>
                <w:sz w:val="16"/>
                <w:szCs w:val="16"/>
                <w:lang w:eastAsia="ru-RU"/>
              </w:rPr>
              <w:t>в газифицированных населенных пунктах</w:t>
            </w:r>
          </w:p>
        </w:tc>
        <w:tc>
          <w:tcPr>
            <w:tcW w:w="705" w:type="pct"/>
            <w:tcBorders>
              <w:top w:val="nil"/>
              <w:left w:val="nil"/>
              <w:bottom w:val="single" w:sz="4" w:space="0" w:color="auto"/>
              <w:right w:val="single" w:sz="4" w:space="0" w:color="auto"/>
            </w:tcBorders>
            <w:shd w:val="clear" w:color="000000" w:fill="FFFFFF"/>
            <w:vAlign w:val="center"/>
          </w:tcPr>
          <w:p w:rsidR="00690F49" w:rsidRPr="00075E33" w:rsidRDefault="00690F49" w:rsidP="00075E33">
            <w:pPr>
              <w:spacing w:after="0" w:line="240" w:lineRule="auto"/>
              <w:jc w:val="right"/>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200 </w:t>
            </w:r>
          </w:p>
        </w:tc>
        <w:tc>
          <w:tcPr>
            <w:tcW w:w="139" w:type="pct"/>
            <w:tcBorders>
              <w:top w:val="single" w:sz="4" w:space="0" w:color="auto"/>
              <w:left w:val="nil"/>
              <w:bottom w:val="single" w:sz="4" w:space="0" w:color="auto"/>
            </w:tcBorders>
            <w:shd w:val="clear" w:color="000000" w:fill="FFFFFF"/>
            <w:vAlign w:val="center"/>
          </w:tcPr>
          <w:p w:rsidR="00690F49" w:rsidRPr="00075E33" w:rsidRDefault="00690F49" w:rsidP="00075E33">
            <w:pPr>
              <w:spacing w:after="0" w:line="240" w:lineRule="auto"/>
              <w:jc w:val="right"/>
              <w:rPr>
                <w:rFonts w:ascii="Times New Roman" w:eastAsia="Times New Roman" w:hAnsi="Times New Roman" w:cs="Times New Roman"/>
                <w:sz w:val="16"/>
                <w:szCs w:val="16"/>
                <w:lang w:eastAsia="ru-RU"/>
              </w:rPr>
            </w:pPr>
          </w:p>
        </w:tc>
        <w:tc>
          <w:tcPr>
            <w:tcW w:w="686" w:type="pct"/>
            <w:tcBorders>
              <w:top w:val="single" w:sz="4" w:space="0" w:color="auto"/>
              <w:left w:val="nil"/>
              <w:bottom w:val="single" w:sz="4" w:space="0" w:color="auto"/>
              <w:right w:val="single" w:sz="4" w:space="0" w:color="auto"/>
            </w:tcBorders>
            <w:shd w:val="clear" w:color="000000" w:fill="FFFFFF"/>
            <w:vAlign w:val="center"/>
          </w:tcPr>
          <w:p w:rsidR="00690F49" w:rsidRPr="00075E33" w:rsidRDefault="00690F49" w:rsidP="00075E33">
            <w:pPr>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300</w:t>
            </w:r>
          </w:p>
        </w:tc>
        <w:tc>
          <w:tcPr>
            <w:tcW w:w="939" w:type="pct"/>
            <w:tcBorders>
              <w:top w:val="single" w:sz="4" w:space="0" w:color="auto"/>
              <w:left w:val="nil"/>
              <w:bottom w:val="single" w:sz="4" w:space="0" w:color="auto"/>
              <w:right w:val="single" w:sz="4" w:space="0" w:color="auto"/>
            </w:tcBorders>
            <w:shd w:val="clear" w:color="000000" w:fill="FFFFFF"/>
          </w:tcPr>
          <w:p w:rsidR="00690F49" w:rsidRPr="00075E33" w:rsidRDefault="00690F49" w:rsidP="00075E33">
            <w:pPr>
              <w:spacing w:after="0" w:line="240" w:lineRule="auto"/>
              <w:jc w:val="center"/>
              <w:rPr>
                <w:rFonts w:ascii="Times New Roman" w:eastAsia="Times New Roman" w:hAnsi="Times New Roman" w:cs="Times New Roman"/>
                <w:sz w:val="16"/>
                <w:szCs w:val="16"/>
                <w:lang w:eastAsia="ru-RU"/>
              </w:rPr>
            </w:pPr>
          </w:p>
          <w:p w:rsidR="00690F49" w:rsidRPr="00075E33" w:rsidRDefault="00690F49" w:rsidP="00075E33">
            <w:pPr>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350</w:t>
            </w:r>
          </w:p>
        </w:tc>
      </w:tr>
    </w:tbl>
    <w:p w:rsidR="00690F49" w:rsidRPr="00075E33" w:rsidRDefault="00690F49" w:rsidP="00075E33">
      <w:pPr>
        <w:spacing w:after="0"/>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В связи с газификацией существующей зоны жилищной застройки:</w:t>
      </w:r>
    </w:p>
    <w:p w:rsidR="00690F49" w:rsidRPr="00075E33" w:rsidRDefault="00690F49" w:rsidP="00075E33">
      <w:pPr>
        <w:spacing w:after="0"/>
        <w:ind w:firstLine="851"/>
        <w:jc w:val="both"/>
        <w:rPr>
          <w:rFonts w:ascii="Times New Roman" w:eastAsia="Times New Roman" w:hAnsi="Times New Roman" w:cs="Times New Roman"/>
          <w:sz w:val="16"/>
          <w:szCs w:val="16"/>
          <w:lang w:eastAsia="ru-RU"/>
        </w:rPr>
      </w:pPr>
      <w:proofErr w:type="gramStart"/>
      <w:r w:rsidRPr="00075E33">
        <w:rPr>
          <w:rFonts w:ascii="Times New Roman" w:eastAsia="Times New Roman" w:hAnsi="Times New Roman" w:cs="Times New Roman"/>
          <w:sz w:val="16"/>
          <w:szCs w:val="16"/>
          <w:lang w:eastAsia="ru-RU"/>
        </w:rPr>
        <w:t>- п. Волот ул. Тани Ефремовой, ул. Комарова, ул. Советская, ул. Ветеранов;</w:t>
      </w:r>
      <w:proofErr w:type="gramEnd"/>
    </w:p>
    <w:p w:rsidR="00690F49" w:rsidRPr="00075E33" w:rsidRDefault="00690F49" w:rsidP="00075E33">
      <w:pPr>
        <w:spacing w:after="0"/>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д. Волот ул. Мира, ул. Победы, ул. Молодёжная;</w:t>
      </w:r>
    </w:p>
    <w:p w:rsidR="00690F49" w:rsidRPr="00075E33" w:rsidRDefault="00690F49" w:rsidP="00075E33">
      <w:pPr>
        <w:spacing w:after="0"/>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 д. Горки </w:t>
      </w:r>
      <w:proofErr w:type="spellStart"/>
      <w:r w:rsidRPr="00075E33">
        <w:rPr>
          <w:rFonts w:ascii="Times New Roman" w:eastAsia="Times New Roman" w:hAnsi="Times New Roman" w:cs="Times New Roman"/>
          <w:sz w:val="16"/>
          <w:szCs w:val="16"/>
          <w:lang w:eastAsia="ru-RU"/>
        </w:rPr>
        <w:t>Ратицкие</w:t>
      </w:r>
      <w:proofErr w:type="spellEnd"/>
      <w:r w:rsidRPr="00075E33">
        <w:rPr>
          <w:rFonts w:ascii="Times New Roman" w:eastAsia="Times New Roman" w:hAnsi="Times New Roman" w:cs="Times New Roman"/>
          <w:sz w:val="16"/>
          <w:szCs w:val="16"/>
          <w:lang w:eastAsia="ru-RU"/>
        </w:rPr>
        <w:t xml:space="preserve"> ул. Зеленая, ул. Центральная, </w:t>
      </w:r>
    </w:p>
    <w:p w:rsidR="00690F49" w:rsidRPr="00075E33" w:rsidRDefault="00690F49" w:rsidP="00075E33">
      <w:pPr>
        <w:spacing w:after="0"/>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на территории округа запланировано:</w:t>
      </w:r>
    </w:p>
    <w:p w:rsidR="00690F49" w:rsidRPr="00075E33" w:rsidRDefault="00690F49" w:rsidP="00075E33">
      <w:pPr>
        <w:spacing w:after="0"/>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w:t>
      </w:r>
      <w:r w:rsidRPr="00075E33">
        <w:rPr>
          <w:rFonts w:ascii="Times New Roman" w:eastAsia="Times New Roman" w:hAnsi="Times New Roman" w:cs="Times New Roman"/>
          <w:sz w:val="16"/>
          <w:szCs w:val="16"/>
          <w:lang w:eastAsia="ru-RU"/>
        </w:rPr>
        <w:tab/>
        <w:t>строительство новых распределительных сетей низкого давления в районах существующей и новой застройки для подключения н</w:t>
      </w:r>
      <w:r w:rsidRPr="00075E33">
        <w:rPr>
          <w:rFonts w:ascii="Times New Roman" w:eastAsia="Times New Roman" w:hAnsi="Times New Roman" w:cs="Times New Roman"/>
          <w:sz w:val="16"/>
          <w:szCs w:val="16"/>
          <w:lang w:eastAsia="ru-RU"/>
        </w:rPr>
        <w:t>о</w:t>
      </w:r>
      <w:r w:rsidRPr="00075E33">
        <w:rPr>
          <w:rFonts w:ascii="Times New Roman" w:eastAsia="Times New Roman" w:hAnsi="Times New Roman" w:cs="Times New Roman"/>
          <w:sz w:val="16"/>
          <w:szCs w:val="16"/>
          <w:lang w:eastAsia="ru-RU"/>
        </w:rPr>
        <w:t>вых потребителей;</w:t>
      </w:r>
    </w:p>
    <w:p w:rsidR="00690F49" w:rsidRPr="00075E33" w:rsidRDefault="00690F49" w:rsidP="00075E33">
      <w:pPr>
        <w:spacing w:after="0"/>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w:t>
      </w:r>
      <w:r w:rsidRPr="00075E33">
        <w:rPr>
          <w:rFonts w:ascii="Times New Roman" w:eastAsia="Times New Roman" w:hAnsi="Times New Roman" w:cs="Times New Roman"/>
          <w:sz w:val="16"/>
          <w:szCs w:val="16"/>
          <w:lang w:eastAsia="ru-RU"/>
        </w:rPr>
        <w:tab/>
        <w:t>строительство новых распределительных сетей среднего давления в районах существующей и новой застройки.</w:t>
      </w:r>
    </w:p>
    <w:p w:rsidR="00690F49" w:rsidRPr="00075E33" w:rsidRDefault="00690F49" w:rsidP="00075E33">
      <w:pPr>
        <w:spacing w:after="0"/>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Схемой газоснабжения </w:t>
      </w:r>
      <w:proofErr w:type="spellStart"/>
      <w:r w:rsidRPr="00075E33">
        <w:rPr>
          <w:rFonts w:ascii="Times New Roman" w:eastAsia="Times New Roman" w:hAnsi="Times New Roman" w:cs="Times New Roman"/>
          <w:sz w:val="16"/>
          <w:szCs w:val="16"/>
          <w:lang w:eastAsia="ru-RU"/>
        </w:rPr>
        <w:t>Волотовского</w:t>
      </w:r>
      <w:proofErr w:type="spellEnd"/>
      <w:r w:rsidRPr="00075E33">
        <w:rPr>
          <w:rFonts w:ascii="Times New Roman" w:eastAsia="Times New Roman" w:hAnsi="Times New Roman" w:cs="Times New Roman"/>
          <w:sz w:val="16"/>
          <w:szCs w:val="16"/>
          <w:lang w:eastAsia="ru-RU"/>
        </w:rPr>
        <w:t xml:space="preserve"> муниципального округа предусмотрено строительство магистрального газопровода с возможностью п</w:t>
      </w:r>
      <w:r w:rsidRPr="00075E33">
        <w:rPr>
          <w:rFonts w:ascii="Times New Roman" w:eastAsia="Times New Roman" w:hAnsi="Times New Roman" w:cs="Times New Roman"/>
          <w:sz w:val="16"/>
          <w:szCs w:val="16"/>
          <w:lang w:eastAsia="ru-RU"/>
        </w:rPr>
        <w:t>о</w:t>
      </w:r>
      <w:r w:rsidRPr="00075E33">
        <w:rPr>
          <w:rFonts w:ascii="Times New Roman" w:eastAsia="Times New Roman" w:hAnsi="Times New Roman" w:cs="Times New Roman"/>
          <w:sz w:val="16"/>
          <w:szCs w:val="16"/>
          <w:lang w:eastAsia="ru-RU"/>
        </w:rPr>
        <w:t xml:space="preserve">следующего газоснабжения не газифицированных населённых пунктов </w:t>
      </w:r>
      <w:proofErr w:type="spellStart"/>
      <w:r w:rsidRPr="00075E33">
        <w:rPr>
          <w:rFonts w:ascii="Times New Roman" w:eastAsia="Times New Roman" w:hAnsi="Times New Roman" w:cs="Times New Roman"/>
          <w:sz w:val="16"/>
          <w:szCs w:val="16"/>
          <w:lang w:eastAsia="ru-RU"/>
        </w:rPr>
        <w:t>Волотовского</w:t>
      </w:r>
      <w:proofErr w:type="spellEnd"/>
      <w:r w:rsidRPr="00075E33">
        <w:rPr>
          <w:rFonts w:ascii="Times New Roman" w:eastAsia="Times New Roman" w:hAnsi="Times New Roman" w:cs="Times New Roman"/>
          <w:sz w:val="16"/>
          <w:szCs w:val="16"/>
          <w:lang w:eastAsia="ru-RU"/>
        </w:rPr>
        <w:t xml:space="preserve"> муниципального округа.</w:t>
      </w:r>
    </w:p>
    <w:p w:rsidR="00690F49" w:rsidRPr="00075E33" w:rsidRDefault="00690F49" w:rsidP="00075E33">
      <w:pPr>
        <w:spacing w:after="0"/>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При строительстве новых распределительных газопроводов предлагается использовать полиэтиленовые трубы.</w:t>
      </w:r>
    </w:p>
    <w:p w:rsidR="00690F49" w:rsidRPr="00075E33" w:rsidRDefault="00690F49" w:rsidP="00075E33">
      <w:pPr>
        <w:spacing w:after="0"/>
        <w:ind w:firstLine="851"/>
        <w:jc w:val="both"/>
        <w:rPr>
          <w:rFonts w:ascii="Times New Roman" w:eastAsia="Times New Roman" w:hAnsi="Times New Roman" w:cs="Times New Roman"/>
          <w:sz w:val="16"/>
          <w:szCs w:val="16"/>
          <w:lang w:eastAsia="ru-RU"/>
        </w:rPr>
      </w:pPr>
      <w:proofErr w:type="gramStart"/>
      <w:r w:rsidRPr="00075E33">
        <w:rPr>
          <w:rFonts w:ascii="Times New Roman" w:eastAsia="Times New Roman" w:hAnsi="Times New Roman" w:cs="Times New Roman"/>
          <w:sz w:val="16"/>
          <w:szCs w:val="16"/>
          <w:lang w:eastAsia="ru-RU"/>
        </w:rPr>
        <w:t>Каждый объект систем газоснабжения, отнесенный в установленном законодательством Российской Федерации порядке к категории опа</w:t>
      </w:r>
      <w:r w:rsidRPr="00075E33">
        <w:rPr>
          <w:rFonts w:ascii="Times New Roman" w:eastAsia="Times New Roman" w:hAnsi="Times New Roman" w:cs="Times New Roman"/>
          <w:sz w:val="16"/>
          <w:szCs w:val="16"/>
          <w:lang w:eastAsia="ru-RU"/>
        </w:rPr>
        <w:t>с</w:t>
      </w:r>
      <w:r w:rsidRPr="00075E33">
        <w:rPr>
          <w:rFonts w:ascii="Times New Roman" w:eastAsia="Times New Roman" w:hAnsi="Times New Roman" w:cs="Times New Roman"/>
          <w:sz w:val="16"/>
          <w:szCs w:val="16"/>
          <w:lang w:eastAsia="ru-RU"/>
        </w:rPr>
        <w:t>ных, а также проекты нормативных правовых актов и технические проекты в области промышленной безопасности систем газоснабжения и их объектов подлежат государственной экологической экспертизе в порядке, установленном законодательством Российской Федерации.</w:t>
      </w:r>
      <w:proofErr w:type="gramEnd"/>
    </w:p>
    <w:p w:rsidR="00690F49" w:rsidRPr="00075E33" w:rsidRDefault="00690F49" w:rsidP="00075E33">
      <w:pPr>
        <w:spacing w:after="0"/>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В целях вовлечения населения к выполнению работ по газификации домовладений на регулярной основе проводится работа по информир</w:t>
      </w:r>
      <w:r w:rsidRPr="00075E33">
        <w:rPr>
          <w:rFonts w:ascii="Times New Roman" w:eastAsia="Times New Roman" w:hAnsi="Times New Roman" w:cs="Times New Roman"/>
          <w:sz w:val="16"/>
          <w:szCs w:val="16"/>
          <w:lang w:eastAsia="ru-RU"/>
        </w:rPr>
        <w:t>о</w:t>
      </w:r>
      <w:r w:rsidRPr="00075E33">
        <w:rPr>
          <w:rFonts w:ascii="Times New Roman" w:eastAsia="Times New Roman" w:hAnsi="Times New Roman" w:cs="Times New Roman"/>
          <w:sz w:val="16"/>
          <w:szCs w:val="16"/>
          <w:lang w:eastAsia="ru-RU"/>
        </w:rPr>
        <w:t>ванию граждан в средствах массовой информации, в социальных сетях, проводятся встречи с населением.</w:t>
      </w:r>
    </w:p>
    <w:p w:rsidR="00690F49" w:rsidRPr="00075E33" w:rsidRDefault="00690F49" w:rsidP="00075E33">
      <w:pPr>
        <w:spacing w:after="0"/>
        <w:ind w:firstLine="851"/>
        <w:jc w:val="both"/>
        <w:rPr>
          <w:rFonts w:ascii="Times New Roman" w:eastAsia="Times New Roman" w:hAnsi="Times New Roman" w:cs="Times New Roman"/>
          <w:sz w:val="16"/>
          <w:szCs w:val="16"/>
          <w:lang w:eastAsia="ru-RU"/>
        </w:rPr>
      </w:pPr>
    </w:p>
    <w:p w:rsidR="00690F49" w:rsidRPr="00075E33" w:rsidRDefault="00690F49" w:rsidP="00075E33">
      <w:pPr>
        <w:spacing w:after="0"/>
        <w:ind w:firstLine="851"/>
        <w:jc w:val="both"/>
        <w:rPr>
          <w:rFonts w:ascii="Times New Roman" w:eastAsia="Times New Roman" w:hAnsi="Times New Roman" w:cs="Times New Roman"/>
          <w:b/>
          <w:sz w:val="16"/>
          <w:szCs w:val="16"/>
          <w:lang w:eastAsia="ru-RU"/>
        </w:rPr>
      </w:pPr>
      <w:r w:rsidRPr="00075E33">
        <w:rPr>
          <w:rFonts w:ascii="Times New Roman" w:eastAsia="Times New Roman" w:hAnsi="Times New Roman" w:cs="Times New Roman"/>
          <w:b/>
          <w:sz w:val="16"/>
          <w:szCs w:val="16"/>
          <w:lang w:eastAsia="ru-RU"/>
        </w:rPr>
        <w:t>6.3.4</w:t>
      </w:r>
      <w:r w:rsidRPr="00075E33">
        <w:rPr>
          <w:rFonts w:ascii="Times New Roman" w:eastAsia="Times New Roman" w:hAnsi="Times New Roman" w:cs="Times New Roman"/>
          <w:b/>
          <w:sz w:val="16"/>
          <w:szCs w:val="16"/>
          <w:lang w:eastAsia="ru-RU"/>
        </w:rPr>
        <w:tab/>
        <w:t>. Оказание услуг по обработке, утилизации, обезвреживанию и захоронению твердых коммунальных отходов</w:t>
      </w:r>
    </w:p>
    <w:p w:rsidR="00690F49" w:rsidRPr="00075E33" w:rsidRDefault="00690F49" w:rsidP="00075E33">
      <w:pPr>
        <w:spacing w:after="0"/>
        <w:ind w:firstLine="851"/>
        <w:jc w:val="both"/>
        <w:rPr>
          <w:rFonts w:ascii="Times New Roman" w:eastAsia="Times New Roman" w:hAnsi="Times New Roman" w:cs="Times New Roman"/>
          <w:sz w:val="16"/>
          <w:szCs w:val="16"/>
          <w:lang w:eastAsia="ru-RU"/>
        </w:rPr>
      </w:pPr>
      <w:proofErr w:type="spellStart"/>
      <w:r w:rsidRPr="00075E33">
        <w:rPr>
          <w:rFonts w:ascii="Times New Roman" w:eastAsia="Times New Roman" w:hAnsi="Times New Roman" w:cs="Times New Roman"/>
          <w:sz w:val="16"/>
          <w:szCs w:val="16"/>
          <w:lang w:eastAsia="ru-RU"/>
        </w:rPr>
        <w:t>Волотовский</w:t>
      </w:r>
      <w:proofErr w:type="spellEnd"/>
      <w:r w:rsidRPr="00075E33">
        <w:rPr>
          <w:rFonts w:ascii="Times New Roman" w:eastAsia="Times New Roman" w:hAnsi="Times New Roman" w:cs="Times New Roman"/>
          <w:sz w:val="16"/>
          <w:szCs w:val="16"/>
          <w:lang w:eastAsia="ru-RU"/>
        </w:rPr>
        <w:t xml:space="preserve"> муниципальный округ отнесен к 3 зоне, деятельность на которой осуществляет ООО «</w:t>
      </w:r>
      <w:proofErr w:type="spellStart"/>
      <w:r w:rsidRPr="00075E33">
        <w:rPr>
          <w:rFonts w:ascii="Times New Roman" w:eastAsia="Times New Roman" w:hAnsi="Times New Roman" w:cs="Times New Roman"/>
          <w:sz w:val="16"/>
          <w:szCs w:val="16"/>
          <w:lang w:eastAsia="ru-RU"/>
        </w:rPr>
        <w:t>Экосервис</w:t>
      </w:r>
      <w:proofErr w:type="spellEnd"/>
      <w:r w:rsidRPr="00075E33">
        <w:rPr>
          <w:rFonts w:ascii="Times New Roman" w:eastAsia="Times New Roman" w:hAnsi="Times New Roman" w:cs="Times New Roman"/>
          <w:sz w:val="16"/>
          <w:szCs w:val="16"/>
          <w:lang w:eastAsia="ru-RU"/>
        </w:rPr>
        <w:t xml:space="preserve">». Руководитель: Генеральный директор Юревич Светлана Владимировна. </w:t>
      </w:r>
      <w:proofErr w:type="gramStart"/>
      <w:r w:rsidRPr="00075E33">
        <w:rPr>
          <w:rFonts w:ascii="Times New Roman" w:eastAsia="Times New Roman" w:hAnsi="Times New Roman" w:cs="Times New Roman"/>
          <w:sz w:val="16"/>
          <w:szCs w:val="16"/>
          <w:lang w:eastAsia="ru-RU"/>
        </w:rPr>
        <w:t>Адрес: 173003, Новгородская область, г. о. Великий Новгород, г. Великий Новгород, ул. Черепичная, д. 20, офис 4, здание диспетчерской.</w:t>
      </w:r>
      <w:proofErr w:type="gramEnd"/>
      <w:r w:rsidRPr="00075E33">
        <w:rPr>
          <w:rFonts w:ascii="Times New Roman" w:eastAsia="Times New Roman" w:hAnsi="Times New Roman" w:cs="Times New Roman"/>
          <w:sz w:val="16"/>
          <w:szCs w:val="16"/>
          <w:lang w:eastAsia="ru-RU"/>
        </w:rPr>
        <w:t xml:space="preserve"> Телефоны +7 816 270-03-30, +7 921 692-50-32,</w:t>
      </w:r>
    </w:p>
    <w:p w:rsidR="00690F49" w:rsidRPr="00075E33" w:rsidRDefault="00690F49" w:rsidP="00075E33">
      <w:pPr>
        <w:spacing w:after="0"/>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+7 921 699-02-60.</w:t>
      </w:r>
    </w:p>
    <w:p w:rsidR="00690F49" w:rsidRPr="00075E33" w:rsidRDefault="00690F49" w:rsidP="00075E33">
      <w:pPr>
        <w:spacing w:after="0"/>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Соглашение № 3 об осуществлении деятельности по обращению с твердыми коммунальными отходами на территории Новгородской области (зона деятельности 3) от 16.03.2018 года. Срок действия 10 лет, образующиеся отходы потребления направляются для конечного размещения на объект «Полигон ТБО в урочище «</w:t>
      </w:r>
      <w:proofErr w:type="spellStart"/>
      <w:r w:rsidRPr="00075E33">
        <w:rPr>
          <w:rFonts w:ascii="Times New Roman" w:eastAsia="Times New Roman" w:hAnsi="Times New Roman" w:cs="Times New Roman"/>
          <w:sz w:val="16"/>
          <w:szCs w:val="16"/>
          <w:lang w:eastAsia="ru-RU"/>
        </w:rPr>
        <w:t>Шереха</w:t>
      </w:r>
      <w:proofErr w:type="spellEnd"/>
      <w:r w:rsidRPr="00075E33">
        <w:rPr>
          <w:rFonts w:ascii="Times New Roman" w:eastAsia="Times New Roman" w:hAnsi="Times New Roman" w:cs="Times New Roman"/>
          <w:sz w:val="16"/>
          <w:szCs w:val="16"/>
          <w:lang w:eastAsia="ru-RU"/>
        </w:rPr>
        <w:t xml:space="preserve">» </w:t>
      </w:r>
      <w:proofErr w:type="spellStart"/>
      <w:r w:rsidRPr="00075E33">
        <w:rPr>
          <w:rFonts w:ascii="Times New Roman" w:eastAsia="Times New Roman" w:hAnsi="Times New Roman" w:cs="Times New Roman"/>
          <w:sz w:val="16"/>
          <w:szCs w:val="16"/>
          <w:lang w:eastAsia="ru-RU"/>
        </w:rPr>
        <w:t>Любытинского</w:t>
      </w:r>
      <w:proofErr w:type="spellEnd"/>
      <w:r w:rsidRPr="00075E33">
        <w:rPr>
          <w:rFonts w:ascii="Times New Roman" w:eastAsia="Times New Roman" w:hAnsi="Times New Roman" w:cs="Times New Roman"/>
          <w:sz w:val="16"/>
          <w:szCs w:val="16"/>
          <w:lang w:eastAsia="ru-RU"/>
        </w:rPr>
        <w:t xml:space="preserve"> района Новгородской области.</w:t>
      </w:r>
    </w:p>
    <w:p w:rsidR="00690F49" w:rsidRPr="00075E33" w:rsidRDefault="00690F49" w:rsidP="00075E33">
      <w:pPr>
        <w:spacing w:after="0"/>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Строительство объектов обработки и размещения отходов на территории округа не планируется.</w:t>
      </w:r>
    </w:p>
    <w:p w:rsidR="00690F49" w:rsidRPr="00075E33" w:rsidRDefault="00690F49" w:rsidP="00075E33">
      <w:pPr>
        <w:spacing w:after="0"/>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Объектов захоронения отходов, подлежащих рекультивации на территории округа, нет.</w:t>
      </w:r>
    </w:p>
    <w:p w:rsidR="00690F49" w:rsidRPr="00075E33" w:rsidRDefault="00690F49" w:rsidP="00075E33">
      <w:pPr>
        <w:spacing w:after="0"/>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Реестр лицензий на деятельность по сбору отходов I-IV классов опасности Новгородской области размещен по ссылке: https://license.rpn.gov.ru/rpn/license.</w:t>
      </w:r>
    </w:p>
    <w:p w:rsidR="00690F49" w:rsidRPr="00075E33" w:rsidRDefault="00690F49" w:rsidP="00075E33">
      <w:pPr>
        <w:spacing w:after="0"/>
        <w:ind w:firstLine="851"/>
        <w:jc w:val="both"/>
        <w:rPr>
          <w:rFonts w:ascii="Times New Roman" w:eastAsia="Times New Roman" w:hAnsi="Times New Roman" w:cs="Times New Roman"/>
          <w:sz w:val="16"/>
          <w:szCs w:val="16"/>
          <w:lang w:eastAsia="ru-RU"/>
        </w:rPr>
      </w:pPr>
      <w:proofErr w:type="gramStart"/>
      <w:r w:rsidRPr="00075E33">
        <w:rPr>
          <w:rFonts w:ascii="Times New Roman" w:eastAsia="Times New Roman" w:hAnsi="Times New Roman" w:cs="Times New Roman"/>
          <w:sz w:val="16"/>
          <w:szCs w:val="16"/>
          <w:lang w:eastAsia="ru-RU"/>
        </w:rPr>
        <w:t>Организация мест накопления ТКО в Новгородской области осуществляется в соответствии с постановлением Правительства РФ от 12.11.2016 №1156 «Об обращении с твердыми коммунальными отходами и внесении изменения в постановление Правительства Российской Федерации от 25 августа 2008 г. №641», постановлением Правительства Новгородской области от 27.06.2017 №224 «Об утверждении Порядка накопления твердых коммунальных отходов (в том числе их раздельного накопления) на территории Новгородской</w:t>
      </w:r>
      <w:proofErr w:type="gramEnd"/>
      <w:r w:rsidRPr="00075E33">
        <w:rPr>
          <w:rFonts w:ascii="Times New Roman" w:eastAsia="Times New Roman" w:hAnsi="Times New Roman" w:cs="Times New Roman"/>
          <w:sz w:val="16"/>
          <w:szCs w:val="16"/>
          <w:lang w:eastAsia="ru-RU"/>
        </w:rPr>
        <w:t xml:space="preserve"> области» (с изменениями на 30 мая 2023 года).</w:t>
      </w:r>
    </w:p>
    <w:p w:rsidR="00690F49" w:rsidRPr="00075E33" w:rsidRDefault="00690F49" w:rsidP="00075E33">
      <w:pPr>
        <w:spacing w:after="0"/>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Потребители осуществляют складирование твердых коммунальных отходов в местах (площадках) накопления твердых коммунальных отх</w:t>
      </w:r>
      <w:r w:rsidRPr="00075E33">
        <w:rPr>
          <w:rFonts w:ascii="Times New Roman" w:eastAsia="Times New Roman" w:hAnsi="Times New Roman" w:cs="Times New Roman"/>
          <w:sz w:val="16"/>
          <w:szCs w:val="16"/>
          <w:lang w:eastAsia="ru-RU"/>
        </w:rPr>
        <w:t>о</w:t>
      </w:r>
      <w:r w:rsidRPr="00075E33">
        <w:rPr>
          <w:rFonts w:ascii="Times New Roman" w:eastAsia="Times New Roman" w:hAnsi="Times New Roman" w:cs="Times New Roman"/>
          <w:sz w:val="16"/>
          <w:szCs w:val="16"/>
          <w:lang w:eastAsia="ru-RU"/>
        </w:rPr>
        <w:t xml:space="preserve">дов, определенных договором на оказание услуг по обращению с твердыми коммунальными отходами, в соответствии со схемой обращения с отходами. </w:t>
      </w:r>
    </w:p>
    <w:p w:rsidR="00690F49" w:rsidRPr="00075E33" w:rsidRDefault="00690F49" w:rsidP="00075E33">
      <w:pPr>
        <w:spacing w:after="0"/>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Санитарно-эпидемиологические требования к обустройству и содержанию мест (площадок) накопления твердых коммунальных отходов с</w:t>
      </w:r>
      <w:r w:rsidRPr="00075E33">
        <w:rPr>
          <w:rFonts w:ascii="Times New Roman" w:eastAsia="Times New Roman" w:hAnsi="Times New Roman" w:cs="Times New Roman"/>
          <w:sz w:val="16"/>
          <w:szCs w:val="16"/>
          <w:lang w:eastAsia="ru-RU"/>
        </w:rPr>
        <w:t>о</w:t>
      </w:r>
      <w:r w:rsidRPr="00075E33">
        <w:rPr>
          <w:rFonts w:ascii="Times New Roman" w:eastAsia="Times New Roman" w:hAnsi="Times New Roman" w:cs="Times New Roman"/>
          <w:sz w:val="16"/>
          <w:szCs w:val="16"/>
          <w:lang w:eastAsia="ru-RU"/>
        </w:rPr>
        <w:t>держатся в СанПиН 2.1.3684-21 (утв. Постановлением Главного Государственного санитарного врача Российской Федерации от 28.01.2021 №3).</w:t>
      </w:r>
    </w:p>
    <w:p w:rsidR="00690F49" w:rsidRPr="00075E33" w:rsidRDefault="00690F49" w:rsidP="00075E33">
      <w:pPr>
        <w:spacing w:after="0"/>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В соответствии с договором на оказание услуг по обращению с ТКО, в местах (площадках) накопления твердых коммунальных отходов скл</w:t>
      </w:r>
      <w:r w:rsidRPr="00075E33">
        <w:rPr>
          <w:rFonts w:ascii="Times New Roman" w:eastAsia="Times New Roman" w:hAnsi="Times New Roman" w:cs="Times New Roman"/>
          <w:sz w:val="16"/>
          <w:szCs w:val="16"/>
          <w:lang w:eastAsia="ru-RU"/>
        </w:rPr>
        <w:t>а</w:t>
      </w:r>
      <w:r w:rsidRPr="00075E33">
        <w:rPr>
          <w:rFonts w:ascii="Times New Roman" w:eastAsia="Times New Roman" w:hAnsi="Times New Roman" w:cs="Times New Roman"/>
          <w:sz w:val="16"/>
          <w:szCs w:val="16"/>
          <w:lang w:eastAsia="ru-RU"/>
        </w:rPr>
        <w:t>дирование твердых коммунальных отходов осуществляется потребителями следующими способами:</w:t>
      </w:r>
    </w:p>
    <w:p w:rsidR="00690F49" w:rsidRPr="00075E33" w:rsidRDefault="00690F49" w:rsidP="00075E33">
      <w:pPr>
        <w:spacing w:after="0"/>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а) складирование в контейнеры, расположенные в мусороприемных камерах (при наличии соответствующей внутридомовой инженерной с</w:t>
      </w:r>
      <w:r w:rsidRPr="00075E33">
        <w:rPr>
          <w:rFonts w:ascii="Times New Roman" w:eastAsia="Times New Roman" w:hAnsi="Times New Roman" w:cs="Times New Roman"/>
          <w:sz w:val="16"/>
          <w:szCs w:val="16"/>
          <w:lang w:eastAsia="ru-RU"/>
        </w:rPr>
        <w:t>и</w:t>
      </w:r>
      <w:r w:rsidRPr="00075E33">
        <w:rPr>
          <w:rFonts w:ascii="Times New Roman" w:eastAsia="Times New Roman" w:hAnsi="Times New Roman" w:cs="Times New Roman"/>
          <w:sz w:val="16"/>
          <w:szCs w:val="16"/>
          <w:lang w:eastAsia="ru-RU"/>
        </w:rPr>
        <w:t>стемы);</w:t>
      </w:r>
    </w:p>
    <w:p w:rsidR="00690F49" w:rsidRPr="00075E33" w:rsidRDefault="00690F49" w:rsidP="00075E33">
      <w:pPr>
        <w:spacing w:after="0"/>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б) складирование в контейнеры, бункеры, расположенные на контейнерных площадках;</w:t>
      </w:r>
    </w:p>
    <w:p w:rsidR="00690F49" w:rsidRPr="00075E33" w:rsidRDefault="00690F49" w:rsidP="00075E33">
      <w:pPr>
        <w:spacing w:after="0"/>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в) в пакеты или другие емкости, предоставленные региональным оператором. </w:t>
      </w:r>
      <w:proofErr w:type="gramStart"/>
      <w:r w:rsidRPr="00075E33">
        <w:rPr>
          <w:rFonts w:ascii="Times New Roman" w:eastAsia="Times New Roman" w:hAnsi="Times New Roman" w:cs="Times New Roman"/>
          <w:sz w:val="16"/>
          <w:szCs w:val="16"/>
          <w:lang w:eastAsia="ru-RU"/>
        </w:rPr>
        <w:t>(«Допускается сбор и удаление (вывоз) ТКО (КГО) с террит</w:t>
      </w:r>
      <w:r w:rsidRPr="00075E33">
        <w:rPr>
          <w:rFonts w:ascii="Times New Roman" w:eastAsia="Times New Roman" w:hAnsi="Times New Roman" w:cs="Times New Roman"/>
          <w:sz w:val="16"/>
          <w:szCs w:val="16"/>
          <w:lang w:eastAsia="ru-RU"/>
        </w:rPr>
        <w:t>о</w:t>
      </w:r>
      <w:r w:rsidRPr="00075E33">
        <w:rPr>
          <w:rFonts w:ascii="Times New Roman" w:eastAsia="Times New Roman" w:hAnsi="Times New Roman" w:cs="Times New Roman"/>
          <w:sz w:val="16"/>
          <w:szCs w:val="16"/>
          <w:lang w:eastAsia="ru-RU"/>
        </w:rPr>
        <w:t>рий сельских поселений или с территорий малоэтажной застройки городских поселений бестарным методом (без накопления ТКО (КГО) на контейнерных площадках» (п.15 СанПиН 2.1.3684-21)).</w:t>
      </w:r>
      <w:proofErr w:type="gramEnd"/>
    </w:p>
    <w:p w:rsidR="00690F49" w:rsidRPr="00075E33" w:rsidRDefault="00690F49" w:rsidP="00075E33">
      <w:pPr>
        <w:spacing w:after="0"/>
        <w:ind w:firstLine="851"/>
        <w:jc w:val="both"/>
        <w:rPr>
          <w:rFonts w:ascii="Times New Roman" w:eastAsia="Times New Roman" w:hAnsi="Times New Roman" w:cs="Times New Roman"/>
          <w:sz w:val="16"/>
          <w:szCs w:val="16"/>
          <w:lang w:eastAsia="ru-RU"/>
        </w:rPr>
      </w:pPr>
      <w:proofErr w:type="gramStart"/>
      <w:r w:rsidRPr="00075E33">
        <w:rPr>
          <w:rFonts w:ascii="Times New Roman" w:eastAsia="Times New Roman" w:hAnsi="Times New Roman" w:cs="Times New Roman"/>
          <w:sz w:val="16"/>
          <w:szCs w:val="16"/>
          <w:lang w:eastAsia="ru-RU"/>
        </w:rPr>
        <w:t>В соответствии с договором на оказание услуг по обращению с твердыми коммунальными отходами</w:t>
      </w:r>
      <w:proofErr w:type="gramEnd"/>
      <w:r w:rsidRPr="00075E33">
        <w:rPr>
          <w:rFonts w:ascii="Times New Roman" w:eastAsia="Times New Roman" w:hAnsi="Times New Roman" w:cs="Times New Roman"/>
          <w:sz w:val="16"/>
          <w:szCs w:val="16"/>
          <w:lang w:eastAsia="ru-RU"/>
        </w:rPr>
        <w:t>, в местах (площадках) накопления тве</w:t>
      </w:r>
      <w:r w:rsidRPr="00075E33">
        <w:rPr>
          <w:rFonts w:ascii="Times New Roman" w:eastAsia="Times New Roman" w:hAnsi="Times New Roman" w:cs="Times New Roman"/>
          <w:sz w:val="16"/>
          <w:szCs w:val="16"/>
          <w:lang w:eastAsia="ru-RU"/>
        </w:rPr>
        <w:t>р</w:t>
      </w:r>
      <w:r w:rsidRPr="00075E33">
        <w:rPr>
          <w:rFonts w:ascii="Times New Roman" w:eastAsia="Times New Roman" w:hAnsi="Times New Roman" w:cs="Times New Roman"/>
          <w:sz w:val="16"/>
          <w:szCs w:val="16"/>
          <w:lang w:eastAsia="ru-RU"/>
        </w:rPr>
        <w:t>дых коммунальных отходов складирование крупногабаритных отходов (КГО) осуществляется потребителями следующими способами:</w:t>
      </w:r>
    </w:p>
    <w:p w:rsidR="00690F49" w:rsidRPr="00075E33" w:rsidRDefault="00690F49" w:rsidP="00075E33">
      <w:pPr>
        <w:spacing w:after="0"/>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lastRenderedPageBreak/>
        <w:t>а) в бункеры, расположенные на контейнерных площадках;</w:t>
      </w:r>
    </w:p>
    <w:p w:rsidR="00690F49" w:rsidRPr="00075E33" w:rsidRDefault="00690F49" w:rsidP="00075E33">
      <w:pPr>
        <w:spacing w:after="0"/>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б) на специальных площадках для складирования крупногабаритных отходов.</w:t>
      </w:r>
    </w:p>
    <w:p w:rsidR="00690F49" w:rsidRPr="00075E33" w:rsidRDefault="00690F49" w:rsidP="00075E33">
      <w:pPr>
        <w:spacing w:after="0"/>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В соответствии с Территориальной схемой обращения с отходами Новгородской области (утверждена Постановлением Министерства пр</w:t>
      </w:r>
      <w:r w:rsidRPr="00075E33">
        <w:rPr>
          <w:rFonts w:ascii="Times New Roman" w:eastAsia="Times New Roman" w:hAnsi="Times New Roman" w:cs="Times New Roman"/>
          <w:sz w:val="16"/>
          <w:szCs w:val="16"/>
          <w:lang w:eastAsia="ru-RU"/>
        </w:rPr>
        <w:t>и</w:t>
      </w:r>
      <w:r w:rsidRPr="00075E33">
        <w:rPr>
          <w:rFonts w:ascii="Times New Roman" w:eastAsia="Times New Roman" w:hAnsi="Times New Roman" w:cs="Times New Roman"/>
          <w:sz w:val="16"/>
          <w:szCs w:val="16"/>
          <w:lang w:eastAsia="ru-RU"/>
        </w:rPr>
        <w:t>родных ресурсов, лесного хозяйства и экологии Новгородской области от 24 декабря 2019 года №</w:t>
      </w:r>
      <w:proofErr w:type="gramStart"/>
      <w:r w:rsidRPr="00075E33">
        <w:rPr>
          <w:rFonts w:ascii="Times New Roman" w:eastAsia="Times New Roman" w:hAnsi="Times New Roman" w:cs="Times New Roman"/>
          <w:sz w:val="16"/>
          <w:szCs w:val="16"/>
          <w:lang w:eastAsia="ru-RU"/>
        </w:rPr>
        <w:t xml:space="preserve">9) </w:t>
      </w:r>
      <w:proofErr w:type="gramEnd"/>
      <w:r w:rsidRPr="00075E33">
        <w:rPr>
          <w:rFonts w:ascii="Times New Roman" w:eastAsia="Times New Roman" w:hAnsi="Times New Roman" w:cs="Times New Roman"/>
          <w:sz w:val="16"/>
          <w:szCs w:val="16"/>
          <w:lang w:eastAsia="ru-RU"/>
        </w:rPr>
        <w:t>образующиеся отходы потребления направляются для конечного размещения на объект «Полигон ТБО в урочище «</w:t>
      </w:r>
      <w:proofErr w:type="spellStart"/>
      <w:r w:rsidRPr="00075E33">
        <w:rPr>
          <w:rFonts w:ascii="Times New Roman" w:eastAsia="Times New Roman" w:hAnsi="Times New Roman" w:cs="Times New Roman"/>
          <w:sz w:val="16"/>
          <w:szCs w:val="16"/>
          <w:lang w:eastAsia="ru-RU"/>
        </w:rPr>
        <w:t>Шереха</w:t>
      </w:r>
      <w:proofErr w:type="spellEnd"/>
      <w:r w:rsidRPr="00075E33">
        <w:rPr>
          <w:rFonts w:ascii="Times New Roman" w:eastAsia="Times New Roman" w:hAnsi="Times New Roman" w:cs="Times New Roman"/>
          <w:sz w:val="16"/>
          <w:szCs w:val="16"/>
          <w:lang w:eastAsia="ru-RU"/>
        </w:rPr>
        <w:t xml:space="preserve">» </w:t>
      </w:r>
      <w:proofErr w:type="spellStart"/>
      <w:r w:rsidRPr="00075E33">
        <w:rPr>
          <w:rFonts w:ascii="Times New Roman" w:eastAsia="Times New Roman" w:hAnsi="Times New Roman" w:cs="Times New Roman"/>
          <w:sz w:val="16"/>
          <w:szCs w:val="16"/>
          <w:lang w:eastAsia="ru-RU"/>
        </w:rPr>
        <w:t>Любытинского</w:t>
      </w:r>
      <w:proofErr w:type="spellEnd"/>
      <w:r w:rsidRPr="00075E33">
        <w:rPr>
          <w:rFonts w:ascii="Times New Roman" w:eastAsia="Times New Roman" w:hAnsi="Times New Roman" w:cs="Times New Roman"/>
          <w:sz w:val="16"/>
          <w:szCs w:val="16"/>
          <w:lang w:eastAsia="ru-RU"/>
        </w:rPr>
        <w:t xml:space="preserve"> района Новгородской области. Места (площадки) накопления тве</w:t>
      </w:r>
      <w:r w:rsidRPr="00075E33">
        <w:rPr>
          <w:rFonts w:ascii="Times New Roman" w:eastAsia="Times New Roman" w:hAnsi="Times New Roman" w:cs="Times New Roman"/>
          <w:sz w:val="16"/>
          <w:szCs w:val="16"/>
          <w:lang w:eastAsia="ru-RU"/>
        </w:rPr>
        <w:t>р</w:t>
      </w:r>
      <w:r w:rsidRPr="00075E33">
        <w:rPr>
          <w:rFonts w:ascii="Times New Roman" w:eastAsia="Times New Roman" w:hAnsi="Times New Roman" w:cs="Times New Roman"/>
          <w:sz w:val="16"/>
          <w:szCs w:val="16"/>
          <w:lang w:eastAsia="ru-RU"/>
        </w:rPr>
        <w:t xml:space="preserve">дых коммунальных отходов создаются Администрацией </w:t>
      </w:r>
      <w:proofErr w:type="spellStart"/>
      <w:r w:rsidRPr="00075E33">
        <w:rPr>
          <w:rFonts w:ascii="Times New Roman" w:eastAsia="Times New Roman" w:hAnsi="Times New Roman" w:cs="Times New Roman"/>
          <w:sz w:val="16"/>
          <w:szCs w:val="16"/>
          <w:lang w:eastAsia="ru-RU"/>
        </w:rPr>
        <w:t>Волотовского</w:t>
      </w:r>
      <w:proofErr w:type="spellEnd"/>
      <w:r w:rsidRPr="00075E33">
        <w:rPr>
          <w:rFonts w:ascii="Times New Roman" w:eastAsia="Times New Roman" w:hAnsi="Times New Roman" w:cs="Times New Roman"/>
          <w:sz w:val="16"/>
          <w:szCs w:val="16"/>
          <w:lang w:eastAsia="ru-RU"/>
        </w:rPr>
        <w:t xml:space="preserve"> муниципального округа, за исключением установленных законодательством Ро</w:t>
      </w:r>
      <w:r w:rsidRPr="00075E33">
        <w:rPr>
          <w:rFonts w:ascii="Times New Roman" w:eastAsia="Times New Roman" w:hAnsi="Times New Roman" w:cs="Times New Roman"/>
          <w:sz w:val="16"/>
          <w:szCs w:val="16"/>
          <w:lang w:eastAsia="ru-RU"/>
        </w:rPr>
        <w:t>с</w:t>
      </w:r>
      <w:r w:rsidRPr="00075E33">
        <w:rPr>
          <w:rFonts w:ascii="Times New Roman" w:eastAsia="Times New Roman" w:hAnsi="Times New Roman" w:cs="Times New Roman"/>
          <w:sz w:val="16"/>
          <w:szCs w:val="16"/>
          <w:lang w:eastAsia="ru-RU"/>
        </w:rPr>
        <w:t xml:space="preserve">сийской Федерации случаев, когда такая обязанность лежит на других лицах. Органы местного самоуправления создают места (площадки) накопления твердых коммунальных отходов путем принятия решения в соответствии с требованиями правил благоустройства </w:t>
      </w:r>
      <w:proofErr w:type="spellStart"/>
      <w:r w:rsidRPr="00075E33">
        <w:rPr>
          <w:rFonts w:ascii="Times New Roman" w:eastAsia="Times New Roman" w:hAnsi="Times New Roman" w:cs="Times New Roman"/>
          <w:sz w:val="16"/>
          <w:szCs w:val="16"/>
          <w:lang w:eastAsia="ru-RU"/>
        </w:rPr>
        <w:t>Волотовского</w:t>
      </w:r>
      <w:proofErr w:type="spellEnd"/>
      <w:r w:rsidRPr="00075E33">
        <w:rPr>
          <w:rFonts w:ascii="Times New Roman" w:eastAsia="Times New Roman" w:hAnsi="Times New Roman" w:cs="Times New Roman"/>
          <w:sz w:val="16"/>
          <w:szCs w:val="16"/>
          <w:lang w:eastAsia="ru-RU"/>
        </w:rPr>
        <w:t xml:space="preserve"> муниципального округа, требованиями законодательства Российской Федерации в области санитарно-эпидемиологического благополучия населения и иного законодательства Российской Федерации, устанавливающего требования к местам (площадкам) накопления твердых коммунальных отходов.</w:t>
      </w:r>
    </w:p>
    <w:p w:rsidR="00690F49" w:rsidRPr="00075E33" w:rsidRDefault="00690F49" w:rsidP="00075E33">
      <w:pPr>
        <w:spacing w:after="0"/>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Реестр мест (площадок) накопления твердых коммунальных отходов (далее - реестр) представляет собой базу данных о местах (площадках) накопления твердых коммунальных отходов.</w:t>
      </w:r>
    </w:p>
    <w:p w:rsidR="00690F49" w:rsidRPr="00075E33" w:rsidRDefault="00690F49" w:rsidP="00075E33">
      <w:pPr>
        <w:spacing w:after="0"/>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Реестр ведется на бумажном носителе и в электронном виде Администрацией </w:t>
      </w:r>
      <w:proofErr w:type="spellStart"/>
      <w:r w:rsidRPr="00075E33">
        <w:rPr>
          <w:rFonts w:ascii="Times New Roman" w:eastAsia="Times New Roman" w:hAnsi="Times New Roman" w:cs="Times New Roman"/>
          <w:sz w:val="16"/>
          <w:szCs w:val="16"/>
          <w:lang w:eastAsia="ru-RU"/>
        </w:rPr>
        <w:t>Волотовского</w:t>
      </w:r>
      <w:proofErr w:type="spellEnd"/>
      <w:r w:rsidRPr="00075E33">
        <w:rPr>
          <w:rFonts w:ascii="Times New Roman" w:eastAsia="Times New Roman" w:hAnsi="Times New Roman" w:cs="Times New Roman"/>
          <w:sz w:val="16"/>
          <w:szCs w:val="16"/>
          <w:lang w:eastAsia="ru-RU"/>
        </w:rPr>
        <w:t xml:space="preserve"> муниципального округа. На начало 2025 года на территории округа было создано 39 контейнерных площадок. К концу 2035 года планируется дополнительно построить и оборудовать в соответствии с действующими нормативными документами все места (площадки) накопления твердых коммунальных отходов.</w:t>
      </w:r>
    </w:p>
    <w:p w:rsidR="00690F49" w:rsidRPr="00075E33" w:rsidRDefault="00690F49" w:rsidP="00075E33">
      <w:pPr>
        <w:spacing w:after="0"/>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В соответствии с пунктом 7 статьи 13.5 Федерального закона от 24.06.1998 № 89-ФЗ «Об отходах производства и потребления» и пунктом 49 Положения о федеральной государственной информационной системе учета твердых коммунальных отходов, утвержденного постановлением Правител</w:t>
      </w:r>
      <w:r w:rsidRPr="00075E33">
        <w:rPr>
          <w:rFonts w:ascii="Times New Roman" w:eastAsia="Times New Roman" w:hAnsi="Times New Roman" w:cs="Times New Roman"/>
          <w:sz w:val="16"/>
          <w:szCs w:val="16"/>
          <w:lang w:eastAsia="ru-RU"/>
        </w:rPr>
        <w:t>ь</w:t>
      </w:r>
      <w:r w:rsidRPr="00075E33">
        <w:rPr>
          <w:rFonts w:ascii="Times New Roman" w:eastAsia="Times New Roman" w:hAnsi="Times New Roman" w:cs="Times New Roman"/>
          <w:sz w:val="16"/>
          <w:szCs w:val="16"/>
          <w:lang w:eastAsia="ru-RU"/>
        </w:rPr>
        <w:t>ства Российской Федерации от 26.12.2022 № 919:</w:t>
      </w:r>
    </w:p>
    <w:p w:rsidR="00690F49" w:rsidRPr="00075E33" w:rsidRDefault="00690F49" w:rsidP="00075E33">
      <w:pPr>
        <w:spacing w:after="0"/>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 Администрацией </w:t>
      </w:r>
      <w:proofErr w:type="spellStart"/>
      <w:r w:rsidRPr="00075E33">
        <w:rPr>
          <w:rFonts w:ascii="Times New Roman" w:eastAsia="Times New Roman" w:hAnsi="Times New Roman" w:cs="Times New Roman"/>
          <w:sz w:val="16"/>
          <w:szCs w:val="16"/>
          <w:lang w:eastAsia="ru-RU"/>
        </w:rPr>
        <w:t>Волотовского</w:t>
      </w:r>
      <w:proofErr w:type="spellEnd"/>
      <w:r w:rsidRPr="00075E33">
        <w:rPr>
          <w:rFonts w:ascii="Times New Roman" w:eastAsia="Times New Roman" w:hAnsi="Times New Roman" w:cs="Times New Roman"/>
          <w:sz w:val="16"/>
          <w:szCs w:val="16"/>
          <w:lang w:eastAsia="ru-RU"/>
        </w:rPr>
        <w:t xml:space="preserve"> муниципального округа данные действующего «Реестра мест накопления твердых коммунальных отходов </w:t>
      </w:r>
      <w:proofErr w:type="spellStart"/>
      <w:r w:rsidRPr="00075E33">
        <w:rPr>
          <w:rFonts w:ascii="Times New Roman" w:eastAsia="Times New Roman" w:hAnsi="Times New Roman" w:cs="Times New Roman"/>
          <w:sz w:val="16"/>
          <w:szCs w:val="16"/>
          <w:lang w:eastAsia="ru-RU"/>
        </w:rPr>
        <w:t>Волотовского</w:t>
      </w:r>
      <w:proofErr w:type="spellEnd"/>
      <w:r w:rsidRPr="00075E33">
        <w:rPr>
          <w:rFonts w:ascii="Times New Roman" w:eastAsia="Times New Roman" w:hAnsi="Times New Roman" w:cs="Times New Roman"/>
          <w:sz w:val="16"/>
          <w:szCs w:val="16"/>
          <w:lang w:eastAsia="ru-RU"/>
        </w:rPr>
        <w:t xml:space="preserve"> муниципального округа» размещаются в системе государственной информационной системе учета твердых коммунальных отходов субъе</w:t>
      </w:r>
      <w:r w:rsidRPr="00075E33">
        <w:rPr>
          <w:rFonts w:ascii="Times New Roman" w:eastAsia="Times New Roman" w:hAnsi="Times New Roman" w:cs="Times New Roman"/>
          <w:sz w:val="16"/>
          <w:szCs w:val="16"/>
          <w:lang w:eastAsia="ru-RU"/>
        </w:rPr>
        <w:t>к</w:t>
      </w:r>
      <w:r w:rsidRPr="00075E33">
        <w:rPr>
          <w:rFonts w:ascii="Times New Roman" w:eastAsia="Times New Roman" w:hAnsi="Times New Roman" w:cs="Times New Roman"/>
          <w:sz w:val="16"/>
          <w:szCs w:val="16"/>
          <w:lang w:eastAsia="ru-RU"/>
        </w:rPr>
        <w:t>тами (ФГИС УТКО).</w:t>
      </w:r>
    </w:p>
    <w:p w:rsidR="00690F49" w:rsidRPr="00075E33" w:rsidRDefault="00690F49" w:rsidP="00075E33">
      <w:pPr>
        <w:spacing w:after="0"/>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Норма накопления ТБО для населения (объем отходов в год на 1 человека) составляет 1,66 м3/чел., в том числе норма накопления крупног</w:t>
      </w:r>
      <w:r w:rsidRPr="00075E33">
        <w:rPr>
          <w:rFonts w:ascii="Times New Roman" w:eastAsia="Times New Roman" w:hAnsi="Times New Roman" w:cs="Times New Roman"/>
          <w:sz w:val="16"/>
          <w:szCs w:val="16"/>
          <w:lang w:eastAsia="ru-RU"/>
        </w:rPr>
        <w:t>а</w:t>
      </w:r>
      <w:r w:rsidRPr="00075E33">
        <w:rPr>
          <w:rFonts w:ascii="Times New Roman" w:eastAsia="Times New Roman" w:hAnsi="Times New Roman" w:cs="Times New Roman"/>
          <w:sz w:val="16"/>
          <w:szCs w:val="16"/>
          <w:lang w:eastAsia="ru-RU"/>
        </w:rPr>
        <w:t>баритных бытовых отходов (% от нормы накопления на 1 чел.) – 4,63 %.</w:t>
      </w:r>
    </w:p>
    <w:p w:rsidR="00690F49" w:rsidRPr="00075E33" w:rsidRDefault="00690F49" w:rsidP="00075E33">
      <w:pPr>
        <w:spacing w:after="0"/>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На территории муниципального округа организован контейнерный сбор ТКО. Вывоз дополнительного объема КГО осуществляется по зая</w:t>
      </w:r>
      <w:r w:rsidRPr="00075E33">
        <w:rPr>
          <w:rFonts w:ascii="Times New Roman" w:eastAsia="Times New Roman" w:hAnsi="Times New Roman" w:cs="Times New Roman"/>
          <w:sz w:val="16"/>
          <w:szCs w:val="16"/>
          <w:lang w:eastAsia="ru-RU"/>
        </w:rPr>
        <w:t>в</w:t>
      </w:r>
      <w:r w:rsidRPr="00075E33">
        <w:rPr>
          <w:rFonts w:ascii="Times New Roman" w:eastAsia="Times New Roman" w:hAnsi="Times New Roman" w:cs="Times New Roman"/>
          <w:sz w:val="16"/>
          <w:szCs w:val="16"/>
          <w:lang w:eastAsia="ru-RU"/>
        </w:rPr>
        <w:t>кам (при превышении нормы накопления).</w:t>
      </w:r>
    </w:p>
    <w:p w:rsidR="00690F49" w:rsidRPr="00075E33" w:rsidRDefault="00690F49" w:rsidP="00075E33">
      <w:pPr>
        <w:spacing w:after="0"/>
        <w:ind w:firstLine="851"/>
        <w:jc w:val="both"/>
        <w:rPr>
          <w:rFonts w:ascii="Times New Roman" w:eastAsia="Times New Roman" w:hAnsi="Times New Roman" w:cs="Times New Roman"/>
          <w:sz w:val="16"/>
          <w:szCs w:val="16"/>
          <w:lang w:eastAsia="ru-RU"/>
        </w:rPr>
      </w:pPr>
    </w:p>
    <w:p w:rsidR="00690F49" w:rsidRPr="00075E33" w:rsidRDefault="00690F49" w:rsidP="00075E33">
      <w:pPr>
        <w:spacing w:after="0"/>
        <w:ind w:firstLine="851"/>
        <w:jc w:val="both"/>
        <w:rPr>
          <w:rFonts w:ascii="Times New Roman" w:eastAsia="Times New Roman" w:hAnsi="Times New Roman" w:cs="Times New Roman"/>
          <w:b/>
          <w:sz w:val="16"/>
          <w:szCs w:val="16"/>
          <w:lang w:eastAsia="ru-RU"/>
        </w:rPr>
      </w:pPr>
      <w:r w:rsidRPr="00075E33">
        <w:rPr>
          <w:rFonts w:ascii="Times New Roman" w:eastAsia="Times New Roman" w:hAnsi="Times New Roman" w:cs="Times New Roman"/>
          <w:b/>
          <w:sz w:val="16"/>
          <w:szCs w:val="16"/>
          <w:lang w:eastAsia="ru-RU"/>
        </w:rPr>
        <w:t xml:space="preserve">6.5. Оценка реализации мероприятий в области </w:t>
      </w:r>
      <w:proofErr w:type="spellStart"/>
      <w:r w:rsidRPr="00075E33">
        <w:rPr>
          <w:rFonts w:ascii="Times New Roman" w:eastAsia="Times New Roman" w:hAnsi="Times New Roman" w:cs="Times New Roman"/>
          <w:b/>
          <w:sz w:val="16"/>
          <w:szCs w:val="16"/>
          <w:lang w:eastAsia="ru-RU"/>
        </w:rPr>
        <w:t>энерго</w:t>
      </w:r>
      <w:proofErr w:type="spellEnd"/>
      <w:r w:rsidRPr="00075E33">
        <w:rPr>
          <w:rFonts w:ascii="Times New Roman" w:eastAsia="Times New Roman" w:hAnsi="Times New Roman" w:cs="Times New Roman"/>
          <w:b/>
          <w:sz w:val="16"/>
          <w:szCs w:val="16"/>
          <w:lang w:eastAsia="ru-RU"/>
        </w:rPr>
        <w:t>- и ресурсосбережения, мероприятий по сбору и учету информации об испол</w:t>
      </w:r>
      <w:r w:rsidRPr="00075E33">
        <w:rPr>
          <w:rFonts w:ascii="Times New Roman" w:eastAsia="Times New Roman" w:hAnsi="Times New Roman" w:cs="Times New Roman"/>
          <w:b/>
          <w:sz w:val="16"/>
          <w:szCs w:val="16"/>
          <w:lang w:eastAsia="ru-RU"/>
        </w:rPr>
        <w:t>ь</w:t>
      </w:r>
      <w:r w:rsidRPr="00075E33">
        <w:rPr>
          <w:rFonts w:ascii="Times New Roman" w:eastAsia="Times New Roman" w:hAnsi="Times New Roman" w:cs="Times New Roman"/>
          <w:b/>
          <w:sz w:val="16"/>
          <w:szCs w:val="16"/>
          <w:lang w:eastAsia="ru-RU"/>
        </w:rPr>
        <w:t>зовании энергетических ресурсов в целях выявления возможностей энергосбережения и повышения энергетической эффективности</w:t>
      </w:r>
    </w:p>
    <w:p w:rsidR="00690F49" w:rsidRPr="00075E33" w:rsidRDefault="00690F49" w:rsidP="00075E33">
      <w:pPr>
        <w:spacing w:after="0"/>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Бюджетная сфера является одним из крупнейших потребителей энергетических ресурсов, расходующим значительную часть бюджетных средств на их оплату.</w:t>
      </w:r>
    </w:p>
    <w:p w:rsidR="00690F49" w:rsidRPr="00075E33" w:rsidRDefault="00690F49" w:rsidP="00075E33">
      <w:pPr>
        <w:spacing w:after="0"/>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Повышение энергетической эффективности бюджетных организаций обусловлено, во-первых, исполнением Федерального закона от 23.11.2009 N 261-ФЗ "Об энергосбережении и о повышении энергетической эффективности, и о внесении изменений в отдельные законодательные акты Российской Федерации", во-вторых, снижением расходов на оплату потребления энергетических ресурсов и повышение имиджа предприятий, как </w:t>
      </w:r>
      <w:proofErr w:type="spellStart"/>
      <w:r w:rsidRPr="00075E33">
        <w:rPr>
          <w:rFonts w:ascii="Times New Roman" w:eastAsia="Times New Roman" w:hAnsi="Times New Roman" w:cs="Times New Roman"/>
          <w:sz w:val="16"/>
          <w:szCs w:val="16"/>
          <w:lang w:eastAsia="ru-RU"/>
        </w:rPr>
        <w:t>энергоэффекти</w:t>
      </w:r>
      <w:r w:rsidRPr="00075E33">
        <w:rPr>
          <w:rFonts w:ascii="Times New Roman" w:eastAsia="Times New Roman" w:hAnsi="Times New Roman" w:cs="Times New Roman"/>
          <w:sz w:val="16"/>
          <w:szCs w:val="16"/>
          <w:lang w:eastAsia="ru-RU"/>
        </w:rPr>
        <w:t>в</w:t>
      </w:r>
      <w:r w:rsidRPr="00075E33">
        <w:rPr>
          <w:rFonts w:ascii="Times New Roman" w:eastAsia="Times New Roman" w:hAnsi="Times New Roman" w:cs="Times New Roman"/>
          <w:sz w:val="16"/>
          <w:szCs w:val="16"/>
          <w:lang w:eastAsia="ru-RU"/>
        </w:rPr>
        <w:t>ных</w:t>
      </w:r>
      <w:proofErr w:type="spellEnd"/>
      <w:r w:rsidRPr="00075E33">
        <w:rPr>
          <w:rFonts w:ascii="Times New Roman" w:eastAsia="Times New Roman" w:hAnsi="Times New Roman" w:cs="Times New Roman"/>
          <w:sz w:val="16"/>
          <w:szCs w:val="16"/>
          <w:lang w:eastAsia="ru-RU"/>
        </w:rPr>
        <w:t>.</w:t>
      </w:r>
    </w:p>
    <w:p w:rsidR="00690F49" w:rsidRPr="00075E33" w:rsidRDefault="00690F49" w:rsidP="00075E33">
      <w:pPr>
        <w:spacing w:after="0"/>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В соответствии с Федеральным законом от 23.11.2009 N 261-ФЗ "Об энергосбережении и о повышении энергетической эффективности, и о вн</w:t>
      </w:r>
      <w:r w:rsidRPr="00075E33">
        <w:rPr>
          <w:rFonts w:ascii="Times New Roman" w:eastAsia="Times New Roman" w:hAnsi="Times New Roman" w:cs="Times New Roman"/>
          <w:sz w:val="16"/>
          <w:szCs w:val="16"/>
          <w:lang w:eastAsia="ru-RU"/>
        </w:rPr>
        <w:t>е</w:t>
      </w:r>
      <w:r w:rsidRPr="00075E33">
        <w:rPr>
          <w:rFonts w:ascii="Times New Roman" w:eastAsia="Times New Roman" w:hAnsi="Times New Roman" w:cs="Times New Roman"/>
          <w:sz w:val="16"/>
          <w:szCs w:val="16"/>
          <w:lang w:eastAsia="ru-RU"/>
        </w:rPr>
        <w:t>сении изменений в отдельные законодательные акты Российской Федерации" бюджетные учреждения должны:</w:t>
      </w:r>
    </w:p>
    <w:p w:rsidR="00690F49" w:rsidRPr="00075E33" w:rsidRDefault="00690F49" w:rsidP="00075E33">
      <w:pPr>
        <w:spacing w:after="0"/>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1) снизить объем потребления энергетических ресурсов.</w:t>
      </w:r>
    </w:p>
    <w:p w:rsidR="00690F49" w:rsidRPr="00075E33" w:rsidRDefault="00690F49" w:rsidP="00075E33">
      <w:pPr>
        <w:spacing w:after="0"/>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С 2010 года бюджетные организации должны обеспечить ежегодное снижение потребления энергоресурсов не менее чем на 3%.</w:t>
      </w:r>
    </w:p>
    <w:p w:rsidR="00690F49" w:rsidRPr="00075E33" w:rsidRDefault="00690F49" w:rsidP="00075E33">
      <w:pPr>
        <w:spacing w:after="0"/>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2) организовать учета потребления энергетических ресурсов.</w:t>
      </w:r>
    </w:p>
    <w:p w:rsidR="00690F49" w:rsidRPr="00075E33" w:rsidRDefault="00690F49" w:rsidP="00075E33">
      <w:pPr>
        <w:spacing w:after="0"/>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В настоящий момент все бюджетные учреждения Российской Федерации должны быть обеспечены приборами учета воды, газа, тепла, электр</w:t>
      </w:r>
      <w:r w:rsidRPr="00075E33">
        <w:rPr>
          <w:rFonts w:ascii="Times New Roman" w:eastAsia="Times New Roman" w:hAnsi="Times New Roman" w:cs="Times New Roman"/>
          <w:sz w:val="16"/>
          <w:szCs w:val="16"/>
          <w:lang w:eastAsia="ru-RU"/>
        </w:rPr>
        <w:t>о</w:t>
      </w:r>
      <w:r w:rsidRPr="00075E33">
        <w:rPr>
          <w:rFonts w:ascii="Times New Roman" w:eastAsia="Times New Roman" w:hAnsi="Times New Roman" w:cs="Times New Roman"/>
          <w:sz w:val="16"/>
          <w:szCs w:val="16"/>
          <w:lang w:eastAsia="ru-RU"/>
        </w:rPr>
        <w:t>энергии.</w:t>
      </w:r>
    </w:p>
    <w:p w:rsidR="00690F49" w:rsidRPr="00075E33" w:rsidRDefault="00690F49" w:rsidP="00075E33">
      <w:pPr>
        <w:spacing w:after="0"/>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3) организовать проведение энергетического обследования. </w:t>
      </w:r>
    </w:p>
    <w:p w:rsidR="00690F49" w:rsidRPr="00075E33" w:rsidRDefault="00690F49" w:rsidP="00075E33">
      <w:pPr>
        <w:spacing w:after="0"/>
        <w:ind w:firstLine="708"/>
        <w:jc w:val="both"/>
        <w:rPr>
          <w:rFonts w:ascii="Times New Roman" w:eastAsia="Times New Roman" w:hAnsi="Times New Roman" w:cs="Times New Roman"/>
          <w:sz w:val="16"/>
          <w:szCs w:val="16"/>
          <w:lang w:eastAsia="ru-RU"/>
        </w:rPr>
      </w:pPr>
      <w:proofErr w:type="gramStart"/>
      <w:r w:rsidRPr="00075E33">
        <w:rPr>
          <w:rFonts w:ascii="Times New Roman" w:eastAsia="Times New Roman" w:hAnsi="Times New Roman" w:cs="Times New Roman"/>
          <w:sz w:val="16"/>
          <w:szCs w:val="16"/>
          <w:lang w:eastAsia="ru-RU"/>
        </w:rPr>
        <w:t>Начиная с 31 декабря 2012 года бюджетные организации обязаны с периодичностью</w:t>
      </w:r>
      <w:proofErr w:type="gramEnd"/>
      <w:r w:rsidRPr="00075E33">
        <w:rPr>
          <w:rFonts w:ascii="Times New Roman" w:eastAsia="Times New Roman" w:hAnsi="Times New Roman" w:cs="Times New Roman"/>
          <w:sz w:val="16"/>
          <w:szCs w:val="16"/>
          <w:lang w:eastAsia="ru-RU"/>
        </w:rPr>
        <w:t xml:space="preserve"> 5 лет проводить энергетическое обследование. На основе данных энергетического обследования составляется энергетический паспорт и программа энергосбережения с перечнем мероприятий, направленных на повышение энергетической эффективности потребления энергоресурсов.</w:t>
      </w:r>
    </w:p>
    <w:p w:rsidR="00690F49" w:rsidRPr="00075E33" w:rsidRDefault="00690F49" w:rsidP="00075E33">
      <w:pPr>
        <w:spacing w:after="0"/>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ab/>
        <w:t>Целями энергетической паспортизации бюджетных учреждений являются:</w:t>
      </w:r>
    </w:p>
    <w:p w:rsidR="00690F49" w:rsidRPr="00075E33" w:rsidRDefault="00690F49" w:rsidP="00075E33">
      <w:pPr>
        <w:spacing w:after="0"/>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оценка реального состояния энергетического хозяйства организаций;</w:t>
      </w:r>
    </w:p>
    <w:p w:rsidR="00690F49" w:rsidRPr="00075E33" w:rsidRDefault="00690F49" w:rsidP="00075E33">
      <w:pPr>
        <w:spacing w:after="0"/>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расчет лимитов потребления топливно-энергетических ресурсов и воды на основе реальных потребностей организаций;</w:t>
      </w:r>
    </w:p>
    <w:p w:rsidR="00690F49" w:rsidRPr="00075E33" w:rsidRDefault="00690F49" w:rsidP="00075E33">
      <w:pPr>
        <w:spacing w:after="0"/>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экономия бюджетных средств.</w:t>
      </w:r>
    </w:p>
    <w:p w:rsidR="00690F49" w:rsidRPr="00075E33" w:rsidRDefault="00690F49" w:rsidP="00075E33">
      <w:pPr>
        <w:spacing w:after="0"/>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4) закупить </w:t>
      </w:r>
      <w:proofErr w:type="spellStart"/>
      <w:r w:rsidRPr="00075E33">
        <w:rPr>
          <w:rFonts w:ascii="Times New Roman" w:eastAsia="Times New Roman" w:hAnsi="Times New Roman" w:cs="Times New Roman"/>
          <w:sz w:val="16"/>
          <w:szCs w:val="16"/>
          <w:lang w:eastAsia="ru-RU"/>
        </w:rPr>
        <w:t>энергоэффективные</w:t>
      </w:r>
      <w:proofErr w:type="spellEnd"/>
      <w:r w:rsidRPr="00075E33">
        <w:rPr>
          <w:rFonts w:ascii="Times New Roman" w:eastAsia="Times New Roman" w:hAnsi="Times New Roman" w:cs="Times New Roman"/>
          <w:sz w:val="16"/>
          <w:szCs w:val="16"/>
          <w:lang w:eastAsia="ru-RU"/>
        </w:rPr>
        <w:t xml:space="preserve"> товары.</w:t>
      </w:r>
    </w:p>
    <w:p w:rsidR="00690F49" w:rsidRPr="00075E33" w:rsidRDefault="00690F49" w:rsidP="00075E33">
      <w:pPr>
        <w:spacing w:after="0"/>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При закупках светильников не менее 5% от общей закупки должны быть светодиодные источники света. </w:t>
      </w:r>
    </w:p>
    <w:p w:rsidR="00690F49" w:rsidRPr="00075E33" w:rsidRDefault="00690F49" w:rsidP="00075E33">
      <w:pPr>
        <w:spacing w:after="0"/>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Не менее 10% устанавливаемых стеклопакетов должны иметь стекла с </w:t>
      </w:r>
      <w:proofErr w:type="spellStart"/>
      <w:r w:rsidRPr="00075E33">
        <w:rPr>
          <w:rFonts w:ascii="Times New Roman" w:eastAsia="Times New Roman" w:hAnsi="Times New Roman" w:cs="Times New Roman"/>
          <w:sz w:val="16"/>
          <w:szCs w:val="16"/>
          <w:lang w:eastAsia="ru-RU"/>
        </w:rPr>
        <w:t>низкоэмиссионным</w:t>
      </w:r>
      <w:proofErr w:type="spellEnd"/>
      <w:r w:rsidRPr="00075E33">
        <w:rPr>
          <w:rFonts w:ascii="Times New Roman" w:eastAsia="Times New Roman" w:hAnsi="Times New Roman" w:cs="Times New Roman"/>
          <w:sz w:val="16"/>
          <w:szCs w:val="16"/>
          <w:lang w:eastAsia="ru-RU"/>
        </w:rPr>
        <w:t xml:space="preserve"> покрытием.</w:t>
      </w:r>
    </w:p>
    <w:p w:rsidR="00690F49" w:rsidRPr="00075E33" w:rsidRDefault="00690F49" w:rsidP="00075E33">
      <w:pPr>
        <w:spacing w:after="0"/>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Запрещены закупки ламп накаливания для нужд освещения.</w:t>
      </w:r>
    </w:p>
    <w:p w:rsidR="00690F49" w:rsidRPr="00075E33" w:rsidRDefault="00690F49" w:rsidP="00075E33">
      <w:pPr>
        <w:spacing w:after="0"/>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5) разработать программы энергосбережения, содержащие:</w:t>
      </w:r>
    </w:p>
    <w:p w:rsidR="00690F49" w:rsidRPr="00075E33" w:rsidRDefault="00690F49" w:rsidP="00075E33">
      <w:pPr>
        <w:spacing w:after="0"/>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целевые показатели энергосбережения и их значения, достижение которых должно быть обеспечено в результате реализации этих программ;</w:t>
      </w:r>
    </w:p>
    <w:p w:rsidR="00690F49" w:rsidRPr="00075E33" w:rsidRDefault="00690F49" w:rsidP="00075E33">
      <w:pPr>
        <w:spacing w:after="0"/>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мероприятия по энергосбережению и повышению энергетической эффективности;</w:t>
      </w:r>
    </w:p>
    <w:p w:rsidR="00690F49" w:rsidRPr="00075E33" w:rsidRDefault="00690F49" w:rsidP="00075E33">
      <w:pPr>
        <w:spacing w:after="0"/>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ожидаемые результаты в натуральном выражении от проведения мероприятий по энергосбережению и повышению энергетической эффекти</w:t>
      </w:r>
      <w:r w:rsidRPr="00075E33">
        <w:rPr>
          <w:rFonts w:ascii="Times New Roman" w:eastAsia="Times New Roman" w:hAnsi="Times New Roman" w:cs="Times New Roman"/>
          <w:sz w:val="16"/>
          <w:szCs w:val="16"/>
          <w:lang w:eastAsia="ru-RU"/>
        </w:rPr>
        <w:t>в</w:t>
      </w:r>
      <w:r w:rsidRPr="00075E33">
        <w:rPr>
          <w:rFonts w:ascii="Times New Roman" w:eastAsia="Times New Roman" w:hAnsi="Times New Roman" w:cs="Times New Roman"/>
          <w:sz w:val="16"/>
          <w:szCs w:val="16"/>
          <w:lang w:eastAsia="ru-RU"/>
        </w:rPr>
        <w:t>ности;</w:t>
      </w:r>
    </w:p>
    <w:p w:rsidR="00690F49" w:rsidRPr="00075E33" w:rsidRDefault="00690F49" w:rsidP="00075E33">
      <w:pPr>
        <w:spacing w:after="0"/>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ожидаемые результаты в стоимостном выражении от проведения мероприятий по энергосбережению и повышению энергетической эффекти</w:t>
      </w:r>
      <w:r w:rsidRPr="00075E33">
        <w:rPr>
          <w:rFonts w:ascii="Times New Roman" w:eastAsia="Times New Roman" w:hAnsi="Times New Roman" w:cs="Times New Roman"/>
          <w:sz w:val="16"/>
          <w:szCs w:val="16"/>
          <w:lang w:eastAsia="ru-RU"/>
        </w:rPr>
        <w:t>в</w:t>
      </w:r>
      <w:r w:rsidRPr="00075E33">
        <w:rPr>
          <w:rFonts w:ascii="Times New Roman" w:eastAsia="Times New Roman" w:hAnsi="Times New Roman" w:cs="Times New Roman"/>
          <w:sz w:val="16"/>
          <w:szCs w:val="16"/>
          <w:lang w:eastAsia="ru-RU"/>
        </w:rPr>
        <w:t>ности;</w:t>
      </w:r>
    </w:p>
    <w:p w:rsidR="00690F49" w:rsidRPr="00075E33" w:rsidRDefault="00690F49" w:rsidP="00075E33">
      <w:pPr>
        <w:spacing w:after="0"/>
        <w:ind w:firstLine="709"/>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экономический эффект от проведения мероприятий по энергосбережению и повышению энергетической эффективности.</w:t>
      </w:r>
    </w:p>
    <w:p w:rsidR="00690F49" w:rsidRPr="00075E33" w:rsidRDefault="00690F49" w:rsidP="00075E33">
      <w:pPr>
        <w:spacing w:after="0"/>
        <w:ind w:firstLine="709"/>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Вся информация размещается в Государственной информационной системе в области энергосбережения и повышения энергетической эффе</w:t>
      </w:r>
      <w:r w:rsidRPr="00075E33">
        <w:rPr>
          <w:rFonts w:ascii="Times New Roman" w:eastAsia="Times New Roman" w:hAnsi="Times New Roman" w:cs="Times New Roman"/>
          <w:sz w:val="16"/>
          <w:szCs w:val="16"/>
          <w:lang w:eastAsia="ru-RU"/>
        </w:rPr>
        <w:t>к</w:t>
      </w:r>
      <w:r w:rsidRPr="00075E33">
        <w:rPr>
          <w:rFonts w:ascii="Times New Roman" w:eastAsia="Times New Roman" w:hAnsi="Times New Roman" w:cs="Times New Roman"/>
          <w:sz w:val="16"/>
          <w:szCs w:val="16"/>
          <w:lang w:eastAsia="ru-RU"/>
        </w:rPr>
        <w:t xml:space="preserve">тивности (адрес в сети Интернет: </w:t>
      </w:r>
      <w:hyperlink r:id="rId61" w:history="1">
        <w:r w:rsidRPr="00075E33">
          <w:rPr>
            <w:rFonts w:ascii="Times New Roman" w:eastAsia="Times New Roman" w:hAnsi="Times New Roman" w:cs="Times New Roman"/>
            <w:color w:val="0000FF" w:themeColor="hyperlink"/>
            <w:sz w:val="16"/>
            <w:szCs w:val="16"/>
            <w:u w:val="single"/>
            <w:lang w:eastAsia="ru-RU"/>
          </w:rPr>
          <w:t>http://gisee.ru</w:t>
        </w:r>
      </w:hyperlink>
      <w:r w:rsidRPr="00075E33">
        <w:rPr>
          <w:rFonts w:ascii="Times New Roman" w:eastAsia="Times New Roman" w:hAnsi="Times New Roman" w:cs="Times New Roman"/>
          <w:color w:val="0000FF" w:themeColor="hyperlink"/>
          <w:sz w:val="16"/>
          <w:szCs w:val="16"/>
          <w:u w:val="single"/>
          <w:lang w:eastAsia="ru-RU"/>
        </w:rPr>
        <w:t>).</w:t>
      </w:r>
    </w:p>
    <w:p w:rsidR="00690F49" w:rsidRPr="00075E33" w:rsidRDefault="00690F49" w:rsidP="00075E33">
      <w:pPr>
        <w:spacing w:after="0"/>
        <w:ind w:firstLine="576"/>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Государственная информационная система в области энергосбережения и повышения энергетической эффективности была создана в 2011 г. в с</w:t>
      </w:r>
      <w:r w:rsidRPr="00075E33">
        <w:rPr>
          <w:rFonts w:ascii="Times New Roman" w:eastAsia="Times New Roman" w:hAnsi="Times New Roman" w:cs="Times New Roman"/>
          <w:sz w:val="16"/>
          <w:szCs w:val="16"/>
          <w:lang w:eastAsia="ru-RU"/>
        </w:rPr>
        <w:t>о</w:t>
      </w:r>
      <w:r w:rsidRPr="00075E33">
        <w:rPr>
          <w:rFonts w:ascii="Times New Roman" w:eastAsia="Times New Roman" w:hAnsi="Times New Roman" w:cs="Times New Roman"/>
          <w:sz w:val="16"/>
          <w:szCs w:val="16"/>
          <w:lang w:eastAsia="ru-RU"/>
        </w:rPr>
        <w:t>ответствии со Статьей 23 Федерального закона от 23.11.2009 № 261-ФЗ «Об энергосбережении и о повышении энергетической эффективности и о внес</w:t>
      </w:r>
      <w:r w:rsidRPr="00075E33">
        <w:rPr>
          <w:rFonts w:ascii="Times New Roman" w:eastAsia="Times New Roman" w:hAnsi="Times New Roman" w:cs="Times New Roman"/>
          <w:sz w:val="16"/>
          <w:szCs w:val="16"/>
          <w:lang w:eastAsia="ru-RU"/>
        </w:rPr>
        <w:t>е</w:t>
      </w:r>
      <w:r w:rsidRPr="00075E33">
        <w:rPr>
          <w:rFonts w:ascii="Times New Roman" w:eastAsia="Times New Roman" w:hAnsi="Times New Roman" w:cs="Times New Roman"/>
          <w:sz w:val="16"/>
          <w:szCs w:val="16"/>
          <w:lang w:eastAsia="ru-RU"/>
        </w:rPr>
        <w:t>нии изменений в отдельные законодательные акты Российской Федерации».</w:t>
      </w:r>
    </w:p>
    <w:p w:rsidR="00690F49" w:rsidRPr="00075E33" w:rsidRDefault="00690F49" w:rsidP="00075E33">
      <w:pPr>
        <w:spacing w:after="0"/>
        <w:ind w:firstLine="709"/>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В ГИС «</w:t>
      </w:r>
      <w:proofErr w:type="spellStart"/>
      <w:r w:rsidRPr="00075E33">
        <w:rPr>
          <w:rFonts w:ascii="Times New Roman" w:eastAsia="Times New Roman" w:hAnsi="Times New Roman" w:cs="Times New Roman"/>
          <w:sz w:val="16"/>
          <w:szCs w:val="16"/>
          <w:lang w:eastAsia="ru-RU"/>
        </w:rPr>
        <w:t>Энергоэффективность</w:t>
      </w:r>
      <w:proofErr w:type="spellEnd"/>
      <w:r w:rsidRPr="00075E33">
        <w:rPr>
          <w:rFonts w:ascii="Times New Roman" w:eastAsia="Times New Roman" w:hAnsi="Times New Roman" w:cs="Times New Roman"/>
          <w:sz w:val="16"/>
          <w:szCs w:val="16"/>
          <w:lang w:eastAsia="ru-RU"/>
        </w:rPr>
        <w:t>» осуществляется:</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сбор и анализ данных об энергосбережении и повышении энергетической эффективности, представляемых органами местного самоуправления в соответствии с правилами представления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 утвержденными постановлением Правительства Российской Федерации от 25.01.2011 № 20;</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сбор и анализ данных об энергосбережении и повышении энергетической эффективности, представляемых органами местного самоуправления в соответствии с правилами представления органами местного самоуправления информации для включения в государственную информационную систему </w:t>
      </w:r>
      <w:r w:rsidRPr="00075E33">
        <w:rPr>
          <w:rFonts w:ascii="Times New Roman" w:eastAsia="Times New Roman" w:hAnsi="Times New Roman" w:cs="Times New Roman"/>
          <w:sz w:val="16"/>
          <w:szCs w:val="16"/>
          <w:lang w:eastAsia="ru-RU"/>
        </w:rPr>
        <w:lastRenderedPageBreak/>
        <w:t>в области энергосбережения и повышения энергетической эффективности, утвержденными постановлением Правительства Российской Федерации от 25.01.2011 № 20;</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proofErr w:type="gramStart"/>
      <w:r w:rsidRPr="00075E33">
        <w:rPr>
          <w:rFonts w:ascii="Times New Roman" w:eastAsia="Times New Roman" w:hAnsi="Times New Roman" w:cs="Times New Roman"/>
          <w:sz w:val="16"/>
          <w:szCs w:val="16"/>
          <w:lang w:eastAsia="ru-RU"/>
        </w:rPr>
        <w:t>представление оператору государственной информационной системы в области энергосбережения и повышения энергетической эффективности данных о ходе и результатах осуществления мероприятий по энергосбережению и повышению энергетической эффективности в жилищном фонде (в том числе в рамках деятельности государственной корпорации - Фонда содействия реформированию жилищно-коммунального хозяйства) в соответствии с Постановлением Правительства РФ от 18.11.2013 N 1038 (ред. от 17.10.2024) «О Министерстве строительства и жилищно-коммунального хозяйства</w:t>
      </w:r>
      <w:proofErr w:type="gramEnd"/>
      <w:r w:rsidRPr="00075E33">
        <w:rPr>
          <w:rFonts w:ascii="Times New Roman" w:eastAsia="Times New Roman" w:hAnsi="Times New Roman" w:cs="Times New Roman"/>
          <w:sz w:val="16"/>
          <w:szCs w:val="16"/>
          <w:lang w:eastAsia="ru-RU"/>
        </w:rPr>
        <w:t xml:space="preserve"> Ро</w:t>
      </w:r>
      <w:r w:rsidRPr="00075E33">
        <w:rPr>
          <w:rFonts w:ascii="Times New Roman" w:eastAsia="Times New Roman" w:hAnsi="Times New Roman" w:cs="Times New Roman"/>
          <w:sz w:val="16"/>
          <w:szCs w:val="16"/>
          <w:lang w:eastAsia="ru-RU"/>
        </w:rPr>
        <w:t>с</w:t>
      </w:r>
      <w:r w:rsidRPr="00075E33">
        <w:rPr>
          <w:rFonts w:ascii="Times New Roman" w:eastAsia="Times New Roman" w:hAnsi="Times New Roman" w:cs="Times New Roman"/>
          <w:sz w:val="16"/>
          <w:szCs w:val="16"/>
          <w:lang w:eastAsia="ru-RU"/>
        </w:rPr>
        <w:t>сийской Федерации»;</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автоматизация осуществления государственной функции ведения реестра саморегулируемых организаций в области энергетических обследов</w:t>
      </w:r>
      <w:r w:rsidRPr="00075E33">
        <w:rPr>
          <w:rFonts w:ascii="Times New Roman" w:eastAsia="Times New Roman" w:hAnsi="Times New Roman" w:cs="Times New Roman"/>
          <w:sz w:val="16"/>
          <w:szCs w:val="16"/>
          <w:lang w:eastAsia="ru-RU"/>
        </w:rPr>
        <w:t>а</w:t>
      </w:r>
      <w:r w:rsidRPr="00075E33">
        <w:rPr>
          <w:rFonts w:ascii="Times New Roman" w:eastAsia="Times New Roman" w:hAnsi="Times New Roman" w:cs="Times New Roman"/>
          <w:sz w:val="16"/>
          <w:szCs w:val="16"/>
          <w:lang w:eastAsia="ru-RU"/>
        </w:rPr>
        <w:t>ний;</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u w:val="single"/>
          <w:lang w:eastAsia="ru-RU"/>
        </w:rPr>
      </w:pPr>
      <w:proofErr w:type="gramStart"/>
      <w:r w:rsidRPr="00075E33">
        <w:rPr>
          <w:rFonts w:ascii="Times New Roman" w:eastAsia="Times New Roman" w:hAnsi="Times New Roman" w:cs="Times New Roman"/>
          <w:sz w:val="16"/>
          <w:szCs w:val="16"/>
          <w:lang w:eastAsia="ru-RU"/>
        </w:rPr>
        <w:t>автоматизация предоставления информации об энергосбережении и повышении энергетической эффективности (энергетических деклараций) органов местного самоуправления и муниципальных учреждений, осуществляемого в соответствии с порядком представления информации об энергосб</w:t>
      </w:r>
      <w:r w:rsidRPr="00075E33">
        <w:rPr>
          <w:rFonts w:ascii="Times New Roman" w:eastAsia="Times New Roman" w:hAnsi="Times New Roman" w:cs="Times New Roman"/>
          <w:sz w:val="16"/>
          <w:szCs w:val="16"/>
          <w:lang w:eastAsia="ru-RU"/>
        </w:rPr>
        <w:t>е</w:t>
      </w:r>
      <w:r w:rsidRPr="00075E33">
        <w:rPr>
          <w:rFonts w:ascii="Times New Roman" w:eastAsia="Times New Roman" w:hAnsi="Times New Roman" w:cs="Times New Roman"/>
          <w:sz w:val="16"/>
          <w:szCs w:val="16"/>
          <w:lang w:eastAsia="ru-RU"/>
        </w:rPr>
        <w:t>режении и о повышении энергетической эффективности, утвержденным приказом Минэкономразвития России от 28.10.2019 N 707 "Об утверждении Порядка представления декларации о потреблении энергетических ресурсов и формы декларации о потреблении энергетических ресурсов" (Зарегистр</w:t>
      </w:r>
      <w:r w:rsidRPr="00075E33">
        <w:rPr>
          <w:rFonts w:ascii="Times New Roman" w:eastAsia="Times New Roman" w:hAnsi="Times New Roman" w:cs="Times New Roman"/>
          <w:sz w:val="16"/>
          <w:szCs w:val="16"/>
          <w:lang w:eastAsia="ru-RU"/>
        </w:rPr>
        <w:t>и</w:t>
      </w:r>
      <w:r w:rsidRPr="00075E33">
        <w:rPr>
          <w:rFonts w:ascii="Times New Roman" w:eastAsia="Times New Roman" w:hAnsi="Times New Roman" w:cs="Times New Roman"/>
          <w:sz w:val="16"/>
          <w:szCs w:val="16"/>
          <w:lang w:eastAsia="ru-RU"/>
        </w:rPr>
        <w:t>ровано в Минюсте России 27.02.2020</w:t>
      </w:r>
      <w:proofErr w:type="gramEnd"/>
      <w:r w:rsidRPr="00075E33">
        <w:rPr>
          <w:rFonts w:ascii="Times New Roman" w:eastAsia="Times New Roman" w:hAnsi="Times New Roman" w:cs="Times New Roman"/>
          <w:sz w:val="16"/>
          <w:szCs w:val="16"/>
          <w:lang w:eastAsia="ru-RU"/>
        </w:rPr>
        <w:t xml:space="preserve"> </w:t>
      </w:r>
      <w:proofErr w:type="gramStart"/>
      <w:r w:rsidRPr="00075E33">
        <w:rPr>
          <w:rFonts w:ascii="Times New Roman" w:eastAsia="Times New Roman" w:hAnsi="Times New Roman" w:cs="Times New Roman"/>
          <w:sz w:val="16"/>
          <w:szCs w:val="16"/>
          <w:lang w:eastAsia="ru-RU"/>
        </w:rPr>
        <w:t>N 57630).</w:t>
      </w:r>
      <w:proofErr w:type="gramEnd"/>
    </w:p>
    <w:p w:rsidR="00690F49" w:rsidRPr="00075E33" w:rsidRDefault="00690F49" w:rsidP="00075E33">
      <w:pPr>
        <w:spacing w:after="0" w:line="240" w:lineRule="auto"/>
        <w:ind w:firstLine="576"/>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Таким </w:t>
      </w:r>
      <w:proofErr w:type="gramStart"/>
      <w:r w:rsidRPr="00075E33">
        <w:rPr>
          <w:rFonts w:ascii="Times New Roman" w:eastAsia="Times New Roman" w:hAnsi="Times New Roman" w:cs="Times New Roman"/>
          <w:sz w:val="16"/>
          <w:szCs w:val="16"/>
          <w:lang w:eastAsia="ru-RU"/>
        </w:rPr>
        <w:t>образом</w:t>
      </w:r>
      <w:proofErr w:type="gramEnd"/>
      <w:r w:rsidRPr="00075E33">
        <w:rPr>
          <w:rFonts w:ascii="Times New Roman" w:eastAsia="Times New Roman" w:hAnsi="Times New Roman" w:cs="Times New Roman"/>
          <w:sz w:val="16"/>
          <w:szCs w:val="16"/>
          <w:lang w:eastAsia="ru-RU"/>
        </w:rPr>
        <w:t xml:space="preserve"> оценка реализации мероприятий в области </w:t>
      </w:r>
      <w:proofErr w:type="spellStart"/>
      <w:r w:rsidRPr="00075E33">
        <w:rPr>
          <w:rFonts w:ascii="Times New Roman" w:eastAsia="Times New Roman" w:hAnsi="Times New Roman" w:cs="Times New Roman"/>
          <w:sz w:val="16"/>
          <w:szCs w:val="16"/>
          <w:lang w:eastAsia="ru-RU"/>
        </w:rPr>
        <w:t>энерго</w:t>
      </w:r>
      <w:proofErr w:type="spellEnd"/>
      <w:r w:rsidRPr="00075E33">
        <w:rPr>
          <w:rFonts w:ascii="Times New Roman" w:eastAsia="Times New Roman" w:hAnsi="Times New Roman" w:cs="Times New Roman"/>
          <w:sz w:val="16"/>
          <w:szCs w:val="16"/>
          <w:lang w:eastAsia="ru-RU"/>
        </w:rPr>
        <w:t>- и ресурсосбережения, мероприятий по сбору и учету информации об использ</w:t>
      </w:r>
      <w:r w:rsidRPr="00075E33">
        <w:rPr>
          <w:rFonts w:ascii="Times New Roman" w:eastAsia="Times New Roman" w:hAnsi="Times New Roman" w:cs="Times New Roman"/>
          <w:sz w:val="16"/>
          <w:szCs w:val="16"/>
          <w:lang w:eastAsia="ru-RU"/>
        </w:rPr>
        <w:t>о</w:t>
      </w:r>
      <w:r w:rsidRPr="00075E33">
        <w:rPr>
          <w:rFonts w:ascii="Times New Roman" w:eastAsia="Times New Roman" w:hAnsi="Times New Roman" w:cs="Times New Roman"/>
          <w:sz w:val="16"/>
          <w:szCs w:val="16"/>
          <w:lang w:eastAsia="ru-RU"/>
        </w:rPr>
        <w:t>вании энергетических ресурсов в целях выявления возможностей энергосбережения и повышения энергетической эффективности зависит от своевреме</w:t>
      </w:r>
      <w:r w:rsidRPr="00075E33">
        <w:rPr>
          <w:rFonts w:ascii="Times New Roman" w:eastAsia="Times New Roman" w:hAnsi="Times New Roman" w:cs="Times New Roman"/>
          <w:sz w:val="16"/>
          <w:szCs w:val="16"/>
          <w:lang w:eastAsia="ru-RU"/>
        </w:rPr>
        <w:t>н</w:t>
      </w:r>
      <w:r w:rsidRPr="00075E33">
        <w:rPr>
          <w:rFonts w:ascii="Times New Roman" w:eastAsia="Times New Roman" w:hAnsi="Times New Roman" w:cs="Times New Roman"/>
          <w:sz w:val="16"/>
          <w:szCs w:val="16"/>
          <w:lang w:eastAsia="ru-RU"/>
        </w:rPr>
        <w:t>ности внесения информации в ГИС.</w:t>
      </w:r>
    </w:p>
    <w:p w:rsidR="00690F49" w:rsidRPr="00075E33" w:rsidRDefault="00690F49" w:rsidP="00075E33">
      <w:pPr>
        <w:spacing w:after="0" w:line="240" w:lineRule="auto"/>
        <w:ind w:firstLine="576"/>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В период разработки проекта Программы информация об учреждениях округа в ГИС имеется.</w:t>
      </w:r>
    </w:p>
    <w:p w:rsidR="00690F49" w:rsidRPr="00075E33" w:rsidRDefault="00690F49" w:rsidP="00075E33">
      <w:pPr>
        <w:spacing w:after="0" w:line="240" w:lineRule="auto"/>
        <w:ind w:firstLine="708"/>
        <w:jc w:val="both"/>
        <w:rPr>
          <w:rFonts w:ascii="Times New Roman" w:eastAsia="Times New Roman" w:hAnsi="Times New Roman" w:cs="Times New Roman"/>
          <w:b/>
          <w:sz w:val="16"/>
          <w:szCs w:val="16"/>
          <w:lang w:eastAsia="ru-RU"/>
        </w:rPr>
      </w:pPr>
    </w:p>
    <w:p w:rsidR="00690F49" w:rsidRPr="00075E33" w:rsidRDefault="00690F49" w:rsidP="00075E33">
      <w:pPr>
        <w:spacing w:after="0" w:line="240" w:lineRule="auto"/>
        <w:ind w:firstLine="708"/>
        <w:jc w:val="both"/>
        <w:rPr>
          <w:rFonts w:ascii="Times New Roman" w:eastAsia="Times New Roman" w:hAnsi="Times New Roman" w:cs="Times New Roman"/>
          <w:b/>
          <w:sz w:val="16"/>
          <w:szCs w:val="16"/>
          <w:lang w:eastAsia="ru-RU"/>
        </w:rPr>
      </w:pPr>
      <w:r w:rsidRPr="00075E33">
        <w:rPr>
          <w:rFonts w:ascii="Times New Roman" w:eastAsia="Times New Roman" w:hAnsi="Times New Roman" w:cs="Times New Roman"/>
          <w:b/>
          <w:sz w:val="16"/>
          <w:szCs w:val="16"/>
          <w:lang w:eastAsia="ru-RU"/>
        </w:rPr>
        <w:t xml:space="preserve">6.6. Обоснование целевых показателей развития соответствующей системы коммунальной инфраструктуры </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Перечень целевых показателей с детализацией по системам коммунальной инфраструктуры принят с учетом методических рекомендаций по разработке программ комплексного развития систем коммунальной инфраструктуры муниципальных образований, утвержденных приказом Министе</w:t>
      </w:r>
      <w:r w:rsidRPr="00075E33">
        <w:rPr>
          <w:rFonts w:ascii="Times New Roman" w:eastAsia="Times New Roman" w:hAnsi="Times New Roman" w:cs="Times New Roman"/>
          <w:sz w:val="16"/>
          <w:szCs w:val="16"/>
          <w:lang w:eastAsia="ru-RU"/>
        </w:rPr>
        <w:t>р</w:t>
      </w:r>
      <w:r w:rsidRPr="00075E33">
        <w:rPr>
          <w:rFonts w:ascii="Times New Roman" w:eastAsia="Times New Roman" w:hAnsi="Times New Roman" w:cs="Times New Roman"/>
          <w:sz w:val="16"/>
          <w:szCs w:val="16"/>
          <w:lang w:eastAsia="ru-RU"/>
        </w:rPr>
        <w:t>ства регионального развития Российской Федерации от 06.05.2011 г. № 204, в части не противоречащей действующему законодательству.</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При формировании требований к конечному состоянию коммунальной инфраструктуры поселения применялись показатели и индикаторы в с</w:t>
      </w:r>
      <w:r w:rsidRPr="00075E33">
        <w:rPr>
          <w:rFonts w:ascii="Times New Roman" w:eastAsia="Times New Roman" w:hAnsi="Times New Roman" w:cs="Times New Roman"/>
          <w:sz w:val="16"/>
          <w:szCs w:val="16"/>
          <w:lang w:eastAsia="ru-RU"/>
        </w:rPr>
        <w:t>о</w:t>
      </w:r>
      <w:r w:rsidRPr="00075E33">
        <w:rPr>
          <w:rFonts w:ascii="Times New Roman" w:eastAsia="Times New Roman" w:hAnsi="Times New Roman" w:cs="Times New Roman"/>
          <w:sz w:val="16"/>
          <w:szCs w:val="16"/>
          <w:lang w:eastAsia="ru-RU"/>
        </w:rPr>
        <w:t xml:space="preserve">ответствии с методикой проведения мониторинга выполнения производственных и инвестиционных программ организаций коммунального комплекса, утвержденной приказом Министерства регионального развития Российской Федерации от 14 апреля 2008 г. N 48. </w:t>
      </w:r>
    </w:p>
    <w:p w:rsidR="00690F49" w:rsidRPr="00075E33" w:rsidRDefault="00690F49" w:rsidP="00075E33">
      <w:pPr>
        <w:spacing w:after="0" w:line="240" w:lineRule="auto"/>
        <w:ind w:firstLine="720"/>
        <w:jc w:val="both"/>
        <w:rPr>
          <w:rFonts w:ascii="Times New Roman" w:hAnsi="Times New Roman"/>
          <w:sz w:val="16"/>
          <w:szCs w:val="16"/>
        </w:rPr>
      </w:pPr>
      <w:proofErr w:type="gramStart"/>
      <w:r w:rsidRPr="00075E33">
        <w:rPr>
          <w:rFonts w:ascii="Times New Roman" w:hAnsi="Times New Roman"/>
          <w:sz w:val="16"/>
          <w:szCs w:val="16"/>
        </w:rPr>
        <w:t>В целях определения эффективности принятых Программой мероприятий по к</w:t>
      </w:r>
      <w:r w:rsidRPr="00075E33">
        <w:rPr>
          <w:rFonts w:ascii="Times New Roman" w:eastAsia="Times New Roman" w:hAnsi="Times New Roman" w:cs="Times New Roman"/>
          <w:sz w:val="16"/>
          <w:szCs w:val="16"/>
          <w:lang w:eastAsia="ru-RU"/>
        </w:rPr>
        <w:t xml:space="preserve">омплексному развитию коммунальной инфраструктуры </w:t>
      </w:r>
      <w:r w:rsidRPr="00075E33">
        <w:rPr>
          <w:rFonts w:ascii="Times New Roman" w:hAnsi="Times New Roman"/>
          <w:sz w:val="16"/>
          <w:szCs w:val="16"/>
        </w:rPr>
        <w:t>для п</w:t>
      </w:r>
      <w:r w:rsidRPr="00075E33">
        <w:rPr>
          <w:rFonts w:ascii="Times New Roman" w:hAnsi="Times New Roman"/>
          <w:sz w:val="16"/>
          <w:szCs w:val="16"/>
        </w:rPr>
        <w:t>о</w:t>
      </w:r>
      <w:r w:rsidRPr="00075E33">
        <w:rPr>
          <w:rFonts w:ascii="Times New Roman" w:hAnsi="Times New Roman"/>
          <w:sz w:val="16"/>
          <w:szCs w:val="16"/>
        </w:rPr>
        <w:t xml:space="preserve">казателей </w:t>
      </w:r>
      <w:r w:rsidRPr="00075E33">
        <w:rPr>
          <w:rFonts w:ascii="Times New Roman" w:eastAsia="Times New Roman" w:hAnsi="Times New Roman" w:cs="Times New Roman"/>
          <w:sz w:val="16"/>
          <w:szCs w:val="16"/>
          <w:lang w:eastAsia="ru-RU"/>
        </w:rPr>
        <w:t xml:space="preserve">развития соответствующей системы коммунальной инфраструктуры </w:t>
      </w:r>
      <w:r w:rsidRPr="00075E33">
        <w:rPr>
          <w:rFonts w:ascii="Times New Roman" w:hAnsi="Times New Roman"/>
          <w:sz w:val="16"/>
          <w:szCs w:val="16"/>
        </w:rPr>
        <w:t xml:space="preserve">установлены текущие (базовые) значения на </w:t>
      </w:r>
      <w:r w:rsidRPr="00075E33">
        <w:rPr>
          <w:rFonts w:ascii="Times New Roman" w:eastAsia="Times New Roman" w:hAnsi="Times New Roman" w:cs="Times New Roman"/>
          <w:sz w:val="16"/>
          <w:szCs w:val="16"/>
          <w:lang w:eastAsia="ru-RU"/>
        </w:rPr>
        <w:t xml:space="preserve">2024 год </w:t>
      </w:r>
      <w:r w:rsidRPr="00075E33">
        <w:rPr>
          <w:rFonts w:ascii="Times New Roman" w:hAnsi="Times New Roman"/>
          <w:sz w:val="16"/>
          <w:szCs w:val="16"/>
        </w:rPr>
        <w:t xml:space="preserve">с разбивкой по годам на ближайшие 5 лет </w:t>
      </w:r>
      <w:r w:rsidRPr="00075E33">
        <w:rPr>
          <w:rFonts w:ascii="Times New Roman" w:eastAsia="Times New Roman" w:hAnsi="Times New Roman" w:cs="Times New Roman"/>
          <w:sz w:val="16"/>
          <w:szCs w:val="16"/>
          <w:lang w:eastAsia="ru-RU"/>
        </w:rPr>
        <w:t>и</w:t>
      </w:r>
      <w:r w:rsidRPr="00075E33">
        <w:rPr>
          <w:rFonts w:ascii="Times New Roman" w:hAnsi="Times New Roman"/>
          <w:sz w:val="16"/>
          <w:szCs w:val="16"/>
        </w:rPr>
        <w:t xml:space="preserve"> плановое значение на период 2030-2035 г.</w:t>
      </w:r>
      <w:proofErr w:type="gramEnd"/>
    </w:p>
    <w:p w:rsidR="00690F49" w:rsidRPr="00075E33" w:rsidRDefault="00690F49" w:rsidP="00075E33">
      <w:pPr>
        <w:spacing w:after="0" w:line="240" w:lineRule="auto"/>
        <w:ind w:firstLine="720"/>
        <w:jc w:val="both"/>
        <w:rPr>
          <w:rFonts w:ascii="Times New Roman" w:hAnsi="Times New Roman"/>
          <w:sz w:val="16"/>
          <w:szCs w:val="16"/>
        </w:rPr>
      </w:pPr>
      <w:r w:rsidRPr="00075E33">
        <w:rPr>
          <w:rFonts w:ascii="Times New Roman" w:hAnsi="Times New Roman"/>
          <w:sz w:val="16"/>
          <w:szCs w:val="16"/>
        </w:rPr>
        <w:t>Источником получения информации, необходимой для определения оценки эффективности реализации мероприятий являются данные госуда</w:t>
      </w:r>
      <w:r w:rsidRPr="00075E33">
        <w:rPr>
          <w:rFonts w:ascii="Times New Roman" w:hAnsi="Times New Roman"/>
          <w:sz w:val="16"/>
          <w:szCs w:val="16"/>
        </w:rPr>
        <w:t>р</w:t>
      </w:r>
      <w:r w:rsidRPr="00075E33">
        <w:rPr>
          <w:rFonts w:ascii="Times New Roman" w:hAnsi="Times New Roman"/>
          <w:sz w:val="16"/>
          <w:szCs w:val="16"/>
        </w:rPr>
        <w:t>ственного и ведомственного статистического учета.</w:t>
      </w:r>
    </w:p>
    <w:p w:rsidR="00690F49" w:rsidRPr="00075E33" w:rsidRDefault="00690F49" w:rsidP="00075E33">
      <w:pPr>
        <w:spacing w:after="0" w:line="240" w:lineRule="auto"/>
        <w:ind w:firstLine="720"/>
        <w:jc w:val="both"/>
        <w:rPr>
          <w:rFonts w:ascii="Times New Roman" w:hAnsi="Times New Roman"/>
          <w:sz w:val="16"/>
          <w:szCs w:val="16"/>
        </w:rPr>
      </w:pPr>
      <w:r w:rsidRPr="00075E33">
        <w:rPr>
          <w:rFonts w:ascii="Times New Roman" w:hAnsi="Times New Roman"/>
          <w:b/>
          <w:sz w:val="16"/>
          <w:szCs w:val="16"/>
        </w:rPr>
        <w:t>6.6.1.</w:t>
      </w:r>
      <w:r w:rsidRPr="00075E33">
        <w:rPr>
          <w:rFonts w:ascii="Times New Roman" w:eastAsiaTheme="majorEastAsia" w:hAnsi="Times New Roman" w:cstheme="majorBidi"/>
          <w:b/>
          <w:sz w:val="16"/>
          <w:szCs w:val="16"/>
          <w:lang w:eastAsia="ru-RU"/>
        </w:rPr>
        <w:t>Целевые показатели развития систем водоснабжения и водоотведения</w:t>
      </w:r>
    </w:p>
    <w:p w:rsidR="00690F49" w:rsidRPr="00075E33" w:rsidRDefault="00690F49" w:rsidP="00075E33">
      <w:pPr>
        <w:spacing w:after="0" w:line="240" w:lineRule="auto"/>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Целевые показатели развития систем водоснабжения и водоотведения, устанавливаемые в Программе, определяются на основе установления соответствия критериям надежности, качества, энергетической эффективности объектов и ожидаемым результатам Программы. </w:t>
      </w:r>
    </w:p>
    <w:p w:rsidR="00690F49" w:rsidRPr="00075E33" w:rsidRDefault="00690F49" w:rsidP="00075E33">
      <w:pPr>
        <w:spacing w:after="0" w:line="240" w:lineRule="auto"/>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При определении целевых показателей коммунальных систем водоснабжения и водоотведения были учтены положения приказа Минстроя России от 04.04.2014 N 162/</w:t>
      </w:r>
      <w:proofErr w:type="spellStart"/>
      <w:proofErr w:type="gramStart"/>
      <w:r w:rsidRPr="00075E33">
        <w:rPr>
          <w:rFonts w:ascii="Times New Roman" w:eastAsia="Times New Roman" w:hAnsi="Times New Roman" w:cs="Times New Roman"/>
          <w:sz w:val="16"/>
          <w:szCs w:val="16"/>
          <w:lang w:eastAsia="ru-RU"/>
        </w:rPr>
        <w:t>пр</w:t>
      </w:r>
      <w:proofErr w:type="spellEnd"/>
      <w:proofErr w:type="gramEnd"/>
      <w:r w:rsidRPr="00075E33">
        <w:rPr>
          <w:rFonts w:ascii="Times New Roman" w:eastAsia="Times New Roman" w:hAnsi="Times New Roman" w:cs="Times New Roman"/>
          <w:sz w:val="16"/>
          <w:szCs w:val="16"/>
          <w:lang w:eastAsia="ru-RU"/>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(Зарегистрировано в Минюсте России 23.07.2014 N 33236). </w:t>
      </w:r>
    </w:p>
    <w:p w:rsidR="00690F49" w:rsidRPr="00075E33" w:rsidRDefault="00690F49" w:rsidP="00075E33">
      <w:pPr>
        <w:spacing w:after="0" w:line="240" w:lineRule="auto"/>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Целевые показатели и их значения приведены в таблице:</w:t>
      </w:r>
    </w:p>
    <w:p w:rsidR="00690F49" w:rsidRPr="00075E33" w:rsidRDefault="00690F49" w:rsidP="00075E33">
      <w:pPr>
        <w:spacing w:after="0" w:line="240" w:lineRule="auto"/>
        <w:ind w:firstLine="851"/>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Соответствие целевых показателей развития систем водоснабжения и водоотведения ожидаемым результатам Программы</w:t>
      </w:r>
    </w:p>
    <w:tbl>
      <w:tblPr>
        <w:tblW w:w="5290"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79"/>
        <w:gridCol w:w="4903"/>
      </w:tblGrid>
      <w:tr w:rsidR="00690F49" w:rsidRPr="00075E33" w:rsidTr="007107D6">
        <w:trPr>
          <w:trHeight w:val="283"/>
          <w:tblHeader/>
        </w:trPr>
        <w:tc>
          <w:tcPr>
            <w:tcW w:w="286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075E33">
            <w:pPr>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Критерии надежности, качества, энергетической эффективности объектов и ожидаемые результаты Программы</w:t>
            </w: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075E33">
            <w:pPr>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Целевые показатели</w:t>
            </w:r>
          </w:p>
        </w:tc>
      </w:tr>
      <w:tr w:rsidR="00690F49" w:rsidRPr="00075E33" w:rsidTr="007107D6">
        <w:trPr>
          <w:cantSplit/>
          <w:trHeight w:val="283"/>
        </w:trPr>
        <w:tc>
          <w:tcPr>
            <w:tcW w:w="286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075E33">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pacing w:val="-3"/>
                <w:sz w:val="16"/>
                <w:szCs w:val="16"/>
                <w:lang w:eastAsia="ru-RU"/>
              </w:rPr>
              <w:t>Доступность для потребителей:</w:t>
            </w:r>
          </w:p>
          <w:p w:rsidR="00690F49" w:rsidRPr="00075E33" w:rsidRDefault="00690F49" w:rsidP="00075E33">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pacing w:val="-3"/>
                <w:sz w:val="16"/>
                <w:szCs w:val="16"/>
                <w:lang w:eastAsia="ru-RU"/>
              </w:rPr>
              <w:t>повышение доступности предоставления коммунальных услуг в части водоснабжения и водоо</w:t>
            </w:r>
            <w:r w:rsidRPr="00075E33">
              <w:rPr>
                <w:rFonts w:ascii="Times New Roman" w:eastAsia="Times New Roman" w:hAnsi="Times New Roman" w:cs="Times New Roman"/>
                <w:spacing w:val="-3"/>
                <w:sz w:val="16"/>
                <w:szCs w:val="16"/>
                <w:lang w:eastAsia="ru-RU"/>
              </w:rPr>
              <w:t>т</w:t>
            </w:r>
            <w:r w:rsidRPr="00075E33">
              <w:rPr>
                <w:rFonts w:ascii="Times New Roman" w:eastAsia="Times New Roman" w:hAnsi="Times New Roman" w:cs="Times New Roman"/>
                <w:spacing w:val="-3"/>
                <w:sz w:val="16"/>
                <w:szCs w:val="16"/>
                <w:lang w:eastAsia="ru-RU"/>
              </w:rPr>
              <w:t>ведения населению</w:t>
            </w: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075E33">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pacing w:val="-3"/>
                <w:sz w:val="16"/>
                <w:szCs w:val="16"/>
                <w:lang w:eastAsia="ru-RU"/>
              </w:rPr>
              <w:t>доля потребителей в жилых домах, обеспеченных доступом к вод</w:t>
            </w:r>
            <w:r w:rsidRPr="00075E33">
              <w:rPr>
                <w:rFonts w:ascii="Times New Roman" w:eastAsia="Times New Roman" w:hAnsi="Times New Roman" w:cs="Times New Roman"/>
                <w:spacing w:val="-3"/>
                <w:sz w:val="16"/>
                <w:szCs w:val="16"/>
                <w:lang w:eastAsia="ru-RU"/>
              </w:rPr>
              <w:t>о</w:t>
            </w:r>
            <w:r w:rsidRPr="00075E33">
              <w:rPr>
                <w:rFonts w:ascii="Times New Roman" w:eastAsia="Times New Roman" w:hAnsi="Times New Roman" w:cs="Times New Roman"/>
                <w:spacing w:val="-3"/>
                <w:sz w:val="16"/>
                <w:szCs w:val="16"/>
                <w:lang w:eastAsia="ru-RU"/>
              </w:rPr>
              <w:t>снабжению (водоотведению</w:t>
            </w:r>
            <w:proofErr w:type="gramStart"/>
            <w:r w:rsidRPr="00075E33">
              <w:rPr>
                <w:rFonts w:ascii="Times New Roman" w:eastAsia="Times New Roman" w:hAnsi="Times New Roman" w:cs="Times New Roman"/>
                <w:spacing w:val="-3"/>
                <w:sz w:val="16"/>
                <w:szCs w:val="16"/>
                <w:lang w:eastAsia="ru-RU"/>
              </w:rPr>
              <w:t>) (%)</w:t>
            </w:r>
            <w:proofErr w:type="gramEnd"/>
          </w:p>
        </w:tc>
      </w:tr>
      <w:tr w:rsidR="00690F49" w:rsidRPr="00075E33" w:rsidTr="007107D6">
        <w:trPr>
          <w:cantSplit/>
          <w:trHeight w:val="283"/>
        </w:trPr>
        <w:tc>
          <w:tcPr>
            <w:tcW w:w="2865" w:type="pct"/>
            <w:vMerge w:val="restar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075E33">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pacing w:val="-3"/>
                <w:sz w:val="16"/>
                <w:szCs w:val="16"/>
                <w:lang w:eastAsia="ru-RU"/>
              </w:rPr>
              <w:t>Показатели спроса на услуги водоснабжения и водоотведения:</w:t>
            </w:r>
          </w:p>
          <w:p w:rsidR="00690F49" w:rsidRPr="00075E33" w:rsidRDefault="00690F49" w:rsidP="00075E33">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pacing w:val="-3"/>
                <w:sz w:val="16"/>
                <w:szCs w:val="16"/>
                <w:lang w:eastAsia="ru-RU"/>
              </w:rPr>
              <w:t>обеспечение сбалансированности систем водоснабжения и водоотведения</w:t>
            </w: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075E33">
            <w:pPr>
              <w:spacing w:after="0" w:line="240" w:lineRule="auto"/>
              <w:jc w:val="both"/>
              <w:rPr>
                <w:rFonts w:ascii="Times New Roman" w:eastAsia="Times New Roman" w:hAnsi="Times New Roman" w:cs="Times New Roman"/>
                <w:bCs/>
                <w:sz w:val="16"/>
                <w:szCs w:val="16"/>
                <w:lang w:eastAsia="ru-RU"/>
              </w:rPr>
            </w:pPr>
            <w:r w:rsidRPr="00075E33">
              <w:rPr>
                <w:rFonts w:ascii="Times New Roman" w:eastAsia="Times New Roman" w:hAnsi="Times New Roman" w:cs="Times New Roman"/>
                <w:bCs/>
                <w:sz w:val="16"/>
                <w:szCs w:val="16"/>
                <w:lang w:eastAsia="ru-RU"/>
              </w:rPr>
              <w:t>потребление воды (водоотведение), (тыс. м</w:t>
            </w:r>
            <w:r w:rsidRPr="00075E33">
              <w:rPr>
                <w:rFonts w:ascii="Times New Roman" w:eastAsia="Times New Roman" w:hAnsi="Times New Roman" w:cs="Times New Roman"/>
                <w:bCs/>
                <w:sz w:val="16"/>
                <w:szCs w:val="16"/>
                <w:vertAlign w:val="superscript"/>
                <w:lang w:eastAsia="ru-RU"/>
              </w:rPr>
              <w:t>3</w:t>
            </w:r>
            <w:r w:rsidRPr="00075E33">
              <w:rPr>
                <w:rFonts w:ascii="Times New Roman" w:eastAsia="Times New Roman" w:hAnsi="Times New Roman" w:cs="Times New Roman"/>
                <w:bCs/>
                <w:sz w:val="16"/>
                <w:szCs w:val="16"/>
                <w:lang w:eastAsia="ru-RU"/>
              </w:rPr>
              <w:t>)</w:t>
            </w:r>
          </w:p>
        </w:tc>
      </w:tr>
      <w:tr w:rsidR="00690F49" w:rsidRPr="00075E33" w:rsidTr="007107D6">
        <w:trPr>
          <w:cantSplit/>
          <w:trHeight w:val="283"/>
        </w:trPr>
        <w:tc>
          <w:tcPr>
            <w:tcW w:w="2865" w:type="pct"/>
            <w:vMerge/>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075E33">
            <w:pPr>
              <w:spacing w:after="0" w:line="240" w:lineRule="auto"/>
              <w:jc w:val="both"/>
              <w:rPr>
                <w:rFonts w:ascii="Times New Roman" w:eastAsia="Times New Roman" w:hAnsi="Times New Roman" w:cs="Times New Roman"/>
                <w:spacing w:val="-3"/>
                <w:sz w:val="16"/>
                <w:szCs w:val="16"/>
                <w:lang w:eastAsia="ru-RU"/>
              </w:rPr>
            </w:pP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075E33">
            <w:pPr>
              <w:spacing w:after="0" w:line="240" w:lineRule="auto"/>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уровень использования производственных мощностей</w:t>
            </w:r>
            <w:proofErr w:type="gramStart"/>
            <w:r w:rsidRPr="00075E33">
              <w:rPr>
                <w:rFonts w:ascii="Times New Roman" w:eastAsia="Times New Roman" w:hAnsi="Times New Roman" w:cs="Times New Roman"/>
                <w:sz w:val="16"/>
                <w:szCs w:val="16"/>
                <w:lang w:eastAsia="ru-RU"/>
              </w:rPr>
              <w:t xml:space="preserve"> (%)</w:t>
            </w:r>
            <w:proofErr w:type="gramEnd"/>
          </w:p>
        </w:tc>
      </w:tr>
      <w:tr w:rsidR="00690F49" w:rsidRPr="00075E33" w:rsidTr="007107D6">
        <w:trPr>
          <w:cantSplit/>
          <w:trHeight w:val="283"/>
        </w:trPr>
        <w:tc>
          <w:tcPr>
            <w:tcW w:w="2865" w:type="pct"/>
            <w:vMerge w:val="restar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075E33">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pacing w:val="-3"/>
                <w:sz w:val="16"/>
                <w:szCs w:val="16"/>
                <w:lang w:eastAsia="ru-RU"/>
              </w:rPr>
              <w:t>Показатели качества поставляемых услуг водоснабжения:</w:t>
            </w:r>
          </w:p>
          <w:p w:rsidR="00690F49" w:rsidRPr="00075E33" w:rsidRDefault="00690F49" w:rsidP="00075E33">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pacing w:val="-3"/>
                <w:sz w:val="16"/>
                <w:szCs w:val="16"/>
                <w:lang w:eastAsia="ru-RU"/>
              </w:rPr>
              <w:t>повышение качества предоставления коммунальных услуг в части услуг водоснабжения нас</w:t>
            </w:r>
            <w:r w:rsidRPr="00075E33">
              <w:rPr>
                <w:rFonts w:ascii="Times New Roman" w:eastAsia="Times New Roman" w:hAnsi="Times New Roman" w:cs="Times New Roman"/>
                <w:spacing w:val="-3"/>
                <w:sz w:val="16"/>
                <w:szCs w:val="16"/>
                <w:lang w:eastAsia="ru-RU"/>
              </w:rPr>
              <w:t>е</w:t>
            </w:r>
            <w:r w:rsidRPr="00075E33">
              <w:rPr>
                <w:rFonts w:ascii="Times New Roman" w:eastAsia="Times New Roman" w:hAnsi="Times New Roman" w:cs="Times New Roman"/>
                <w:spacing w:val="-3"/>
                <w:sz w:val="16"/>
                <w:szCs w:val="16"/>
                <w:lang w:eastAsia="ru-RU"/>
              </w:rPr>
              <w:t>лению, в том числе горячего водоснабжения</w:t>
            </w: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075E33">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доля проб питьевой воды, подаваемой с источников водоснабж</w:t>
            </w:r>
            <w:r w:rsidRPr="00075E33">
              <w:rPr>
                <w:rFonts w:ascii="Times New Roman" w:eastAsia="Times New Roman" w:hAnsi="Times New Roman" w:cs="Times New Roman"/>
                <w:sz w:val="16"/>
                <w:szCs w:val="16"/>
                <w:lang w:eastAsia="ru-RU"/>
              </w:rPr>
              <w:t>е</w:t>
            </w:r>
            <w:r w:rsidRPr="00075E33">
              <w:rPr>
                <w:rFonts w:ascii="Times New Roman" w:eastAsia="Times New Roman" w:hAnsi="Times New Roman" w:cs="Times New Roman"/>
                <w:sz w:val="16"/>
                <w:szCs w:val="16"/>
                <w:lang w:eastAsia="ru-RU"/>
              </w:rPr>
              <w:t>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roofErr w:type="gramStart"/>
            <w:r w:rsidRPr="00075E33">
              <w:rPr>
                <w:rFonts w:ascii="Times New Roman" w:eastAsia="Times New Roman" w:hAnsi="Times New Roman" w:cs="Times New Roman"/>
                <w:sz w:val="16"/>
                <w:szCs w:val="16"/>
                <w:lang w:eastAsia="ru-RU"/>
              </w:rPr>
              <w:t xml:space="preserve"> (%)</w:t>
            </w:r>
            <w:proofErr w:type="gramEnd"/>
          </w:p>
        </w:tc>
      </w:tr>
      <w:tr w:rsidR="00690F49" w:rsidRPr="00075E33" w:rsidTr="007107D6">
        <w:trPr>
          <w:cantSplit/>
          <w:trHeight w:val="283"/>
        </w:trPr>
        <w:tc>
          <w:tcPr>
            <w:tcW w:w="2865" w:type="pct"/>
            <w:vMerge/>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075E33">
            <w:pPr>
              <w:spacing w:after="0" w:line="240" w:lineRule="auto"/>
              <w:jc w:val="both"/>
              <w:rPr>
                <w:rFonts w:ascii="Times New Roman" w:eastAsia="Times New Roman" w:hAnsi="Times New Roman" w:cs="Times New Roman"/>
                <w:spacing w:val="-3"/>
                <w:sz w:val="16"/>
                <w:szCs w:val="16"/>
                <w:lang w:eastAsia="ru-RU"/>
              </w:rPr>
            </w:pP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075E33">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roofErr w:type="gramStart"/>
            <w:r w:rsidRPr="00075E33">
              <w:rPr>
                <w:rFonts w:ascii="Times New Roman" w:eastAsia="Times New Roman" w:hAnsi="Times New Roman" w:cs="Times New Roman"/>
                <w:sz w:val="16"/>
                <w:szCs w:val="16"/>
                <w:lang w:eastAsia="ru-RU"/>
              </w:rPr>
              <w:t xml:space="preserve"> (%)</w:t>
            </w:r>
            <w:proofErr w:type="gramEnd"/>
          </w:p>
        </w:tc>
      </w:tr>
      <w:tr w:rsidR="00690F49" w:rsidRPr="00075E33" w:rsidTr="007107D6">
        <w:trPr>
          <w:cantSplit/>
          <w:trHeight w:val="283"/>
        </w:trPr>
        <w:tc>
          <w:tcPr>
            <w:tcW w:w="2865" w:type="pct"/>
            <w:vMerge w:val="restart"/>
            <w:tcBorders>
              <w:top w:val="single" w:sz="4" w:space="0" w:color="000000"/>
              <w:left w:val="single" w:sz="4" w:space="0" w:color="000000"/>
              <w:right w:val="single" w:sz="4" w:space="0" w:color="000000"/>
            </w:tcBorders>
            <w:vAlign w:val="center"/>
          </w:tcPr>
          <w:p w:rsidR="00690F49" w:rsidRPr="00075E33" w:rsidRDefault="00690F49" w:rsidP="00075E33">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pacing w:val="-3"/>
                <w:sz w:val="16"/>
                <w:szCs w:val="16"/>
                <w:lang w:eastAsia="ru-RU"/>
              </w:rPr>
              <w:t>Показатели качества поставляемых услуг водоотведения:</w:t>
            </w:r>
          </w:p>
          <w:p w:rsidR="00690F49" w:rsidRPr="00075E33" w:rsidRDefault="00690F49" w:rsidP="00075E33">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pacing w:val="-3"/>
                <w:sz w:val="16"/>
                <w:szCs w:val="16"/>
                <w:lang w:eastAsia="ru-RU"/>
              </w:rPr>
              <w:t>повышение качества предоставления коммунальных услуг в части услуг водоотведения насел</w:t>
            </w:r>
            <w:r w:rsidRPr="00075E33">
              <w:rPr>
                <w:rFonts w:ascii="Times New Roman" w:eastAsia="Times New Roman" w:hAnsi="Times New Roman" w:cs="Times New Roman"/>
                <w:spacing w:val="-3"/>
                <w:sz w:val="16"/>
                <w:szCs w:val="16"/>
                <w:lang w:eastAsia="ru-RU"/>
              </w:rPr>
              <w:t>е</w:t>
            </w:r>
            <w:r w:rsidRPr="00075E33">
              <w:rPr>
                <w:rFonts w:ascii="Times New Roman" w:eastAsia="Times New Roman" w:hAnsi="Times New Roman" w:cs="Times New Roman"/>
                <w:spacing w:val="-3"/>
                <w:sz w:val="16"/>
                <w:szCs w:val="16"/>
                <w:lang w:eastAsia="ru-RU"/>
              </w:rPr>
              <w:t>нию</w:t>
            </w: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075E33">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объем сточных вод, пропущенных через очистные сооружения, в общем объеме сточных вод</w:t>
            </w:r>
            <w:proofErr w:type="gramStart"/>
            <w:r w:rsidRPr="00075E33">
              <w:rPr>
                <w:rFonts w:ascii="Times New Roman" w:eastAsia="Times New Roman" w:hAnsi="Times New Roman" w:cs="Times New Roman"/>
                <w:sz w:val="16"/>
                <w:szCs w:val="16"/>
                <w:lang w:eastAsia="ru-RU"/>
              </w:rPr>
              <w:t xml:space="preserve"> (%)</w:t>
            </w:r>
            <w:proofErr w:type="gramEnd"/>
          </w:p>
        </w:tc>
      </w:tr>
      <w:tr w:rsidR="00690F49" w:rsidRPr="00075E33" w:rsidTr="007107D6">
        <w:trPr>
          <w:cantSplit/>
          <w:trHeight w:val="283"/>
        </w:trPr>
        <w:tc>
          <w:tcPr>
            <w:tcW w:w="2865" w:type="pct"/>
            <w:vMerge/>
            <w:tcBorders>
              <w:left w:val="single" w:sz="4" w:space="0" w:color="000000"/>
              <w:right w:val="single" w:sz="4" w:space="0" w:color="000000"/>
            </w:tcBorders>
            <w:vAlign w:val="center"/>
          </w:tcPr>
          <w:p w:rsidR="00690F49" w:rsidRPr="00075E33" w:rsidRDefault="00690F49" w:rsidP="00075E33">
            <w:pPr>
              <w:spacing w:after="0" w:line="240" w:lineRule="auto"/>
              <w:jc w:val="both"/>
              <w:rPr>
                <w:rFonts w:ascii="Times New Roman" w:eastAsia="Times New Roman" w:hAnsi="Times New Roman" w:cs="Times New Roman"/>
                <w:spacing w:val="-3"/>
                <w:sz w:val="16"/>
                <w:szCs w:val="16"/>
                <w:lang w:eastAsia="ru-RU"/>
              </w:rPr>
            </w:pP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075E33">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доля сточных вод, очищенных до нормативных значений, в общем объеме сточных вод, пропущенных через очистные сооружения</w:t>
            </w:r>
            <w:proofErr w:type="gramStart"/>
            <w:r w:rsidRPr="00075E33">
              <w:rPr>
                <w:rFonts w:ascii="Times New Roman" w:eastAsia="Times New Roman" w:hAnsi="Times New Roman" w:cs="Times New Roman"/>
                <w:sz w:val="16"/>
                <w:szCs w:val="16"/>
                <w:lang w:eastAsia="ru-RU"/>
              </w:rPr>
              <w:t xml:space="preserve"> (%)</w:t>
            </w:r>
            <w:proofErr w:type="gramEnd"/>
          </w:p>
        </w:tc>
      </w:tr>
      <w:tr w:rsidR="00690F49" w:rsidRPr="00075E33" w:rsidTr="007107D6">
        <w:trPr>
          <w:cantSplit/>
          <w:trHeight w:val="283"/>
        </w:trPr>
        <w:tc>
          <w:tcPr>
            <w:tcW w:w="2865" w:type="pct"/>
            <w:vMerge/>
            <w:tcBorders>
              <w:left w:val="single" w:sz="4" w:space="0" w:color="000000"/>
              <w:right w:val="single" w:sz="4" w:space="0" w:color="000000"/>
            </w:tcBorders>
            <w:vAlign w:val="center"/>
          </w:tcPr>
          <w:p w:rsidR="00690F49" w:rsidRPr="00075E33" w:rsidRDefault="00690F49" w:rsidP="00075E33">
            <w:pPr>
              <w:spacing w:after="0" w:line="240" w:lineRule="auto"/>
              <w:jc w:val="both"/>
              <w:rPr>
                <w:rFonts w:ascii="Times New Roman" w:eastAsia="Times New Roman" w:hAnsi="Times New Roman" w:cs="Times New Roman"/>
                <w:spacing w:val="-3"/>
                <w:sz w:val="16"/>
                <w:szCs w:val="16"/>
                <w:lang w:eastAsia="ru-RU"/>
              </w:rPr>
            </w:pP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075E33">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roofErr w:type="gramStart"/>
            <w:r w:rsidRPr="00075E33">
              <w:rPr>
                <w:rFonts w:ascii="Times New Roman" w:eastAsia="Times New Roman" w:hAnsi="Times New Roman" w:cs="Times New Roman"/>
                <w:sz w:val="16"/>
                <w:szCs w:val="16"/>
                <w:lang w:eastAsia="ru-RU"/>
              </w:rPr>
              <w:t xml:space="preserve"> (%)</w:t>
            </w:r>
            <w:proofErr w:type="gramEnd"/>
          </w:p>
        </w:tc>
      </w:tr>
      <w:tr w:rsidR="00690F49" w:rsidRPr="00075E33" w:rsidTr="007107D6">
        <w:trPr>
          <w:cantSplit/>
          <w:trHeight w:val="283"/>
        </w:trPr>
        <w:tc>
          <w:tcPr>
            <w:tcW w:w="2865" w:type="pct"/>
            <w:vMerge/>
            <w:tcBorders>
              <w:left w:val="single" w:sz="4" w:space="0" w:color="000000"/>
              <w:right w:val="single" w:sz="4" w:space="0" w:color="000000"/>
            </w:tcBorders>
            <w:vAlign w:val="center"/>
          </w:tcPr>
          <w:p w:rsidR="00690F49" w:rsidRPr="00075E33" w:rsidRDefault="00690F49" w:rsidP="00075E33">
            <w:pPr>
              <w:spacing w:after="0" w:line="240" w:lineRule="auto"/>
              <w:jc w:val="both"/>
              <w:rPr>
                <w:rFonts w:ascii="Times New Roman" w:eastAsia="Times New Roman" w:hAnsi="Times New Roman" w:cs="Times New Roman"/>
                <w:spacing w:val="-3"/>
                <w:sz w:val="16"/>
                <w:szCs w:val="16"/>
                <w:lang w:eastAsia="ru-RU"/>
              </w:rPr>
            </w:pP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075E33">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доля поверхностных сточных вод, не подвергающихся очистке, в общем объеме поверхностных сточных вод, принимаемых в це</w:t>
            </w:r>
            <w:r w:rsidRPr="00075E33">
              <w:rPr>
                <w:rFonts w:ascii="Times New Roman" w:eastAsia="Times New Roman" w:hAnsi="Times New Roman" w:cs="Times New Roman"/>
                <w:sz w:val="16"/>
                <w:szCs w:val="16"/>
                <w:lang w:eastAsia="ru-RU"/>
              </w:rPr>
              <w:t>н</w:t>
            </w:r>
            <w:r w:rsidRPr="00075E33">
              <w:rPr>
                <w:rFonts w:ascii="Times New Roman" w:eastAsia="Times New Roman" w:hAnsi="Times New Roman" w:cs="Times New Roman"/>
                <w:sz w:val="16"/>
                <w:szCs w:val="16"/>
                <w:lang w:eastAsia="ru-RU"/>
              </w:rPr>
              <w:t>трализованную ливневую систему водоотведения</w:t>
            </w:r>
            <w:proofErr w:type="gramStart"/>
            <w:r w:rsidRPr="00075E33">
              <w:rPr>
                <w:rFonts w:ascii="Times New Roman" w:eastAsia="Times New Roman" w:hAnsi="Times New Roman" w:cs="Times New Roman"/>
                <w:sz w:val="16"/>
                <w:szCs w:val="16"/>
                <w:lang w:eastAsia="ru-RU"/>
              </w:rPr>
              <w:t xml:space="preserve"> (%)</w:t>
            </w:r>
            <w:proofErr w:type="gramEnd"/>
          </w:p>
        </w:tc>
      </w:tr>
      <w:tr w:rsidR="00690F49" w:rsidRPr="00075E33" w:rsidTr="007107D6">
        <w:trPr>
          <w:cantSplit/>
          <w:trHeight w:val="283"/>
        </w:trPr>
        <w:tc>
          <w:tcPr>
            <w:tcW w:w="2865" w:type="pct"/>
            <w:vMerge/>
            <w:tcBorders>
              <w:left w:val="single" w:sz="4" w:space="0" w:color="000000"/>
              <w:bottom w:val="single" w:sz="4" w:space="0" w:color="000000"/>
              <w:right w:val="single" w:sz="4" w:space="0" w:color="000000"/>
            </w:tcBorders>
            <w:vAlign w:val="center"/>
          </w:tcPr>
          <w:p w:rsidR="00690F49" w:rsidRPr="00075E33" w:rsidRDefault="00690F49" w:rsidP="00075E33">
            <w:pPr>
              <w:spacing w:after="0" w:line="240" w:lineRule="auto"/>
              <w:jc w:val="both"/>
              <w:rPr>
                <w:rFonts w:ascii="Times New Roman" w:eastAsia="Times New Roman" w:hAnsi="Times New Roman" w:cs="Times New Roman"/>
                <w:spacing w:val="-3"/>
                <w:sz w:val="16"/>
                <w:szCs w:val="16"/>
                <w:lang w:eastAsia="ru-RU"/>
              </w:rPr>
            </w:pP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075E33">
            <w:pPr>
              <w:spacing w:after="0" w:line="240" w:lineRule="auto"/>
              <w:jc w:val="both"/>
              <w:rPr>
                <w:rFonts w:ascii="Times New Roman" w:eastAsia="Times New Roman" w:hAnsi="Times New Roman" w:cs="Times New Roman"/>
                <w:sz w:val="16"/>
                <w:szCs w:val="16"/>
                <w:lang w:eastAsia="ru-RU"/>
              </w:rPr>
            </w:pPr>
            <w:proofErr w:type="gramStart"/>
            <w:r w:rsidRPr="00075E33">
              <w:rPr>
                <w:rFonts w:ascii="Times New Roman" w:eastAsia="Times New Roman" w:hAnsi="Times New Roman" w:cs="Times New Roman"/>
                <w:sz w:val="16"/>
                <w:szCs w:val="16"/>
                <w:lang w:eastAsia="ru-RU"/>
              </w:rPr>
              <w:t>доля проб сточных вод, не соответствующих установленным но</w:t>
            </w:r>
            <w:r w:rsidRPr="00075E33">
              <w:rPr>
                <w:rFonts w:ascii="Times New Roman" w:eastAsia="Times New Roman" w:hAnsi="Times New Roman" w:cs="Times New Roman"/>
                <w:sz w:val="16"/>
                <w:szCs w:val="16"/>
                <w:lang w:eastAsia="ru-RU"/>
              </w:rPr>
              <w:t>р</w:t>
            </w:r>
            <w:r w:rsidRPr="00075E33">
              <w:rPr>
                <w:rFonts w:ascii="Times New Roman" w:eastAsia="Times New Roman" w:hAnsi="Times New Roman" w:cs="Times New Roman"/>
                <w:sz w:val="16"/>
                <w:szCs w:val="16"/>
                <w:lang w:eastAsia="ru-RU"/>
              </w:rPr>
              <w:t>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w:t>
            </w:r>
            <w:r w:rsidRPr="00075E33">
              <w:rPr>
                <w:rFonts w:ascii="Times New Roman" w:eastAsia="Times New Roman" w:hAnsi="Times New Roman" w:cs="Times New Roman"/>
                <w:sz w:val="16"/>
                <w:szCs w:val="16"/>
                <w:lang w:eastAsia="ru-RU"/>
              </w:rPr>
              <w:t>н</w:t>
            </w:r>
            <w:r w:rsidRPr="00075E33">
              <w:rPr>
                <w:rFonts w:ascii="Times New Roman" w:eastAsia="Times New Roman" w:hAnsi="Times New Roman" w:cs="Times New Roman"/>
                <w:sz w:val="16"/>
                <w:szCs w:val="16"/>
                <w:lang w:eastAsia="ru-RU"/>
              </w:rPr>
              <w:t>трализованной ливневой систем водоотведения (%)</w:t>
            </w:r>
            <w:proofErr w:type="gramEnd"/>
          </w:p>
        </w:tc>
      </w:tr>
      <w:tr w:rsidR="00690F49" w:rsidRPr="00075E33" w:rsidTr="007107D6">
        <w:trPr>
          <w:cantSplit/>
          <w:trHeight w:val="283"/>
        </w:trPr>
        <w:tc>
          <w:tcPr>
            <w:tcW w:w="2865" w:type="pct"/>
            <w:vMerge w:val="restar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075E33">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pacing w:val="-3"/>
                <w:sz w:val="16"/>
                <w:szCs w:val="16"/>
                <w:lang w:eastAsia="ru-RU"/>
              </w:rPr>
              <w:t>Охват потребителей приборами учета:</w:t>
            </w:r>
          </w:p>
          <w:p w:rsidR="00690F49" w:rsidRPr="00075E33" w:rsidRDefault="00690F49" w:rsidP="00075E33">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z w:val="16"/>
                <w:szCs w:val="16"/>
                <w:lang w:eastAsia="ru-RU"/>
              </w:rPr>
              <w:t>обеспечение сбалансированности услугами водоснабжения объектов капитального стро</w:t>
            </w:r>
            <w:r w:rsidRPr="00075E33">
              <w:rPr>
                <w:rFonts w:ascii="Times New Roman" w:eastAsia="Times New Roman" w:hAnsi="Times New Roman" w:cs="Times New Roman"/>
                <w:sz w:val="16"/>
                <w:szCs w:val="16"/>
                <w:lang w:eastAsia="ru-RU"/>
              </w:rPr>
              <w:t>и</w:t>
            </w:r>
            <w:r w:rsidRPr="00075E33">
              <w:rPr>
                <w:rFonts w:ascii="Times New Roman" w:eastAsia="Times New Roman" w:hAnsi="Times New Roman" w:cs="Times New Roman"/>
                <w:sz w:val="16"/>
                <w:szCs w:val="16"/>
                <w:lang w:eastAsia="ru-RU"/>
              </w:rPr>
              <w:t>тельства социального или промышленного назначения</w:t>
            </w:r>
          </w:p>
          <w:p w:rsidR="00690F49" w:rsidRPr="00075E33" w:rsidRDefault="00690F49" w:rsidP="00075E33">
            <w:pPr>
              <w:spacing w:after="0" w:line="240" w:lineRule="auto"/>
              <w:jc w:val="both"/>
              <w:rPr>
                <w:rFonts w:ascii="Times New Roman" w:eastAsia="Times New Roman" w:hAnsi="Times New Roman" w:cs="Times New Roman"/>
                <w:spacing w:val="-3"/>
                <w:sz w:val="16"/>
                <w:szCs w:val="16"/>
                <w:lang w:eastAsia="ru-RU"/>
              </w:rPr>
            </w:pP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075E33">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обеспеченность общедомовыми приборами учета</w:t>
            </w:r>
            <w:proofErr w:type="gramStart"/>
            <w:r w:rsidRPr="00075E33">
              <w:rPr>
                <w:rFonts w:ascii="Times New Roman" w:eastAsia="Times New Roman" w:hAnsi="Times New Roman" w:cs="Times New Roman"/>
                <w:sz w:val="16"/>
                <w:szCs w:val="16"/>
                <w:lang w:eastAsia="ru-RU"/>
              </w:rPr>
              <w:t xml:space="preserve"> (%)</w:t>
            </w:r>
            <w:proofErr w:type="gramEnd"/>
          </w:p>
        </w:tc>
      </w:tr>
      <w:tr w:rsidR="00690F49" w:rsidRPr="00075E33" w:rsidTr="007107D6">
        <w:trPr>
          <w:cantSplit/>
          <w:trHeight w:val="283"/>
        </w:trPr>
        <w:tc>
          <w:tcPr>
            <w:tcW w:w="2865" w:type="pct"/>
            <w:vMerge/>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075E33">
            <w:pPr>
              <w:spacing w:after="0" w:line="240" w:lineRule="auto"/>
              <w:jc w:val="both"/>
              <w:rPr>
                <w:rFonts w:ascii="Times New Roman" w:eastAsia="Times New Roman" w:hAnsi="Times New Roman" w:cs="Times New Roman"/>
                <w:spacing w:val="-3"/>
                <w:sz w:val="16"/>
                <w:szCs w:val="16"/>
                <w:lang w:eastAsia="ru-RU"/>
              </w:rPr>
            </w:pP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075E33">
            <w:pPr>
              <w:spacing w:after="0" w:line="240" w:lineRule="auto"/>
              <w:jc w:val="both"/>
              <w:rPr>
                <w:rFonts w:ascii="Times New Roman" w:eastAsia="Times New Roman" w:hAnsi="Times New Roman" w:cs="Times New Roman"/>
                <w:spacing w:val="-7"/>
                <w:sz w:val="16"/>
                <w:szCs w:val="16"/>
                <w:lang w:eastAsia="ru-RU"/>
              </w:rPr>
            </w:pPr>
            <w:r w:rsidRPr="00075E33">
              <w:rPr>
                <w:rFonts w:ascii="Times New Roman" w:eastAsia="Times New Roman" w:hAnsi="Times New Roman" w:cs="Times New Roman"/>
                <w:sz w:val="16"/>
                <w:szCs w:val="16"/>
                <w:lang w:eastAsia="ru-RU"/>
              </w:rPr>
              <w:t>обеспеченность индивидуальными приборами учета</w:t>
            </w:r>
            <w:proofErr w:type="gramStart"/>
            <w:r w:rsidRPr="00075E33">
              <w:rPr>
                <w:rFonts w:ascii="Times New Roman" w:eastAsia="Times New Roman" w:hAnsi="Times New Roman" w:cs="Times New Roman"/>
                <w:sz w:val="16"/>
                <w:szCs w:val="16"/>
                <w:lang w:eastAsia="ru-RU"/>
              </w:rPr>
              <w:t xml:space="preserve"> (%)</w:t>
            </w:r>
            <w:proofErr w:type="gramEnd"/>
          </w:p>
        </w:tc>
      </w:tr>
      <w:tr w:rsidR="00690F49" w:rsidRPr="00075E33" w:rsidTr="007107D6">
        <w:trPr>
          <w:cantSplit/>
          <w:trHeight w:val="283"/>
        </w:trPr>
        <w:tc>
          <w:tcPr>
            <w:tcW w:w="2865" w:type="pct"/>
            <w:vMerge/>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075E33">
            <w:pPr>
              <w:spacing w:after="0" w:line="240" w:lineRule="auto"/>
              <w:jc w:val="both"/>
              <w:rPr>
                <w:rFonts w:ascii="Times New Roman" w:eastAsia="Times New Roman" w:hAnsi="Times New Roman" w:cs="Times New Roman"/>
                <w:sz w:val="16"/>
                <w:szCs w:val="16"/>
                <w:lang w:eastAsia="ru-RU"/>
              </w:rPr>
            </w:pP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075E33">
            <w:pPr>
              <w:spacing w:after="0" w:line="240" w:lineRule="auto"/>
              <w:jc w:val="both"/>
              <w:rPr>
                <w:rFonts w:ascii="Times New Roman" w:eastAsia="Times New Roman" w:hAnsi="Times New Roman" w:cs="Times New Roman"/>
                <w:spacing w:val="-7"/>
                <w:sz w:val="16"/>
                <w:szCs w:val="16"/>
                <w:lang w:eastAsia="ru-RU"/>
              </w:rPr>
            </w:pPr>
            <w:r w:rsidRPr="00075E33">
              <w:rPr>
                <w:rFonts w:ascii="Times New Roman" w:eastAsia="Times New Roman" w:hAnsi="Times New Roman" w:cs="Times New Roman"/>
                <w:spacing w:val="-7"/>
                <w:sz w:val="16"/>
                <w:szCs w:val="16"/>
                <w:lang w:eastAsia="ru-RU"/>
              </w:rPr>
              <w:t>удельное количество аварий и засоров в расчете на протяженность канал</w:t>
            </w:r>
            <w:r w:rsidRPr="00075E33">
              <w:rPr>
                <w:rFonts w:ascii="Times New Roman" w:eastAsia="Times New Roman" w:hAnsi="Times New Roman" w:cs="Times New Roman"/>
                <w:spacing w:val="-7"/>
                <w:sz w:val="16"/>
                <w:szCs w:val="16"/>
                <w:lang w:eastAsia="ru-RU"/>
              </w:rPr>
              <w:t>и</w:t>
            </w:r>
            <w:r w:rsidRPr="00075E33">
              <w:rPr>
                <w:rFonts w:ascii="Times New Roman" w:eastAsia="Times New Roman" w:hAnsi="Times New Roman" w:cs="Times New Roman"/>
                <w:spacing w:val="-7"/>
                <w:sz w:val="16"/>
                <w:szCs w:val="16"/>
                <w:lang w:eastAsia="ru-RU"/>
              </w:rPr>
              <w:t>зационной сети в год (ед./</w:t>
            </w:r>
            <w:proofErr w:type="gramStart"/>
            <w:r w:rsidRPr="00075E33">
              <w:rPr>
                <w:rFonts w:ascii="Times New Roman" w:eastAsia="Times New Roman" w:hAnsi="Times New Roman" w:cs="Times New Roman"/>
                <w:spacing w:val="-7"/>
                <w:sz w:val="16"/>
                <w:szCs w:val="16"/>
                <w:lang w:eastAsia="ru-RU"/>
              </w:rPr>
              <w:t>км</w:t>
            </w:r>
            <w:proofErr w:type="gramEnd"/>
            <w:r w:rsidRPr="00075E33">
              <w:rPr>
                <w:rFonts w:ascii="Times New Roman" w:eastAsia="Times New Roman" w:hAnsi="Times New Roman" w:cs="Times New Roman"/>
                <w:spacing w:val="-7"/>
                <w:sz w:val="16"/>
                <w:szCs w:val="16"/>
                <w:lang w:eastAsia="ru-RU"/>
              </w:rPr>
              <w:t>)</w:t>
            </w:r>
          </w:p>
        </w:tc>
      </w:tr>
      <w:tr w:rsidR="00690F49" w:rsidRPr="00075E33" w:rsidTr="007107D6">
        <w:trPr>
          <w:cantSplit/>
          <w:trHeight w:val="283"/>
        </w:trPr>
        <w:tc>
          <w:tcPr>
            <w:tcW w:w="2865" w:type="pct"/>
            <w:vMerge w:val="restart"/>
            <w:tcBorders>
              <w:top w:val="single" w:sz="4" w:space="0" w:color="000000"/>
              <w:left w:val="single" w:sz="4" w:space="0" w:color="000000"/>
              <w:right w:val="single" w:sz="4" w:space="0" w:color="000000"/>
            </w:tcBorders>
            <w:vAlign w:val="center"/>
          </w:tcPr>
          <w:p w:rsidR="00690F49" w:rsidRPr="00075E33" w:rsidRDefault="00690F49" w:rsidP="00075E33">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pacing w:val="-3"/>
                <w:sz w:val="16"/>
                <w:szCs w:val="16"/>
                <w:lang w:eastAsia="ru-RU"/>
              </w:rPr>
              <w:t>Ресурсная эффективность водоснабжения и водоотведения:</w:t>
            </w:r>
          </w:p>
          <w:p w:rsidR="00690F49" w:rsidRPr="00075E33" w:rsidRDefault="00690F49" w:rsidP="00075E33">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повышение эффективности работы систем водоснабжения и водоотведения;</w:t>
            </w:r>
          </w:p>
          <w:p w:rsidR="00690F49" w:rsidRPr="00075E33" w:rsidRDefault="00690F49" w:rsidP="00075E33">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z w:val="16"/>
                <w:szCs w:val="16"/>
                <w:lang w:eastAsia="ru-RU"/>
              </w:rPr>
              <w:t>обеспечение услугами водоснабжения и водоотведения новых объектов капитального стр</w:t>
            </w:r>
            <w:r w:rsidRPr="00075E33">
              <w:rPr>
                <w:rFonts w:ascii="Times New Roman" w:eastAsia="Times New Roman" w:hAnsi="Times New Roman" w:cs="Times New Roman"/>
                <w:sz w:val="16"/>
                <w:szCs w:val="16"/>
                <w:lang w:eastAsia="ru-RU"/>
              </w:rPr>
              <w:t>о</w:t>
            </w:r>
            <w:r w:rsidRPr="00075E33">
              <w:rPr>
                <w:rFonts w:ascii="Times New Roman" w:eastAsia="Times New Roman" w:hAnsi="Times New Roman" w:cs="Times New Roman"/>
                <w:sz w:val="16"/>
                <w:szCs w:val="16"/>
                <w:lang w:eastAsia="ru-RU"/>
              </w:rPr>
              <w:lastRenderedPageBreak/>
              <w:t>ительства социального или промышленного назначения;</w:t>
            </w: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075E33">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lastRenderedPageBreak/>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r>
      <w:tr w:rsidR="00690F49" w:rsidRPr="00075E33" w:rsidTr="007107D6">
        <w:trPr>
          <w:cantSplit/>
          <w:trHeight w:val="283"/>
        </w:trPr>
        <w:tc>
          <w:tcPr>
            <w:tcW w:w="2865" w:type="pct"/>
            <w:vMerge/>
            <w:tcBorders>
              <w:left w:val="single" w:sz="4" w:space="0" w:color="000000"/>
              <w:right w:val="single" w:sz="4" w:space="0" w:color="000000"/>
            </w:tcBorders>
            <w:vAlign w:val="center"/>
          </w:tcPr>
          <w:p w:rsidR="00690F49" w:rsidRPr="00075E33" w:rsidRDefault="00690F49" w:rsidP="00075E33">
            <w:pPr>
              <w:spacing w:after="0" w:line="240" w:lineRule="auto"/>
              <w:jc w:val="both"/>
              <w:rPr>
                <w:rFonts w:ascii="Times New Roman" w:eastAsia="Times New Roman" w:hAnsi="Times New Roman" w:cs="Times New Roman"/>
                <w:sz w:val="16"/>
                <w:szCs w:val="16"/>
                <w:lang w:eastAsia="ru-RU"/>
              </w:rPr>
            </w:pP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075E33">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удельный расход электрической энергии, потребляемой в технол</w:t>
            </w:r>
            <w:r w:rsidRPr="00075E33">
              <w:rPr>
                <w:rFonts w:ascii="Times New Roman" w:eastAsia="Times New Roman" w:hAnsi="Times New Roman" w:cs="Times New Roman"/>
                <w:sz w:val="16"/>
                <w:szCs w:val="16"/>
                <w:lang w:eastAsia="ru-RU"/>
              </w:rPr>
              <w:t>о</w:t>
            </w:r>
            <w:r w:rsidRPr="00075E33">
              <w:rPr>
                <w:rFonts w:ascii="Times New Roman" w:eastAsia="Times New Roman" w:hAnsi="Times New Roman" w:cs="Times New Roman"/>
                <w:sz w:val="16"/>
                <w:szCs w:val="16"/>
                <w:lang w:eastAsia="ru-RU"/>
              </w:rPr>
              <w:t>гическом процессе подготовки питьевой воды, на единицу объема воды, отпускаемой в сеть (кВт*</w:t>
            </w:r>
            <w:proofErr w:type="gramStart"/>
            <w:r w:rsidRPr="00075E33">
              <w:rPr>
                <w:rFonts w:ascii="Times New Roman" w:eastAsia="Times New Roman" w:hAnsi="Times New Roman" w:cs="Times New Roman"/>
                <w:sz w:val="16"/>
                <w:szCs w:val="16"/>
                <w:lang w:eastAsia="ru-RU"/>
              </w:rPr>
              <w:t>ч</w:t>
            </w:r>
            <w:proofErr w:type="gramEnd"/>
            <w:r w:rsidRPr="00075E33">
              <w:rPr>
                <w:rFonts w:ascii="Times New Roman" w:eastAsia="Times New Roman" w:hAnsi="Times New Roman" w:cs="Times New Roman"/>
                <w:sz w:val="16"/>
                <w:szCs w:val="16"/>
                <w:lang w:eastAsia="ru-RU"/>
              </w:rPr>
              <w:t>/куб. м)</w:t>
            </w:r>
          </w:p>
        </w:tc>
      </w:tr>
      <w:tr w:rsidR="00690F49" w:rsidRPr="00075E33" w:rsidTr="007107D6">
        <w:trPr>
          <w:cantSplit/>
          <w:trHeight w:val="283"/>
        </w:trPr>
        <w:tc>
          <w:tcPr>
            <w:tcW w:w="2865" w:type="pct"/>
            <w:vMerge/>
            <w:tcBorders>
              <w:left w:val="single" w:sz="4" w:space="0" w:color="000000"/>
              <w:right w:val="single" w:sz="4" w:space="0" w:color="000000"/>
            </w:tcBorders>
            <w:vAlign w:val="center"/>
          </w:tcPr>
          <w:p w:rsidR="00690F49" w:rsidRPr="00075E33" w:rsidRDefault="00690F49" w:rsidP="00075E33">
            <w:pPr>
              <w:spacing w:after="0" w:line="240" w:lineRule="auto"/>
              <w:jc w:val="both"/>
              <w:rPr>
                <w:rFonts w:ascii="Times New Roman" w:eastAsia="Times New Roman" w:hAnsi="Times New Roman" w:cs="Times New Roman"/>
                <w:sz w:val="16"/>
                <w:szCs w:val="16"/>
                <w:lang w:eastAsia="ru-RU"/>
              </w:rPr>
            </w:pP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075E33">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удельный расход электрической энергии, потребляемой в технол</w:t>
            </w:r>
            <w:r w:rsidRPr="00075E33">
              <w:rPr>
                <w:rFonts w:ascii="Times New Roman" w:eastAsia="Times New Roman" w:hAnsi="Times New Roman" w:cs="Times New Roman"/>
                <w:sz w:val="16"/>
                <w:szCs w:val="16"/>
                <w:lang w:eastAsia="ru-RU"/>
              </w:rPr>
              <w:t>о</w:t>
            </w:r>
            <w:r w:rsidRPr="00075E33">
              <w:rPr>
                <w:rFonts w:ascii="Times New Roman" w:eastAsia="Times New Roman" w:hAnsi="Times New Roman" w:cs="Times New Roman"/>
                <w:sz w:val="16"/>
                <w:szCs w:val="16"/>
                <w:lang w:eastAsia="ru-RU"/>
              </w:rPr>
              <w:t>гическом процессе транспортировки питьевой воды, на единицу объема транспортируемой воды (кВт*</w:t>
            </w:r>
            <w:proofErr w:type="gramStart"/>
            <w:r w:rsidRPr="00075E33">
              <w:rPr>
                <w:rFonts w:ascii="Times New Roman" w:eastAsia="Times New Roman" w:hAnsi="Times New Roman" w:cs="Times New Roman"/>
                <w:sz w:val="16"/>
                <w:szCs w:val="16"/>
                <w:lang w:eastAsia="ru-RU"/>
              </w:rPr>
              <w:t>ч</w:t>
            </w:r>
            <w:proofErr w:type="gramEnd"/>
            <w:r w:rsidRPr="00075E33">
              <w:rPr>
                <w:rFonts w:ascii="Times New Roman" w:eastAsia="Times New Roman" w:hAnsi="Times New Roman" w:cs="Times New Roman"/>
                <w:sz w:val="16"/>
                <w:szCs w:val="16"/>
                <w:lang w:eastAsia="ru-RU"/>
              </w:rPr>
              <w:t>/куб. м)</w:t>
            </w:r>
          </w:p>
        </w:tc>
      </w:tr>
      <w:tr w:rsidR="00690F49" w:rsidRPr="00075E33" w:rsidTr="007107D6">
        <w:trPr>
          <w:cantSplit/>
          <w:trHeight w:val="283"/>
        </w:trPr>
        <w:tc>
          <w:tcPr>
            <w:tcW w:w="2865" w:type="pct"/>
            <w:vMerge/>
            <w:tcBorders>
              <w:left w:val="single" w:sz="4" w:space="0" w:color="000000"/>
              <w:right w:val="single" w:sz="4" w:space="0" w:color="000000"/>
            </w:tcBorders>
            <w:vAlign w:val="center"/>
          </w:tcPr>
          <w:p w:rsidR="00690F49" w:rsidRPr="00075E33" w:rsidRDefault="00690F49" w:rsidP="00075E33">
            <w:pPr>
              <w:spacing w:after="0" w:line="240" w:lineRule="auto"/>
              <w:jc w:val="both"/>
              <w:rPr>
                <w:rFonts w:ascii="Times New Roman" w:eastAsia="Times New Roman" w:hAnsi="Times New Roman" w:cs="Times New Roman"/>
                <w:sz w:val="16"/>
                <w:szCs w:val="16"/>
                <w:lang w:eastAsia="ru-RU"/>
              </w:rPr>
            </w:pP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075E33">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удельный расход электрической энергии, потребляемой в технол</w:t>
            </w:r>
            <w:r w:rsidRPr="00075E33">
              <w:rPr>
                <w:rFonts w:ascii="Times New Roman" w:eastAsia="Times New Roman" w:hAnsi="Times New Roman" w:cs="Times New Roman"/>
                <w:sz w:val="16"/>
                <w:szCs w:val="16"/>
                <w:lang w:eastAsia="ru-RU"/>
              </w:rPr>
              <w:t>о</w:t>
            </w:r>
            <w:r w:rsidRPr="00075E33">
              <w:rPr>
                <w:rFonts w:ascii="Times New Roman" w:eastAsia="Times New Roman" w:hAnsi="Times New Roman" w:cs="Times New Roman"/>
                <w:sz w:val="16"/>
                <w:szCs w:val="16"/>
                <w:lang w:eastAsia="ru-RU"/>
              </w:rPr>
              <w:t>гическом процессе очистки сточных вод, на единицу объема оч</w:t>
            </w:r>
            <w:r w:rsidRPr="00075E33">
              <w:rPr>
                <w:rFonts w:ascii="Times New Roman" w:eastAsia="Times New Roman" w:hAnsi="Times New Roman" w:cs="Times New Roman"/>
                <w:sz w:val="16"/>
                <w:szCs w:val="16"/>
                <w:lang w:eastAsia="ru-RU"/>
              </w:rPr>
              <w:t>и</w:t>
            </w:r>
            <w:r w:rsidRPr="00075E33">
              <w:rPr>
                <w:rFonts w:ascii="Times New Roman" w:eastAsia="Times New Roman" w:hAnsi="Times New Roman" w:cs="Times New Roman"/>
                <w:sz w:val="16"/>
                <w:szCs w:val="16"/>
                <w:lang w:eastAsia="ru-RU"/>
              </w:rPr>
              <w:t>щаемых сточных вод (кВт*</w:t>
            </w:r>
            <w:proofErr w:type="gramStart"/>
            <w:r w:rsidRPr="00075E33">
              <w:rPr>
                <w:rFonts w:ascii="Times New Roman" w:eastAsia="Times New Roman" w:hAnsi="Times New Roman" w:cs="Times New Roman"/>
                <w:sz w:val="16"/>
                <w:szCs w:val="16"/>
                <w:lang w:eastAsia="ru-RU"/>
              </w:rPr>
              <w:t>ч</w:t>
            </w:r>
            <w:proofErr w:type="gramEnd"/>
            <w:r w:rsidRPr="00075E33">
              <w:rPr>
                <w:rFonts w:ascii="Times New Roman" w:eastAsia="Times New Roman" w:hAnsi="Times New Roman" w:cs="Times New Roman"/>
                <w:sz w:val="16"/>
                <w:szCs w:val="16"/>
                <w:lang w:eastAsia="ru-RU"/>
              </w:rPr>
              <w:t>/куб. м)</w:t>
            </w:r>
          </w:p>
        </w:tc>
      </w:tr>
      <w:tr w:rsidR="00690F49" w:rsidRPr="00075E33" w:rsidTr="007107D6">
        <w:trPr>
          <w:cantSplit/>
          <w:trHeight w:val="283"/>
        </w:trPr>
        <w:tc>
          <w:tcPr>
            <w:tcW w:w="2865" w:type="pct"/>
            <w:vMerge/>
            <w:tcBorders>
              <w:left w:val="single" w:sz="4" w:space="0" w:color="000000"/>
              <w:bottom w:val="single" w:sz="4" w:space="0" w:color="000000"/>
              <w:right w:val="single" w:sz="4" w:space="0" w:color="000000"/>
            </w:tcBorders>
            <w:vAlign w:val="center"/>
          </w:tcPr>
          <w:p w:rsidR="00690F49" w:rsidRPr="00075E33" w:rsidRDefault="00690F49" w:rsidP="00075E33">
            <w:pPr>
              <w:spacing w:after="0" w:line="240" w:lineRule="auto"/>
              <w:jc w:val="both"/>
              <w:rPr>
                <w:rFonts w:ascii="Times New Roman" w:eastAsia="Times New Roman" w:hAnsi="Times New Roman" w:cs="Times New Roman"/>
                <w:sz w:val="16"/>
                <w:szCs w:val="16"/>
                <w:lang w:eastAsia="ru-RU"/>
              </w:rPr>
            </w:pP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075E33">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удельный расход электрической энергии, потребляемой в технол</w:t>
            </w:r>
            <w:r w:rsidRPr="00075E33">
              <w:rPr>
                <w:rFonts w:ascii="Times New Roman" w:eastAsia="Times New Roman" w:hAnsi="Times New Roman" w:cs="Times New Roman"/>
                <w:sz w:val="16"/>
                <w:szCs w:val="16"/>
                <w:lang w:eastAsia="ru-RU"/>
              </w:rPr>
              <w:t>о</w:t>
            </w:r>
            <w:r w:rsidRPr="00075E33">
              <w:rPr>
                <w:rFonts w:ascii="Times New Roman" w:eastAsia="Times New Roman" w:hAnsi="Times New Roman" w:cs="Times New Roman"/>
                <w:sz w:val="16"/>
                <w:szCs w:val="16"/>
                <w:lang w:eastAsia="ru-RU"/>
              </w:rPr>
              <w:t>гическом процессе транспортировки сточных вод, на единицу об</w:t>
            </w:r>
            <w:r w:rsidRPr="00075E33">
              <w:rPr>
                <w:rFonts w:ascii="Times New Roman" w:eastAsia="Times New Roman" w:hAnsi="Times New Roman" w:cs="Times New Roman"/>
                <w:sz w:val="16"/>
                <w:szCs w:val="16"/>
                <w:lang w:eastAsia="ru-RU"/>
              </w:rPr>
              <w:t>ъ</w:t>
            </w:r>
            <w:r w:rsidRPr="00075E33">
              <w:rPr>
                <w:rFonts w:ascii="Times New Roman" w:eastAsia="Times New Roman" w:hAnsi="Times New Roman" w:cs="Times New Roman"/>
                <w:sz w:val="16"/>
                <w:szCs w:val="16"/>
                <w:lang w:eastAsia="ru-RU"/>
              </w:rPr>
              <w:t>ема транспортируемых сточных вод (кВт*</w:t>
            </w:r>
            <w:proofErr w:type="gramStart"/>
            <w:r w:rsidRPr="00075E33">
              <w:rPr>
                <w:rFonts w:ascii="Times New Roman" w:eastAsia="Times New Roman" w:hAnsi="Times New Roman" w:cs="Times New Roman"/>
                <w:sz w:val="16"/>
                <w:szCs w:val="16"/>
                <w:lang w:eastAsia="ru-RU"/>
              </w:rPr>
              <w:t>ч</w:t>
            </w:r>
            <w:proofErr w:type="gramEnd"/>
            <w:r w:rsidRPr="00075E33">
              <w:rPr>
                <w:rFonts w:ascii="Times New Roman" w:eastAsia="Times New Roman" w:hAnsi="Times New Roman" w:cs="Times New Roman"/>
                <w:sz w:val="16"/>
                <w:szCs w:val="16"/>
                <w:lang w:eastAsia="ru-RU"/>
              </w:rPr>
              <w:t>/куб. м)</w:t>
            </w:r>
          </w:p>
        </w:tc>
      </w:tr>
      <w:tr w:rsidR="00690F49" w:rsidRPr="00075E33" w:rsidTr="007107D6">
        <w:trPr>
          <w:cantSplit/>
          <w:trHeight w:val="283"/>
        </w:trPr>
        <w:tc>
          <w:tcPr>
            <w:tcW w:w="286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075E33">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pacing w:val="-3"/>
                <w:sz w:val="16"/>
                <w:szCs w:val="16"/>
                <w:lang w:eastAsia="ru-RU"/>
              </w:rPr>
              <w:t>Эффективность потребления воды и водоотведения</w:t>
            </w: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075E33">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удельное водопотребление (м</w:t>
            </w:r>
            <w:r w:rsidRPr="00075E33">
              <w:rPr>
                <w:rFonts w:ascii="Times New Roman" w:eastAsia="Times New Roman" w:hAnsi="Times New Roman" w:cs="Times New Roman"/>
                <w:sz w:val="16"/>
                <w:szCs w:val="16"/>
                <w:vertAlign w:val="superscript"/>
                <w:lang w:eastAsia="ru-RU"/>
              </w:rPr>
              <w:t>3</w:t>
            </w:r>
            <w:r w:rsidRPr="00075E33">
              <w:rPr>
                <w:rFonts w:ascii="Times New Roman" w:eastAsia="Times New Roman" w:hAnsi="Times New Roman" w:cs="Times New Roman"/>
                <w:sz w:val="16"/>
                <w:szCs w:val="16"/>
                <w:lang w:eastAsia="ru-RU"/>
              </w:rPr>
              <w:t>/чел./год)</w:t>
            </w:r>
          </w:p>
        </w:tc>
      </w:tr>
    </w:tbl>
    <w:p w:rsidR="00690F49" w:rsidRPr="00075E33" w:rsidRDefault="00690F49" w:rsidP="00075E33">
      <w:pPr>
        <w:spacing w:after="24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Устанавливаемые значения целевых показателей коммунальных систем </w:t>
      </w:r>
      <w:r w:rsidRPr="00075E33">
        <w:rPr>
          <w:rFonts w:ascii="Times New Roman" w:eastAsia="Times New Roman" w:hAnsi="Times New Roman" w:cs="Times New Roman"/>
          <w:spacing w:val="-3"/>
          <w:sz w:val="16"/>
          <w:szCs w:val="16"/>
          <w:lang w:eastAsia="ru-RU"/>
        </w:rPr>
        <w:t>водоснабжения</w:t>
      </w:r>
      <w:r w:rsidRPr="00075E33">
        <w:rPr>
          <w:rFonts w:ascii="Times New Roman" w:eastAsia="Times New Roman" w:hAnsi="Times New Roman" w:cs="Times New Roman"/>
          <w:sz w:val="16"/>
          <w:szCs w:val="16"/>
          <w:lang w:eastAsia="ru-RU"/>
        </w:rPr>
        <w:t xml:space="preserve"> и водоотведения с разбивкой по годам на период действия Пр</w:t>
      </w:r>
      <w:r w:rsidRPr="00075E33">
        <w:rPr>
          <w:rFonts w:ascii="Times New Roman" w:eastAsia="Times New Roman" w:hAnsi="Times New Roman" w:cs="Times New Roman"/>
          <w:sz w:val="16"/>
          <w:szCs w:val="16"/>
          <w:lang w:eastAsia="ru-RU"/>
        </w:rPr>
        <w:t>о</w:t>
      </w:r>
      <w:r w:rsidRPr="00075E33">
        <w:rPr>
          <w:rFonts w:ascii="Times New Roman" w:eastAsia="Times New Roman" w:hAnsi="Times New Roman" w:cs="Times New Roman"/>
          <w:sz w:val="16"/>
          <w:szCs w:val="16"/>
          <w:lang w:eastAsia="ru-RU"/>
        </w:rPr>
        <w:t>граммы</w:t>
      </w:r>
    </w:p>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851"/>
        <w:gridCol w:w="709"/>
        <w:gridCol w:w="708"/>
        <w:gridCol w:w="709"/>
        <w:gridCol w:w="851"/>
        <w:gridCol w:w="706"/>
        <w:gridCol w:w="1420"/>
      </w:tblGrid>
      <w:tr w:rsidR="00690F49" w:rsidRPr="00075E33" w:rsidTr="00075E33">
        <w:tc>
          <w:tcPr>
            <w:tcW w:w="5103" w:type="dxa"/>
            <w:vMerge w:val="restart"/>
            <w:shd w:val="clear" w:color="auto" w:fill="auto"/>
            <w:vAlign w:val="center"/>
          </w:tcPr>
          <w:p w:rsidR="00690F49" w:rsidRPr="00075E33" w:rsidRDefault="00690F49" w:rsidP="00075E33">
            <w:pPr>
              <w:widowControl w:val="0"/>
              <w:shd w:val="clear" w:color="auto" w:fill="FFFFFF" w:themeFill="background1"/>
              <w:autoSpaceDE w:val="0"/>
              <w:autoSpaceDN w:val="0"/>
              <w:adjustRightInd w:val="0"/>
              <w:spacing w:after="0" w:line="240" w:lineRule="auto"/>
              <w:rPr>
                <w:rFonts w:ascii="Times New Roman" w:eastAsia="Times New Roman" w:hAnsi="Times New Roman" w:cs="Courier New"/>
                <w:b/>
                <w:sz w:val="16"/>
                <w:szCs w:val="16"/>
                <w:lang w:eastAsia="ru-RU"/>
              </w:rPr>
            </w:pPr>
            <w:r w:rsidRPr="00075E33">
              <w:rPr>
                <w:rFonts w:ascii="Times New Roman" w:eastAsia="Times New Roman" w:hAnsi="Times New Roman" w:cs="Courier New"/>
                <w:b/>
                <w:sz w:val="16"/>
                <w:szCs w:val="16"/>
                <w:lang w:eastAsia="ru-RU"/>
              </w:rPr>
              <w:t>Наименование показателей</w:t>
            </w:r>
          </w:p>
        </w:tc>
        <w:tc>
          <w:tcPr>
            <w:tcW w:w="5954" w:type="dxa"/>
            <w:gridSpan w:val="7"/>
            <w:shd w:val="clear" w:color="auto" w:fill="auto"/>
            <w:vAlign w:val="center"/>
          </w:tcPr>
          <w:p w:rsidR="00690F49" w:rsidRPr="00075E33" w:rsidRDefault="00690F49" w:rsidP="00075E33">
            <w:pPr>
              <w:shd w:val="clear" w:color="auto" w:fill="FFFFFF" w:themeFill="background1"/>
              <w:spacing w:after="0" w:line="240" w:lineRule="auto"/>
              <w:rPr>
                <w:rFonts w:cs="Times New Roman"/>
                <w:sz w:val="16"/>
                <w:szCs w:val="16"/>
              </w:rPr>
            </w:pPr>
            <w:r w:rsidRPr="00075E33">
              <w:rPr>
                <w:rFonts w:ascii="Times New Roman" w:eastAsia="Times New Roman" w:hAnsi="Times New Roman" w:cs="Times New Roman"/>
                <w:b/>
                <w:sz w:val="16"/>
                <w:szCs w:val="16"/>
                <w:lang w:eastAsia="ru-RU"/>
              </w:rPr>
              <w:t>Значения целевых показателей с разбивкой по годам</w:t>
            </w:r>
          </w:p>
        </w:tc>
      </w:tr>
      <w:tr w:rsidR="00690F49" w:rsidRPr="00075E33" w:rsidTr="00075E33">
        <w:tc>
          <w:tcPr>
            <w:tcW w:w="5103" w:type="dxa"/>
            <w:vMerge/>
            <w:shd w:val="clear" w:color="auto" w:fill="auto"/>
            <w:vAlign w:val="center"/>
          </w:tcPr>
          <w:p w:rsidR="00690F49" w:rsidRPr="00075E33" w:rsidRDefault="00690F49" w:rsidP="00075E33">
            <w:pPr>
              <w:shd w:val="clear" w:color="auto" w:fill="FFFFFF" w:themeFill="background1"/>
              <w:autoSpaceDE w:val="0"/>
              <w:autoSpaceDN w:val="0"/>
              <w:adjustRightInd w:val="0"/>
              <w:spacing w:after="0" w:line="240" w:lineRule="auto"/>
              <w:rPr>
                <w:rFonts w:ascii="Times New Roman" w:eastAsia="Times New Roman" w:hAnsi="Times New Roman" w:cs="Courier New"/>
                <w:b/>
                <w:sz w:val="16"/>
                <w:szCs w:val="16"/>
                <w:lang w:eastAsia="ru-RU"/>
              </w:rPr>
            </w:pPr>
          </w:p>
        </w:tc>
        <w:tc>
          <w:tcPr>
            <w:tcW w:w="851" w:type="dxa"/>
            <w:shd w:val="clear" w:color="auto" w:fill="auto"/>
            <w:vAlign w:val="center"/>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eastAsia="Times New Roman" w:hAnsi="Times New Roman" w:cs="Courier New"/>
                <w:b/>
                <w:sz w:val="16"/>
                <w:szCs w:val="16"/>
                <w:lang w:eastAsia="ru-RU"/>
              </w:rPr>
            </w:pPr>
            <w:r w:rsidRPr="00075E33">
              <w:rPr>
                <w:rFonts w:ascii="Times New Roman" w:eastAsia="Times New Roman" w:hAnsi="Times New Roman" w:cs="Courier New"/>
                <w:b/>
                <w:sz w:val="16"/>
                <w:szCs w:val="16"/>
                <w:lang w:eastAsia="ru-RU"/>
              </w:rPr>
              <w:t>Ед. изм.</w:t>
            </w:r>
          </w:p>
        </w:tc>
        <w:tc>
          <w:tcPr>
            <w:tcW w:w="709" w:type="dxa"/>
            <w:shd w:val="clear" w:color="auto" w:fill="auto"/>
            <w:vAlign w:val="center"/>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eastAsia="Times New Roman" w:hAnsi="Times New Roman" w:cs="Courier New"/>
                <w:b/>
                <w:sz w:val="16"/>
                <w:szCs w:val="16"/>
                <w:lang w:eastAsia="ru-RU"/>
              </w:rPr>
            </w:pPr>
            <w:r w:rsidRPr="00075E33">
              <w:rPr>
                <w:rFonts w:ascii="Times New Roman" w:eastAsia="Times New Roman" w:hAnsi="Times New Roman" w:cs="Courier New"/>
                <w:b/>
                <w:sz w:val="16"/>
                <w:szCs w:val="16"/>
                <w:lang w:eastAsia="ru-RU"/>
              </w:rPr>
              <w:t>2025</w:t>
            </w:r>
          </w:p>
        </w:tc>
        <w:tc>
          <w:tcPr>
            <w:tcW w:w="708" w:type="dxa"/>
            <w:shd w:val="clear" w:color="auto" w:fill="auto"/>
            <w:vAlign w:val="center"/>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eastAsia="Times New Roman" w:hAnsi="Times New Roman" w:cs="Courier New"/>
                <w:b/>
                <w:sz w:val="16"/>
                <w:szCs w:val="16"/>
                <w:lang w:eastAsia="ru-RU"/>
              </w:rPr>
            </w:pPr>
            <w:r w:rsidRPr="00075E33">
              <w:rPr>
                <w:rFonts w:ascii="Times New Roman" w:eastAsia="Times New Roman" w:hAnsi="Times New Roman" w:cs="Courier New"/>
                <w:b/>
                <w:sz w:val="16"/>
                <w:szCs w:val="16"/>
                <w:lang w:eastAsia="ru-RU"/>
              </w:rPr>
              <w:t>2026</w:t>
            </w:r>
          </w:p>
        </w:tc>
        <w:tc>
          <w:tcPr>
            <w:tcW w:w="709" w:type="dxa"/>
            <w:shd w:val="clear" w:color="auto" w:fill="auto"/>
            <w:vAlign w:val="center"/>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eastAsia="Times New Roman" w:hAnsi="Times New Roman" w:cs="Courier New"/>
                <w:b/>
                <w:sz w:val="16"/>
                <w:szCs w:val="16"/>
                <w:lang w:eastAsia="ru-RU"/>
              </w:rPr>
            </w:pPr>
            <w:r w:rsidRPr="00075E33">
              <w:rPr>
                <w:rFonts w:ascii="Times New Roman" w:eastAsia="Times New Roman" w:hAnsi="Times New Roman" w:cs="Courier New"/>
                <w:b/>
                <w:sz w:val="16"/>
                <w:szCs w:val="16"/>
                <w:lang w:eastAsia="ru-RU"/>
              </w:rPr>
              <w:t>2027</w:t>
            </w:r>
          </w:p>
        </w:tc>
        <w:tc>
          <w:tcPr>
            <w:tcW w:w="851" w:type="dxa"/>
            <w:shd w:val="clear" w:color="auto" w:fill="auto"/>
            <w:vAlign w:val="center"/>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eastAsia="Times New Roman" w:hAnsi="Times New Roman" w:cs="Courier New"/>
                <w:b/>
                <w:sz w:val="16"/>
                <w:szCs w:val="16"/>
                <w:lang w:eastAsia="ru-RU"/>
              </w:rPr>
            </w:pPr>
            <w:r w:rsidRPr="00075E33">
              <w:rPr>
                <w:rFonts w:ascii="Times New Roman" w:eastAsia="Times New Roman" w:hAnsi="Times New Roman" w:cs="Courier New"/>
                <w:b/>
                <w:sz w:val="16"/>
                <w:szCs w:val="16"/>
                <w:lang w:eastAsia="ru-RU"/>
              </w:rPr>
              <w:t>2028</w:t>
            </w:r>
          </w:p>
        </w:tc>
        <w:tc>
          <w:tcPr>
            <w:tcW w:w="706" w:type="dxa"/>
            <w:shd w:val="clear" w:color="auto" w:fill="auto"/>
          </w:tcPr>
          <w:p w:rsidR="00690F49" w:rsidRPr="00075E33" w:rsidRDefault="00690F49" w:rsidP="00075E33">
            <w:pPr>
              <w:shd w:val="clear" w:color="auto" w:fill="FFFFFF" w:themeFill="background1"/>
              <w:spacing w:after="0" w:line="240" w:lineRule="auto"/>
              <w:rPr>
                <w:rFonts w:ascii="Times New Roman" w:hAnsi="Times New Roman" w:cs="Times New Roman"/>
                <w:b/>
                <w:sz w:val="16"/>
                <w:szCs w:val="16"/>
              </w:rPr>
            </w:pPr>
            <w:r w:rsidRPr="00075E33">
              <w:rPr>
                <w:rFonts w:ascii="Times New Roman" w:hAnsi="Times New Roman" w:cs="Times New Roman"/>
                <w:b/>
                <w:sz w:val="16"/>
                <w:szCs w:val="16"/>
              </w:rPr>
              <w:t>2029</w:t>
            </w:r>
          </w:p>
        </w:tc>
        <w:tc>
          <w:tcPr>
            <w:tcW w:w="1420" w:type="dxa"/>
            <w:shd w:val="clear" w:color="auto" w:fill="auto"/>
          </w:tcPr>
          <w:p w:rsidR="00690F49" w:rsidRPr="00075E33" w:rsidRDefault="00690F49" w:rsidP="00075E33">
            <w:pPr>
              <w:shd w:val="clear" w:color="auto" w:fill="FFFFFF" w:themeFill="background1"/>
              <w:spacing w:after="0" w:line="240" w:lineRule="auto"/>
              <w:rPr>
                <w:rFonts w:cs="Times New Roman"/>
                <w:sz w:val="16"/>
                <w:szCs w:val="16"/>
              </w:rPr>
            </w:pPr>
            <w:r w:rsidRPr="00075E33">
              <w:rPr>
                <w:rFonts w:ascii="Times New Roman" w:eastAsia="Times New Roman" w:hAnsi="Times New Roman" w:cs="Courier New"/>
                <w:b/>
                <w:sz w:val="16"/>
                <w:szCs w:val="16"/>
                <w:lang w:eastAsia="ru-RU"/>
              </w:rPr>
              <w:t>2030 -2035</w:t>
            </w:r>
          </w:p>
        </w:tc>
      </w:tr>
    </w:tbl>
    <w:p w:rsidR="00690F49" w:rsidRDefault="00690F49" w:rsidP="00690F49">
      <w:pPr>
        <w:shd w:val="clear" w:color="auto" w:fill="FFFFFF" w:themeFill="background1"/>
        <w:spacing w:after="0" w:line="240" w:lineRule="auto"/>
        <w:rPr>
          <w:rFonts w:ascii="Times New Roman" w:eastAsia="Times New Roman" w:hAnsi="Times New Roman" w:cs="Times New Roman"/>
          <w:sz w:val="2"/>
          <w:szCs w:val="2"/>
          <w:lang w:eastAsia="ru-RU"/>
        </w:rPr>
      </w:pPr>
    </w:p>
    <w:tbl>
      <w:tblPr>
        <w:tblStyle w:val="112"/>
        <w:tblW w:w="11057" w:type="dxa"/>
        <w:tblInd w:w="-601" w:type="dxa"/>
        <w:tblLayout w:type="fixed"/>
        <w:tblLook w:val="04A0" w:firstRow="1" w:lastRow="0" w:firstColumn="1" w:lastColumn="0" w:noHBand="0" w:noVBand="1"/>
      </w:tblPr>
      <w:tblGrid>
        <w:gridCol w:w="5103"/>
        <w:gridCol w:w="851"/>
        <w:gridCol w:w="709"/>
        <w:gridCol w:w="708"/>
        <w:gridCol w:w="709"/>
        <w:gridCol w:w="666"/>
        <w:gridCol w:w="13"/>
        <w:gridCol w:w="172"/>
        <w:gridCol w:w="708"/>
        <w:gridCol w:w="1418"/>
      </w:tblGrid>
      <w:tr w:rsidR="00690F49" w:rsidTr="007107D6">
        <w:tc>
          <w:tcPr>
            <w:tcW w:w="11057" w:type="dxa"/>
            <w:gridSpan w:val="10"/>
          </w:tcPr>
          <w:p w:rsidR="00690F49" w:rsidRPr="00075E33" w:rsidRDefault="00690F49" w:rsidP="00075E33">
            <w:pPr>
              <w:shd w:val="clear" w:color="auto" w:fill="FFFFFF" w:themeFill="background1"/>
              <w:spacing w:after="0" w:line="240" w:lineRule="auto"/>
              <w:rPr>
                <w:rFonts w:ascii="Times New Roman" w:hAnsi="Times New Roman" w:cs="Times New Roman"/>
                <w:sz w:val="16"/>
                <w:szCs w:val="16"/>
              </w:rPr>
            </w:pPr>
            <w:r w:rsidRPr="00075E33">
              <w:rPr>
                <w:rFonts w:ascii="Times New Roman" w:hAnsi="Times New Roman" w:cs="Times New Roman"/>
                <w:b/>
                <w:sz w:val="16"/>
                <w:szCs w:val="16"/>
                <w:lang w:eastAsia="ru-RU"/>
              </w:rPr>
              <w:t>Водоснабжение:</w:t>
            </w:r>
          </w:p>
        </w:tc>
      </w:tr>
      <w:tr w:rsidR="00690F49" w:rsidTr="007107D6">
        <w:tc>
          <w:tcPr>
            <w:tcW w:w="11057" w:type="dxa"/>
            <w:gridSpan w:val="10"/>
          </w:tcPr>
          <w:p w:rsidR="00690F49" w:rsidRPr="00075E33" w:rsidRDefault="00690F49" w:rsidP="00075E33">
            <w:pPr>
              <w:shd w:val="clear" w:color="auto" w:fill="FFFFFF" w:themeFill="background1"/>
              <w:autoSpaceDE w:val="0"/>
              <w:autoSpaceDN w:val="0"/>
              <w:adjustRightInd w:val="0"/>
              <w:spacing w:after="0" w:line="240" w:lineRule="auto"/>
              <w:rPr>
                <w:rFonts w:ascii="Times New Roman" w:hAnsi="Times New Roman" w:cs="Times New Roman"/>
                <w:sz w:val="16"/>
                <w:szCs w:val="16"/>
                <w:lang w:eastAsia="ru-RU"/>
              </w:rPr>
            </w:pPr>
            <w:r w:rsidRPr="00075E33">
              <w:rPr>
                <w:rFonts w:ascii="Times New Roman" w:hAnsi="Times New Roman" w:cs="Times New Roman"/>
                <w:sz w:val="16"/>
                <w:szCs w:val="16"/>
                <w:lang w:eastAsia="ru-RU"/>
              </w:rPr>
              <w:t>Показатели качества холодного водоснабжения (питьевой воды):</w:t>
            </w:r>
          </w:p>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p>
          <w:p w:rsidR="00690F49" w:rsidRPr="00075E33" w:rsidRDefault="00690F49" w:rsidP="00075E33">
            <w:pPr>
              <w:shd w:val="clear" w:color="auto" w:fill="FFFFFF" w:themeFill="background1"/>
              <w:autoSpaceDE w:val="0"/>
              <w:autoSpaceDN w:val="0"/>
              <w:adjustRightInd w:val="0"/>
              <w:spacing w:after="0" w:line="240" w:lineRule="auto"/>
              <w:ind w:right="319"/>
              <w:jc w:val="center"/>
              <w:rPr>
                <w:rFonts w:ascii="Times New Roman" w:hAnsi="Times New Roman" w:cs="Times New Roman"/>
                <w:sz w:val="16"/>
                <w:szCs w:val="16"/>
                <w:lang w:eastAsia="ru-RU"/>
              </w:rPr>
            </w:pPr>
          </w:p>
        </w:tc>
      </w:tr>
      <w:tr w:rsidR="00690F49" w:rsidTr="007107D6">
        <w:tc>
          <w:tcPr>
            <w:tcW w:w="5103" w:type="dxa"/>
          </w:tcPr>
          <w:p w:rsidR="00690F49" w:rsidRPr="00075E33" w:rsidRDefault="00690F49" w:rsidP="00075E33">
            <w:pPr>
              <w:shd w:val="clear" w:color="auto" w:fill="FFFFFF" w:themeFill="background1"/>
              <w:autoSpaceDE w:val="0"/>
              <w:autoSpaceDN w:val="0"/>
              <w:adjustRightInd w:val="0"/>
              <w:spacing w:after="0" w:line="240" w:lineRule="auto"/>
              <w:rPr>
                <w:rFonts w:ascii="Times New Roman" w:hAnsi="Times New Roman" w:cs="Times New Roman"/>
                <w:sz w:val="16"/>
                <w:szCs w:val="16"/>
                <w:lang w:eastAsia="ru-RU"/>
              </w:rPr>
            </w:pPr>
            <w:r w:rsidRPr="00075E33">
              <w:rPr>
                <w:rFonts w:ascii="Times New Roman" w:hAnsi="Times New Roman" w:cs="Times New Roman"/>
                <w:sz w:val="16"/>
                <w:szCs w:val="16"/>
                <w:lang w:eastAsia="ru-RU"/>
              </w:rPr>
              <w:t>Доля проб питьевой воды, подаваемой с источников водоснабжения или иных объектов централизованной системы водоснабжения в ра</w:t>
            </w:r>
            <w:r w:rsidRPr="00075E33">
              <w:rPr>
                <w:rFonts w:ascii="Times New Roman" w:hAnsi="Times New Roman" w:cs="Times New Roman"/>
                <w:sz w:val="16"/>
                <w:szCs w:val="16"/>
                <w:lang w:eastAsia="ru-RU"/>
              </w:rPr>
              <w:t>с</w:t>
            </w:r>
            <w:r w:rsidRPr="00075E33">
              <w:rPr>
                <w:rFonts w:ascii="Times New Roman" w:hAnsi="Times New Roman" w:cs="Times New Roman"/>
                <w:sz w:val="16"/>
                <w:szCs w:val="16"/>
                <w:lang w:eastAsia="ru-RU"/>
              </w:rPr>
              <w:t>пределительную водопроводную сеть, не соответствующих устано</w:t>
            </w:r>
            <w:r w:rsidRPr="00075E33">
              <w:rPr>
                <w:rFonts w:ascii="Times New Roman" w:hAnsi="Times New Roman" w:cs="Times New Roman"/>
                <w:sz w:val="16"/>
                <w:szCs w:val="16"/>
                <w:lang w:eastAsia="ru-RU"/>
              </w:rPr>
              <w:t>в</w:t>
            </w:r>
            <w:r w:rsidRPr="00075E33">
              <w:rPr>
                <w:rFonts w:ascii="Times New Roman" w:hAnsi="Times New Roman" w:cs="Times New Roman"/>
                <w:sz w:val="16"/>
                <w:szCs w:val="16"/>
                <w:lang w:eastAsia="ru-RU"/>
              </w:rPr>
              <w:t>ленным требованиям, в общем объеме проб, отобранных по результ</w:t>
            </w:r>
            <w:r w:rsidRPr="00075E33">
              <w:rPr>
                <w:rFonts w:ascii="Times New Roman" w:hAnsi="Times New Roman" w:cs="Times New Roman"/>
                <w:sz w:val="16"/>
                <w:szCs w:val="16"/>
                <w:lang w:eastAsia="ru-RU"/>
              </w:rPr>
              <w:t>а</w:t>
            </w:r>
            <w:r w:rsidRPr="00075E33">
              <w:rPr>
                <w:rFonts w:ascii="Times New Roman" w:hAnsi="Times New Roman" w:cs="Times New Roman"/>
                <w:sz w:val="16"/>
                <w:szCs w:val="16"/>
                <w:lang w:eastAsia="ru-RU"/>
              </w:rPr>
              <w:t>там производственного контроля качества питьевой воды</w:t>
            </w:r>
          </w:p>
        </w:tc>
        <w:tc>
          <w:tcPr>
            <w:tcW w:w="851" w:type="dxa"/>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c>
          <w:tcPr>
            <w:tcW w:w="709" w:type="dxa"/>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0,52</w:t>
            </w:r>
          </w:p>
        </w:tc>
        <w:tc>
          <w:tcPr>
            <w:tcW w:w="708" w:type="dxa"/>
          </w:tcPr>
          <w:p w:rsidR="00690F49" w:rsidRPr="00075E33" w:rsidRDefault="00690F49" w:rsidP="00075E33">
            <w:pPr>
              <w:shd w:val="clear" w:color="auto" w:fill="FFFFFF" w:themeFill="background1"/>
              <w:autoSpaceDE w:val="0"/>
              <w:autoSpaceDN w:val="0"/>
              <w:adjustRightInd w:val="0"/>
              <w:spacing w:after="0" w:line="240" w:lineRule="auto"/>
              <w:ind w:right="-108" w:hanging="26"/>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0,515</w:t>
            </w:r>
          </w:p>
        </w:tc>
        <w:tc>
          <w:tcPr>
            <w:tcW w:w="709" w:type="dxa"/>
          </w:tcPr>
          <w:p w:rsidR="00690F49" w:rsidRPr="00075E33" w:rsidRDefault="00690F49" w:rsidP="00075E33">
            <w:pPr>
              <w:shd w:val="clear" w:color="auto" w:fill="FFFFFF" w:themeFill="background1"/>
              <w:autoSpaceDE w:val="0"/>
              <w:autoSpaceDN w:val="0"/>
              <w:adjustRightInd w:val="0"/>
              <w:spacing w:after="0" w:line="240" w:lineRule="auto"/>
              <w:ind w:hanging="108"/>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0,51</w:t>
            </w:r>
          </w:p>
        </w:tc>
        <w:tc>
          <w:tcPr>
            <w:tcW w:w="851" w:type="dxa"/>
            <w:gridSpan w:val="3"/>
          </w:tcPr>
          <w:p w:rsidR="00690F49" w:rsidRPr="00075E33" w:rsidRDefault="00690F49" w:rsidP="00075E33">
            <w:pPr>
              <w:shd w:val="clear" w:color="auto" w:fill="FFFFFF" w:themeFill="background1"/>
              <w:tabs>
                <w:tab w:val="left" w:pos="255"/>
                <w:tab w:val="left" w:pos="1026"/>
                <w:tab w:val="left" w:pos="2443"/>
              </w:tabs>
              <w:autoSpaceDE w:val="0"/>
              <w:autoSpaceDN w:val="0"/>
              <w:adjustRightInd w:val="0"/>
              <w:spacing w:after="0" w:line="240" w:lineRule="auto"/>
              <w:ind w:left="317" w:right="34" w:hanging="317"/>
              <w:jc w:val="both"/>
              <w:rPr>
                <w:rFonts w:ascii="Times New Roman" w:hAnsi="Times New Roman" w:cs="Times New Roman"/>
                <w:sz w:val="16"/>
                <w:szCs w:val="16"/>
                <w:lang w:eastAsia="ru-RU"/>
              </w:rPr>
            </w:pPr>
            <w:r w:rsidRPr="00075E33">
              <w:rPr>
                <w:rFonts w:ascii="Times New Roman" w:hAnsi="Times New Roman" w:cs="Times New Roman"/>
                <w:sz w:val="16"/>
                <w:szCs w:val="16"/>
                <w:lang w:eastAsia="ru-RU"/>
              </w:rPr>
              <w:t>0,505</w:t>
            </w:r>
          </w:p>
        </w:tc>
        <w:tc>
          <w:tcPr>
            <w:tcW w:w="708" w:type="dxa"/>
          </w:tcPr>
          <w:p w:rsidR="00690F49" w:rsidRPr="00075E33" w:rsidRDefault="00690F49" w:rsidP="00075E33">
            <w:pPr>
              <w:shd w:val="clear" w:color="auto" w:fill="FFFFFF" w:themeFill="background1"/>
              <w:tabs>
                <w:tab w:val="left" w:pos="459"/>
                <w:tab w:val="left" w:pos="2443"/>
              </w:tabs>
              <w:autoSpaceDE w:val="0"/>
              <w:autoSpaceDN w:val="0"/>
              <w:adjustRightInd w:val="0"/>
              <w:spacing w:after="0" w:line="240" w:lineRule="auto"/>
              <w:ind w:right="33"/>
              <w:jc w:val="both"/>
              <w:rPr>
                <w:rFonts w:ascii="Times New Roman" w:hAnsi="Times New Roman" w:cs="Times New Roman"/>
                <w:sz w:val="16"/>
                <w:szCs w:val="16"/>
                <w:lang w:eastAsia="ru-RU"/>
              </w:rPr>
            </w:pPr>
            <w:r w:rsidRPr="00075E33">
              <w:rPr>
                <w:rFonts w:ascii="Times New Roman" w:hAnsi="Times New Roman" w:cs="Times New Roman"/>
                <w:sz w:val="16"/>
                <w:szCs w:val="16"/>
                <w:lang w:eastAsia="ru-RU"/>
              </w:rPr>
              <w:t>0,50</w:t>
            </w:r>
          </w:p>
        </w:tc>
        <w:tc>
          <w:tcPr>
            <w:tcW w:w="1418" w:type="dxa"/>
          </w:tcPr>
          <w:p w:rsidR="00690F49" w:rsidRPr="00075E33" w:rsidRDefault="00690F49" w:rsidP="00075E33">
            <w:pPr>
              <w:shd w:val="clear" w:color="auto" w:fill="FFFFFF" w:themeFill="background1"/>
              <w:tabs>
                <w:tab w:val="left" w:pos="601"/>
                <w:tab w:val="left" w:pos="2443"/>
              </w:tabs>
              <w:autoSpaceDE w:val="0"/>
              <w:autoSpaceDN w:val="0"/>
              <w:adjustRightInd w:val="0"/>
              <w:spacing w:after="0" w:line="240" w:lineRule="auto"/>
              <w:ind w:right="176"/>
              <w:jc w:val="both"/>
              <w:rPr>
                <w:rFonts w:ascii="Times New Roman" w:hAnsi="Times New Roman" w:cs="Times New Roman"/>
                <w:sz w:val="16"/>
                <w:szCs w:val="16"/>
                <w:lang w:eastAsia="ru-RU"/>
              </w:rPr>
            </w:pPr>
            <w:r w:rsidRPr="00075E33">
              <w:rPr>
                <w:rFonts w:ascii="Times New Roman" w:hAnsi="Times New Roman" w:cs="Times New Roman"/>
                <w:sz w:val="16"/>
                <w:szCs w:val="16"/>
                <w:lang w:eastAsia="ru-RU"/>
              </w:rPr>
              <w:t>0,47</w:t>
            </w:r>
          </w:p>
        </w:tc>
      </w:tr>
      <w:tr w:rsidR="00690F49" w:rsidTr="007107D6">
        <w:tc>
          <w:tcPr>
            <w:tcW w:w="5103" w:type="dxa"/>
          </w:tcPr>
          <w:p w:rsidR="00690F49" w:rsidRPr="00075E33" w:rsidRDefault="00690F49" w:rsidP="00075E33">
            <w:pPr>
              <w:shd w:val="clear" w:color="auto" w:fill="FFFFFF" w:themeFill="background1"/>
              <w:autoSpaceDE w:val="0"/>
              <w:autoSpaceDN w:val="0"/>
              <w:adjustRightInd w:val="0"/>
              <w:spacing w:after="0" w:line="240" w:lineRule="auto"/>
              <w:rPr>
                <w:rFonts w:ascii="Times New Roman" w:hAnsi="Times New Roman" w:cs="Times New Roman"/>
                <w:sz w:val="16"/>
                <w:szCs w:val="16"/>
                <w:lang w:eastAsia="ru-RU"/>
              </w:rPr>
            </w:pPr>
            <w:r w:rsidRPr="00075E33">
              <w:rPr>
                <w:rFonts w:ascii="Times New Roman" w:hAnsi="Times New Roman" w:cs="Times New Roman"/>
                <w:sz w:val="16"/>
                <w:szCs w:val="16"/>
                <w:lang w:eastAsia="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w:t>
            </w:r>
            <w:r w:rsidRPr="00075E33">
              <w:rPr>
                <w:rFonts w:ascii="Times New Roman" w:hAnsi="Times New Roman" w:cs="Times New Roman"/>
                <w:sz w:val="16"/>
                <w:szCs w:val="16"/>
                <w:lang w:eastAsia="ru-RU"/>
              </w:rPr>
              <w:t>е</w:t>
            </w:r>
            <w:r w:rsidRPr="00075E33">
              <w:rPr>
                <w:rFonts w:ascii="Times New Roman" w:hAnsi="Times New Roman" w:cs="Times New Roman"/>
                <w:sz w:val="16"/>
                <w:szCs w:val="16"/>
                <w:lang w:eastAsia="ru-RU"/>
              </w:rPr>
              <w:t>ства питьевой воды</w:t>
            </w:r>
          </w:p>
        </w:tc>
        <w:tc>
          <w:tcPr>
            <w:tcW w:w="851" w:type="dxa"/>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c>
          <w:tcPr>
            <w:tcW w:w="709" w:type="dxa"/>
          </w:tcPr>
          <w:p w:rsidR="00690F49" w:rsidRPr="00075E33" w:rsidRDefault="00690F49" w:rsidP="00075E33">
            <w:pPr>
              <w:shd w:val="clear" w:color="auto" w:fill="FFFFFF" w:themeFill="background1"/>
              <w:autoSpaceDE w:val="0"/>
              <w:autoSpaceDN w:val="0"/>
              <w:adjustRightInd w:val="0"/>
              <w:spacing w:after="0" w:line="240" w:lineRule="auto"/>
              <w:ind w:hanging="108"/>
              <w:jc w:val="center"/>
              <w:rPr>
                <w:rFonts w:ascii="Times New Roman" w:hAnsi="Times New Roman" w:cs="Times New Roman"/>
                <w:sz w:val="16"/>
                <w:szCs w:val="16"/>
                <w:lang w:val="en-US" w:eastAsia="ru-RU"/>
              </w:rPr>
            </w:pPr>
            <w:r w:rsidRPr="00075E33">
              <w:rPr>
                <w:rFonts w:ascii="Times New Roman" w:hAnsi="Times New Roman" w:cs="Times New Roman"/>
                <w:sz w:val="16"/>
                <w:szCs w:val="16"/>
                <w:lang w:eastAsia="ru-RU"/>
              </w:rPr>
              <w:t>29,</w:t>
            </w:r>
            <w:r w:rsidRPr="00075E33">
              <w:rPr>
                <w:rFonts w:ascii="Times New Roman" w:hAnsi="Times New Roman" w:cs="Times New Roman"/>
                <w:sz w:val="16"/>
                <w:szCs w:val="16"/>
                <w:lang w:val="en-US" w:eastAsia="ru-RU"/>
              </w:rPr>
              <w:t>05</w:t>
            </w:r>
          </w:p>
        </w:tc>
        <w:tc>
          <w:tcPr>
            <w:tcW w:w="708" w:type="dxa"/>
          </w:tcPr>
          <w:p w:rsidR="00690F49" w:rsidRPr="00075E33" w:rsidRDefault="00690F49" w:rsidP="00075E33">
            <w:pPr>
              <w:shd w:val="clear" w:color="auto" w:fill="FFFFFF" w:themeFill="background1"/>
              <w:autoSpaceDE w:val="0"/>
              <w:autoSpaceDN w:val="0"/>
              <w:adjustRightInd w:val="0"/>
              <w:spacing w:after="0" w:line="240" w:lineRule="auto"/>
              <w:ind w:hanging="108"/>
              <w:jc w:val="center"/>
              <w:rPr>
                <w:rFonts w:ascii="Times New Roman" w:hAnsi="Times New Roman" w:cs="Times New Roman"/>
                <w:sz w:val="16"/>
                <w:szCs w:val="16"/>
                <w:lang w:val="en-US" w:eastAsia="ru-RU"/>
              </w:rPr>
            </w:pPr>
            <w:r w:rsidRPr="00075E33">
              <w:rPr>
                <w:rFonts w:ascii="Times New Roman" w:hAnsi="Times New Roman" w:cs="Times New Roman"/>
                <w:sz w:val="16"/>
                <w:szCs w:val="16"/>
                <w:lang w:eastAsia="ru-RU"/>
              </w:rPr>
              <w:t>29,0</w:t>
            </w:r>
            <w:r w:rsidRPr="00075E33">
              <w:rPr>
                <w:rFonts w:ascii="Times New Roman" w:hAnsi="Times New Roman" w:cs="Times New Roman"/>
                <w:sz w:val="16"/>
                <w:szCs w:val="16"/>
                <w:lang w:val="en-US" w:eastAsia="ru-RU"/>
              </w:rPr>
              <w:t>4</w:t>
            </w:r>
          </w:p>
        </w:tc>
        <w:tc>
          <w:tcPr>
            <w:tcW w:w="709" w:type="dxa"/>
          </w:tcPr>
          <w:p w:rsidR="00690F49" w:rsidRPr="00075E33" w:rsidRDefault="00690F49" w:rsidP="00075E33">
            <w:pPr>
              <w:shd w:val="clear" w:color="auto" w:fill="FFFFFF" w:themeFill="background1"/>
              <w:autoSpaceDE w:val="0"/>
              <w:autoSpaceDN w:val="0"/>
              <w:adjustRightInd w:val="0"/>
              <w:spacing w:after="0" w:line="240" w:lineRule="auto"/>
              <w:ind w:hanging="108"/>
              <w:jc w:val="center"/>
              <w:rPr>
                <w:rFonts w:ascii="Times New Roman" w:hAnsi="Times New Roman" w:cs="Times New Roman"/>
                <w:sz w:val="16"/>
                <w:szCs w:val="16"/>
                <w:lang w:val="en-US" w:eastAsia="ru-RU"/>
              </w:rPr>
            </w:pPr>
            <w:r w:rsidRPr="00075E33">
              <w:rPr>
                <w:rFonts w:ascii="Times New Roman" w:hAnsi="Times New Roman" w:cs="Times New Roman"/>
                <w:sz w:val="16"/>
                <w:szCs w:val="16"/>
                <w:lang w:eastAsia="ru-RU"/>
              </w:rPr>
              <w:t>29,0</w:t>
            </w:r>
            <w:r w:rsidRPr="00075E33">
              <w:rPr>
                <w:rFonts w:ascii="Times New Roman" w:hAnsi="Times New Roman" w:cs="Times New Roman"/>
                <w:sz w:val="16"/>
                <w:szCs w:val="16"/>
                <w:lang w:val="en-US" w:eastAsia="ru-RU"/>
              </w:rPr>
              <w:t>3</w:t>
            </w:r>
          </w:p>
        </w:tc>
        <w:tc>
          <w:tcPr>
            <w:tcW w:w="851" w:type="dxa"/>
            <w:gridSpan w:val="3"/>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29,</w:t>
            </w:r>
            <w:r w:rsidRPr="00075E33">
              <w:rPr>
                <w:rFonts w:ascii="Times New Roman" w:hAnsi="Times New Roman" w:cs="Times New Roman"/>
                <w:sz w:val="16"/>
                <w:szCs w:val="16"/>
                <w:lang w:val="en-US" w:eastAsia="ru-RU"/>
              </w:rPr>
              <w:t>02</w:t>
            </w:r>
          </w:p>
        </w:tc>
        <w:tc>
          <w:tcPr>
            <w:tcW w:w="708" w:type="dxa"/>
          </w:tcPr>
          <w:p w:rsidR="00690F49" w:rsidRPr="00075E33" w:rsidRDefault="00690F49" w:rsidP="00075E33">
            <w:pPr>
              <w:shd w:val="clear" w:color="auto" w:fill="FFFFFF" w:themeFill="background1"/>
              <w:autoSpaceDE w:val="0"/>
              <w:autoSpaceDN w:val="0"/>
              <w:adjustRightInd w:val="0"/>
              <w:spacing w:after="0" w:line="240" w:lineRule="auto"/>
              <w:rPr>
                <w:rFonts w:ascii="Times New Roman" w:hAnsi="Times New Roman" w:cs="Times New Roman"/>
                <w:sz w:val="16"/>
                <w:szCs w:val="16"/>
                <w:lang w:val="en-US" w:eastAsia="ru-RU"/>
              </w:rPr>
            </w:pPr>
            <w:r w:rsidRPr="00075E33">
              <w:rPr>
                <w:rFonts w:ascii="Times New Roman" w:hAnsi="Times New Roman" w:cs="Times New Roman"/>
                <w:sz w:val="16"/>
                <w:szCs w:val="16"/>
                <w:lang w:eastAsia="ru-RU"/>
              </w:rPr>
              <w:t>2</w:t>
            </w:r>
            <w:r w:rsidRPr="00075E33">
              <w:rPr>
                <w:rFonts w:ascii="Times New Roman" w:hAnsi="Times New Roman" w:cs="Times New Roman"/>
                <w:sz w:val="16"/>
                <w:szCs w:val="16"/>
                <w:lang w:val="en-US" w:eastAsia="ru-RU"/>
              </w:rPr>
              <w:t>9</w:t>
            </w:r>
            <w:r w:rsidRPr="00075E33">
              <w:rPr>
                <w:rFonts w:ascii="Times New Roman" w:hAnsi="Times New Roman" w:cs="Times New Roman"/>
                <w:sz w:val="16"/>
                <w:szCs w:val="16"/>
                <w:lang w:eastAsia="ru-RU"/>
              </w:rPr>
              <w:t>,</w:t>
            </w:r>
            <w:r w:rsidRPr="00075E33">
              <w:rPr>
                <w:rFonts w:ascii="Times New Roman" w:hAnsi="Times New Roman" w:cs="Times New Roman"/>
                <w:sz w:val="16"/>
                <w:szCs w:val="16"/>
                <w:lang w:val="en-US" w:eastAsia="ru-RU"/>
              </w:rPr>
              <w:t>0</w:t>
            </w:r>
          </w:p>
        </w:tc>
        <w:tc>
          <w:tcPr>
            <w:tcW w:w="1418" w:type="dxa"/>
          </w:tcPr>
          <w:p w:rsidR="00690F49" w:rsidRPr="00075E33" w:rsidRDefault="00690F49" w:rsidP="00075E33">
            <w:pPr>
              <w:shd w:val="clear" w:color="auto" w:fill="FFFFFF" w:themeFill="background1"/>
              <w:autoSpaceDE w:val="0"/>
              <w:autoSpaceDN w:val="0"/>
              <w:adjustRightInd w:val="0"/>
              <w:spacing w:after="0" w:line="240" w:lineRule="auto"/>
              <w:ind w:right="34"/>
              <w:rPr>
                <w:rFonts w:ascii="Times New Roman" w:hAnsi="Times New Roman" w:cs="Times New Roman"/>
                <w:sz w:val="16"/>
                <w:szCs w:val="16"/>
                <w:lang w:val="en-US" w:eastAsia="ru-RU"/>
              </w:rPr>
            </w:pPr>
            <w:r w:rsidRPr="00075E33">
              <w:rPr>
                <w:rFonts w:ascii="Times New Roman" w:hAnsi="Times New Roman" w:cs="Times New Roman"/>
                <w:sz w:val="16"/>
                <w:szCs w:val="16"/>
                <w:lang w:eastAsia="ru-RU"/>
              </w:rPr>
              <w:t>28,</w:t>
            </w:r>
            <w:r w:rsidRPr="00075E33">
              <w:rPr>
                <w:rFonts w:ascii="Times New Roman" w:hAnsi="Times New Roman" w:cs="Times New Roman"/>
                <w:sz w:val="16"/>
                <w:szCs w:val="16"/>
                <w:lang w:val="en-US" w:eastAsia="ru-RU"/>
              </w:rPr>
              <w:t>8</w:t>
            </w:r>
          </w:p>
        </w:tc>
      </w:tr>
      <w:tr w:rsidR="00690F49" w:rsidTr="007107D6">
        <w:tc>
          <w:tcPr>
            <w:tcW w:w="11057" w:type="dxa"/>
            <w:gridSpan w:val="10"/>
          </w:tcPr>
          <w:p w:rsidR="00690F49" w:rsidRPr="00075E33" w:rsidRDefault="00690F49" w:rsidP="00075E33">
            <w:pPr>
              <w:shd w:val="clear" w:color="auto" w:fill="FFFFFF" w:themeFill="background1"/>
              <w:autoSpaceDE w:val="0"/>
              <w:autoSpaceDN w:val="0"/>
              <w:adjustRightInd w:val="0"/>
              <w:spacing w:after="0" w:line="240" w:lineRule="auto"/>
              <w:ind w:right="319"/>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Показатель надежности и бесперебойности централизованных систем холодного водоснабжения:</w:t>
            </w:r>
          </w:p>
        </w:tc>
      </w:tr>
      <w:tr w:rsidR="00690F49" w:rsidTr="007107D6">
        <w:tc>
          <w:tcPr>
            <w:tcW w:w="5103" w:type="dxa"/>
          </w:tcPr>
          <w:p w:rsidR="00690F49" w:rsidRPr="00075E33" w:rsidRDefault="00690F49" w:rsidP="00075E33">
            <w:pPr>
              <w:shd w:val="clear" w:color="auto" w:fill="FFFFFF" w:themeFill="background1"/>
              <w:autoSpaceDE w:val="0"/>
              <w:autoSpaceDN w:val="0"/>
              <w:adjustRightInd w:val="0"/>
              <w:spacing w:after="0" w:line="240" w:lineRule="auto"/>
              <w:rPr>
                <w:rFonts w:ascii="Times New Roman" w:hAnsi="Times New Roman" w:cs="Times New Roman"/>
                <w:sz w:val="16"/>
                <w:szCs w:val="16"/>
                <w:lang w:eastAsia="ru-RU"/>
              </w:rPr>
            </w:pPr>
            <w:r w:rsidRPr="00075E33">
              <w:rPr>
                <w:rFonts w:ascii="Times New Roman" w:hAnsi="Times New Roman" w:cs="Times New Roman"/>
                <w:sz w:val="16"/>
                <w:szCs w:val="16"/>
                <w:lang w:eastAsia="ru-RU"/>
              </w:rPr>
              <w:t>Количество перерывов в подаче питьевой воды, зафиксированных в местах исполнения обязательств, возникших в результате аварий, повреждений и иных технологических нарушений на объектах центр</w:t>
            </w:r>
            <w:r w:rsidRPr="00075E33">
              <w:rPr>
                <w:rFonts w:ascii="Times New Roman" w:hAnsi="Times New Roman" w:cs="Times New Roman"/>
                <w:sz w:val="16"/>
                <w:szCs w:val="16"/>
                <w:lang w:eastAsia="ru-RU"/>
              </w:rPr>
              <w:t>а</w:t>
            </w:r>
            <w:r w:rsidRPr="00075E33">
              <w:rPr>
                <w:rFonts w:ascii="Times New Roman" w:hAnsi="Times New Roman" w:cs="Times New Roman"/>
                <w:sz w:val="16"/>
                <w:szCs w:val="16"/>
                <w:lang w:eastAsia="ru-RU"/>
              </w:rPr>
              <w:t>лизованной системы холодного водоснабжения, в расчете на прот</w:t>
            </w:r>
            <w:r w:rsidRPr="00075E33">
              <w:rPr>
                <w:rFonts w:ascii="Times New Roman" w:hAnsi="Times New Roman" w:cs="Times New Roman"/>
                <w:sz w:val="16"/>
                <w:szCs w:val="16"/>
                <w:lang w:eastAsia="ru-RU"/>
              </w:rPr>
              <w:t>я</w:t>
            </w:r>
            <w:r w:rsidRPr="00075E33">
              <w:rPr>
                <w:rFonts w:ascii="Times New Roman" w:hAnsi="Times New Roman" w:cs="Times New Roman"/>
                <w:sz w:val="16"/>
                <w:szCs w:val="16"/>
                <w:lang w:eastAsia="ru-RU"/>
              </w:rPr>
              <w:t>женность сети в год</w:t>
            </w:r>
          </w:p>
        </w:tc>
        <w:tc>
          <w:tcPr>
            <w:tcW w:w="851" w:type="dxa"/>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ед./</w:t>
            </w:r>
            <w:proofErr w:type="gramStart"/>
            <w:r w:rsidRPr="00075E33">
              <w:rPr>
                <w:rFonts w:ascii="Times New Roman" w:hAnsi="Times New Roman" w:cs="Times New Roman"/>
                <w:sz w:val="16"/>
                <w:szCs w:val="16"/>
                <w:lang w:eastAsia="ru-RU"/>
              </w:rPr>
              <w:t>км</w:t>
            </w:r>
            <w:proofErr w:type="gramEnd"/>
          </w:p>
        </w:tc>
        <w:tc>
          <w:tcPr>
            <w:tcW w:w="709" w:type="dxa"/>
          </w:tcPr>
          <w:p w:rsidR="00690F49" w:rsidRPr="00075E33" w:rsidRDefault="00690F49" w:rsidP="00075E33">
            <w:pPr>
              <w:shd w:val="clear" w:color="auto" w:fill="FFFFFF" w:themeFill="background1"/>
              <w:autoSpaceDE w:val="0"/>
              <w:autoSpaceDN w:val="0"/>
              <w:adjustRightInd w:val="0"/>
              <w:spacing w:after="0" w:line="240" w:lineRule="auto"/>
              <w:ind w:hanging="108"/>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0,179</w:t>
            </w:r>
          </w:p>
        </w:tc>
        <w:tc>
          <w:tcPr>
            <w:tcW w:w="708" w:type="dxa"/>
          </w:tcPr>
          <w:p w:rsidR="00690F49" w:rsidRPr="00075E33" w:rsidRDefault="00690F49" w:rsidP="00075E33">
            <w:pPr>
              <w:shd w:val="clear" w:color="auto" w:fill="FFFFFF" w:themeFill="background1"/>
              <w:autoSpaceDE w:val="0"/>
              <w:autoSpaceDN w:val="0"/>
              <w:adjustRightInd w:val="0"/>
              <w:spacing w:after="0" w:line="240" w:lineRule="auto"/>
              <w:ind w:hanging="108"/>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0,177</w:t>
            </w:r>
          </w:p>
        </w:tc>
        <w:tc>
          <w:tcPr>
            <w:tcW w:w="709" w:type="dxa"/>
          </w:tcPr>
          <w:p w:rsidR="00690F49" w:rsidRPr="00075E33" w:rsidRDefault="00690F49" w:rsidP="00075E33">
            <w:pPr>
              <w:shd w:val="clear" w:color="auto" w:fill="FFFFFF" w:themeFill="background1"/>
              <w:autoSpaceDE w:val="0"/>
              <w:autoSpaceDN w:val="0"/>
              <w:adjustRightInd w:val="0"/>
              <w:spacing w:after="0" w:line="240" w:lineRule="auto"/>
              <w:ind w:hanging="108"/>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0,175</w:t>
            </w:r>
          </w:p>
        </w:tc>
        <w:tc>
          <w:tcPr>
            <w:tcW w:w="851" w:type="dxa"/>
            <w:gridSpan w:val="3"/>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0,172</w:t>
            </w:r>
          </w:p>
        </w:tc>
        <w:tc>
          <w:tcPr>
            <w:tcW w:w="708" w:type="dxa"/>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0,17</w:t>
            </w:r>
          </w:p>
        </w:tc>
        <w:tc>
          <w:tcPr>
            <w:tcW w:w="1418" w:type="dxa"/>
          </w:tcPr>
          <w:p w:rsidR="00690F49" w:rsidRPr="00075E33" w:rsidRDefault="00690F49" w:rsidP="00075E33">
            <w:pPr>
              <w:shd w:val="clear" w:color="auto" w:fill="FFFFFF" w:themeFill="background1"/>
              <w:autoSpaceDE w:val="0"/>
              <w:autoSpaceDN w:val="0"/>
              <w:adjustRightInd w:val="0"/>
              <w:spacing w:after="0" w:line="240" w:lineRule="auto"/>
              <w:ind w:right="34"/>
              <w:rPr>
                <w:rFonts w:ascii="Times New Roman" w:hAnsi="Times New Roman" w:cs="Times New Roman"/>
                <w:sz w:val="16"/>
                <w:szCs w:val="16"/>
                <w:lang w:eastAsia="ru-RU"/>
              </w:rPr>
            </w:pPr>
            <w:r w:rsidRPr="00075E33">
              <w:rPr>
                <w:rFonts w:ascii="Times New Roman" w:hAnsi="Times New Roman" w:cs="Times New Roman"/>
                <w:sz w:val="16"/>
                <w:szCs w:val="16"/>
                <w:lang w:eastAsia="ru-RU"/>
              </w:rPr>
              <w:t>0,16</w:t>
            </w:r>
          </w:p>
        </w:tc>
      </w:tr>
      <w:tr w:rsidR="00690F49" w:rsidTr="007107D6">
        <w:tc>
          <w:tcPr>
            <w:tcW w:w="11057" w:type="dxa"/>
            <w:gridSpan w:val="10"/>
          </w:tcPr>
          <w:p w:rsidR="00690F49" w:rsidRPr="00075E33" w:rsidRDefault="00690F49" w:rsidP="00075E33">
            <w:pPr>
              <w:shd w:val="clear" w:color="auto" w:fill="FFFFFF" w:themeFill="background1"/>
              <w:autoSpaceDE w:val="0"/>
              <w:autoSpaceDN w:val="0"/>
              <w:adjustRightInd w:val="0"/>
              <w:spacing w:after="0" w:line="240" w:lineRule="auto"/>
              <w:rPr>
                <w:rFonts w:ascii="Times New Roman" w:hAnsi="Times New Roman" w:cs="Times New Roman"/>
                <w:sz w:val="16"/>
                <w:szCs w:val="16"/>
                <w:lang w:eastAsia="ru-RU"/>
              </w:rPr>
            </w:pPr>
            <w:r w:rsidRPr="00075E33">
              <w:rPr>
                <w:rFonts w:ascii="Times New Roman" w:hAnsi="Times New Roman" w:cs="Times New Roman"/>
                <w:sz w:val="16"/>
                <w:szCs w:val="16"/>
                <w:lang w:eastAsia="ru-RU"/>
              </w:rPr>
              <w:t>Значения показателей энергетической эффективности холодного водоснабжения:</w:t>
            </w:r>
          </w:p>
        </w:tc>
      </w:tr>
      <w:tr w:rsidR="00690F49" w:rsidTr="007107D6">
        <w:tc>
          <w:tcPr>
            <w:tcW w:w="5103" w:type="dxa"/>
          </w:tcPr>
          <w:p w:rsidR="00690F49" w:rsidRPr="00075E33" w:rsidRDefault="00690F49" w:rsidP="00075E33">
            <w:pPr>
              <w:shd w:val="clear" w:color="auto" w:fill="FFFFFF" w:themeFill="background1"/>
              <w:autoSpaceDE w:val="0"/>
              <w:autoSpaceDN w:val="0"/>
              <w:adjustRightInd w:val="0"/>
              <w:spacing w:after="0" w:line="240" w:lineRule="auto"/>
              <w:rPr>
                <w:rFonts w:ascii="Times New Roman" w:hAnsi="Times New Roman" w:cs="Times New Roman"/>
                <w:sz w:val="16"/>
                <w:szCs w:val="16"/>
                <w:lang w:eastAsia="ru-RU"/>
              </w:rPr>
            </w:pPr>
            <w:r w:rsidRPr="00075E33">
              <w:rPr>
                <w:rFonts w:ascii="Times New Roman" w:hAnsi="Times New Roman" w:cs="Times New Roman"/>
                <w:sz w:val="16"/>
                <w:szCs w:val="16"/>
                <w:lang w:eastAsia="ru-RU"/>
              </w:rPr>
              <w:t>Доля потерь воды в централизованных системах водоснабжения при транспортировке в общем объеме воды, поданной в водопроводную сеть</w:t>
            </w:r>
          </w:p>
        </w:tc>
        <w:tc>
          <w:tcPr>
            <w:tcW w:w="851" w:type="dxa"/>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c>
          <w:tcPr>
            <w:tcW w:w="709" w:type="dxa"/>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12,9</w:t>
            </w:r>
          </w:p>
        </w:tc>
        <w:tc>
          <w:tcPr>
            <w:tcW w:w="708" w:type="dxa"/>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12,8</w:t>
            </w:r>
          </w:p>
        </w:tc>
        <w:tc>
          <w:tcPr>
            <w:tcW w:w="709" w:type="dxa"/>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12,6</w:t>
            </w:r>
          </w:p>
        </w:tc>
        <w:tc>
          <w:tcPr>
            <w:tcW w:w="851" w:type="dxa"/>
            <w:gridSpan w:val="3"/>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12,4</w:t>
            </w:r>
          </w:p>
        </w:tc>
        <w:tc>
          <w:tcPr>
            <w:tcW w:w="708" w:type="dxa"/>
          </w:tcPr>
          <w:p w:rsidR="00690F49" w:rsidRPr="00075E33" w:rsidRDefault="00690F49" w:rsidP="00075E33">
            <w:pPr>
              <w:shd w:val="clear" w:color="auto" w:fill="FFFFFF" w:themeFill="background1"/>
              <w:autoSpaceDE w:val="0"/>
              <w:autoSpaceDN w:val="0"/>
              <w:adjustRightInd w:val="0"/>
              <w:spacing w:after="0" w:line="240" w:lineRule="auto"/>
              <w:rPr>
                <w:rFonts w:ascii="Times New Roman" w:hAnsi="Times New Roman" w:cs="Times New Roman"/>
                <w:sz w:val="16"/>
                <w:szCs w:val="16"/>
                <w:lang w:eastAsia="ru-RU"/>
              </w:rPr>
            </w:pPr>
            <w:r w:rsidRPr="00075E33">
              <w:rPr>
                <w:rFonts w:ascii="Times New Roman" w:hAnsi="Times New Roman" w:cs="Times New Roman"/>
                <w:sz w:val="16"/>
                <w:szCs w:val="16"/>
                <w:lang w:eastAsia="ru-RU"/>
              </w:rPr>
              <w:t>12,6</w:t>
            </w:r>
          </w:p>
        </w:tc>
        <w:tc>
          <w:tcPr>
            <w:tcW w:w="1418" w:type="dxa"/>
          </w:tcPr>
          <w:p w:rsidR="00690F49" w:rsidRPr="00075E33" w:rsidRDefault="00690F49" w:rsidP="00075E33">
            <w:pPr>
              <w:shd w:val="clear" w:color="auto" w:fill="FFFFFF" w:themeFill="background1"/>
              <w:tabs>
                <w:tab w:val="left" w:pos="635"/>
              </w:tabs>
              <w:autoSpaceDE w:val="0"/>
              <w:autoSpaceDN w:val="0"/>
              <w:adjustRightInd w:val="0"/>
              <w:spacing w:after="0" w:line="240" w:lineRule="auto"/>
              <w:ind w:right="176"/>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12,0</w:t>
            </w:r>
          </w:p>
        </w:tc>
      </w:tr>
      <w:tr w:rsidR="00690F49" w:rsidTr="007107D6">
        <w:tc>
          <w:tcPr>
            <w:tcW w:w="5103" w:type="dxa"/>
          </w:tcPr>
          <w:p w:rsidR="00690F49" w:rsidRPr="00075E33" w:rsidRDefault="00690F49" w:rsidP="00075E33">
            <w:pPr>
              <w:shd w:val="clear" w:color="auto" w:fill="FFFFFF" w:themeFill="background1"/>
              <w:autoSpaceDE w:val="0"/>
              <w:autoSpaceDN w:val="0"/>
              <w:adjustRightInd w:val="0"/>
              <w:spacing w:after="0" w:line="240" w:lineRule="auto"/>
              <w:rPr>
                <w:rFonts w:ascii="Times New Roman" w:hAnsi="Times New Roman" w:cs="Times New Roman"/>
                <w:sz w:val="16"/>
                <w:szCs w:val="16"/>
                <w:lang w:eastAsia="ru-RU"/>
              </w:rPr>
            </w:pPr>
            <w:r w:rsidRPr="00075E33">
              <w:rPr>
                <w:rFonts w:ascii="Times New Roman" w:hAnsi="Times New Roman" w:cs="Times New Roman"/>
                <w:sz w:val="16"/>
                <w:szCs w:val="16"/>
                <w:lang w:eastAsia="ru-RU"/>
              </w:rPr>
              <w:t>Удельный расход электрической энергии, потребляемой в технолог</w:t>
            </w:r>
            <w:r w:rsidRPr="00075E33">
              <w:rPr>
                <w:rFonts w:ascii="Times New Roman" w:hAnsi="Times New Roman" w:cs="Times New Roman"/>
                <w:sz w:val="16"/>
                <w:szCs w:val="16"/>
                <w:lang w:eastAsia="ru-RU"/>
              </w:rPr>
              <w:t>и</w:t>
            </w:r>
            <w:r w:rsidRPr="00075E33">
              <w:rPr>
                <w:rFonts w:ascii="Times New Roman" w:hAnsi="Times New Roman" w:cs="Times New Roman"/>
                <w:sz w:val="16"/>
                <w:szCs w:val="16"/>
                <w:lang w:eastAsia="ru-RU"/>
              </w:rPr>
              <w:t>ческом процессе подготовки питьевой воды, на единицу объема воды, отпускаемой в сеть</w:t>
            </w:r>
          </w:p>
        </w:tc>
        <w:tc>
          <w:tcPr>
            <w:tcW w:w="851" w:type="dxa"/>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кВт*</w:t>
            </w:r>
            <w:proofErr w:type="gramStart"/>
            <w:r w:rsidRPr="00075E33">
              <w:rPr>
                <w:rFonts w:ascii="Times New Roman" w:hAnsi="Times New Roman" w:cs="Times New Roman"/>
                <w:sz w:val="16"/>
                <w:szCs w:val="16"/>
                <w:lang w:eastAsia="ru-RU"/>
              </w:rPr>
              <w:t>ч</w:t>
            </w:r>
            <w:proofErr w:type="gramEnd"/>
            <w:r w:rsidRPr="00075E33">
              <w:rPr>
                <w:rFonts w:ascii="Times New Roman" w:hAnsi="Times New Roman" w:cs="Times New Roman"/>
                <w:sz w:val="16"/>
                <w:szCs w:val="16"/>
                <w:lang w:eastAsia="ru-RU"/>
              </w:rPr>
              <w:t>/куб. м</w:t>
            </w:r>
          </w:p>
        </w:tc>
        <w:tc>
          <w:tcPr>
            <w:tcW w:w="709" w:type="dxa"/>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3,74</w:t>
            </w:r>
          </w:p>
        </w:tc>
        <w:tc>
          <w:tcPr>
            <w:tcW w:w="708" w:type="dxa"/>
          </w:tcPr>
          <w:p w:rsidR="00690F49" w:rsidRPr="00075E33" w:rsidRDefault="00690F49" w:rsidP="00075E33">
            <w:pPr>
              <w:shd w:val="clear" w:color="auto" w:fill="FFFFFF" w:themeFill="background1"/>
              <w:autoSpaceDE w:val="0"/>
              <w:autoSpaceDN w:val="0"/>
              <w:adjustRightInd w:val="0"/>
              <w:spacing w:after="0" w:line="240" w:lineRule="auto"/>
              <w:ind w:hanging="108"/>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3,745</w:t>
            </w:r>
          </w:p>
        </w:tc>
        <w:tc>
          <w:tcPr>
            <w:tcW w:w="709" w:type="dxa"/>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3,7</w:t>
            </w:r>
          </w:p>
        </w:tc>
        <w:tc>
          <w:tcPr>
            <w:tcW w:w="851" w:type="dxa"/>
            <w:gridSpan w:val="3"/>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3,5</w:t>
            </w:r>
          </w:p>
        </w:tc>
        <w:tc>
          <w:tcPr>
            <w:tcW w:w="708" w:type="dxa"/>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3,0</w:t>
            </w:r>
          </w:p>
        </w:tc>
        <w:tc>
          <w:tcPr>
            <w:tcW w:w="1418" w:type="dxa"/>
          </w:tcPr>
          <w:p w:rsidR="00690F49" w:rsidRPr="00075E33" w:rsidRDefault="00690F49" w:rsidP="00075E33">
            <w:pPr>
              <w:shd w:val="clear" w:color="auto" w:fill="FFFFFF" w:themeFill="background1"/>
              <w:tabs>
                <w:tab w:val="left" w:pos="459"/>
              </w:tabs>
              <w:autoSpaceDE w:val="0"/>
              <w:autoSpaceDN w:val="0"/>
              <w:adjustRightInd w:val="0"/>
              <w:spacing w:after="0" w:line="240" w:lineRule="auto"/>
              <w:ind w:right="176"/>
              <w:rPr>
                <w:rFonts w:ascii="Times New Roman" w:hAnsi="Times New Roman" w:cs="Times New Roman"/>
                <w:sz w:val="16"/>
                <w:szCs w:val="16"/>
                <w:lang w:eastAsia="ru-RU"/>
              </w:rPr>
            </w:pPr>
            <w:r w:rsidRPr="00075E33">
              <w:rPr>
                <w:rFonts w:ascii="Times New Roman" w:hAnsi="Times New Roman" w:cs="Times New Roman"/>
                <w:sz w:val="16"/>
                <w:szCs w:val="16"/>
                <w:lang w:eastAsia="ru-RU"/>
              </w:rPr>
              <w:t>2,24</w:t>
            </w:r>
          </w:p>
        </w:tc>
      </w:tr>
      <w:tr w:rsidR="00690F49" w:rsidTr="007107D6">
        <w:tc>
          <w:tcPr>
            <w:tcW w:w="5103" w:type="dxa"/>
            <w:tcBorders>
              <w:bottom w:val="single" w:sz="4" w:space="0" w:color="auto"/>
            </w:tcBorders>
          </w:tcPr>
          <w:p w:rsidR="00690F49" w:rsidRPr="00075E33" w:rsidRDefault="00690F49" w:rsidP="00075E33">
            <w:pPr>
              <w:shd w:val="clear" w:color="auto" w:fill="FFFFFF" w:themeFill="background1"/>
              <w:autoSpaceDE w:val="0"/>
              <w:autoSpaceDN w:val="0"/>
              <w:adjustRightInd w:val="0"/>
              <w:spacing w:after="0" w:line="240" w:lineRule="auto"/>
              <w:rPr>
                <w:rFonts w:ascii="Times New Roman" w:hAnsi="Times New Roman" w:cs="Times New Roman"/>
                <w:sz w:val="16"/>
                <w:szCs w:val="16"/>
                <w:lang w:eastAsia="ru-RU"/>
              </w:rPr>
            </w:pPr>
            <w:r w:rsidRPr="00075E33">
              <w:rPr>
                <w:rFonts w:ascii="Times New Roman" w:hAnsi="Times New Roman" w:cs="Times New Roman"/>
                <w:sz w:val="16"/>
                <w:szCs w:val="16"/>
                <w:lang w:eastAsia="ru-RU"/>
              </w:rPr>
              <w:t>Удельный расход электрической энергии, потребляемой в технолог</w:t>
            </w:r>
            <w:r w:rsidRPr="00075E33">
              <w:rPr>
                <w:rFonts w:ascii="Times New Roman" w:hAnsi="Times New Roman" w:cs="Times New Roman"/>
                <w:sz w:val="16"/>
                <w:szCs w:val="16"/>
                <w:lang w:eastAsia="ru-RU"/>
              </w:rPr>
              <w:t>и</w:t>
            </w:r>
            <w:r w:rsidRPr="00075E33">
              <w:rPr>
                <w:rFonts w:ascii="Times New Roman" w:hAnsi="Times New Roman" w:cs="Times New Roman"/>
                <w:sz w:val="16"/>
                <w:szCs w:val="16"/>
                <w:lang w:eastAsia="ru-RU"/>
              </w:rPr>
              <w:t>ческом процессе транспортировки питьевой воды, на единицу объема воды, на единицу объема транспортируемой питьевой воды, на един</w:t>
            </w:r>
            <w:r w:rsidRPr="00075E33">
              <w:rPr>
                <w:rFonts w:ascii="Times New Roman" w:hAnsi="Times New Roman" w:cs="Times New Roman"/>
                <w:sz w:val="16"/>
                <w:szCs w:val="16"/>
                <w:lang w:eastAsia="ru-RU"/>
              </w:rPr>
              <w:t>и</w:t>
            </w:r>
            <w:r w:rsidRPr="00075E33">
              <w:rPr>
                <w:rFonts w:ascii="Times New Roman" w:hAnsi="Times New Roman" w:cs="Times New Roman"/>
                <w:sz w:val="16"/>
                <w:szCs w:val="16"/>
                <w:lang w:eastAsia="ru-RU"/>
              </w:rPr>
              <w:t xml:space="preserve">цу объема </w:t>
            </w:r>
            <w:r w:rsidRPr="00075E33">
              <w:rPr>
                <w:rFonts w:ascii="Times New Roman" w:hAnsi="Times New Roman" w:cs="Times New Roman"/>
                <w:noProof/>
                <w:sz w:val="16"/>
                <w:szCs w:val="16"/>
                <w:lang w:eastAsia="ru-RU"/>
              </w:rPr>
              <mc:AlternateContent>
                <mc:Choice Requires="wps">
                  <w:drawing>
                    <wp:anchor distT="0" distB="0" distL="114300" distR="114300" simplePos="0" relativeHeight="251673600" behindDoc="0" locked="0" layoutInCell="1" allowOverlap="1" wp14:anchorId="134EB045" wp14:editId="4CCCF05A">
                      <wp:simplePos x="0" y="0"/>
                      <wp:positionH relativeFrom="column">
                        <wp:posOffset>8732520</wp:posOffset>
                      </wp:positionH>
                      <wp:positionV relativeFrom="paragraph">
                        <wp:posOffset>511175</wp:posOffset>
                      </wp:positionV>
                      <wp:extent cx="0" cy="209550"/>
                      <wp:effectExtent l="0" t="0" r="19050" b="0"/>
                      <wp:wrapNone/>
                      <wp:docPr id="77" name=" 19"/>
                      <wp:cNvGraphicFramePr/>
                      <a:graphic xmlns:a="http://schemas.openxmlformats.org/drawingml/2006/main">
                        <a:graphicData uri="http://schemas.microsoft.com/office/word/2010/wordprocessingShape">
                          <wps:wsp>
                            <wps:cNvCnPr/>
                            <wps:spPr bwMode="auto">
                              <a:xfrm>
                                <a:off x="0" y="0"/>
                                <a:ext cx="0" cy="209550"/>
                              </a:xfrm>
                              <a:prstGeom prst="straightConnector1">
                                <a:avLst/>
                              </a:prstGeom>
                              <a:noFill/>
                              <a:ln w="9525">
                                <a:solidFill>
                                  <a:srgbClr val="000000"/>
                                </a:solidFill>
                                <a:round/>
                              </a:ln>
                            </wps:spPr>
                            <wps:bodyPr/>
                          </wps:wsp>
                        </a:graphicData>
                      </a:graphic>
                    </wp:anchor>
                  </w:drawing>
                </mc:Choice>
                <mc:Fallback>
                  <w:pict>
                    <v:shape id=" 19" o:spid="_x0000_s1026" type="#_x0000_t32" style="position:absolute;margin-left:687.6pt;margin-top:40.25pt;width:0;height:16.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"/>
                  </w:pict>
                </mc:Fallback>
              </mc:AlternateContent>
            </w:r>
            <w:r w:rsidRPr="00075E33">
              <w:rPr>
                <w:rFonts w:ascii="Times New Roman" w:hAnsi="Times New Roman" w:cs="Times New Roman"/>
                <w:sz w:val="16"/>
                <w:szCs w:val="16"/>
                <w:lang w:eastAsia="ru-RU"/>
              </w:rPr>
              <w:t>транспортируемой питьевой воды</w:t>
            </w:r>
          </w:p>
        </w:tc>
        <w:tc>
          <w:tcPr>
            <w:tcW w:w="851" w:type="dxa"/>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кВт*</w:t>
            </w:r>
            <w:proofErr w:type="gramStart"/>
            <w:r w:rsidRPr="00075E33">
              <w:rPr>
                <w:rFonts w:ascii="Times New Roman" w:hAnsi="Times New Roman" w:cs="Times New Roman"/>
                <w:sz w:val="16"/>
                <w:szCs w:val="16"/>
                <w:lang w:eastAsia="ru-RU"/>
              </w:rPr>
              <w:t>ч</w:t>
            </w:r>
            <w:proofErr w:type="gramEnd"/>
            <w:r w:rsidRPr="00075E33">
              <w:rPr>
                <w:rFonts w:ascii="Times New Roman" w:hAnsi="Times New Roman" w:cs="Times New Roman"/>
                <w:sz w:val="16"/>
                <w:szCs w:val="16"/>
                <w:lang w:eastAsia="ru-RU"/>
              </w:rPr>
              <w:t>/куб. м</w:t>
            </w:r>
          </w:p>
        </w:tc>
        <w:tc>
          <w:tcPr>
            <w:tcW w:w="709" w:type="dxa"/>
          </w:tcPr>
          <w:p w:rsidR="00690F49" w:rsidRPr="00075E33" w:rsidRDefault="00690F49" w:rsidP="00075E33">
            <w:pPr>
              <w:shd w:val="clear" w:color="auto" w:fill="FFFFFF" w:themeFill="background1"/>
              <w:autoSpaceDE w:val="0"/>
              <w:autoSpaceDN w:val="0"/>
              <w:adjustRightInd w:val="0"/>
              <w:spacing w:after="0" w:line="240" w:lineRule="auto"/>
              <w:ind w:hanging="108"/>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0,185</w:t>
            </w:r>
          </w:p>
        </w:tc>
        <w:tc>
          <w:tcPr>
            <w:tcW w:w="708" w:type="dxa"/>
          </w:tcPr>
          <w:p w:rsidR="00690F49" w:rsidRPr="00075E33" w:rsidRDefault="00690F49" w:rsidP="00075E33">
            <w:pPr>
              <w:shd w:val="clear" w:color="auto" w:fill="FFFFFF" w:themeFill="background1"/>
              <w:autoSpaceDE w:val="0"/>
              <w:autoSpaceDN w:val="0"/>
              <w:adjustRightInd w:val="0"/>
              <w:spacing w:after="0" w:line="240" w:lineRule="auto"/>
              <w:ind w:hanging="108"/>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0,185</w:t>
            </w:r>
          </w:p>
        </w:tc>
        <w:tc>
          <w:tcPr>
            <w:tcW w:w="709" w:type="dxa"/>
          </w:tcPr>
          <w:p w:rsidR="00690F49" w:rsidRPr="00075E33" w:rsidRDefault="00690F49" w:rsidP="00075E33">
            <w:pPr>
              <w:shd w:val="clear" w:color="auto" w:fill="FFFFFF" w:themeFill="background1"/>
              <w:autoSpaceDE w:val="0"/>
              <w:autoSpaceDN w:val="0"/>
              <w:adjustRightInd w:val="0"/>
              <w:spacing w:after="0" w:line="240" w:lineRule="auto"/>
              <w:ind w:hanging="108"/>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0,184</w:t>
            </w:r>
          </w:p>
        </w:tc>
        <w:tc>
          <w:tcPr>
            <w:tcW w:w="851" w:type="dxa"/>
            <w:gridSpan w:val="3"/>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0,184</w:t>
            </w:r>
          </w:p>
        </w:tc>
        <w:tc>
          <w:tcPr>
            <w:tcW w:w="708" w:type="dxa"/>
          </w:tcPr>
          <w:p w:rsidR="00690F49" w:rsidRPr="00075E33" w:rsidRDefault="00690F49" w:rsidP="00075E33">
            <w:pPr>
              <w:shd w:val="clear" w:color="auto" w:fill="FFFFFF" w:themeFill="background1"/>
              <w:autoSpaceDE w:val="0"/>
              <w:autoSpaceDN w:val="0"/>
              <w:adjustRightInd w:val="0"/>
              <w:spacing w:after="0" w:line="240" w:lineRule="auto"/>
              <w:ind w:right="-108"/>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0,184</w:t>
            </w:r>
          </w:p>
        </w:tc>
        <w:tc>
          <w:tcPr>
            <w:tcW w:w="1418" w:type="dxa"/>
          </w:tcPr>
          <w:p w:rsidR="00690F49" w:rsidRPr="00075E33" w:rsidRDefault="00690F49" w:rsidP="00075E33">
            <w:pPr>
              <w:shd w:val="clear" w:color="auto" w:fill="FFFFFF" w:themeFill="background1"/>
              <w:autoSpaceDE w:val="0"/>
              <w:autoSpaceDN w:val="0"/>
              <w:adjustRightInd w:val="0"/>
              <w:spacing w:after="0" w:line="240" w:lineRule="auto"/>
              <w:ind w:right="34"/>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0,184</w:t>
            </w:r>
          </w:p>
        </w:tc>
      </w:tr>
      <w:tr w:rsidR="00690F49" w:rsidTr="007107D6">
        <w:tc>
          <w:tcPr>
            <w:tcW w:w="5103" w:type="dxa"/>
            <w:tcBorders>
              <w:bottom w:val="single" w:sz="4" w:space="0" w:color="auto"/>
            </w:tcBorders>
            <w:vAlign w:val="center"/>
          </w:tcPr>
          <w:p w:rsidR="00690F49" w:rsidRPr="00075E33" w:rsidRDefault="00690F49" w:rsidP="00075E33">
            <w:pPr>
              <w:shd w:val="clear" w:color="auto" w:fill="FFFFFF" w:themeFill="background1"/>
              <w:autoSpaceDE w:val="0"/>
              <w:autoSpaceDN w:val="0"/>
              <w:adjustRightInd w:val="0"/>
              <w:spacing w:after="0" w:line="240" w:lineRule="auto"/>
              <w:rPr>
                <w:rFonts w:ascii="Times New Roman" w:hAnsi="Times New Roman" w:cs="Times New Roman"/>
                <w:sz w:val="16"/>
                <w:szCs w:val="16"/>
                <w:lang w:eastAsia="ru-RU"/>
              </w:rPr>
            </w:pPr>
            <w:r w:rsidRPr="00075E33">
              <w:rPr>
                <w:rFonts w:ascii="Times New Roman" w:hAnsi="Times New Roman" w:cs="Times New Roman"/>
                <w:sz w:val="16"/>
                <w:szCs w:val="16"/>
                <w:lang w:eastAsia="ru-RU"/>
              </w:rPr>
              <w:t xml:space="preserve">Снижение количества аварийных ситуаций на водопроводных сетях </w:t>
            </w:r>
          </w:p>
        </w:tc>
        <w:tc>
          <w:tcPr>
            <w:tcW w:w="851" w:type="dxa"/>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 год</w:t>
            </w:r>
          </w:p>
        </w:tc>
        <w:tc>
          <w:tcPr>
            <w:tcW w:w="709" w:type="dxa"/>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8,45</w:t>
            </w:r>
          </w:p>
        </w:tc>
        <w:tc>
          <w:tcPr>
            <w:tcW w:w="708" w:type="dxa"/>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8,44</w:t>
            </w:r>
          </w:p>
        </w:tc>
        <w:tc>
          <w:tcPr>
            <w:tcW w:w="709" w:type="dxa"/>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8,42</w:t>
            </w:r>
          </w:p>
        </w:tc>
        <w:tc>
          <w:tcPr>
            <w:tcW w:w="851" w:type="dxa"/>
            <w:gridSpan w:val="3"/>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8,40</w:t>
            </w:r>
          </w:p>
        </w:tc>
        <w:tc>
          <w:tcPr>
            <w:tcW w:w="708" w:type="dxa"/>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8,38</w:t>
            </w:r>
          </w:p>
        </w:tc>
        <w:tc>
          <w:tcPr>
            <w:tcW w:w="1418" w:type="dxa"/>
          </w:tcPr>
          <w:p w:rsidR="00690F49" w:rsidRPr="00075E33" w:rsidRDefault="00690F49" w:rsidP="00075E33">
            <w:pPr>
              <w:shd w:val="clear" w:color="auto" w:fill="FFFFFF" w:themeFill="background1"/>
              <w:autoSpaceDE w:val="0"/>
              <w:autoSpaceDN w:val="0"/>
              <w:adjustRightInd w:val="0"/>
              <w:spacing w:after="0" w:line="240" w:lineRule="auto"/>
              <w:ind w:right="34"/>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8,36</w:t>
            </w:r>
          </w:p>
        </w:tc>
      </w:tr>
      <w:tr w:rsidR="00690F49" w:rsidTr="007107D6">
        <w:tc>
          <w:tcPr>
            <w:tcW w:w="5103" w:type="dxa"/>
            <w:tcBorders>
              <w:bottom w:val="nil"/>
            </w:tcBorders>
            <w:vAlign w:val="center"/>
          </w:tcPr>
          <w:p w:rsidR="00690F49" w:rsidRPr="00075E33" w:rsidRDefault="00690F49" w:rsidP="00075E33">
            <w:pPr>
              <w:shd w:val="clear" w:color="auto" w:fill="FFFFFF" w:themeFill="background1"/>
              <w:autoSpaceDE w:val="0"/>
              <w:autoSpaceDN w:val="0"/>
              <w:adjustRightInd w:val="0"/>
              <w:spacing w:after="0" w:line="240" w:lineRule="auto"/>
              <w:rPr>
                <w:rFonts w:ascii="Times New Roman" w:hAnsi="Times New Roman" w:cs="Times New Roman"/>
                <w:sz w:val="16"/>
                <w:szCs w:val="16"/>
                <w:lang w:eastAsia="ru-RU"/>
              </w:rPr>
            </w:pPr>
            <w:r w:rsidRPr="00075E33">
              <w:rPr>
                <w:rFonts w:ascii="Times New Roman" w:hAnsi="Times New Roman" w:cs="Times New Roman"/>
                <w:sz w:val="16"/>
                <w:szCs w:val="16"/>
                <w:lang w:eastAsia="ru-RU"/>
              </w:rPr>
              <w:t>Количество точек забора воды</w:t>
            </w:r>
          </w:p>
        </w:tc>
        <w:tc>
          <w:tcPr>
            <w:tcW w:w="851" w:type="dxa"/>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Ед.</w:t>
            </w:r>
          </w:p>
        </w:tc>
        <w:tc>
          <w:tcPr>
            <w:tcW w:w="709" w:type="dxa"/>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4</w:t>
            </w:r>
          </w:p>
        </w:tc>
        <w:tc>
          <w:tcPr>
            <w:tcW w:w="708" w:type="dxa"/>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4</w:t>
            </w:r>
          </w:p>
        </w:tc>
        <w:tc>
          <w:tcPr>
            <w:tcW w:w="709" w:type="dxa"/>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4</w:t>
            </w:r>
          </w:p>
        </w:tc>
        <w:tc>
          <w:tcPr>
            <w:tcW w:w="851" w:type="dxa"/>
            <w:gridSpan w:val="3"/>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4</w:t>
            </w:r>
          </w:p>
        </w:tc>
        <w:tc>
          <w:tcPr>
            <w:tcW w:w="708" w:type="dxa"/>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18</w:t>
            </w:r>
          </w:p>
        </w:tc>
        <w:tc>
          <w:tcPr>
            <w:tcW w:w="1418" w:type="dxa"/>
          </w:tcPr>
          <w:p w:rsidR="00690F49" w:rsidRPr="00075E33" w:rsidRDefault="00690F49" w:rsidP="00075E33">
            <w:pPr>
              <w:shd w:val="clear" w:color="auto" w:fill="FFFFFF" w:themeFill="background1"/>
              <w:autoSpaceDE w:val="0"/>
              <w:autoSpaceDN w:val="0"/>
              <w:adjustRightInd w:val="0"/>
              <w:spacing w:after="0" w:line="240" w:lineRule="auto"/>
              <w:ind w:right="319"/>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20</w:t>
            </w:r>
          </w:p>
        </w:tc>
      </w:tr>
      <w:tr w:rsidR="00690F49" w:rsidTr="007107D6">
        <w:tc>
          <w:tcPr>
            <w:tcW w:w="11057" w:type="dxa"/>
            <w:gridSpan w:val="10"/>
          </w:tcPr>
          <w:p w:rsidR="00690F49" w:rsidRPr="00075E33" w:rsidRDefault="00690F49" w:rsidP="00075E33">
            <w:pPr>
              <w:shd w:val="clear" w:color="auto" w:fill="FFFFFF" w:themeFill="background1"/>
              <w:spacing w:after="0" w:line="240" w:lineRule="auto"/>
              <w:rPr>
                <w:rFonts w:ascii="Times New Roman" w:hAnsi="Times New Roman" w:cs="Times New Roman"/>
                <w:sz w:val="16"/>
                <w:szCs w:val="16"/>
              </w:rPr>
            </w:pPr>
            <w:r w:rsidRPr="00075E33">
              <w:rPr>
                <w:rFonts w:ascii="Times New Roman" w:hAnsi="Times New Roman" w:cs="Times New Roman"/>
                <w:b/>
                <w:sz w:val="16"/>
                <w:szCs w:val="16"/>
                <w:lang w:eastAsia="ru-RU"/>
              </w:rPr>
              <w:t>Водоотведение:</w:t>
            </w:r>
          </w:p>
        </w:tc>
      </w:tr>
      <w:tr w:rsidR="00690F49" w:rsidTr="007107D6">
        <w:tc>
          <w:tcPr>
            <w:tcW w:w="11057" w:type="dxa"/>
            <w:gridSpan w:val="10"/>
          </w:tcPr>
          <w:p w:rsidR="00690F49" w:rsidRPr="00075E33" w:rsidRDefault="00690F49" w:rsidP="00075E33">
            <w:pPr>
              <w:shd w:val="clear" w:color="auto" w:fill="FFFFFF" w:themeFill="background1"/>
              <w:autoSpaceDE w:val="0"/>
              <w:autoSpaceDN w:val="0"/>
              <w:adjustRightInd w:val="0"/>
              <w:spacing w:after="0" w:line="240" w:lineRule="auto"/>
              <w:rPr>
                <w:rFonts w:ascii="Times New Roman" w:hAnsi="Times New Roman" w:cs="Times New Roman"/>
                <w:sz w:val="16"/>
                <w:szCs w:val="16"/>
                <w:lang w:eastAsia="ru-RU"/>
              </w:rPr>
            </w:pPr>
            <w:r w:rsidRPr="00075E33">
              <w:rPr>
                <w:rFonts w:ascii="Times New Roman" w:hAnsi="Times New Roman" w:cs="Times New Roman"/>
                <w:sz w:val="16"/>
                <w:szCs w:val="16"/>
                <w:lang w:eastAsia="ru-RU"/>
              </w:rPr>
              <w:t>Показатель надежности и бесперебойности водоотведения:</w:t>
            </w:r>
          </w:p>
        </w:tc>
      </w:tr>
      <w:tr w:rsidR="00690F49" w:rsidTr="007107D6">
        <w:tc>
          <w:tcPr>
            <w:tcW w:w="5103" w:type="dxa"/>
          </w:tcPr>
          <w:p w:rsidR="00690F49" w:rsidRPr="00075E33" w:rsidRDefault="00690F49" w:rsidP="00075E33">
            <w:pPr>
              <w:shd w:val="clear" w:color="auto" w:fill="FFFFFF" w:themeFill="background1"/>
              <w:spacing w:after="0" w:line="240" w:lineRule="auto"/>
              <w:jc w:val="both"/>
              <w:rPr>
                <w:rFonts w:ascii="Times New Roman" w:hAnsi="Times New Roman" w:cs="Times New Roman"/>
                <w:sz w:val="16"/>
                <w:szCs w:val="16"/>
                <w:lang w:eastAsia="ru-RU"/>
              </w:rPr>
            </w:pPr>
            <w:r w:rsidRPr="00075E33">
              <w:rPr>
                <w:rFonts w:ascii="Times New Roman" w:hAnsi="Times New Roman" w:cs="Times New Roman"/>
                <w:sz w:val="16"/>
                <w:szCs w:val="16"/>
                <w:lang w:eastAsia="ru-RU"/>
              </w:rPr>
              <w:t>доля уличной канализационной сети, нуждающейся в замене</w:t>
            </w:r>
            <w:proofErr w:type="gramStart"/>
            <w:r w:rsidRPr="00075E33">
              <w:rPr>
                <w:rFonts w:ascii="Times New Roman" w:hAnsi="Times New Roman" w:cs="Times New Roman"/>
                <w:sz w:val="16"/>
                <w:szCs w:val="16"/>
                <w:lang w:eastAsia="ru-RU"/>
              </w:rPr>
              <w:t xml:space="preserve"> (%)</w:t>
            </w:r>
            <w:proofErr w:type="gramEnd"/>
          </w:p>
        </w:tc>
        <w:tc>
          <w:tcPr>
            <w:tcW w:w="851" w:type="dxa"/>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c>
          <w:tcPr>
            <w:tcW w:w="709" w:type="dxa"/>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c>
          <w:tcPr>
            <w:tcW w:w="708" w:type="dxa"/>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c>
          <w:tcPr>
            <w:tcW w:w="709" w:type="dxa"/>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c>
          <w:tcPr>
            <w:tcW w:w="851" w:type="dxa"/>
            <w:gridSpan w:val="3"/>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c>
          <w:tcPr>
            <w:tcW w:w="708" w:type="dxa"/>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c>
          <w:tcPr>
            <w:tcW w:w="1418" w:type="dxa"/>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r>
      <w:tr w:rsidR="00690F49" w:rsidTr="007107D6">
        <w:tc>
          <w:tcPr>
            <w:tcW w:w="5103" w:type="dxa"/>
          </w:tcPr>
          <w:p w:rsidR="00690F49" w:rsidRPr="00075E33" w:rsidRDefault="00690F49" w:rsidP="00075E33">
            <w:pPr>
              <w:shd w:val="clear" w:color="auto" w:fill="FFFFFF" w:themeFill="background1"/>
              <w:spacing w:after="0" w:line="240" w:lineRule="auto"/>
              <w:jc w:val="both"/>
              <w:rPr>
                <w:rFonts w:ascii="Times New Roman" w:hAnsi="Times New Roman" w:cs="Times New Roman"/>
                <w:sz w:val="16"/>
                <w:szCs w:val="16"/>
                <w:lang w:eastAsia="ru-RU"/>
              </w:rPr>
            </w:pPr>
            <w:r w:rsidRPr="00075E33">
              <w:rPr>
                <w:rFonts w:ascii="Times New Roman" w:hAnsi="Times New Roman" w:cs="Times New Roman"/>
                <w:sz w:val="16"/>
                <w:szCs w:val="16"/>
                <w:lang w:eastAsia="ru-RU"/>
              </w:rPr>
              <w:t xml:space="preserve">удельное количество аварий и засоров в расчете на протяженность канализационной сети в год </w:t>
            </w:r>
          </w:p>
        </w:tc>
        <w:tc>
          <w:tcPr>
            <w:tcW w:w="851" w:type="dxa"/>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ед./</w:t>
            </w:r>
            <w:proofErr w:type="gramStart"/>
            <w:r w:rsidRPr="00075E33">
              <w:rPr>
                <w:rFonts w:ascii="Times New Roman" w:hAnsi="Times New Roman" w:cs="Times New Roman"/>
                <w:sz w:val="16"/>
                <w:szCs w:val="16"/>
                <w:lang w:eastAsia="ru-RU"/>
              </w:rPr>
              <w:t>км</w:t>
            </w:r>
            <w:proofErr w:type="gramEnd"/>
          </w:p>
        </w:tc>
        <w:tc>
          <w:tcPr>
            <w:tcW w:w="709" w:type="dxa"/>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c>
          <w:tcPr>
            <w:tcW w:w="708" w:type="dxa"/>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c>
          <w:tcPr>
            <w:tcW w:w="709" w:type="dxa"/>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c>
          <w:tcPr>
            <w:tcW w:w="851" w:type="dxa"/>
            <w:gridSpan w:val="3"/>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c>
          <w:tcPr>
            <w:tcW w:w="708" w:type="dxa"/>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c>
          <w:tcPr>
            <w:tcW w:w="1418" w:type="dxa"/>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0,50</w:t>
            </w:r>
          </w:p>
        </w:tc>
      </w:tr>
      <w:tr w:rsidR="00690F49" w:rsidTr="007107D6">
        <w:tc>
          <w:tcPr>
            <w:tcW w:w="5103" w:type="dxa"/>
          </w:tcPr>
          <w:p w:rsidR="00690F49" w:rsidRPr="00075E33" w:rsidRDefault="00690F49" w:rsidP="00075E33">
            <w:pPr>
              <w:shd w:val="clear" w:color="auto" w:fill="FFFFFF" w:themeFill="background1"/>
              <w:autoSpaceDE w:val="0"/>
              <w:autoSpaceDN w:val="0"/>
              <w:adjustRightInd w:val="0"/>
              <w:spacing w:after="0" w:line="240" w:lineRule="auto"/>
              <w:rPr>
                <w:rFonts w:ascii="Times New Roman" w:hAnsi="Times New Roman" w:cs="Times New Roman"/>
                <w:sz w:val="16"/>
                <w:szCs w:val="16"/>
                <w:lang w:eastAsia="ru-RU"/>
              </w:rPr>
            </w:pPr>
            <w:r w:rsidRPr="00075E33">
              <w:rPr>
                <w:rFonts w:ascii="Times New Roman" w:hAnsi="Times New Roman" w:cs="Times New Roman"/>
                <w:sz w:val="16"/>
                <w:szCs w:val="16"/>
                <w:lang w:eastAsia="ru-RU"/>
              </w:rPr>
              <w:t>Показатели качества очистки сточных вод:</w:t>
            </w:r>
          </w:p>
          <w:p w:rsidR="00690F49" w:rsidRPr="00075E33" w:rsidRDefault="00690F49" w:rsidP="00075E33">
            <w:pPr>
              <w:shd w:val="clear" w:color="auto" w:fill="FFFFFF" w:themeFill="background1"/>
              <w:autoSpaceDE w:val="0"/>
              <w:autoSpaceDN w:val="0"/>
              <w:adjustRightInd w:val="0"/>
              <w:spacing w:after="0" w:line="240" w:lineRule="auto"/>
              <w:rPr>
                <w:rFonts w:ascii="Times New Roman" w:hAnsi="Times New Roman" w:cs="Times New Roman"/>
                <w:sz w:val="16"/>
                <w:szCs w:val="16"/>
                <w:lang w:eastAsia="ru-RU"/>
              </w:rPr>
            </w:pPr>
            <w:r w:rsidRPr="00075E33">
              <w:rPr>
                <w:rFonts w:ascii="Times New Roman" w:hAnsi="Times New Roman" w:cs="Times New Roman"/>
                <w:sz w:val="16"/>
                <w:szCs w:val="16"/>
                <w:lang w:eastAsia="ru-RU"/>
              </w:rPr>
              <w:t>Канализационных очистных сооружений в хозяйственном ведении предприятия нет.</w:t>
            </w:r>
          </w:p>
        </w:tc>
        <w:tc>
          <w:tcPr>
            <w:tcW w:w="851" w:type="dxa"/>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 год</w:t>
            </w:r>
          </w:p>
        </w:tc>
        <w:tc>
          <w:tcPr>
            <w:tcW w:w="709" w:type="dxa"/>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c>
          <w:tcPr>
            <w:tcW w:w="708" w:type="dxa"/>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c>
          <w:tcPr>
            <w:tcW w:w="709" w:type="dxa"/>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c>
          <w:tcPr>
            <w:tcW w:w="851" w:type="dxa"/>
            <w:gridSpan w:val="3"/>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c>
          <w:tcPr>
            <w:tcW w:w="708" w:type="dxa"/>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c>
          <w:tcPr>
            <w:tcW w:w="1418" w:type="dxa"/>
          </w:tcPr>
          <w:p w:rsidR="00690F49" w:rsidRPr="00075E33" w:rsidRDefault="00690F49" w:rsidP="00075E33">
            <w:pPr>
              <w:shd w:val="clear" w:color="auto" w:fill="FFFFFF" w:themeFill="background1"/>
              <w:autoSpaceDE w:val="0"/>
              <w:autoSpaceDN w:val="0"/>
              <w:adjustRightInd w:val="0"/>
              <w:spacing w:after="0" w:line="240" w:lineRule="auto"/>
              <w:ind w:right="319"/>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r>
      <w:tr w:rsidR="00690F49" w:rsidTr="007107D6">
        <w:tc>
          <w:tcPr>
            <w:tcW w:w="11057" w:type="dxa"/>
            <w:gridSpan w:val="10"/>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Показатель энергетической эффективности в водоотведении:</w:t>
            </w:r>
          </w:p>
        </w:tc>
      </w:tr>
      <w:tr w:rsidR="00690F49" w:rsidTr="007107D6">
        <w:tc>
          <w:tcPr>
            <w:tcW w:w="5103" w:type="dxa"/>
          </w:tcPr>
          <w:p w:rsidR="00690F49" w:rsidRPr="00075E33" w:rsidRDefault="00690F49" w:rsidP="00075E33">
            <w:pPr>
              <w:shd w:val="clear" w:color="auto" w:fill="FFFFFF" w:themeFill="background1"/>
              <w:autoSpaceDE w:val="0"/>
              <w:autoSpaceDN w:val="0"/>
              <w:adjustRightInd w:val="0"/>
              <w:spacing w:after="0" w:line="240" w:lineRule="auto"/>
              <w:outlineLvl w:val="1"/>
              <w:rPr>
                <w:rFonts w:ascii="Times New Roman" w:hAnsi="Times New Roman" w:cs="Times New Roman"/>
                <w:sz w:val="16"/>
                <w:szCs w:val="16"/>
                <w:lang w:eastAsia="ru-RU"/>
              </w:rPr>
            </w:pPr>
            <w:r w:rsidRPr="00075E33">
              <w:rPr>
                <w:rFonts w:ascii="Times New Roman" w:hAnsi="Times New Roman" w:cs="Times New Roman"/>
                <w:sz w:val="16"/>
                <w:szCs w:val="16"/>
                <w:lang w:eastAsia="ru-RU"/>
              </w:rPr>
              <w:t>Удельный расход электрической энергии, потребляемой в технолог</w:t>
            </w:r>
            <w:r w:rsidRPr="00075E33">
              <w:rPr>
                <w:rFonts w:ascii="Times New Roman" w:hAnsi="Times New Roman" w:cs="Times New Roman"/>
                <w:sz w:val="16"/>
                <w:szCs w:val="16"/>
                <w:lang w:eastAsia="ru-RU"/>
              </w:rPr>
              <w:t>и</w:t>
            </w:r>
            <w:r w:rsidRPr="00075E33">
              <w:rPr>
                <w:rFonts w:ascii="Times New Roman" w:hAnsi="Times New Roman" w:cs="Times New Roman"/>
                <w:sz w:val="16"/>
                <w:szCs w:val="16"/>
                <w:lang w:eastAsia="ru-RU"/>
              </w:rPr>
              <w:t>ческом процессе транспортировки сточных вод, на единицу объема транспортируемых сточных вод, конец периода</w:t>
            </w:r>
          </w:p>
        </w:tc>
        <w:tc>
          <w:tcPr>
            <w:tcW w:w="851" w:type="dxa"/>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кВт*</w:t>
            </w:r>
            <w:proofErr w:type="gramStart"/>
            <w:r w:rsidRPr="00075E33">
              <w:rPr>
                <w:rFonts w:ascii="Times New Roman" w:hAnsi="Times New Roman" w:cs="Times New Roman"/>
                <w:sz w:val="16"/>
                <w:szCs w:val="16"/>
                <w:lang w:eastAsia="ru-RU"/>
              </w:rPr>
              <w:t>ч</w:t>
            </w:r>
            <w:proofErr w:type="gramEnd"/>
            <w:r w:rsidRPr="00075E33">
              <w:rPr>
                <w:rFonts w:ascii="Times New Roman" w:hAnsi="Times New Roman" w:cs="Times New Roman"/>
                <w:sz w:val="16"/>
                <w:szCs w:val="16"/>
                <w:lang w:eastAsia="ru-RU"/>
              </w:rPr>
              <w:t>/куб. м</w:t>
            </w:r>
          </w:p>
        </w:tc>
        <w:tc>
          <w:tcPr>
            <w:tcW w:w="709" w:type="dxa"/>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p>
        </w:tc>
        <w:tc>
          <w:tcPr>
            <w:tcW w:w="708" w:type="dxa"/>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c>
          <w:tcPr>
            <w:tcW w:w="709" w:type="dxa"/>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c>
          <w:tcPr>
            <w:tcW w:w="851" w:type="dxa"/>
            <w:gridSpan w:val="3"/>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c>
          <w:tcPr>
            <w:tcW w:w="708" w:type="dxa"/>
          </w:tcPr>
          <w:p w:rsidR="00690F49" w:rsidRPr="00075E33" w:rsidRDefault="00690F49" w:rsidP="00075E33">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c>
          <w:tcPr>
            <w:tcW w:w="1418" w:type="dxa"/>
          </w:tcPr>
          <w:p w:rsidR="00690F49" w:rsidRPr="00075E33" w:rsidRDefault="00690F49" w:rsidP="00075E33">
            <w:pPr>
              <w:shd w:val="clear" w:color="auto" w:fill="FFFFFF" w:themeFill="background1"/>
              <w:autoSpaceDE w:val="0"/>
              <w:autoSpaceDN w:val="0"/>
              <w:adjustRightInd w:val="0"/>
              <w:spacing w:after="0" w:line="240" w:lineRule="auto"/>
              <w:ind w:right="319"/>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1,1</w:t>
            </w:r>
          </w:p>
        </w:tc>
      </w:tr>
      <w:tr w:rsidR="00690F49" w:rsidTr="007107D6">
        <w:tc>
          <w:tcPr>
            <w:tcW w:w="11057" w:type="dxa"/>
            <w:gridSpan w:val="10"/>
          </w:tcPr>
          <w:p w:rsidR="00690F49" w:rsidRPr="00075E33" w:rsidRDefault="00690F49" w:rsidP="00075E33">
            <w:pPr>
              <w:shd w:val="clear" w:color="auto" w:fill="FFFFFF" w:themeFill="background1"/>
              <w:spacing w:after="0" w:line="240" w:lineRule="auto"/>
              <w:rPr>
                <w:rFonts w:ascii="Times New Roman" w:hAnsi="Times New Roman" w:cs="Times New Roman"/>
                <w:sz w:val="16"/>
                <w:szCs w:val="16"/>
                <w:lang w:eastAsia="ru-RU"/>
              </w:rPr>
            </w:pPr>
            <w:r w:rsidRPr="00075E33">
              <w:rPr>
                <w:rFonts w:ascii="Times New Roman" w:hAnsi="Times New Roman" w:cs="Times New Roman"/>
                <w:spacing w:val="-3"/>
                <w:sz w:val="16"/>
                <w:szCs w:val="16"/>
                <w:lang w:eastAsia="ru-RU"/>
              </w:rPr>
              <w:t>Показатели качества поставляемых услуг водоотведения</w:t>
            </w:r>
          </w:p>
        </w:tc>
      </w:tr>
      <w:tr w:rsidR="00690F49" w:rsidTr="007107D6">
        <w:tc>
          <w:tcPr>
            <w:tcW w:w="5103" w:type="dxa"/>
            <w:tcBorders>
              <w:bottom w:val="single" w:sz="4" w:space="0" w:color="auto"/>
            </w:tcBorders>
          </w:tcPr>
          <w:p w:rsidR="00690F49" w:rsidRPr="00075E33" w:rsidRDefault="00690F49" w:rsidP="00075E33">
            <w:pPr>
              <w:shd w:val="clear" w:color="auto" w:fill="FFFFFF" w:themeFill="background1"/>
              <w:spacing w:after="0" w:line="240" w:lineRule="auto"/>
              <w:jc w:val="both"/>
              <w:rPr>
                <w:rFonts w:ascii="Times New Roman" w:hAnsi="Times New Roman" w:cs="Times New Roman"/>
                <w:sz w:val="16"/>
                <w:szCs w:val="16"/>
                <w:lang w:eastAsia="ru-RU"/>
              </w:rPr>
            </w:pPr>
            <w:r w:rsidRPr="00075E33">
              <w:rPr>
                <w:rFonts w:ascii="Times New Roman" w:hAnsi="Times New Roman" w:cs="Times New Roman"/>
                <w:sz w:val="16"/>
                <w:szCs w:val="16"/>
                <w:lang w:eastAsia="ru-RU"/>
              </w:rPr>
              <w:t>объем сточных вод, пропущенных через очистные сооружения, в о</w:t>
            </w:r>
            <w:r w:rsidRPr="00075E33">
              <w:rPr>
                <w:rFonts w:ascii="Times New Roman" w:hAnsi="Times New Roman" w:cs="Times New Roman"/>
                <w:sz w:val="16"/>
                <w:szCs w:val="16"/>
                <w:lang w:eastAsia="ru-RU"/>
              </w:rPr>
              <w:t>б</w:t>
            </w:r>
            <w:r w:rsidRPr="00075E33">
              <w:rPr>
                <w:rFonts w:ascii="Times New Roman" w:hAnsi="Times New Roman" w:cs="Times New Roman"/>
                <w:sz w:val="16"/>
                <w:szCs w:val="16"/>
                <w:lang w:eastAsia="ru-RU"/>
              </w:rPr>
              <w:t xml:space="preserve">щем объеме сточных вод </w:t>
            </w:r>
          </w:p>
        </w:tc>
        <w:tc>
          <w:tcPr>
            <w:tcW w:w="851" w:type="dxa"/>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c>
          <w:tcPr>
            <w:tcW w:w="709" w:type="dxa"/>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0</w:t>
            </w:r>
          </w:p>
        </w:tc>
        <w:tc>
          <w:tcPr>
            <w:tcW w:w="708" w:type="dxa"/>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0</w:t>
            </w:r>
          </w:p>
        </w:tc>
        <w:tc>
          <w:tcPr>
            <w:tcW w:w="709" w:type="dxa"/>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0</w:t>
            </w:r>
          </w:p>
        </w:tc>
        <w:tc>
          <w:tcPr>
            <w:tcW w:w="666" w:type="dxa"/>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0</w:t>
            </w:r>
          </w:p>
        </w:tc>
        <w:tc>
          <w:tcPr>
            <w:tcW w:w="893" w:type="dxa"/>
            <w:gridSpan w:val="3"/>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0</w:t>
            </w:r>
          </w:p>
        </w:tc>
        <w:tc>
          <w:tcPr>
            <w:tcW w:w="1418" w:type="dxa"/>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50</w:t>
            </w:r>
          </w:p>
        </w:tc>
      </w:tr>
      <w:tr w:rsidR="00690F49" w:rsidTr="007107D6">
        <w:tc>
          <w:tcPr>
            <w:tcW w:w="5103" w:type="dxa"/>
            <w:tcBorders>
              <w:top w:val="single" w:sz="4" w:space="0" w:color="auto"/>
            </w:tcBorders>
          </w:tcPr>
          <w:p w:rsidR="00690F49" w:rsidRPr="00075E33" w:rsidRDefault="00690F49" w:rsidP="00075E33">
            <w:pPr>
              <w:shd w:val="clear" w:color="auto" w:fill="FFFFFF" w:themeFill="background1"/>
              <w:spacing w:after="0" w:line="240" w:lineRule="auto"/>
              <w:jc w:val="both"/>
              <w:rPr>
                <w:rFonts w:ascii="Times New Roman" w:hAnsi="Times New Roman" w:cs="Times New Roman"/>
                <w:sz w:val="16"/>
                <w:szCs w:val="16"/>
                <w:lang w:eastAsia="ru-RU"/>
              </w:rPr>
            </w:pPr>
            <w:r w:rsidRPr="00075E33">
              <w:rPr>
                <w:rFonts w:ascii="Times New Roman" w:hAnsi="Times New Roman" w:cs="Times New Roman"/>
                <w:sz w:val="16"/>
                <w:szCs w:val="16"/>
                <w:lang w:eastAsia="ru-RU"/>
              </w:rPr>
              <w:t xml:space="preserve">доля сточных вод, очищенных до нормативных значений, в общем объеме сточных вод, пропущенных через очистные сооружения </w:t>
            </w:r>
          </w:p>
        </w:tc>
        <w:tc>
          <w:tcPr>
            <w:tcW w:w="851" w:type="dxa"/>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c>
          <w:tcPr>
            <w:tcW w:w="709" w:type="dxa"/>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0</w:t>
            </w:r>
          </w:p>
        </w:tc>
        <w:tc>
          <w:tcPr>
            <w:tcW w:w="708" w:type="dxa"/>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0</w:t>
            </w:r>
          </w:p>
        </w:tc>
        <w:tc>
          <w:tcPr>
            <w:tcW w:w="709" w:type="dxa"/>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0</w:t>
            </w:r>
          </w:p>
        </w:tc>
        <w:tc>
          <w:tcPr>
            <w:tcW w:w="666" w:type="dxa"/>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0</w:t>
            </w:r>
          </w:p>
        </w:tc>
        <w:tc>
          <w:tcPr>
            <w:tcW w:w="893" w:type="dxa"/>
            <w:gridSpan w:val="3"/>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0</w:t>
            </w:r>
          </w:p>
        </w:tc>
        <w:tc>
          <w:tcPr>
            <w:tcW w:w="1418" w:type="dxa"/>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50</w:t>
            </w:r>
          </w:p>
        </w:tc>
      </w:tr>
      <w:tr w:rsidR="00690F49" w:rsidTr="007107D6">
        <w:tc>
          <w:tcPr>
            <w:tcW w:w="5103" w:type="dxa"/>
          </w:tcPr>
          <w:p w:rsidR="00690F49" w:rsidRPr="00075E33" w:rsidRDefault="00690F49" w:rsidP="00075E33">
            <w:pPr>
              <w:shd w:val="clear" w:color="auto" w:fill="FFFFFF" w:themeFill="background1"/>
              <w:spacing w:after="0" w:line="240" w:lineRule="auto"/>
              <w:jc w:val="both"/>
              <w:rPr>
                <w:rFonts w:ascii="Times New Roman" w:hAnsi="Times New Roman" w:cs="Times New Roman"/>
                <w:sz w:val="16"/>
                <w:szCs w:val="16"/>
                <w:lang w:eastAsia="ru-RU"/>
              </w:rPr>
            </w:pPr>
            <w:r w:rsidRPr="00075E33">
              <w:rPr>
                <w:rFonts w:ascii="Times New Roman" w:hAnsi="Times New Roman" w:cs="Times New Roman"/>
                <w:sz w:val="16"/>
                <w:szCs w:val="16"/>
                <w:lang w:eastAsia="ru-RU"/>
              </w:rPr>
              <w:t>доля сточных вод, не подвергающихся очистке, в общем объеме сто</w:t>
            </w:r>
            <w:r w:rsidRPr="00075E33">
              <w:rPr>
                <w:rFonts w:ascii="Times New Roman" w:hAnsi="Times New Roman" w:cs="Times New Roman"/>
                <w:sz w:val="16"/>
                <w:szCs w:val="16"/>
                <w:lang w:eastAsia="ru-RU"/>
              </w:rPr>
              <w:t>ч</w:t>
            </w:r>
            <w:r w:rsidRPr="00075E33">
              <w:rPr>
                <w:rFonts w:ascii="Times New Roman" w:hAnsi="Times New Roman" w:cs="Times New Roman"/>
                <w:sz w:val="16"/>
                <w:szCs w:val="16"/>
                <w:lang w:eastAsia="ru-RU"/>
              </w:rPr>
              <w:t>ных вод, сбрасываемых в централизованные общесплавные или быт</w:t>
            </w:r>
            <w:r w:rsidRPr="00075E33">
              <w:rPr>
                <w:rFonts w:ascii="Times New Roman" w:hAnsi="Times New Roman" w:cs="Times New Roman"/>
                <w:sz w:val="16"/>
                <w:szCs w:val="16"/>
                <w:lang w:eastAsia="ru-RU"/>
              </w:rPr>
              <w:t>о</w:t>
            </w:r>
            <w:r w:rsidRPr="00075E33">
              <w:rPr>
                <w:rFonts w:ascii="Times New Roman" w:hAnsi="Times New Roman" w:cs="Times New Roman"/>
                <w:sz w:val="16"/>
                <w:szCs w:val="16"/>
                <w:lang w:eastAsia="ru-RU"/>
              </w:rPr>
              <w:t xml:space="preserve">вые системы водоотведения </w:t>
            </w:r>
          </w:p>
        </w:tc>
        <w:tc>
          <w:tcPr>
            <w:tcW w:w="851" w:type="dxa"/>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c>
          <w:tcPr>
            <w:tcW w:w="709" w:type="dxa"/>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c>
          <w:tcPr>
            <w:tcW w:w="708" w:type="dxa"/>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c>
          <w:tcPr>
            <w:tcW w:w="709" w:type="dxa"/>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c>
          <w:tcPr>
            <w:tcW w:w="679" w:type="dxa"/>
            <w:gridSpan w:val="2"/>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p>
        </w:tc>
        <w:tc>
          <w:tcPr>
            <w:tcW w:w="880" w:type="dxa"/>
            <w:gridSpan w:val="2"/>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c>
          <w:tcPr>
            <w:tcW w:w="1418" w:type="dxa"/>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r>
      <w:tr w:rsidR="00690F49" w:rsidTr="007107D6">
        <w:tc>
          <w:tcPr>
            <w:tcW w:w="5103" w:type="dxa"/>
          </w:tcPr>
          <w:p w:rsidR="00690F49" w:rsidRPr="00075E33" w:rsidRDefault="00690F49" w:rsidP="00075E33">
            <w:pPr>
              <w:shd w:val="clear" w:color="auto" w:fill="FFFFFF" w:themeFill="background1"/>
              <w:spacing w:after="0" w:line="240" w:lineRule="auto"/>
              <w:jc w:val="both"/>
              <w:rPr>
                <w:rFonts w:ascii="Times New Roman" w:hAnsi="Times New Roman" w:cs="Times New Roman"/>
                <w:sz w:val="16"/>
                <w:szCs w:val="16"/>
                <w:lang w:eastAsia="ru-RU"/>
              </w:rPr>
            </w:pPr>
            <w:r w:rsidRPr="00075E33">
              <w:rPr>
                <w:rFonts w:ascii="Times New Roman" w:hAnsi="Times New Roman" w:cs="Times New Roman"/>
                <w:sz w:val="16"/>
                <w:szCs w:val="16"/>
                <w:lang w:eastAsia="ru-RU"/>
              </w:rPr>
              <w:t>доля поверхностных сточных вод, не подвергающихся очистке, в о</w:t>
            </w:r>
            <w:r w:rsidRPr="00075E33">
              <w:rPr>
                <w:rFonts w:ascii="Times New Roman" w:hAnsi="Times New Roman" w:cs="Times New Roman"/>
                <w:sz w:val="16"/>
                <w:szCs w:val="16"/>
                <w:lang w:eastAsia="ru-RU"/>
              </w:rPr>
              <w:t>б</w:t>
            </w:r>
            <w:r w:rsidRPr="00075E33">
              <w:rPr>
                <w:rFonts w:ascii="Times New Roman" w:hAnsi="Times New Roman" w:cs="Times New Roman"/>
                <w:sz w:val="16"/>
                <w:szCs w:val="16"/>
                <w:lang w:eastAsia="ru-RU"/>
              </w:rPr>
              <w:t>щем объеме поверхностных сточных вод, принимаемых в централиз</w:t>
            </w:r>
            <w:r w:rsidRPr="00075E33">
              <w:rPr>
                <w:rFonts w:ascii="Times New Roman" w:hAnsi="Times New Roman" w:cs="Times New Roman"/>
                <w:sz w:val="16"/>
                <w:szCs w:val="16"/>
                <w:lang w:eastAsia="ru-RU"/>
              </w:rPr>
              <w:t>о</w:t>
            </w:r>
            <w:r w:rsidRPr="00075E33">
              <w:rPr>
                <w:rFonts w:ascii="Times New Roman" w:hAnsi="Times New Roman" w:cs="Times New Roman"/>
                <w:sz w:val="16"/>
                <w:szCs w:val="16"/>
                <w:lang w:eastAsia="ru-RU"/>
              </w:rPr>
              <w:t xml:space="preserve">ванную ливневую систему водоотведения </w:t>
            </w:r>
          </w:p>
        </w:tc>
        <w:tc>
          <w:tcPr>
            <w:tcW w:w="851" w:type="dxa"/>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c>
          <w:tcPr>
            <w:tcW w:w="709" w:type="dxa"/>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100</w:t>
            </w:r>
          </w:p>
        </w:tc>
        <w:tc>
          <w:tcPr>
            <w:tcW w:w="708" w:type="dxa"/>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100</w:t>
            </w:r>
          </w:p>
        </w:tc>
        <w:tc>
          <w:tcPr>
            <w:tcW w:w="709" w:type="dxa"/>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100</w:t>
            </w:r>
          </w:p>
        </w:tc>
        <w:tc>
          <w:tcPr>
            <w:tcW w:w="679" w:type="dxa"/>
            <w:gridSpan w:val="2"/>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100</w:t>
            </w:r>
          </w:p>
        </w:tc>
        <w:tc>
          <w:tcPr>
            <w:tcW w:w="880" w:type="dxa"/>
            <w:gridSpan w:val="2"/>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100</w:t>
            </w:r>
          </w:p>
        </w:tc>
        <w:tc>
          <w:tcPr>
            <w:tcW w:w="1418" w:type="dxa"/>
          </w:tcPr>
          <w:p w:rsidR="00690F49" w:rsidRPr="00075E33" w:rsidRDefault="00690F49" w:rsidP="00075E33">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90,0</w:t>
            </w:r>
          </w:p>
        </w:tc>
      </w:tr>
    </w:tbl>
    <w:p w:rsidR="00690F49" w:rsidRPr="00075E33" w:rsidRDefault="00690F49" w:rsidP="00075E33">
      <w:pPr>
        <w:spacing w:after="0" w:line="240" w:lineRule="auto"/>
        <w:ind w:firstLine="708"/>
        <w:jc w:val="both"/>
        <w:rPr>
          <w:rFonts w:ascii="Times New Roman" w:eastAsia="Times New Roman" w:hAnsi="Times New Roman" w:cs="Times New Roman"/>
          <w:b/>
          <w:sz w:val="16"/>
          <w:szCs w:val="16"/>
          <w:lang w:eastAsia="ru-RU"/>
        </w:rPr>
      </w:pPr>
      <w:r w:rsidRPr="00075E33">
        <w:rPr>
          <w:rFonts w:ascii="Times New Roman" w:eastAsia="Times New Roman" w:hAnsi="Times New Roman" w:cs="Times New Roman"/>
          <w:b/>
          <w:sz w:val="16"/>
          <w:szCs w:val="16"/>
          <w:lang w:eastAsia="ru-RU"/>
        </w:rPr>
        <w:t xml:space="preserve">6.6.2. Целевые показатели развития систем теплоснабжения </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Целевые показатели развития систем теплоснабжения, устанавливаемые в Программе, определяются на основе установления соответствия кр</w:t>
      </w:r>
      <w:r w:rsidRPr="00075E33">
        <w:rPr>
          <w:rFonts w:ascii="Times New Roman" w:eastAsia="Times New Roman" w:hAnsi="Times New Roman" w:cs="Times New Roman"/>
          <w:sz w:val="16"/>
          <w:szCs w:val="16"/>
          <w:lang w:eastAsia="ru-RU"/>
        </w:rPr>
        <w:t>и</w:t>
      </w:r>
      <w:r w:rsidRPr="00075E33">
        <w:rPr>
          <w:rFonts w:ascii="Times New Roman" w:eastAsia="Times New Roman" w:hAnsi="Times New Roman" w:cs="Times New Roman"/>
          <w:sz w:val="16"/>
          <w:szCs w:val="16"/>
          <w:lang w:eastAsia="ru-RU"/>
        </w:rPr>
        <w:t>териям надежности, качества, энергетической эффективности объектов и ожидаемым результатам Программы. Целевые показатели и их значения прив</w:t>
      </w:r>
      <w:r w:rsidRPr="00075E33">
        <w:rPr>
          <w:rFonts w:ascii="Times New Roman" w:eastAsia="Times New Roman" w:hAnsi="Times New Roman" w:cs="Times New Roman"/>
          <w:sz w:val="16"/>
          <w:szCs w:val="16"/>
          <w:lang w:eastAsia="ru-RU"/>
        </w:rPr>
        <w:t>е</w:t>
      </w:r>
      <w:r w:rsidRPr="00075E33">
        <w:rPr>
          <w:rFonts w:ascii="Times New Roman" w:eastAsia="Times New Roman" w:hAnsi="Times New Roman" w:cs="Times New Roman"/>
          <w:sz w:val="16"/>
          <w:szCs w:val="16"/>
          <w:lang w:eastAsia="ru-RU"/>
        </w:rPr>
        <w:t>дены в таблице.</w:t>
      </w:r>
    </w:p>
    <w:p w:rsidR="00690F49" w:rsidRDefault="00690F49" w:rsidP="00075E33">
      <w:pPr>
        <w:spacing w:before="240" w:after="240" w:line="240" w:lineRule="auto"/>
        <w:jc w:val="center"/>
        <w:rPr>
          <w:rFonts w:ascii="Times New Roman" w:eastAsia="Times New Roman" w:hAnsi="Times New Roman" w:cs="Times New Roman"/>
          <w:sz w:val="28"/>
          <w:lang w:eastAsia="ru-RU"/>
        </w:rPr>
      </w:pPr>
      <w:r w:rsidRPr="00075E33">
        <w:rPr>
          <w:rFonts w:ascii="Times New Roman" w:eastAsia="Times New Roman" w:hAnsi="Times New Roman" w:cs="Times New Roman"/>
          <w:sz w:val="16"/>
          <w:szCs w:val="16"/>
          <w:lang w:eastAsia="ru-RU"/>
        </w:rPr>
        <w:lastRenderedPageBreak/>
        <w:t>Соответствие целевых показателей развития систем теплоснабжения ожидаемым результатам Программы</w:t>
      </w:r>
    </w:p>
    <w:tbl>
      <w:tblPr>
        <w:tblStyle w:val="afe"/>
        <w:tblW w:w="11057" w:type="dxa"/>
        <w:tblInd w:w="-459" w:type="dxa"/>
        <w:tblLook w:val="04A0" w:firstRow="1" w:lastRow="0" w:firstColumn="1" w:lastColumn="0" w:noHBand="0" w:noVBand="1"/>
      </w:tblPr>
      <w:tblGrid>
        <w:gridCol w:w="5812"/>
        <w:gridCol w:w="5245"/>
      </w:tblGrid>
      <w:tr w:rsidR="00690F49" w:rsidRPr="00075E33" w:rsidTr="007107D6">
        <w:trPr>
          <w:tblHeader/>
        </w:trPr>
        <w:tc>
          <w:tcPr>
            <w:tcW w:w="5812" w:type="dxa"/>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Критерии надежности, качества, энергетической эффективности объектов и ожидаемые результаты Программы</w:t>
            </w:r>
          </w:p>
        </w:tc>
        <w:tc>
          <w:tcPr>
            <w:tcW w:w="5245" w:type="dxa"/>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Целевые показатели</w:t>
            </w:r>
          </w:p>
        </w:tc>
      </w:tr>
      <w:tr w:rsidR="00690F49" w:rsidRPr="00075E33" w:rsidTr="007107D6">
        <w:trPr>
          <w:trHeight w:val="283"/>
        </w:trPr>
        <w:tc>
          <w:tcPr>
            <w:tcW w:w="5812" w:type="dxa"/>
            <w:vMerge w:val="restart"/>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pacing w:val="-3"/>
                <w:sz w:val="16"/>
                <w:szCs w:val="16"/>
                <w:lang w:eastAsia="ru-RU"/>
              </w:rPr>
              <w:t>Доступность для потребителей:</w:t>
            </w:r>
          </w:p>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pacing w:val="-3"/>
                <w:sz w:val="16"/>
                <w:szCs w:val="16"/>
                <w:lang w:eastAsia="ru-RU"/>
              </w:rPr>
              <w:t>повышение доступности предоставления коммунальных услуг в части теплоснабж</w:t>
            </w:r>
            <w:r w:rsidRPr="00075E33">
              <w:rPr>
                <w:rFonts w:ascii="Times New Roman" w:eastAsia="Times New Roman" w:hAnsi="Times New Roman" w:cs="Times New Roman"/>
                <w:spacing w:val="-3"/>
                <w:sz w:val="16"/>
                <w:szCs w:val="16"/>
                <w:lang w:eastAsia="ru-RU"/>
              </w:rPr>
              <w:t>е</w:t>
            </w:r>
            <w:r w:rsidRPr="00075E33">
              <w:rPr>
                <w:rFonts w:ascii="Times New Roman" w:eastAsia="Times New Roman" w:hAnsi="Times New Roman" w:cs="Times New Roman"/>
                <w:spacing w:val="-3"/>
                <w:sz w:val="16"/>
                <w:szCs w:val="16"/>
                <w:lang w:eastAsia="ru-RU"/>
              </w:rPr>
              <w:t xml:space="preserve">ния населению </w:t>
            </w:r>
            <w:r w:rsidRPr="00075E33">
              <w:rPr>
                <w:rFonts w:ascii="Times New Roman" w:eastAsia="Times New Roman" w:hAnsi="Times New Roman" w:cs="Times New Roman"/>
                <w:sz w:val="16"/>
                <w:szCs w:val="16"/>
                <w:lang w:eastAsia="ru-RU"/>
              </w:rPr>
              <w:t>(снабжения населения топливом),</w:t>
            </w:r>
          </w:p>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p>
        </w:tc>
        <w:tc>
          <w:tcPr>
            <w:tcW w:w="5245" w:type="dxa"/>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доля потребителей в жилых домах, обеспеченных доступом к тепл</w:t>
            </w:r>
            <w:r w:rsidRPr="00075E33">
              <w:rPr>
                <w:rFonts w:ascii="Times New Roman" w:eastAsia="Times New Roman" w:hAnsi="Times New Roman" w:cs="Times New Roman"/>
                <w:sz w:val="16"/>
                <w:szCs w:val="16"/>
                <w:lang w:eastAsia="ru-RU"/>
              </w:rPr>
              <w:t>о</w:t>
            </w:r>
            <w:r w:rsidRPr="00075E33">
              <w:rPr>
                <w:rFonts w:ascii="Times New Roman" w:eastAsia="Times New Roman" w:hAnsi="Times New Roman" w:cs="Times New Roman"/>
                <w:sz w:val="16"/>
                <w:szCs w:val="16"/>
                <w:lang w:eastAsia="ru-RU"/>
              </w:rPr>
              <w:t>снабжению</w:t>
            </w:r>
            <w:proofErr w:type="gramStart"/>
            <w:r w:rsidRPr="00075E33">
              <w:rPr>
                <w:rFonts w:ascii="Times New Roman" w:eastAsia="Times New Roman" w:hAnsi="Times New Roman" w:cs="Times New Roman"/>
                <w:sz w:val="16"/>
                <w:szCs w:val="16"/>
                <w:lang w:eastAsia="ru-RU"/>
              </w:rPr>
              <w:t xml:space="preserve"> (%)</w:t>
            </w:r>
            <w:proofErr w:type="gramEnd"/>
          </w:p>
        </w:tc>
      </w:tr>
      <w:tr w:rsidR="00690F49" w:rsidRPr="00075E33" w:rsidTr="007107D6">
        <w:trPr>
          <w:trHeight w:val="283"/>
        </w:trPr>
        <w:tc>
          <w:tcPr>
            <w:tcW w:w="5812" w:type="dxa"/>
            <w:vMerge/>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p>
        </w:tc>
        <w:tc>
          <w:tcPr>
            <w:tcW w:w="5245" w:type="dxa"/>
          </w:tcPr>
          <w:p w:rsidR="00690F49" w:rsidRPr="00075E33" w:rsidRDefault="00690F49" w:rsidP="00690F49">
            <w:pPr>
              <w:spacing w:after="0" w:line="240" w:lineRule="auto"/>
              <w:jc w:val="both"/>
              <w:rPr>
                <w:rFonts w:ascii="Times New Roman" w:eastAsia="Times New Roman" w:hAnsi="Times New Roman" w:cs="Times New Roman"/>
                <w:spacing w:val="-7"/>
                <w:sz w:val="16"/>
                <w:szCs w:val="16"/>
                <w:lang w:eastAsia="ru-RU"/>
              </w:rPr>
            </w:pPr>
            <w:r w:rsidRPr="00075E33">
              <w:rPr>
                <w:rFonts w:ascii="Times New Roman" w:eastAsia="Times New Roman" w:hAnsi="Times New Roman" w:cs="Times New Roman"/>
                <w:sz w:val="16"/>
                <w:szCs w:val="16"/>
                <w:lang w:eastAsia="ru-RU"/>
              </w:rPr>
              <w:t>доля расходов на оплату услуг теплоснабжения в совокупном доходе населения</w:t>
            </w:r>
            <w:proofErr w:type="gramStart"/>
            <w:r w:rsidRPr="00075E33">
              <w:rPr>
                <w:rFonts w:ascii="Times New Roman" w:eastAsia="Times New Roman" w:hAnsi="Times New Roman" w:cs="Times New Roman"/>
                <w:sz w:val="16"/>
                <w:szCs w:val="16"/>
                <w:lang w:eastAsia="ru-RU"/>
              </w:rPr>
              <w:t xml:space="preserve"> (%)</w:t>
            </w:r>
            <w:proofErr w:type="gramEnd"/>
          </w:p>
        </w:tc>
      </w:tr>
      <w:tr w:rsidR="00690F49" w:rsidRPr="00075E33" w:rsidTr="007107D6">
        <w:trPr>
          <w:trHeight w:val="283"/>
        </w:trPr>
        <w:tc>
          <w:tcPr>
            <w:tcW w:w="5812" w:type="dxa"/>
            <w:vMerge/>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p>
        </w:tc>
        <w:tc>
          <w:tcPr>
            <w:tcW w:w="5245" w:type="dxa"/>
          </w:tcPr>
          <w:p w:rsidR="00690F49" w:rsidRPr="00075E33" w:rsidRDefault="00690F49" w:rsidP="00690F49">
            <w:pPr>
              <w:spacing w:after="0" w:line="240" w:lineRule="auto"/>
              <w:jc w:val="both"/>
              <w:rPr>
                <w:rFonts w:ascii="Times New Roman" w:eastAsia="Times New Roman" w:hAnsi="Times New Roman" w:cs="Times New Roman"/>
                <w:spacing w:val="-7"/>
                <w:sz w:val="16"/>
                <w:szCs w:val="16"/>
                <w:lang w:eastAsia="ru-RU"/>
              </w:rPr>
            </w:pPr>
            <w:r w:rsidRPr="00075E33">
              <w:rPr>
                <w:rFonts w:ascii="Times New Roman" w:eastAsia="Times New Roman" w:hAnsi="Times New Roman" w:cs="Times New Roman"/>
                <w:sz w:val="16"/>
                <w:szCs w:val="16"/>
                <w:lang w:eastAsia="ru-RU"/>
              </w:rPr>
              <w:t>индекс нового строительства сетей</w:t>
            </w:r>
            <w:proofErr w:type="gramStart"/>
            <w:r w:rsidRPr="00075E33">
              <w:rPr>
                <w:rFonts w:ascii="Times New Roman" w:eastAsia="Times New Roman" w:hAnsi="Times New Roman" w:cs="Times New Roman"/>
                <w:sz w:val="16"/>
                <w:szCs w:val="16"/>
                <w:lang w:eastAsia="ru-RU"/>
              </w:rPr>
              <w:t xml:space="preserve"> (%)</w:t>
            </w:r>
            <w:proofErr w:type="gramEnd"/>
          </w:p>
        </w:tc>
      </w:tr>
      <w:tr w:rsidR="00690F49" w:rsidRPr="00075E33" w:rsidTr="007107D6">
        <w:trPr>
          <w:trHeight w:val="283"/>
        </w:trPr>
        <w:tc>
          <w:tcPr>
            <w:tcW w:w="5812" w:type="dxa"/>
            <w:vMerge w:val="restart"/>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pacing w:val="-3"/>
                <w:sz w:val="16"/>
                <w:szCs w:val="16"/>
                <w:lang w:eastAsia="ru-RU"/>
              </w:rPr>
              <w:t>Показатели спроса на услуги теплоснабжения:</w:t>
            </w:r>
          </w:p>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pacing w:val="-3"/>
                <w:sz w:val="16"/>
                <w:szCs w:val="16"/>
                <w:lang w:eastAsia="ru-RU"/>
              </w:rPr>
              <w:t>обеспечение сбалансированности систем теплоснабжения</w:t>
            </w:r>
          </w:p>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p>
        </w:tc>
        <w:tc>
          <w:tcPr>
            <w:tcW w:w="5245" w:type="dxa"/>
          </w:tcPr>
          <w:p w:rsidR="00690F49" w:rsidRPr="00075E33" w:rsidRDefault="00690F49" w:rsidP="00690F49">
            <w:pPr>
              <w:spacing w:after="0" w:line="240" w:lineRule="auto"/>
              <w:jc w:val="both"/>
              <w:rPr>
                <w:rFonts w:ascii="Times New Roman" w:eastAsia="Times New Roman" w:hAnsi="Times New Roman" w:cs="Times New Roman"/>
                <w:bCs/>
                <w:sz w:val="16"/>
                <w:szCs w:val="16"/>
                <w:lang w:eastAsia="ru-RU"/>
              </w:rPr>
            </w:pPr>
            <w:r w:rsidRPr="00075E33">
              <w:rPr>
                <w:rFonts w:ascii="Times New Roman" w:eastAsia="Times New Roman" w:hAnsi="Times New Roman" w:cs="Times New Roman"/>
                <w:bCs/>
                <w:sz w:val="16"/>
                <w:szCs w:val="16"/>
                <w:lang w:eastAsia="ru-RU"/>
              </w:rPr>
              <w:t>потребление тепловой энергии, (</w:t>
            </w:r>
            <w:r w:rsidRPr="00075E33">
              <w:rPr>
                <w:rFonts w:ascii="Times New Roman" w:eastAsia="Times New Roman" w:hAnsi="Times New Roman" w:cs="Times New Roman"/>
                <w:sz w:val="16"/>
                <w:szCs w:val="16"/>
                <w:lang w:eastAsia="ru-RU"/>
              </w:rPr>
              <w:t>Гкал)</w:t>
            </w:r>
          </w:p>
        </w:tc>
      </w:tr>
      <w:tr w:rsidR="00690F49" w:rsidRPr="00075E33" w:rsidTr="007107D6">
        <w:trPr>
          <w:trHeight w:val="283"/>
        </w:trPr>
        <w:tc>
          <w:tcPr>
            <w:tcW w:w="5812" w:type="dxa"/>
            <w:vMerge/>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p>
        </w:tc>
        <w:tc>
          <w:tcPr>
            <w:tcW w:w="5245" w:type="dxa"/>
          </w:tcPr>
          <w:p w:rsidR="00690F49" w:rsidRPr="00075E33" w:rsidRDefault="00690F49" w:rsidP="00690F49">
            <w:pPr>
              <w:spacing w:after="0" w:line="240" w:lineRule="auto"/>
              <w:jc w:val="both"/>
              <w:rPr>
                <w:rFonts w:ascii="Times New Roman" w:eastAsia="Times New Roman" w:hAnsi="Times New Roman" w:cs="Times New Roman"/>
                <w:spacing w:val="-7"/>
                <w:sz w:val="16"/>
                <w:szCs w:val="16"/>
                <w:lang w:eastAsia="ru-RU"/>
              </w:rPr>
            </w:pPr>
            <w:r w:rsidRPr="00075E33">
              <w:rPr>
                <w:rFonts w:ascii="Times New Roman" w:eastAsia="Times New Roman" w:hAnsi="Times New Roman" w:cs="Times New Roman"/>
                <w:sz w:val="16"/>
                <w:szCs w:val="16"/>
                <w:lang w:eastAsia="ru-RU"/>
              </w:rPr>
              <w:t>присоединенная нагрузка (Гкал/ч)</w:t>
            </w:r>
          </w:p>
        </w:tc>
      </w:tr>
      <w:tr w:rsidR="00690F49" w:rsidRPr="00075E33" w:rsidTr="007107D6">
        <w:trPr>
          <w:trHeight w:val="283"/>
        </w:trPr>
        <w:tc>
          <w:tcPr>
            <w:tcW w:w="5812" w:type="dxa"/>
            <w:vMerge/>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p>
        </w:tc>
        <w:tc>
          <w:tcPr>
            <w:tcW w:w="5245" w:type="dxa"/>
          </w:tcPr>
          <w:p w:rsidR="00690F49" w:rsidRPr="00075E33" w:rsidRDefault="00690F49" w:rsidP="00690F49">
            <w:pPr>
              <w:spacing w:after="0" w:line="240" w:lineRule="auto"/>
              <w:jc w:val="both"/>
              <w:rPr>
                <w:rFonts w:ascii="Times New Roman" w:eastAsia="Times New Roman" w:hAnsi="Times New Roman" w:cs="Times New Roman"/>
                <w:spacing w:val="-7"/>
                <w:sz w:val="16"/>
                <w:szCs w:val="16"/>
                <w:lang w:eastAsia="ru-RU"/>
              </w:rPr>
            </w:pPr>
            <w:r w:rsidRPr="00075E33">
              <w:rPr>
                <w:rFonts w:ascii="Times New Roman" w:eastAsia="Times New Roman" w:hAnsi="Times New Roman" w:cs="Times New Roman"/>
                <w:sz w:val="16"/>
                <w:szCs w:val="16"/>
                <w:lang w:eastAsia="ru-RU"/>
              </w:rPr>
              <w:t>величина новых нагрузок (Гкал/ч)</w:t>
            </w:r>
          </w:p>
        </w:tc>
      </w:tr>
      <w:tr w:rsidR="00690F49" w:rsidRPr="00075E33" w:rsidTr="007107D6">
        <w:trPr>
          <w:trHeight w:val="283"/>
        </w:trPr>
        <w:tc>
          <w:tcPr>
            <w:tcW w:w="5812" w:type="dxa"/>
            <w:vMerge/>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p>
        </w:tc>
        <w:tc>
          <w:tcPr>
            <w:tcW w:w="5245" w:type="dxa"/>
          </w:tcPr>
          <w:p w:rsidR="00690F49" w:rsidRPr="00075E33" w:rsidRDefault="00690F49" w:rsidP="00690F49">
            <w:pPr>
              <w:spacing w:after="0" w:line="240" w:lineRule="auto"/>
              <w:jc w:val="both"/>
              <w:rPr>
                <w:rFonts w:ascii="Times New Roman" w:eastAsia="Times New Roman" w:hAnsi="Times New Roman" w:cs="Times New Roman"/>
                <w:spacing w:val="-7"/>
                <w:sz w:val="16"/>
                <w:szCs w:val="16"/>
                <w:lang w:eastAsia="ru-RU"/>
              </w:rPr>
            </w:pPr>
            <w:r w:rsidRPr="00075E33">
              <w:rPr>
                <w:rFonts w:ascii="Times New Roman" w:eastAsia="Times New Roman" w:hAnsi="Times New Roman" w:cs="Times New Roman"/>
                <w:sz w:val="16"/>
                <w:szCs w:val="16"/>
                <w:lang w:eastAsia="ru-RU"/>
              </w:rPr>
              <w:t>уровень использования производственных мощностей</w:t>
            </w:r>
            <w:proofErr w:type="gramStart"/>
            <w:r w:rsidRPr="00075E33">
              <w:rPr>
                <w:rFonts w:ascii="Times New Roman" w:eastAsia="Times New Roman" w:hAnsi="Times New Roman" w:cs="Times New Roman"/>
                <w:sz w:val="16"/>
                <w:szCs w:val="16"/>
                <w:lang w:eastAsia="ru-RU"/>
              </w:rPr>
              <w:t xml:space="preserve"> (%)</w:t>
            </w:r>
            <w:proofErr w:type="gramEnd"/>
          </w:p>
        </w:tc>
      </w:tr>
      <w:tr w:rsidR="00690F49" w:rsidRPr="00075E33" w:rsidTr="007107D6">
        <w:trPr>
          <w:trHeight w:val="283"/>
        </w:trPr>
        <w:tc>
          <w:tcPr>
            <w:tcW w:w="5812" w:type="dxa"/>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pacing w:val="-3"/>
                <w:sz w:val="16"/>
                <w:szCs w:val="16"/>
                <w:lang w:eastAsia="ru-RU"/>
              </w:rPr>
              <w:t>Качество услуг теплоснабжения</w:t>
            </w:r>
          </w:p>
        </w:tc>
        <w:tc>
          <w:tcPr>
            <w:tcW w:w="5245" w:type="dxa"/>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соответствие качества услуг установленным требованиям в постановл</w:t>
            </w:r>
            <w:r w:rsidRPr="00075E33">
              <w:rPr>
                <w:rFonts w:ascii="Times New Roman" w:eastAsia="Times New Roman" w:hAnsi="Times New Roman" w:cs="Times New Roman"/>
                <w:sz w:val="16"/>
                <w:szCs w:val="16"/>
                <w:lang w:eastAsia="ru-RU"/>
              </w:rPr>
              <w:t>е</w:t>
            </w:r>
            <w:r w:rsidRPr="00075E33">
              <w:rPr>
                <w:rFonts w:ascii="Times New Roman" w:eastAsia="Times New Roman" w:hAnsi="Times New Roman" w:cs="Times New Roman"/>
                <w:sz w:val="16"/>
                <w:szCs w:val="16"/>
                <w:lang w:eastAsia="ru-RU"/>
              </w:rPr>
              <w:t>нии Правительства РФ от 06.02.2011 № 354 «О предоставлении комм</w:t>
            </w:r>
            <w:r w:rsidRPr="00075E33">
              <w:rPr>
                <w:rFonts w:ascii="Times New Roman" w:eastAsia="Times New Roman" w:hAnsi="Times New Roman" w:cs="Times New Roman"/>
                <w:sz w:val="16"/>
                <w:szCs w:val="16"/>
                <w:lang w:eastAsia="ru-RU"/>
              </w:rPr>
              <w:t>у</w:t>
            </w:r>
            <w:r w:rsidRPr="00075E33">
              <w:rPr>
                <w:rFonts w:ascii="Times New Roman" w:eastAsia="Times New Roman" w:hAnsi="Times New Roman" w:cs="Times New Roman"/>
                <w:sz w:val="16"/>
                <w:szCs w:val="16"/>
                <w:lang w:eastAsia="ru-RU"/>
              </w:rPr>
              <w:t>нальных услуг собственникам и пользователям помещений в многоква</w:t>
            </w:r>
            <w:r w:rsidRPr="00075E33">
              <w:rPr>
                <w:rFonts w:ascii="Times New Roman" w:eastAsia="Times New Roman" w:hAnsi="Times New Roman" w:cs="Times New Roman"/>
                <w:sz w:val="16"/>
                <w:szCs w:val="16"/>
                <w:lang w:eastAsia="ru-RU"/>
              </w:rPr>
              <w:t>р</w:t>
            </w:r>
            <w:r w:rsidRPr="00075E33">
              <w:rPr>
                <w:rFonts w:ascii="Times New Roman" w:eastAsia="Times New Roman" w:hAnsi="Times New Roman" w:cs="Times New Roman"/>
                <w:sz w:val="16"/>
                <w:szCs w:val="16"/>
                <w:lang w:eastAsia="ru-RU"/>
              </w:rPr>
              <w:t>тирных домах и жилых домов»</w:t>
            </w:r>
          </w:p>
        </w:tc>
      </w:tr>
      <w:tr w:rsidR="00690F49" w:rsidRPr="00075E33" w:rsidTr="007107D6">
        <w:trPr>
          <w:trHeight w:val="283"/>
        </w:trPr>
        <w:tc>
          <w:tcPr>
            <w:tcW w:w="5812" w:type="dxa"/>
            <w:vMerge w:val="restart"/>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pacing w:val="-3"/>
                <w:sz w:val="16"/>
                <w:szCs w:val="16"/>
                <w:lang w:eastAsia="ru-RU"/>
              </w:rPr>
              <w:t>Охват потребителей приборами учета:</w:t>
            </w:r>
          </w:p>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z w:val="16"/>
                <w:szCs w:val="16"/>
                <w:lang w:eastAsia="ru-RU"/>
              </w:rPr>
              <w:t>обеспечение сбалансированности услугами теплоснабжения объектов капитал</w:t>
            </w:r>
            <w:r w:rsidRPr="00075E33">
              <w:rPr>
                <w:rFonts w:ascii="Times New Roman" w:eastAsia="Times New Roman" w:hAnsi="Times New Roman" w:cs="Times New Roman"/>
                <w:sz w:val="16"/>
                <w:szCs w:val="16"/>
                <w:lang w:eastAsia="ru-RU"/>
              </w:rPr>
              <w:t>ь</w:t>
            </w:r>
            <w:r w:rsidRPr="00075E33">
              <w:rPr>
                <w:rFonts w:ascii="Times New Roman" w:eastAsia="Times New Roman" w:hAnsi="Times New Roman" w:cs="Times New Roman"/>
                <w:sz w:val="16"/>
                <w:szCs w:val="16"/>
                <w:lang w:eastAsia="ru-RU"/>
              </w:rPr>
              <w:t>ного строительства социального или промышленного назначения</w:t>
            </w:r>
          </w:p>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p>
        </w:tc>
        <w:tc>
          <w:tcPr>
            <w:tcW w:w="5245" w:type="dxa"/>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доля объемов тепловой энергии, расчеты за которую осуществляются с использованием приборов учета (в части многоквартирных домов – с использованием коллективных приборов учета), в общем объеме тепл</w:t>
            </w:r>
            <w:r w:rsidRPr="00075E33">
              <w:rPr>
                <w:rFonts w:ascii="Times New Roman" w:eastAsia="Times New Roman" w:hAnsi="Times New Roman" w:cs="Times New Roman"/>
                <w:sz w:val="16"/>
                <w:szCs w:val="16"/>
                <w:lang w:eastAsia="ru-RU"/>
              </w:rPr>
              <w:t>о</w:t>
            </w:r>
            <w:r w:rsidRPr="00075E33">
              <w:rPr>
                <w:rFonts w:ascii="Times New Roman" w:eastAsia="Times New Roman" w:hAnsi="Times New Roman" w:cs="Times New Roman"/>
                <w:sz w:val="16"/>
                <w:szCs w:val="16"/>
                <w:lang w:eastAsia="ru-RU"/>
              </w:rPr>
              <w:t>вой энергии, потребляемой на территории поселения</w:t>
            </w:r>
            <w:proofErr w:type="gramStart"/>
            <w:r w:rsidRPr="00075E33">
              <w:rPr>
                <w:rFonts w:ascii="Times New Roman" w:eastAsia="Times New Roman" w:hAnsi="Times New Roman" w:cs="Times New Roman"/>
                <w:sz w:val="16"/>
                <w:szCs w:val="16"/>
                <w:lang w:eastAsia="ru-RU"/>
              </w:rPr>
              <w:t xml:space="preserve"> (%)</w:t>
            </w:r>
            <w:proofErr w:type="gramEnd"/>
          </w:p>
        </w:tc>
      </w:tr>
      <w:tr w:rsidR="00690F49" w:rsidRPr="00075E33" w:rsidTr="007107D6">
        <w:trPr>
          <w:trHeight w:val="283"/>
        </w:trPr>
        <w:tc>
          <w:tcPr>
            <w:tcW w:w="5812" w:type="dxa"/>
            <w:vMerge/>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p>
        </w:tc>
        <w:tc>
          <w:tcPr>
            <w:tcW w:w="5245" w:type="dxa"/>
          </w:tcPr>
          <w:p w:rsidR="00690F49" w:rsidRPr="00075E33" w:rsidRDefault="00690F49" w:rsidP="00690F49">
            <w:pPr>
              <w:spacing w:after="0" w:line="240" w:lineRule="auto"/>
              <w:jc w:val="both"/>
              <w:rPr>
                <w:rFonts w:ascii="Times New Roman" w:eastAsia="Times New Roman" w:hAnsi="Times New Roman" w:cs="Times New Roman"/>
                <w:spacing w:val="-7"/>
                <w:sz w:val="16"/>
                <w:szCs w:val="16"/>
                <w:lang w:eastAsia="ru-RU"/>
              </w:rPr>
            </w:pPr>
            <w:r w:rsidRPr="00075E33">
              <w:rPr>
                <w:rFonts w:ascii="Times New Roman" w:eastAsia="Times New Roman" w:hAnsi="Times New Roman" w:cs="Times New Roman"/>
                <w:sz w:val="16"/>
                <w:szCs w:val="16"/>
                <w:lang w:eastAsia="ru-RU"/>
              </w:rPr>
              <w:t>доля объемов тепловой энергии, потребляемой в многоквартирных д</w:t>
            </w:r>
            <w:r w:rsidRPr="00075E33">
              <w:rPr>
                <w:rFonts w:ascii="Times New Roman" w:eastAsia="Times New Roman" w:hAnsi="Times New Roman" w:cs="Times New Roman"/>
                <w:sz w:val="16"/>
                <w:szCs w:val="16"/>
                <w:lang w:eastAsia="ru-RU"/>
              </w:rPr>
              <w:t>о</w:t>
            </w:r>
            <w:r w:rsidRPr="00075E33">
              <w:rPr>
                <w:rFonts w:ascii="Times New Roman" w:eastAsia="Times New Roman" w:hAnsi="Times New Roman" w:cs="Times New Roman"/>
                <w:sz w:val="16"/>
                <w:szCs w:val="16"/>
                <w:lang w:eastAsia="ru-RU"/>
              </w:rPr>
              <w:t>мах, расчеты за которую осуществляются с использованием приборов учета, в общем объеме тепловой энергии, потребляемой в многоква</w:t>
            </w:r>
            <w:r w:rsidRPr="00075E33">
              <w:rPr>
                <w:rFonts w:ascii="Times New Roman" w:eastAsia="Times New Roman" w:hAnsi="Times New Roman" w:cs="Times New Roman"/>
                <w:sz w:val="16"/>
                <w:szCs w:val="16"/>
                <w:lang w:eastAsia="ru-RU"/>
              </w:rPr>
              <w:t>р</w:t>
            </w:r>
            <w:r w:rsidRPr="00075E33">
              <w:rPr>
                <w:rFonts w:ascii="Times New Roman" w:eastAsia="Times New Roman" w:hAnsi="Times New Roman" w:cs="Times New Roman"/>
                <w:sz w:val="16"/>
                <w:szCs w:val="16"/>
                <w:lang w:eastAsia="ru-RU"/>
              </w:rPr>
              <w:t>тирных домах</w:t>
            </w:r>
            <w:proofErr w:type="gramStart"/>
            <w:r w:rsidRPr="00075E33">
              <w:rPr>
                <w:rFonts w:ascii="Times New Roman" w:eastAsia="Times New Roman" w:hAnsi="Times New Roman" w:cs="Times New Roman"/>
                <w:sz w:val="16"/>
                <w:szCs w:val="16"/>
                <w:lang w:eastAsia="ru-RU"/>
              </w:rPr>
              <w:t xml:space="preserve"> (%)</w:t>
            </w:r>
            <w:proofErr w:type="gramEnd"/>
          </w:p>
        </w:tc>
      </w:tr>
      <w:tr w:rsidR="00690F49" w:rsidRPr="00075E33" w:rsidTr="007107D6">
        <w:trPr>
          <w:trHeight w:val="283"/>
        </w:trPr>
        <w:tc>
          <w:tcPr>
            <w:tcW w:w="5812" w:type="dxa"/>
            <w:vMerge/>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p>
        </w:tc>
        <w:tc>
          <w:tcPr>
            <w:tcW w:w="5245" w:type="dxa"/>
          </w:tcPr>
          <w:p w:rsidR="00690F49" w:rsidRPr="00075E33" w:rsidRDefault="00690F49" w:rsidP="00690F49">
            <w:pPr>
              <w:spacing w:after="0" w:line="240" w:lineRule="auto"/>
              <w:jc w:val="both"/>
              <w:rPr>
                <w:rFonts w:ascii="Times New Roman" w:eastAsia="Times New Roman" w:hAnsi="Times New Roman" w:cs="Times New Roman"/>
                <w:spacing w:val="-7"/>
                <w:sz w:val="16"/>
                <w:szCs w:val="16"/>
                <w:lang w:eastAsia="ru-RU"/>
              </w:rPr>
            </w:pPr>
            <w:r w:rsidRPr="00075E33">
              <w:rPr>
                <w:rFonts w:ascii="Times New Roman" w:eastAsia="Times New Roman" w:hAnsi="Times New Roman" w:cs="Times New Roman"/>
                <w:sz w:val="16"/>
                <w:szCs w:val="16"/>
                <w:lang w:eastAsia="ru-RU"/>
              </w:rPr>
              <w:t>доля объемов тепловой энергии на обеспечение бюджетных учреждений, расчеты за которую осуществляются с использованием приборов учета</w:t>
            </w:r>
            <w:proofErr w:type="gramStart"/>
            <w:r w:rsidRPr="00075E33">
              <w:rPr>
                <w:rFonts w:ascii="Times New Roman" w:eastAsia="Times New Roman" w:hAnsi="Times New Roman" w:cs="Times New Roman"/>
                <w:sz w:val="16"/>
                <w:szCs w:val="16"/>
                <w:lang w:eastAsia="ru-RU"/>
              </w:rPr>
              <w:t xml:space="preserve"> (%)</w:t>
            </w:r>
            <w:proofErr w:type="gramEnd"/>
          </w:p>
        </w:tc>
      </w:tr>
      <w:tr w:rsidR="00690F49" w:rsidRPr="00075E33" w:rsidTr="007107D6">
        <w:trPr>
          <w:trHeight w:val="283"/>
        </w:trPr>
        <w:tc>
          <w:tcPr>
            <w:tcW w:w="5812" w:type="dxa"/>
            <w:vMerge w:val="restart"/>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pacing w:val="-3"/>
                <w:sz w:val="16"/>
                <w:szCs w:val="16"/>
                <w:lang w:eastAsia="ru-RU"/>
              </w:rPr>
              <w:t>Надежность обслуживания систем теплоснабжения:</w:t>
            </w:r>
          </w:p>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pacing w:val="-3"/>
                <w:sz w:val="16"/>
                <w:szCs w:val="16"/>
                <w:lang w:eastAsia="ru-RU"/>
              </w:rPr>
              <w:t>повышение надежности работы системы теплоснабжения в соответствии с норм</w:t>
            </w:r>
            <w:r w:rsidRPr="00075E33">
              <w:rPr>
                <w:rFonts w:ascii="Times New Roman" w:eastAsia="Times New Roman" w:hAnsi="Times New Roman" w:cs="Times New Roman"/>
                <w:spacing w:val="-3"/>
                <w:sz w:val="16"/>
                <w:szCs w:val="16"/>
                <w:lang w:eastAsia="ru-RU"/>
              </w:rPr>
              <w:t>а</w:t>
            </w:r>
            <w:r w:rsidRPr="00075E33">
              <w:rPr>
                <w:rFonts w:ascii="Times New Roman" w:eastAsia="Times New Roman" w:hAnsi="Times New Roman" w:cs="Times New Roman"/>
                <w:spacing w:val="-3"/>
                <w:sz w:val="16"/>
                <w:szCs w:val="16"/>
                <w:lang w:eastAsia="ru-RU"/>
              </w:rPr>
              <w:t>тивными требованиями</w:t>
            </w:r>
          </w:p>
        </w:tc>
        <w:tc>
          <w:tcPr>
            <w:tcW w:w="5245" w:type="dxa"/>
          </w:tcPr>
          <w:p w:rsidR="00690F49" w:rsidRPr="00075E33" w:rsidRDefault="00690F49" w:rsidP="00690F49">
            <w:pPr>
              <w:spacing w:after="0" w:line="240" w:lineRule="auto"/>
              <w:jc w:val="both"/>
              <w:rPr>
                <w:rFonts w:ascii="Times New Roman" w:eastAsia="Times New Roman" w:hAnsi="Times New Roman" w:cs="Times New Roman"/>
                <w:spacing w:val="-7"/>
                <w:sz w:val="16"/>
                <w:szCs w:val="16"/>
                <w:lang w:eastAsia="ru-RU"/>
              </w:rPr>
            </w:pPr>
            <w:r w:rsidRPr="00075E33">
              <w:rPr>
                <w:rFonts w:ascii="Times New Roman" w:eastAsia="Times New Roman" w:hAnsi="Times New Roman" w:cs="Times New Roman"/>
                <w:spacing w:val="-7"/>
                <w:sz w:val="16"/>
                <w:szCs w:val="16"/>
                <w:lang w:eastAsia="ru-RU"/>
              </w:rPr>
              <w:t>количество аварий и повреждений на 1 км сети в год</w:t>
            </w:r>
          </w:p>
        </w:tc>
      </w:tr>
      <w:tr w:rsidR="00690F49" w:rsidRPr="00075E33" w:rsidTr="007107D6">
        <w:trPr>
          <w:trHeight w:val="283"/>
        </w:trPr>
        <w:tc>
          <w:tcPr>
            <w:tcW w:w="5812" w:type="dxa"/>
            <w:vMerge/>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p>
        </w:tc>
        <w:tc>
          <w:tcPr>
            <w:tcW w:w="5245" w:type="dxa"/>
          </w:tcPr>
          <w:p w:rsidR="00690F49" w:rsidRPr="00075E33" w:rsidRDefault="00690F49" w:rsidP="00690F49">
            <w:pPr>
              <w:spacing w:after="0" w:line="240" w:lineRule="auto"/>
              <w:jc w:val="both"/>
              <w:rPr>
                <w:rFonts w:ascii="Times New Roman" w:eastAsia="Times New Roman" w:hAnsi="Times New Roman" w:cs="Times New Roman"/>
                <w:spacing w:val="-7"/>
                <w:sz w:val="16"/>
                <w:szCs w:val="16"/>
                <w:lang w:eastAsia="ru-RU"/>
              </w:rPr>
            </w:pPr>
            <w:r w:rsidRPr="00075E33">
              <w:rPr>
                <w:rFonts w:ascii="Times New Roman" w:eastAsia="Times New Roman" w:hAnsi="Times New Roman" w:cs="Times New Roman"/>
                <w:spacing w:val="-7"/>
                <w:sz w:val="16"/>
                <w:szCs w:val="16"/>
                <w:lang w:eastAsia="ru-RU"/>
              </w:rPr>
              <w:t>износ коммунальных систем</w:t>
            </w:r>
            <w:proofErr w:type="gramStart"/>
            <w:r w:rsidRPr="00075E33">
              <w:rPr>
                <w:rFonts w:ascii="Times New Roman" w:eastAsia="Times New Roman" w:hAnsi="Times New Roman" w:cs="Times New Roman"/>
                <w:spacing w:val="-7"/>
                <w:sz w:val="16"/>
                <w:szCs w:val="16"/>
                <w:lang w:eastAsia="ru-RU"/>
              </w:rPr>
              <w:t xml:space="preserve"> </w:t>
            </w:r>
            <w:r w:rsidRPr="00075E33">
              <w:rPr>
                <w:rFonts w:ascii="Times New Roman" w:eastAsia="Times New Roman" w:hAnsi="Times New Roman" w:cs="Times New Roman"/>
                <w:sz w:val="16"/>
                <w:szCs w:val="16"/>
                <w:lang w:eastAsia="ru-RU"/>
              </w:rPr>
              <w:t>(%)</w:t>
            </w:r>
            <w:proofErr w:type="gramEnd"/>
          </w:p>
        </w:tc>
      </w:tr>
      <w:tr w:rsidR="00690F49" w:rsidRPr="00075E33" w:rsidTr="007107D6">
        <w:trPr>
          <w:trHeight w:val="283"/>
        </w:trPr>
        <w:tc>
          <w:tcPr>
            <w:tcW w:w="5812" w:type="dxa"/>
            <w:vMerge/>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p>
        </w:tc>
        <w:tc>
          <w:tcPr>
            <w:tcW w:w="5245" w:type="dxa"/>
          </w:tcPr>
          <w:p w:rsidR="00690F49" w:rsidRPr="00075E33" w:rsidRDefault="00690F49" w:rsidP="00690F49">
            <w:pPr>
              <w:spacing w:after="0" w:line="240" w:lineRule="auto"/>
              <w:jc w:val="both"/>
              <w:rPr>
                <w:rFonts w:ascii="Times New Roman" w:eastAsia="Times New Roman" w:hAnsi="Times New Roman" w:cs="Times New Roman"/>
                <w:spacing w:val="-7"/>
                <w:sz w:val="16"/>
                <w:szCs w:val="16"/>
                <w:lang w:eastAsia="ru-RU"/>
              </w:rPr>
            </w:pPr>
            <w:r w:rsidRPr="00075E33">
              <w:rPr>
                <w:rFonts w:ascii="Times New Roman" w:eastAsia="Times New Roman" w:hAnsi="Times New Roman" w:cs="Times New Roman"/>
                <w:spacing w:val="-7"/>
                <w:sz w:val="16"/>
                <w:szCs w:val="16"/>
                <w:lang w:eastAsia="ru-RU"/>
              </w:rPr>
              <w:t>протяженность сетей, нуждающихся в замене (</w:t>
            </w:r>
            <w:proofErr w:type="gramStart"/>
            <w:r w:rsidRPr="00075E33">
              <w:rPr>
                <w:rFonts w:ascii="Times New Roman" w:eastAsia="Times New Roman" w:hAnsi="Times New Roman" w:cs="Times New Roman"/>
                <w:spacing w:val="-7"/>
                <w:sz w:val="16"/>
                <w:szCs w:val="16"/>
                <w:lang w:eastAsia="ru-RU"/>
              </w:rPr>
              <w:t>км</w:t>
            </w:r>
            <w:proofErr w:type="gramEnd"/>
            <w:r w:rsidRPr="00075E33">
              <w:rPr>
                <w:rFonts w:ascii="Times New Roman" w:eastAsia="Times New Roman" w:hAnsi="Times New Roman" w:cs="Times New Roman"/>
                <w:spacing w:val="-7"/>
                <w:sz w:val="16"/>
                <w:szCs w:val="16"/>
                <w:lang w:eastAsia="ru-RU"/>
              </w:rPr>
              <w:t>)</w:t>
            </w:r>
          </w:p>
        </w:tc>
      </w:tr>
      <w:tr w:rsidR="00690F49" w:rsidRPr="00075E33" w:rsidTr="007107D6">
        <w:trPr>
          <w:trHeight w:val="283"/>
        </w:trPr>
        <w:tc>
          <w:tcPr>
            <w:tcW w:w="5812" w:type="dxa"/>
            <w:vMerge/>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p>
        </w:tc>
        <w:tc>
          <w:tcPr>
            <w:tcW w:w="5245" w:type="dxa"/>
          </w:tcPr>
          <w:p w:rsidR="00690F49" w:rsidRPr="00075E33" w:rsidRDefault="00690F49" w:rsidP="00690F49">
            <w:pPr>
              <w:spacing w:after="0" w:line="240" w:lineRule="auto"/>
              <w:jc w:val="both"/>
              <w:rPr>
                <w:rFonts w:ascii="Times New Roman" w:eastAsia="Times New Roman" w:hAnsi="Times New Roman" w:cs="Times New Roman"/>
                <w:spacing w:val="-7"/>
                <w:sz w:val="16"/>
                <w:szCs w:val="16"/>
                <w:lang w:eastAsia="ru-RU"/>
              </w:rPr>
            </w:pPr>
            <w:r w:rsidRPr="00075E33">
              <w:rPr>
                <w:rFonts w:ascii="Times New Roman" w:eastAsia="Times New Roman" w:hAnsi="Times New Roman" w:cs="Times New Roman"/>
                <w:spacing w:val="-7"/>
                <w:sz w:val="16"/>
                <w:szCs w:val="16"/>
                <w:lang w:eastAsia="ru-RU"/>
              </w:rPr>
              <w:t>доля ежегодно заменяемых сетей</w:t>
            </w:r>
            <w:proofErr w:type="gramStart"/>
            <w:r w:rsidRPr="00075E33">
              <w:rPr>
                <w:rFonts w:ascii="Times New Roman" w:eastAsia="Times New Roman" w:hAnsi="Times New Roman" w:cs="Times New Roman"/>
                <w:spacing w:val="-7"/>
                <w:sz w:val="16"/>
                <w:szCs w:val="16"/>
                <w:lang w:eastAsia="ru-RU"/>
              </w:rPr>
              <w:t xml:space="preserve"> </w:t>
            </w:r>
            <w:r w:rsidRPr="00075E33">
              <w:rPr>
                <w:rFonts w:ascii="Times New Roman" w:eastAsia="Times New Roman" w:hAnsi="Times New Roman" w:cs="Times New Roman"/>
                <w:sz w:val="16"/>
                <w:szCs w:val="16"/>
                <w:lang w:eastAsia="ru-RU"/>
              </w:rPr>
              <w:t>(%)</w:t>
            </w:r>
            <w:proofErr w:type="gramEnd"/>
          </w:p>
        </w:tc>
      </w:tr>
      <w:tr w:rsidR="00690F49" w:rsidRPr="00075E33" w:rsidTr="007107D6">
        <w:trPr>
          <w:trHeight w:val="283"/>
        </w:trPr>
        <w:tc>
          <w:tcPr>
            <w:tcW w:w="5812" w:type="dxa"/>
            <w:vMerge/>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p>
        </w:tc>
        <w:tc>
          <w:tcPr>
            <w:tcW w:w="5245" w:type="dxa"/>
          </w:tcPr>
          <w:p w:rsidR="00690F49" w:rsidRPr="00075E33" w:rsidRDefault="00690F49" w:rsidP="00690F49">
            <w:pPr>
              <w:spacing w:after="0" w:line="240" w:lineRule="auto"/>
              <w:jc w:val="both"/>
              <w:rPr>
                <w:rFonts w:ascii="Times New Roman" w:eastAsia="Times New Roman" w:hAnsi="Times New Roman" w:cs="Times New Roman"/>
                <w:spacing w:val="-7"/>
                <w:sz w:val="16"/>
                <w:szCs w:val="16"/>
                <w:lang w:eastAsia="ru-RU"/>
              </w:rPr>
            </w:pPr>
            <w:r w:rsidRPr="00075E33">
              <w:rPr>
                <w:rFonts w:ascii="Times New Roman" w:eastAsia="Times New Roman" w:hAnsi="Times New Roman" w:cs="Times New Roman"/>
                <w:spacing w:val="-7"/>
                <w:sz w:val="16"/>
                <w:szCs w:val="16"/>
                <w:lang w:eastAsia="ru-RU"/>
              </w:rPr>
              <w:t>уровень потерь и неучтенных расходов тепловой энергии</w:t>
            </w:r>
            <w:proofErr w:type="gramStart"/>
            <w:r w:rsidRPr="00075E33">
              <w:rPr>
                <w:rFonts w:ascii="Times New Roman" w:eastAsia="Times New Roman" w:hAnsi="Times New Roman" w:cs="Times New Roman"/>
                <w:spacing w:val="-7"/>
                <w:sz w:val="16"/>
                <w:szCs w:val="16"/>
                <w:lang w:eastAsia="ru-RU"/>
              </w:rPr>
              <w:t xml:space="preserve"> </w:t>
            </w:r>
            <w:r w:rsidRPr="00075E33">
              <w:rPr>
                <w:rFonts w:ascii="Times New Roman" w:eastAsia="Times New Roman" w:hAnsi="Times New Roman" w:cs="Times New Roman"/>
                <w:sz w:val="16"/>
                <w:szCs w:val="16"/>
                <w:lang w:eastAsia="ru-RU"/>
              </w:rPr>
              <w:t>(%)</w:t>
            </w:r>
            <w:proofErr w:type="gramEnd"/>
          </w:p>
        </w:tc>
      </w:tr>
      <w:tr w:rsidR="00690F49" w:rsidRPr="00075E33" w:rsidTr="007107D6">
        <w:trPr>
          <w:trHeight w:val="283"/>
        </w:trPr>
        <w:tc>
          <w:tcPr>
            <w:tcW w:w="5812" w:type="dxa"/>
            <w:vMerge w:val="restart"/>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pacing w:val="-3"/>
                <w:sz w:val="16"/>
                <w:szCs w:val="16"/>
                <w:lang w:eastAsia="ru-RU"/>
              </w:rPr>
              <w:t>Ресурсная эффективность теплоснабжения:</w:t>
            </w:r>
          </w:p>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z w:val="16"/>
                <w:szCs w:val="16"/>
                <w:lang w:eastAsia="ru-RU"/>
              </w:rPr>
              <w:t>повышение эффективности работы системы теплоснабжения</w:t>
            </w:r>
          </w:p>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p>
        </w:tc>
        <w:tc>
          <w:tcPr>
            <w:tcW w:w="5245" w:type="dxa"/>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удельный расход электроэнергии (кВт ∙ </w:t>
            </w:r>
            <w:proofErr w:type="gramStart"/>
            <w:r w:rsidRPr="00075E33">
              <w:rPr>
                <w:rFonts w:ascii="Times New Roman" w:eastAsia="Times New Roman" w:hAnsi="Times New Roman" w:cs="Times New Roman"/>
                <w:sz w:val="16"/>
                <w:szCs w:val="16"/>
                <w:lang w:eastAsia="ru-RU"/>
              </w:rPr>
              <w:t>ч</w:t>
            </w:r>
            <w:proofErr w:type="gramEnd"/>
            <w:r w:rsidRPr="00075E33">
              <w:rPr>
                <w:rFonts w:ascii="Times New Roman" w:eastAsia="Times New Roman" w:hAnsi="Times New Roman" w:cs="Times New Roman"/>
                <w:sz w:val="16"/>
                <w:szCs w:val="16"/>
                <w:lang w:eastAsia="ru-RU"/>
              </w:rPr>
              <w:t>/Гкал)</w:t>
            </w:r>
          </w:p>
        </w:tc>
      </w:tr>
      <w:tr w:rsidR="00690F49" w:rsidRPr="00075E33" w:rsidTr="007107D6">
        <w:trPr>
          <w:trHeight w:val="283"/>
        </w:trPr>
        <w:tc>
          <w:tcPr>
            <w:tcW w:w="5812" w:type="dxa"/>
            <w:vMerge/>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p>
        </w:tc>
        <w:tc>
          <w:tcPr>
            <w:tcW w:w="5245" w:type="dxa"/>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удельный расход топлива (</w:t>
            </w:r>
            <w:proofErr w:type="gramStart"/>
            <w:r w:rsidRPr="00075E33">
              <w:rPr>
                <w:rFonts w:ascii="Times New Roman" w:eastAsia="Times New Roman" w:hAnsi="Times New Roman" w:cs="Times New Roman"/>
                <w:sz w:val="16"/>
                <w:szCs w:val="16"/>
                <w:lang w:eastAsia="ru-RU"/>
              </w:rPr>
              <w:t>кг</w:t>
            </w:r>
            <w:proofErr w:type="gramEnd"/>
            <w:r w:rsidRPr="00075E33">
              <w:rPr>
                <w:rFonts w:ascii="Times New Roman" w:eastAsia="Times New Roman" w:hAnsi="Times New Roman" w:cs="Times New Roman"/>
                <w:sz w:val="16"/>
                <w:szCs w:val="16"/>
                <w:lang w:eastAsia="ru-RU"/>
              </w:rPr>
              <w:t> </w:t>
            </w:r>
            <w:proofErr w:type="spellStart"/>
            <w:r w:rsidRPr="00075E33">
              <w:rPr>
                <w:rFonts w:ascii="Times New Roman" w:eastAsia="Times New Roman" w:hAnsi="Times New Roman" w:cs="Times New Roman"/>
                <w:sz w:val="16"/>
                <w:szCs w:val="16"/>
                <w:lang w:eastAsia="ru-RU"/>
              </w:rPr>
              <w:t>у.т</w:t>
            </w:r>
            <w:proofErr w:type="spellEnd"/>
            <w:r w:rsidRPr="00075E33">
              <w:rPr>
                <w:rFonts w:ascii="Times New Roman" w:eastAsia="Times New Roman" w:hAnsi="Times New Roman" w:cs="Times New Roman"/>
                <w:sz w:val="16"/>
                <w:szCs w:val="16"/>
                <w:lang w:eastAsia="ru-RU"/>
              </w:rPr>
              <w:t>./Гкал)</w:t>
            </w:r>
          </w:p>
        </w:tc>
      </w:tr>
      <w:tr w:rsidR="00690F49" w:rsidRPr="00075E33" w:rsidTr="007107D6">
        <w:trPr>
          <w:trHeight w:val="283"/>
        </w:trPr>
        <w:tc>
          <w:tcPr>
            <w:tcW w:w="5812" w:type="dxa"/>
            <w:vMerge/>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p>
        </w:tc>
        <w:tc>
          <w:tcPr>
            <w:tcW w:w="5245" w:type="dxa"/>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удельный расход воды (м</w:t>
            </w:r>
            <w:r w:rsidRPr="00075E33">
              <w:rPr>
                <w:rFonts w:ascii="Times New Roman" w:eastAsia="Times New Roman" w:hAnsi="Times New Roman" w:cs="Times New Roman"/>
                <w:sz w:val="16"/>
                <w:szCs w:val="16"/>
                <w:vertAlign w:val="superscript"/>
                <w:lang w:eastAsia="ru-RU"/>
              </w:rPr>
              <w:t>3</w:t>
            </w:r>
            <w:r w:rsidRPr="00075E33">
              <w:rPr>
                <w:rFonts w:ascii="Times New Roman" w:eastAsia="Times New Roman" w:hAnsi="Times New Roman" w:cs="Times New Roman"/>
                <w:sz w:val="16"/>
                <w:szCs w:val="16"/>
                <w:lang w:eastAsia="ru-RU"/>
              </w:rPr>
              <w:t>/Гкал)</w:t>
            </w:r>
          </w:p>
        </w:tc>
      </w:tr>
      <w:tr w:rsidR="00690F49" w:rsidRPr="00075E33" w:rsidTr="007107D6">
        <w:trPr>
          <w:trHeight w:val="283"/>
        </w:trPr>
        <w:tc>
          <w:tcPr>
            <w:tcW w:w="5812" w:type="dxa"/>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pacing w:val="-3"/>
                <w:sz w:val="16"/>
                <w:szCs w:val="16"/>
                <w:lang w:eastAsia="ru-RU"/>
              </w:rPr>
              <w:t>Эффективность потребления тепловой энергии</w:t>
            </w:r>
          </w:p>
        </w:tc>
        <w:tc>
          <w:tcPr>
            <w:tcW w:w="5245" w:type="dxa"/>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удельное теплопотребление населения (Гкал/м</w:t>
            </w:r>
            <w:proofErr w:type="gramStart"/>
            <w:r w:rsidRPr="00075E33">
              <w:rPr>
                <w:rFonts w:ascii="Times New Roman" w:eastAsia="Times New Roman" w:hAnsi="Times New Roman" w:cs="Times New Roman"/>
                <w:sz w:val="16"/>
                <w:szCs w:val="16"/>
                <w:vertAlign w:val="superscript"/>
                <w:lang w:eastAsia="ru-RU"/>
              </w:rPr>
              <w:t>2</w:t>
            </w:r>
            <w:proofErr w:type="gramEnd"/>
            <w:r w:rsidRPr="00075E33">
              <w:rPr>
                <w:rFonts w:ascii="Times New Roman" w:eastAsia="Times New Roman" w:hAnsi="Times New Roman" w:cs="Times New Roman"/>
                <w:sz w:val="16"/>
                <w:szCs w:val="16"/>
                <w:lang w:eastAsia="ru-RU"/>
              </w:rPr>
              <w:t>)</w:t>
            </w:r>
          </w:p>
        </w:tc>
      </w:tr>
      <w:tr w:rsidR="00690F49" w:rsidRPr="00075E33" w:rsidTr="007107D6">
        <w:trPr>
          <w:trHeight w:val="283"/>
        </w:trPr>
        <w:tc>
          <w:tcPr>
            <w:tcW w:w="5812" w:type="dxa"/>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pacing w:val="-3"/>
                <w:sz w:val="16"/>
                <w:szCs w:val="16"/>
                <w:lang w:eastAsia="ru-RU"/>
              </w:rPr>
              <w:t>Воздействие на окружающую среду</w:t>
            </w:r>
            <w:r w:rsidRPr="00075E33">
              <w:rPr>
                <w:rFonts w:ascii="Times New Roman" w:eastAsia="Times New Roman" w:hAnsi="Times New Roman" w:cs="Times New Roman"/>
                <w:sz w:val="16"/>
                <w:szCs w:val="16"/>
                <w:lang w:eastAsia="ru-RU"/>
              </w:rPr>
              <w:t>: снижение негативного воздействия на окр</w:t>
            </w:r>
            <w:r w:rsidRPr="00075E33">
              <w:rPr>
                <w:rFonts w:ascii="Times New Roman" w:eastAsia="Times New Roman" w:hAnsi="Times New Roman" w:cs="Times New Roman"/>
                <w:sz w:val="16"/>
                <w:szCs w:val="16"/>
                <w:lang w:eastAsia="ru-RU"/>
              </w:rPr>
              <w:t>у</w:t>
            </w:r>
            <w:r w:rsidRPr="00075E33">
              <w:rPr>
                <w:rFonts w:ascii="Times New Roman" w:eastAsia="Times New Roman" w:hAnsi="Times New Roman" w:cs="Times New Roman"/>
                <w:sz w:val="16"/>
                <w:szCs w:val="16"/>
                <w:lang w:eastAsia="ru-RU"/>
              </w:rPr>
              <w:t>жающую среду</w:t>
            </w:r>
          </w:p>
        </w:tc>
        <w:tc>
          <w:tcPr>
            <w:tcW w:w="5245" w:type="dxa"/>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объем выбросов</w:t>
            </w:r>
          </w:p>
        </w:tc>
      </w:tr>
    </w:tbl>
    <w:p w:rsidR="00690F49" w:rsidRPr="00075E33" w:rsidRDefault="00690F49" w:rsidP="00690F49">
      <w:pPr>
        <w:spacing w:before="240" w:after="24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Значения целевых показателей коммунальных систем </w:t>
      </w:r>
      <w:r w:rsidRPr="00075E33">
        <w:rPr>
          <w:rFonts w:ascii="Times New Roman" w:eastAsia="Times New Roman" w:hAnsi="Times New Roman" w:cs="Times New Roman"/>
          <w:spacing w:val="-3"/>
          <w:sz w:val="16"/>
          <w:szCs w:val="16"/>
          <w:lang w:eastAsia="ru-RU"/>
        </w:rPr>
        <w:t>теплоснабжения</w:t>
      </w:r>
      <w:r w:rsidRPr="00075E33">
        <w:rPr>
          <w:rFonts w:ascii="Times New Roman" w:eastAsia="Times New Roman" w:hAnsi="Times New Roman" w:cs="Times New Roman"/>
          <w:sz w:val="16"/>
          <w:szCs w:val="16"/>
          <w:lang w:eastAsia="ru-RU"/>
        </w:rPr>
        <w:t>, с разбивкой по годам на период действия Программы</w:t>
      </w: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851"/>
        <w:gridCol w:w="709"/>
        <w:gridCol w:w="708"/>
        <w:gridCol w:w="709"/>
        <w:gridCol w:w="851"/>
        <w:gridCol w:w="706"/>
        <w:gridCol w:w="1420"/>
      </w:tblGrid>
      <w:tr w:rsidR="00690F49" w:rsidRPr="00075E33" w:rsidTr="007107D6">
        <w:tc>
          <w:tcPr>
            <w:tcW w:w="5103" w:type="dxa"/>
            <w:vMerge w:val="restart"/>
            <w:shd w:val="clear" w:color="auto" w:fill="auto"/>
            <w:vAlign w:val="center"/>
          </w:tcPr>
          <w:p w:rsidR="00690F49" w:rsidRPr="00075E33" w:rsidRDefault="00690F49" w:rsidP="00690F49">
            <w:pPr>
              <w:widowControl w:val="0"/>
              <w:shd w:val="clear" w:color="auto" w:fill="FFFFFF" w:themeFill="background1"/>
              <w:autoSpaceDE w:val="0"/>
              <w:autoSpaceDN w:val="0"/>
              <w:adjustRightInd w:val="0"/>
              <w:spacing w:after="0" w:line="240" w:lineRule="auto"/>
              <w:rPr>
                <w:rFonts w:ascii="Times New Roman" w:eastAsia="Times New Roman" w:hAnsi="Times New Roman" w:cs="Courier New"/>
                <w:b/>
                <w:sz w:val="16"/>
                <w:szCs w:val="16"/>
                <w:lang w:eastAsia="ru-RU"/>
              </w:rPr>
            </w:pPr>
            <w:r w:rsidRPr="00075E33">
              <w:rPr>
                <w:rFonts w:ascii="Times New Roman" w:eastAsia="Times New Roman" w:hAnsi="Times New Roman" w:cs="Courier New"/>
                <w:b/>
                <w:sz w:val="16"/>
                <w:szCs w:val="16"/>
                <w:lang w:eastAsia="ru-RU"/>
              </w:rPr>
              <w:t>Наименование показателей</w:t>
            </w:r>
          </w:p>
        </w:tc>
        <w:tc>
          <w:tcPr>
            <w:tcW w:w="5954" w:type="dxa"/>
            <w:gridSpan w:val="7"/>
            <w:shd w:val="clear" w:color="auto" w:fill="auto"/>
            <w:vAlign w:val="center"/>
          </w:tcPr>
          <w:p w:rsidR="00690F49" w:rsidRPr="00075E33" w:rsidRDefault="00690F49" w:rsidP="00690F49">
            <w:pPr>
              <w:shd w:val="clear" w:color="auto" w:fill="FFFFFF" w:themeFill="background1"/>
              <w:spacing w:after="0" w:line="240" w:lineRule="auto"/>
              <w:rPr>
                <w:rFonts w:cs="Times New Roman"/>
                <w:b/>
                <w:sz w:val="16"/>
                <w:szCs w:val="16"/>
              </w:rPr>
            </w:pPr>
            <w:r w:rsidRPr="00075E33">
              <w:rPr>
                <w:rFonts w:ascii="Times New Roman" w:eastAsia="Times New Roman" w:hAnsi="Times New Roman" w:cs="Times New Roman"/>
                <w:b/>
                <w:sz w:val="16"/>
                <w:szCs w:val="16"/>
                <w:lang w:eastAsia="ru-RU"/>
              </w:rPr>
              <w:t>Значения целевых показателей с разбивкой по годам</w:t>
            </w:r>
          </w:p>
        </w:tc>
      </w:tr>
      <w:tr w:rsidR="00690F49" w:rsidRPr="00075E33" w:rsidTr="007107D6">
        <w:tc>
          <w:tcPr>
            <w:tcW w:w="5103" w:type="dxa"/>
            <w:vMerge/>
            <w:shd w:val="clear" w:color="auto" w:fill="auto"/>
            <w:vAlign w:val="center"/>
          </w:tcPr>
          <w:p w:rsidR="00690F49" w:rsidRPr="00075E33" w:rsidRDefault="00690F49" w:rsidP="00690F49">
            <w:pPr>
              <w:shd w:val="clear" w:color="auto" w:fill="FFFFFF" w:themeFill="background1"/>
              <w:autoSpaceDE w:val="0"/>
              <w:autoSpaceDN w:val="0"/>
              <w:adjustRightInd w:val="0"/>
              <w:spacing w:after="0" w:line="240" w:lineRule="auto"/>
              <w:rPr>
                <w:rFonts w:ascii="Times New Roman" w:eastAsia="Times New Roman" w:hAnsi="Times New Roman" w:cs="Courier New"/>
                <w:b/>
                <w:sz w:val="16"/>
                <w:szCs w:val="16"/>
                <w:lang w:eastAsia="ru-RU"/>
              </w:rPr>
            </w:pPr>
          </w:p>
        </w:tc>
        <w:tc>
          <w:tcPr>
            <w:tcW w:w="851" w:type="dxa"/>
            <w:shd w:val="clear" w:color="auto" w:fill="auto"/>
            <w:vAlign w:val="center"/>
          </w:tcPr>
          <w:p w:rsidR="00690F49" w:rsidRPr="00075E33" w:rsidRDefault="00690F49" w:rsidP="00690F49">
            <w:pPr>
              <w:shd w:val="clear" w:color="auto" w:fill="FFFFFF" w:themeFill="background1"/>
              <w:autoSpaceDE w:val="0"/>
              <w:autoSpaceDN w:val="0"/>
              <w:adjustRightInd w:val="0"/>
              <w:spacing w:after="0" w:line="240" w:lineRule="auto"/>
              <w:jc w:val="center"/>
              <w:rPr>
                <w:rFonts w:ascii="Times New Roman" w:eastAsia="Times New Roman" w:hAnsi="Times New Roman" w:cs="Courier New"/>
                <w:b/>
                <w:sz w:val="16"/>
                <w:szCs w:val="16"/>
                <w:lang w:eastAsia="ru-RU"/>
              </w:rPr>
            </w:pPr>
            <w:r w:rsidRPr="00075E33">
              <w:rPr>
                <w:rFonts w:ascii="Times New Roman" w:eastAsia="Times New Roman" w:hAnsi="Times New Roman" w:cs="Courier New"/>
                <w:b/>
                <w:sz w:val="16"/>
                <w:szCs w:val="16"/>
                <w:lang w:eastAsia="ru-RU"/>
              </w:rPr>
              <w:t>Ед. изм.</w:t>
            </w:r>
          </w:p>
        </w:tc>
        <w:tc>
          <w:tcPr>
            <w:tcW w:w="709" w:type="dxa"/>
            <w:shd w:val="clear" w:color="auto" w:fill="auto"/>
            <w:vAlign w:val="center"/>
          </w:tcPr>
          <w:p w:rsidR="00690F49" w:rsidRPr="00075E33" w:rsidRDefault="00690F49" w:rsidP="00690F49">
            <w:pPr>
              <w:shd w:val="clear" w:color="auto" w:fill="FFFFFF" w:themeFill="background1"/>
              <w:autoSpaceDE w:val="0"/>
              <w:autoSpaceDN w:val="0"/>
              <w:adjustRightInd w:val="0"/>
              <w:spacing w:after="0" w:line="240" w:lineRule="auto"/>
              <w:jc w:val="center"/>
              <w:rPr>
                <w:rFonts w:ascii="Times New Roman" w:eastAsia="Times New Roman" w:hAnsi="Times New Roman" w:cs="Courier New"/>
                <w:b/>
                <w:sz w:val="16"/>
                <w:szCs w:val="16"/>
                <w:lang w:eastAsia="ru-RU"/>
              </w:rPr>
            </w:pPr>
            <w:r w:rsidRPr="00075E33">
              <w:rPr>
                <w:rFonts w:ascii="Times New Roman" w:eastAsia="Times New Roman" w:hAnsi="Times New Roman" w:cs="Courier New"/>
                <w:b/>
                <w:sz w:val="16"/>
                <w:szCs w:val="16"/>
                <w:lang w:eastAsia="ru-RU"/>
              </w:rPr>
              <w:t>2025</w:t>
            </w:r>
          </w:p>
        </w:tc>
        <w:tc>
          <w:tcPr>
            <w:tcW w:w="708" w:type="dxa"/>
            <w:shd w:val="clear" w:color="auto" w:fill="auto"/>
            <w:vAlign w:val="center"/>
          </w:tcPr>
          <w:p w:rsidR="00690F49" w:rsidRPr="00075E33" w:rsidRDefault="00690F49" w:rsidP="00690F49">
            <w:pPr>
              <w:shd w:val="clear" w:color="auto" w:fill="FFFFFF" w:themeFill="background1"/>
              <w:autoSpaceDE w:val="0"/>
              <w:autoSpaceDN w:val="0"/>
              <w:adjustRightInd w:val="0"/>
              <w:spacing w:after="0" w:line="240" w:lineRule="auto"/>
              <w:jc w:val="center"/>
              <w:rPr>
                <w:rFonts w:ascii="Times New Roman" w:eastAsia="Times New Roman" w:hAnsi="Times New Roman" w:cs="Courier New"/>
                <w:b/>
                <w:sz w:val="16"/>
                <w:szCs w:val="16"/>
                <w:lang w:eastAsia="ru-RU"/>
              </w:rPr>
            </w:pPr>
            <w:r w:rsidRPr="00075E33">
              <w:rPr>
                <w:rFonts w:ascii="Times New Roman" w:eastAsia="Times New Roman" w:hAnsi="Times New Roman" w:cs="Courier New"/>
                <w:b/>
                <w:sz w:val="16"/>
                <w:szCs w:val="16"/>
                <w:lang w:eastAsia="ru-RU"/>
              </w:rPr>
              <w:t>2026</w:t>
            </w:r>
          </w:p>
        </w:tc>
        <w:tc>
          <w:tcPr>
            <w:tcW w:w="709" w:type="dxa"/>
            <w:shd w:val="clear" w:color="auto" w:fill="auto"/>
            <w:vAlign w:val="center"/>
          </w:tcPr>
          <w:p w:rsidR="00690F49" w:rsidRPr="00075E33" w:rsidRDefault="00690F49" w:rsidP="00690F49">
            <w:pPr>
              <w:shd w:val="clear" w:color="auto" w:fill="FFFFFF" w:themeFill="background1"/>
              <w:autoSpaceDE w:val="0"/>
              <w:autoSpaceDN w:val="0"/>
              <w:adjustRightInd w:val="0"/>
              <w:spacing w:after="0" w:line="240" w:lineRule="auto"/>
              <w:jc w:val="center"/>
              <w:rPr>
                <w:rFonts w:ascii="Times New Roman" w:eastAsia="Times New Roman" w:hAnsi="Times New Roman" w:cs="Courier New"/>
                <w:b/>
                <w:sz w:val="16"/>
                <w:szCs w:val="16"/>
                <w:lang w:eastAsia="ru-RU"/>
              </w:rPr>
            </w:pPr>
            <w:r w:rsidRPr="00075E33">
              <w:rPr>
                <w:rFonts w:ascii="Times New Roman" w:eastAsia="Times New Roman" w:hAnsi="Times New Roman" w:cs="Courier New"/>
                <w:b/>
                <w:sz w:val="16"/>
                <w:szCs w:val="16"/>
                <w:lang w:eastAsia="ru-RU"/>
              </w:rPr>
              <w:t>2027</w:t>
            </w:r>
          </w:p>
        </w:tc>
        <w:tc>
          <w:tcPr>
            <w:tcW w:w="851" w:type="dxa"/>
            <w:shd w:val="clear" w:color="auto" w:fill="auto"/>
            <w:vAlign w:val="center"/>
          </w:tcPr>
          <w:p w:rsidR="00690F49" w:rsidRPr="00075E33" w:rsidRDefault="00690F49" w:rsidP="00690F49">
            <w:pPr>
              <w:shd w:val="clear" w:color="auto" w:fill="FFFFFF" w:themeFill="background1"/>
              <w:autoSpaceDE w:val="0"/>
              <w:autoSpaceDN w:val="0"/>
              <w:adjustRightInd w:val="0"/>
              <w:spacing w:after="0" w:line="240" w:lineRule="auto"/>
              <w:jc w:val="center"/>
              <w:rPr>
                <w:rFonts w:ascii="Times New Roman" w:eastAsia="Times New Roman" w:hAnsi="Times New Roman" w:cs="Courier New"/>
                <w:b/>
                <w:sz w:val="16"/>
                <w:szCs w:val="16"/>
                <w:lang w:eastAsia="ru-RU"/>
              </w:rPr>
            </w:pPr>
            <w:r w:rsidRPr="00075E33">
              <w:rPr>
                <w:rFonts w:ascii="Times New Roman" w:eastAsia="Times New Roman" w:hAnsi="Times New Roman" w:cs="Courier New"/>
                <w:b/>
                <w:sz w:val="16"/>
                <w:szCs w:val="16"/>
                <w:lang w:eastAsia="ru-RU"/>
              </w:rPr>
              <w:t>2028</w:t>
            </w:r>
          </w:p>
        </w:tc>
        <w:tc>
          <w:tcPr>
            <w:tcW w:w="706" w:type="dxa"/>
            <w:shd w:val="clear" w:color="auto" w:fill="auto"/>
          </w:tcPr>
          <w:p w:rsidR="00690F49" w:rsidRPr="00075E33" w:rsidRDefault="00690F49" w:rsidP="00690F49">
            <w:pPr>
              <w:shd w:val="clear" w:color="auto" w:fill="FFFFFF" w:themeFill="background1"/>
              <w:spacing w:after="0" w:line="240" w:lineRule="auto"/>
              <w:rPr>
                <w:rFonts w:ascii="Times New Roman" w:hAnsi="Times New Roman" w:cs="Times New Roman"/>
                <w:b/>
                <w:sz w:val="16"/>
                <w:szCs w:val="16"/>
              </w:rPr>
            </w:pPr>
            <w:r w:rsidRPr="00075E33">
              <w:rPr>
                <w:rFonts w:ascii="Times New Roman" w:hAnsi="Times New Roman" w:cs="Times New Roman"/>
                <w:b/>
                <w:sz w:val="16"/>
                <w:szCs w:val="16"/>
              </w:rPr>
              <w:t>2029</w:t>
            </w:r>
          </w:p>
        </w:tc>
        <w:tc>
          <w:tcPr>
            <w:tcW w:w="1420" w:type="dxa"/>
            <w:shd w:val="clear" w:color="auto" w:fill="auto"/>
          </w:tcPr>
          <w:p w:rsidR="00690F49" w:rsidRPr="00075E33" w:rsidRDefault="00690F49" w:rsidP="00690F49">
            <w:pPr>
              <w:shd w:val="clear" w:color="auto" w:fill="FFFFFF" w:themeFill="background1"/>
              <w:spacing w:after="0" w:line="240" w:lineRule="auto"/>
              <w:rPr>
                <w:rFonts w:cs="Times New Roman"/>
                <w:b/>
                <w:sz w:val="16"/>
                <w:szCs w:val="16"/>
              </w:rPr>
            </w:pPr>
            <w:r w:rsidRPr="00075E33">
              <w:rPr>
                <w:rFonts w:ascii="Times New Roman" w:eastAsia="Times New Roman" w:hAnsi="Times New Roman" w:cs="Courier New"/>
                <w:b/>
                <w:sz w:val="16"/>
                <w:szCs w:val="16"/>
                <w:lang w:eastAsia="ru-RU"/>
              </w:rPr>
              <w:t>2030 -2035</w:t>
            </w:r>
          </w:p>
        </w:tc>
      </w:tr>
    </w:tbl>
    <w:p w:rsidR="00690F49" w:rsidRDefault="00690F49" w:rsidP="00690F49">
      <w:pPr>
        <w:shd w:val="clear" w:color="auto" w:fill="FFFFFF" w:themeFill="background1"/>
        <w:spacing w:after="0" w:line="240" w:lineRule="auto"/>
        <w:rPr>
          <w:rFonts w:ascii="Times New Roman" w:eastAsia="Times New Roman" w:hAnsi="Times New Roman" w:cs="Times New Roman"/>
          <w:sz w:val="2"/>
          <w:szCs w:val="2"/>
          <w:lang w:eastAsia="ru-RU"/>
        </w:rPr>
      </w:pPr>
    </w:p>
    <w:tbl>
      <w:tblPr>
        <w:tblStyle w:val="112"/>
        <w:tblW w:w="11057" w:type="dxa"/>
        <w:tblInd w:w="-318" w:type="dxa"/>
        <w:tblLayout w:type="fixed"/>
        <w:tblLook w:val="04A0" w:firstRow="1" w:lastRow="0" w:firstColumn="1" w:lastColumn="0" w:noHBand="0" w:noVBand="1"/>
      </w:tblPr>
      <w:tblGrid>
        <w:gridCol w:w="3829"/>
        <w:gridCol w:w="1274"/>
        <w:gridCol w:w="851"/>
        <w:gridCol w:w="709"/>
        <w:gridCol w:w="708"/>
        <w:gridCol w:w="709"/>
        <w:gridCol w:w="851"/>
        <w:gridCol w:w="708"/>
        <w:gridCol w:w="1418"/>
      </w:tblGrid>
      <w:tr w:rsidR="00690F49" w:rsidRPr="00075E33" w:rsidTr="007107D6">
        <w:trPr>
          <w:gridAfter w:val="8"/>
          <w:wAfter w:w="7228" w:type="dxa"/>
        </w:trPr>
        <w:tc>
          <w:tcPr>
            <w:tcW w:w="3829" w:type="dxa"/>
            <w:tcBorders>
              <w:right w:val="nil"/>
            </w:tcBorders>
          </w:tcPr>
          <w:p w:rsidR="00690F49" w:rsidRPr="00075E33" w:rsidRDefault="00690F49" w:rsidP="00690F49">
            <w:pPr>
              <w:shd w:val="clear" w:color="auto" w:fill="FFFFFF" w:themeFill="background1"/>
              <w:autoSpaceDE w:val="0"/>
              <w:autoSpaceDN w:val="0"/>
              <w:adjustRightInd w:val="0"/>
              <w:spacing w:after="0" w:line="240" w:lineRule="auto"/>
              <w:jc w:val="center"/>
              <w:rPr>
                <w:rFonts w:ascii="Times New Roman" w:hAnsi="Times New Roman" w:cs="Times New Roman"/>
                <w:b/>
                <w:sz w:val="16"/>
                <w:szCs w:val="16"/>
                <w:lang w:eastAsia="ru-RU"/>
              </w:rPr>
            </w:pPr>
            <w:r w:rsidRPr="00075E33">
              <w:rPr>
                <w:rFonts w:ascii="Times New Roman" w:hAnsi="Times New Roman" w:cs="Times New Roman"/>
                <w:b/>
                <w:sz w:val="16"/>
                <w:szCs w:val="16"/>
                <w:lang w:eastAsia="ru-RU"/>
              </w:rPr>
              <w:t>Теплоснабжение:</w:t>
            </w:r>
          </w:p>
        </w:tc>
      </w:tr>
      <w:tr w:rsidR="00690F49" w:rsidTr="007107D6">
        <w:tc>
          <w:tcPr>
            <w:tcW w:w="11057" w:type="dxa"/>
            <w:gridSpan w:val="9"/>
          </w:tcPr>
          <w:p w:rsidR="00690F49" w:rsidRPr="00075E33" w:rsidRDefault="00690F49" w:rsidP="00690F49">
            <w:pPr>
              <w:shd w:val="clear" w:color="auto" w:fill="FFFFFF" w:themeFill="background1"/>
              <w:autoSpaceDE w:val="0"/>
              <w:autoSpaceDN w:val="0"/>
              <w:adjustRightInd w:val="0"/>
              <w:spacing w:after="0" w:line="240" w:lineRule="auto"/>
              <w:rPr>
                <w:rFonts w:ascii="Times New Roman" w:hAnsi="Times New Roman" w:cs="Times New Roman"/>
                <w:sz w:val="16"/>
                <w:szCs w:val="16"/>
                <w:lang w:eastAsia="ru-RU"/>
              </w:rPr>
            </w:pPr>
            <w:r w:rsidRPr="00075E33">
              <w:rPr>
                <w:rFonts w:ascii="Times New Roman" w:hAnsi="Times New Roman" w:cs="Times New Roman"/>
                <w:sz w:val="16"/>
                <w:szCs w:val="16"/>
                <w:lang w:eastAsia="ru-RU"/>
              </w:rPr>
              <w:t>Показатели качество услуг теплоснабжения:</w:t>
            </w:r>
          </w:p>
        </w:tc>
      </w:tr>
      <w:tr w:rsidR="00690F49" w:rsidTr="007107D6">
        <w:tc>
          <w:tcPr>
            <w:tcW w:w="5103" w:type="dxa"/>
            <w:gridSpan w:val="2"/>
          </w:tcPr>
          <w:p w:rsidR="00690F49" w:rsidRPr="00075E33" w:rsidRDefault="00690F49" w:rsidP="00690F49">
            <w:pPr>
              <w:shd w:val="clear" w:color="auto" w:fill="FFFFFF" w:themeFill="background1"/>
              <w:autoSpaceDE w:val="0"/>
              <w:autoSpaceDN w:val="0"/>
              <w:adjustRightInd w:val="0"/>
              <w:spacing w:after="0" w:line="240" w:lineRule="auto"/>
              <w:rPr>
                <w:rFonts w:ascii="Times New Roman" w:hAnsi="Times New Roman" w:cs="Times New Roman"/>
                <w:sz w:val="16"/>
                <w:szCs w:val="16"/>
                <w:lang w:eastAsia="ru-RU"/>
              </w:rPr>
            </w:pPr>
            <w:r w:rsidRPr="00075E33">
              <w:rPr>
                <w:rFonts w:ascii="Times New Roman" w:hAnsi="Times New Roman" w:cs="Times New Roman"/>
                <w:sz w:val="16"/>
                <w:szCs w:val="16"/>
                <w:lang w:eastAsia="ru-RU"/>
              </w:rPr>
              <w:t>Соответствие качества услуг установленным требованиям в постано</w:t>
            </w:r>
            <w:r w:rsidRPr="00075E33">
              <w:rPr>
                <w:rFonts w:ascii="Times New Roman" w:hAnsi="Times New Roman" w:cs="Times New Roman"/>
                <w:sz w:val="16"/>
                <w:szCs w:val="16"/>
                <w:lang w:eastAsia="ru-RU"/>
              </w:rPr>
              <w:t>в</w:t>
            </w:r>
            <w:r w:rsidRPr="00075E33">
              <w:rPr>
                <w:rFonts w:ascii="Times New Roman" w:hAnsi="Times New Roman" w:cs="Times New Roman"/>
                <w:sz w:val="16"/>
                <w:szCs w:val="16"/>
                <w:lang w:eastAsia="ru-RU"/>
              </w:rPr>
              <w:t>лении Правительства РФ от 06.02.2011 № 354 «О предоставлении коммунальных услуг собственникам и пользователям помещений в многоквартирных домах и жилых домов»</w:t>
            </w:r>
          </w:p>
        </w:tc>
        <w:tc>
          <w:tcPr>
            <w:tcW w:w="851" w:type="dxa"/>
          </w:tcPr>
          <w:p w:rsidR="00690F49" w:rsidRPr="00075E33" w:rsidRDefault="00690F49" w:rsidP="00690F49">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c>
          <w:tcPr>
            <w:tcW w:w="709" w:type="dxa"/>
          </w:tcPr>
          <w:p w:rsidR="00690F49" w:rsidRPr="00075E33" w:rsidRDefault="00690F49" w:rsidP="00690F49">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0,52</w:t>
            </w:r>
          </w:p>
        </w:tc>
        <w:tc>
          <w:tcPr>
            <w:tcW w:w="708" w:type="dxa"/>
          </w:tcPr>
          <w:p w:rsidR="00690F49" w:rsidRPr="00075E33" w:rsidRDefault="00690F49" w:rsidP="00690F49">
            <w:pPr>
              <w:shd w:val="clear" w:color="auto" w:fill="FFFFFF" w:themeFill="background1"/>
              <w:autoSpaceDE w:val="0"/>
              <w:autoSpaceDN w:val="0"/>
              <w:adjustRightInd w:val="0"/>
              <w:spacing w:after="0" w:line="240" w:lineRule="auto"/>
              <w:ind w:right="-108" w:hanging="26"/>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0,53</w:t>
            </w:r>
          </w:p>
        </w:tc>
        <w:tc>
          <w:tcPr>
            <w:tcW w:w="709" w:type="dxa"/>
          </w:tcPr>
          <w:p w:rsidR="00690F49" w:rsidRPr="00075E33" w:rsidRDefault="00690F49" w:rsidP="00690F49">
            <w:pPr>
              <w:shd w:val="clear" w:color="auto" w:fill="FFFFFF" w:themeFill="background1"/>
              <w:autoSpaceDE w:val="0"/>
              <w:autoSpaceDN w:val="0"/>
              <w:adjustRightInd w:val="0"/>
              <w:spacing w:after="0" w:line="240" w:lineRule="auto"/>
              <w:ind w:hanging="108"/>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0,54</w:t>
            </w:r>
          </w:p>
        </w:tc>
        <w:tc>
          <w:tcPr>
            <w:tcW w:w="851" w:type="dxa"/>
          </w:tcPr>
          <w:p w:rsidR="00690F49" w:rsidRPr="00075E33" w:rsidRDefault="00690F49" w:rsidP="00690F49">
            <w:pPr>
              <w:shd w:val="clear" w:color="auto" w:fill="FFFFFF" w:themeFill="background1"/>
              <w:tabs>
                <w:tab w:val="left" w:pos="255"/>
                <w:tab w:val="left" w:pos="1026"/>
                <w:tab w:val="left" w:pos="2443"/>
              </w:tabs>
              <w:autoSpaceDE w:val="0"/>
              <w:autoSpaceDN w:val="0"/>
              <w:adjustRightInd w:val="0"/>
              <w:spacing w:after="0" w:line="240" w:lineRule="auto"/>
              <w:ind w:left="317" w:right="34" w:hanging="317"/>
              <w:jc w:val="both"/>
              <w:rPr>
                <w:rFonts w:ascii="Times New Roman" w:hAnsi="Times New Roman" w:cs="Times New Roman"/>
                <w:sz w:val="16"/>
                <w:szCs w:val="16"/>
                <w:lang w:eastAsia="ru-RU"/>
              </w:rPr>
            </w:pPr>
            <w:r w:rsidRPr="00075E33">
              <w:rPr>
                <w:rFonts w:ascii="Times New Roman" w:hAnsi="Times New Roman" w:cs="Times New Roman"/>
                <w:sz w:val="16"/>
                <w:szCs w:val="16"/>
                <w:lang w:eastAsia="ru-RU"/>
              </w:rPr>
              <w:t>0,55</w:t>
            </w:r>
          </w:p>
        </w:tc>
        <w:tc>
          <w:tcPr>
            <w:tcW w:w="708" w:type="dxa"/>
          </w:tcPr>
          <w:p w:rsidR="00690F49" w:rsidRPr="00075E33" w:rsidRDefault="00690F49" w:rsidP="00690F49">
            <w:pPr>
              <w:shd w:val="clear" w:color="auto" w:fill="FFFFFF" w:themeFill="background1"/>
              <w:tabs>
                <w:tab w:val="left" w:pos="459"/>
                <w:tab w:val="left" w:pos="2443"/>
              </w:tabs>
              <w:autoSpaceDE w:val="0"/>
              <w:autoSpaceDN w:val="0"/>
              <w:adjustRightInd w:val="0"/>
              <w:spacing w:after="0" w:line="240" w:lineRule="auto"/>
              <w:ind w:right="33"/>
              <w:jc w:val="both"/>
              <w:rPr>
                <w:rFonts w:ascii="Times New Roman" w:hAnsi="Times New Roman" w:cs="Times New Roman"/>
                <w:sz w:val="16"/>
                <w:szCs w:val="16"/>
                <w:lang w:eastAsia="ru-RU"/>
              </w:rPr>
            </w:pPr>
            <w:r w:rsidRPr="00075E33">
              <w:rPr>
                <w:rFonts w:ascii="Times New Roman" w:hAnsi="Times New Roman" w:cs="Times New Roman"/>
                <w:sz w:val="16"/>
                <w:szCs w:val="16"/>
                <w:lang w:eastAsia="ru-RU"/>
              </w:rPr>
              <w:t>0,60</w:t>
            </w:r>
          </w:p>
        </w:tc>
        <w:tc>
          <w:tcPr>
            <w:tcW w:w="1418" w:type="dxa"/>
          </w:tcPr>
          <w:p w:rsidR="00690F49" w:rsidRPr="00075E33" w:rsidRDefault="00690F49" w:rsidP="00690F49">
            <w:pPr>
              <w:shd w:val="clear" w:color="auto" w:fill="FFFFFF" w:themeFill="background1"/>
              <w:tabs>
                <w:tab w:val="left" w:pos="601"/>
                <w:tab w:val="left" w:pos="2443"/>
              </w:tabs>
              <w:autoSpaceDE w:val="0"/>
              <w:autoSpaceDN w:val="0"/>
              <w:adjustRightInd w:val="0"/>
              <w:spacing w:after="0" w:line="240" w:lineRule="auto"/>
              <w:ind w:right="176"/>
              <w:jc w:val="both"/>
              <w:rPr>
                <w:rFonts w:ascii="Times New Roman" w:hAnsi="Times New Roman" w:cs="Times New Roman"/>
                <w:sz w:val="16"/>
                <w:szCs w:val="16"/>
                <w:lang w:eastAsia="ru-RU"/>
              </w:rPr>
            </w:pPr>
            <w:r w:rsidRPr="00075E33">
              <w:rPr>
                <w:rFonts w:ascii="Times New Roman" w:hAnsi="Times New Roman" w:cs="Times New Roman"/>
                <w:sz w:val="16"/>
                <w:szCs w:val="16"/>
                <w:lang w:eastAsia="ru-RU"/>
              </w:rPr>
              <w:t>100</w:t>
            </w:r>
          </w:p>
        </w:tc>
      </w:tr>
      <w:tr w:rsidR="00690F49" w:rsidTr="007107D6">
        <w:tc>
          <w:tcPr>
            <w:tcW w:w="11057" w:type="dxa"/>
            <w:gridSpan w:val="9"/>
          </w:tcPr>
          <w:p w:rsidR="00690F49" w:rsidRPr="00075E33" w:rsidRDefault="00690F49" w:rsidP="00690F49">
            <w:pPr>
              <w:shd w:val="clear" w:color="auto" w:fill="FFFFFF" w:themeFill="background1"/>
              <w:tabs>
                <w:tab w:val="left" w:pos="601"/>
                <w:tab w:val="left" w:pos="2443"/>
              </w:tabs>
              <w:autoSpaceDE w:val="0"/>
              <w:autoSpaceDN w:val="0"/>
              <w:adjustRightInd w:val="0"/>
              <w:spacing w:after="0" w:line="240" w:lineRule="auto"/>
              <w:ind w:right="176"/>
              <w:jc w:val="both"/>
              <w:rPr>
                <w:rFonts w:ascii="Times New Roman" w:hAnsi="Times New Roman" w:cs="Times New Roman"/>
                <w:sz w:val="16"/>
                <w:szCs w:val="16"/>
                <w:lang w:eastAsia="ru-RU"/>
              </w:rPr>
            </w:pPr>
            <w:r w:rsidRPr="00075E33">
              <w:rPr>
                <w:rFonts w:ascii="Times New Roman" w:hAnsi="Times New Roman" w:cs="Times New Roman"/>
                <w:sz w:val="16"/>
                <w:szCs w:val="16"/>
                <w:lang w:eastAsia="ru-RU"/>
              </w:rPr>
              <w:t>Охват потребителей приборами учета:</w:t>
            </w:r>
          </w:p>
        </w:tc>
      </w:tr>
      <w:tr w:rsidR="00690F49" w:rsidTr="007107D6">
        <w:tc>
          <w:tcPr>
            <w:tcW w:w="5103" w:type="dxa"/>
            <w:gridSpan w:val="2"/>
          </w:tcPr>
          <w:p w:rsidR="00690F49" w:rsidRPr="00075E33" w:rsidRDefault="00690F49" w:rsidP="00690F49">
            <w:pPr>
              <w:shd w:val="clear" w:color="auto" w:fill="FFFFFF" w:themeFill="background1"/>
              <w:autoSpaceDE w:val="0"/>
              <w:autoSpaceDN w:val="0"/>
              <w:adjustRightInd w:val="0"/>
              <w:spacing w:after="0" w:line="240" w:lineRule="auto"/>
              <w:rPr>
                <w:rFonts w:ascii="Times New Roman" w:hAnsi="Times New Roman" w:cs="Times New Roman"/>
                <w:sz w:val="16"/>
                <w:szCs w:val="16"/>
                <w:lang w:eastAsia="ru-RU"/>
              </w:rPr>
            </w:pPr>
            <w:r w:rsidRPr="00075E33">
              <w:rPr>
                <w:rFonts w:ascii="Times New Roman" w:hAnsi="Times New Roman" w:cs="Times New Roman"/>
                <w:sz w:val="16"/>
                <w:szCs w:val="16"/>
                <w:lang w:eastAsia="ru-RU"/>
              </w:rPr>
              <w:t>доля объемов тепловой энергии, потребляемой в многоквартирных домах, расчеты за которую осуществляются с использованием приб</w:t>
            </w:r>
            <w:r w:rsidRPr="00075E33">
              <w:rPr>
                <w:rFonts w:ascii="Times New Roman" w:hAnsi="Times New Roman" w:cs="Times New Roman"/>
                <w:sz w:val="16"/>
                <w:szCs w:val="16"/>
                <w:lang w:eastAsia="ru-RU"/>
              </w:rPr>
              <w:t>о</w:t>
            </w:r>
            <w:r w:rsidRPr="00075E33">
              <w:rPr>
                <w:rFonts w:ascii="Times New Roman" w:hAnsi="Times New Roman" w:cs="Times New Roman"/>
                <w:sz w:val="16"/>
                <w:szCs w:val="16"/>
                <w:lang w:eastAsia="ru-RU"/>
              </w:rPr>
              <w:t>ров учета, в общем объеме тепловой энергии, потребляемой в мног</w:t>
            </w:r>
            <w:r w:rsidRPr="00075E33">
              <w:rPr>
                <w:rFonts w:ascii="Times New Roman" w:hAnsi="Times New Roman" w:cs="Times New Roman"/>
                <w:sz w:val="16"/>
                <w:szCs w:val="16"/>
                <w:lang w:eastAsia="ru-RU"/>
              </w:rPr>
              <w:t>о</w:t>
            </w:r>
            <w:r w:rsidRPr="00075E33">
              <w:rPr>
                <w:rFonts w:ascii="Times New Roman" w:hAnsi="Times New Roman" w:cs="Times New Roman"/>
                <w:sz w:val="16"/>
                <w:szCs w:val="16"/>
                <w:lang w:eastAsia="ru-RU"/>
              </w:rPr>
              <w:t>квартирных домах</w:t>
            </w:r>
          </w:p>
        </w:tc>
        <w:tc>
          <w:tcPr>
            <w:tcW w:w="851" w:type="dxa"/>
          </w:tcPr>
          <w:p w:rsidR="00690F49" w:rsidRPr="00075E33" w:rsidRDefault="00690F49" w:rsidP="00690F49">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c>
          <w:tcPr>
            <w:tcW w:w="709" w:type="dxa"/>
          </w:tcPr>
          <w:p w:rsidR="00690F49" w:rsidRPr="00075E33" w:rsidRDefault="00690F49" w:rsidP="00690F49">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42</w:t>
            </w:r>
          </w:p>
        </w:tc>
        <w:tc>
          <w:tcPr>
            <w:tcW w:w="708" w:type="dxa"/>
          </w:tcPr>
          <w:p w:rsidR="00690F49" w:rsidRPr="00075E33" w:rsidRDefault="00690F49" w:rsidP="00690F49">
            <w:pPr>
              <w:shd w:val="clear" w:color="auto" w:fill="FFFFFF" w:themeFill="background1"/>
              <w:autoSpaceDE w:val="0"/>
              <w:autoSpaceDN w:val="0"/>
              <w:adjustRightInd w:val="0"/>
              <w:spacing w:after="0" w:line="240" w:lineRule="auto"/>
              <w:ind w:right="-108" w:hanging="26"/>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50</w:t>
            </w:r>
          </w:p>
        </w:tc>
        <w:tc>
          <w:tcPr>
            <w:tcW w:w="709" w:type="dxa"/>
          </w:tcPr>
          <w:p w:rsidR="00690F49" w:rsidRPr="00075E33" w:rsidRDefault="00690F49" w:rsidP="00690F49">
            <w:pPr>
              <w:shd w:val="clear" w:color="auto" w:fill="FFFFFF" w:themeFill="background1"/>
              <w:autoSpaceDE w:val="0"/>
              <w:autoSpaceDN w:val="0"/>
              <w:adjustRightInd w:val="0"/>
              <w:spacing w:after="0" w:line="240" w:lineRule="auto"/>
              <w:ind w:hanging="108"/>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58</w:t>
            </w:r>
          </w:p>
        </w:tc>
        <w:tc>
          <w:tcPr>
            <w:tcW w:w="851" w:type="dxa"/>
          </w:tcPr>
          <w:p w:rsidR="00690F49" w:rsidRPr="00075E33" w:rsidRDefault="00690F49" w:rsidP="00690F49">
            <w:pPr>
              <w:shd w:val="clear" w:color="auto" w:fill="FFFFFF" w:themeFill="background1"/>
              <w:tabs>
                <w:tab w:val="left" w:pos="255"/>
                <w:tab w:val="left" w:pos="1026"/>
                <w:tab w:val="left" w:pos="2443"/>
              </w:tabs>
              <w:autoSpaceDE w:val="0"/>
              <w:autoSpaceDN w:val="0"/>
              <w:adjustRightInd w:val="0"/>
              <w:spacing w:after="0" w:line="240" w:lineRule="auto"/>
              <w:ind w:left="317" w:right="34" w:hanging="317"/>
              <w:jc w:val="both"/>
              <w:rPr>
                <w:rFonts w:ascii="Times New Roman" w:hAnsi="Times New Roman" w:cs="Times New Roman"/>
                <w:sz w:val="16"/>
                <w:szCs w:val="16"/>
                <w:lang w:eastAsia="ru-RU"/>
              </w:rPr>
            </w:pPr>
            <w:r w:rsidRPr="00075E33">
              <w:rPr>
                <w:rFonts w:ascii="Times New Roman" w:hAnsi="Times New Roman" w:cs="Times New Roman"/>
                <w:sz w:val="16"/>
                <w:szCs w:val="16"/>
                <w:lang w:eastAsia="ru-RU"/>
              </w:rPr>
              <w:t>60</w:t>
            </w:r>
          </w:p>
        </w:tc>
        <w:tc>
          <w:tcPr>
            <w:tcW w:w="708" w:type="dxa"/>
          </w:tcPr>
          <w:p w:rsidR="00690F49" w:rsidRPr="00075E33" w:rsidRDefault="00690F49" w:rsidP="00690F49">
            <w:pPr>
              <w:shd w:val="clear" w:color="auto" w:fill="FFFFFF" w:themeFill="background1"/>
              <w:tabs>
                <w:tab w:val="left" w:pos="459"/>
                <w:tab w:val="left" w:pos="2443"/>
              </w:tabs>
              <w:autoSpaceDE w:val="0"/>
              <w:autoSpaceDN w:val="0"/>
              <w:adjustRightInd w:val="0"/>
              <w:spacing w:after="0" w:line="240" w:lineRule="auto"/>
              <w:ind w:right="33"/>
              <w:jc w:val="both"/>
              <w:rPr>
                <w:rFonts w:ascii="Times New Roman" w:hAnsi="Times New Roman" w:cs="Times New Roman"/>
                <w:sz w:val="16"/>
                <w:szCs w:val="16"/>
                <w:lang w:eastAsia="ru-RU"/>
              </w:rPr>
            </w:pPr>
            <w:r w:rsidRPr="00075E33">
              <w:rPr>
                <w:rFonts w:ascii="Times New Roman" w:hAnsi="Times New Roman" w:cs="Times New Roman"/>
                <w:sz w:val="16"/>
                <w:szCs w:val="16"/>
                <w:lang w:eastAsia="ru-RU"/>
              </w:rPr>
              <w:t>64</w:t>
            </w:r>
          </w:p>
        </w:tc>
        <w:tc>
          <w:tcPr>
            <w:tcW w:w="1418" w:type="dxa"/>
          </w:tcPr>
          <w:p w:rsidR="00690F49" w:rsidRPr="00075E33" w:rsidRDefault="00690F49" w:rsidP="00690F49">
            <w:pPr>
              <w:shd w:val="clear" w:color="auto" w:fill="FFFFFF" w:themeFill="background1"/>
              <w:tabs>
                <w:tab w:val="left" w:pos="601"/>
                <w:tab w:val="left" w:pos="2443"/>
              </w:tabs>
              <w:autoSpaceDE w:val="0"/>
              <w:autoSpaceDN w:val="0"/>
              <w:adjustRightInd w:val="0"/>
              <w:spacing w:after="0" w:line="240" w:lineRule="auto"/>
              <w:ind w:right="176"/>
              <w:jc w:val="both"/>
              <w:rPr>
                <w:rFonts w:ascii="Times New Roman" w:hAnsi="Times New Roman" w:cs="Times New Roman"/>
                <w:sz w:val="16"/>
                <w:szCs w:val="16"/>
                <w:lang w:eastAsia="ru-RU"/>
              </w:rPr>
            </w:pPr>
            <w:r w:rsidRPr="00075E33">
              <w:rPr>
                <w:rFonts w:ascii="Times New Roman" w:hAnsi="Times New Roman" w:cs="Times New Roman"/>
                <w:sz w:val="16"/>
                <w:szCs w:val="16"/>
                <w:lang w:eastAsia="ru-RU"/>
              </w:rPr>
              <w:t>66</w:t>
            </w:r>
          </w:p>
        </w:tc>
      </w:tr>
      <w:tr w:rsidR="00690F49" w:rsidTr="007107D6">
        <w:tc>
          <w:tcPr>
            <w:tcW w:w="5103" w:type="dxa"/>
            <w:gridSpan w:val="2"/>
          </w:tcPr>
          <w:p w:rsidR="00690F49" w:rsidRPr="00075E33" w:rsidRDefault="00690F49" w:rsidP="00690F49">
            <w:pPr>
              <w:shd w:val="clear" w:color="auto" w:fill="FFFFFF" w:themeFill="background1"/>
              <w:autoSpaceDE w:val="0"/>
              <w:autoSpaceDN w:val="0"/>
              <w:adjustRightInd w:val="0"/>
              <w:spacing w:after="0" w:line="240" w:lineRule="auto"/>
              <w:rPr>
                <w:rFonts w:ascii="Times New Roman" w:hAnsi="Times New Roman" w:cs="Times New Roman"/>
                <w:sz w:val="16"/>
                <w:szCs w:val="16"/>
                <w:lang w:eastAsia="ru-RU"/>
              </w:rPr>
            </w:pPr>
            <w:r w:rsidRPr="00075E33">
              <w:rPr>
                <w:rFonts w:ascii="Times New Roman" w:hAnsi="Times New Roman" w:cs="Times New Roman"/>
                <w:sz w:val="16"/>
                <w:szCs w:val="16"/>
                <w:lang w:eastAsia="ru-RU"/>
              </w:rPr>
              <w:t>доля объемов тепловой энергии на обеспечение бюджетных учрежд</w:t>
            </w:r>
            <w:r w:rsidRPr="00075E33">
              <w:rPr>
                <w:rFonts w:ascii="Times New Roman" w:hAnsi="Times New Roman" w:cs="Times New Roman"/>
                <w:sz w:val="16"/>
                <w:szCs w:val="16"/>
                <w:lang w:eastAsia="ru-RU"/>
              </w:rPr>
              <w:t>е</w:t>
            </w:r>
            <w:r w:rsidRPr="00075E33">
              <w:rPr>
                <w:rFonts w:ascii="Times New Roman" w:hAnsi="Times New Roman" w:cs="Times New Roman"/>
                <w:sz w:val="16"/>
                <w:szCs w:val="16"/>
                <w:lang w:eastAsia="ru-RU"/>
              </w:rPr>
              <w:t>ний, расчеты за которую осуществляются с использованием приборов учета</w:t>
            </w:r>
          </w:p>
        </w:tc>
        <w:tc>
          <w:tcPr>
            <w:tcW w:w="851" w:type="dxa"/>
          </w:tcPr>
          <w:p w:rsidR="00690F49" w:rsidRPr="00075E33" w:rsidRDefault="00690F49" w:rsidP="00690F49">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c>
          <w:tcPr>
            <w:tcW w:w="709" w:type="dxa"/>
          </w:tcPr>
          <w:p w:rsidR="00690F49" w:rsidRPr="00075E33" w:rsidRDefault="00690F49" w:rsidP="00690F49">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70</w:t>
            </w:r>
          </w:p>
        </w:tc>
        <w:tc>
          <w:tcPr>
            <w:tcW w:w="708" w:type="dxa"/>
          </w:tcPr>
          <w:p w:rsidR="00690F49" w:rsidRPr="00075E33" w:rsidRDefault="00690F49" w:rsidP="00690F49">
            <w:pPr>
              <w:shd w:val="clear" w:color="auto" w:fill="FFFFFF" w:themeFill="background1"/>
              <w:autoSpaceDE w:val="0"/>
              <w:autoSpaceDN w:val="0"/>
              <w:adjustRightInd w:val="0"/>
              <w:spacing w:after="0" w:line="240" w:lineRule="auto"/>
              <w:ind w:right="-108" w:hanging="26"/>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72</w:t>
            </w:r>
          </w:p>
        </w:tc>
        <w:tc>
          <w:tcPr>
            <w:tcW w:w="709" w:type="dxa"/>
          </w:tcPr>
          <w:p w:rsidR="00690F49" w:rsidRPr="00075E33" w:rsidRDefault="00690F49" w:rsidP="00690F49">
            <w:pPr>
              <w:shd w:val="clear" w:color="auto" w:fill="FFFFFF" w:themeFill="background1"/>
              <w:autoSpaceDE w:val="0"/>
              <w:autoSpaceDN w:val="0"/>
              <w:adjustRightInd w:val="0"/>
              <w:spacing w:after="0" w:line="240" w:lineRule="auto"/>
              <w:ind w:hanging="108"/>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74</w:t>
            </w:r>
          </w:p>
        </w:tc>
        <w:tc>
          <w:tcPr>
            <w:tcW w:w="851" w:type="dxa"/>
          </w:tcPr>
          <w:p w:rsidR="00690F49" w:rsidRPr="00075E33" w:rsidRDefault="00690F49" w:rsidP="00690F49">
            <w:pPr>
              <w:shd w:val="clear" w:color="auto" w:fill="FFFFFF" w:themeFill="background1"/>
              <w:tabs>
                <w:tab w:val="left" w:pos="255"/>
                <w:tab w:val="left" w:pos="1026"/>
                <w:tab w:val="left" w:pos="2443"/>
              </w:tabs>
              <w:autoSpaceDE w:val="0"/>
              <w:autoSpaceDN w:val="0"/>
              <w:adjustRightInd w:val="0"/>
              <w:spacing w:after="0" w:line="240" w:lineRule="auto"/>
              <w:ind w:left="317" w:right="34" w:hanging="317"/>
              <w:jc w:val="both"/>
              <w:rPr>
                <w:rFonts w:ascii="Times New Roman" w:hAnsi="Times New Roman" w:cs="Times New Roman"/>
                <w:sz w:val="16"/>
                <w:szCs w:val="16"/>
                <w:lang w:eastAsia="ru-RU"/>
              </w:rPr>
            </w:pPr>
            <w:r w:rsidRPr="00075E33">
              <w:rPr>
                <w:rFonts w:ascii="Times New Roman" w:hAnsi="Times New Roman" w:cs="Times New Roman"/>
                <w:sz w:val="16"/>
                <w:szCs w:val="16"/>
                <w:lang w:eastAsia="ru-RU"/>
              </w:rPr>
              <w:t>76</w:t>
            </w:r>
          </w:p>
        </w:tc>
        <w:tc>
          <w:tcPr>
            <w:tcW w:w="708" w:type="dxa"/>
          </w:tcPr>
          <w:p w:rsidR="00690F49" w:rsidRPr="00075E33" w:rsidRDefault="00690F49" w:rsidP="00690F49">
            <w:pPr>
              <w:shd w:val="clear" w:color="auto" w:fill="FFFFFF" w:themeFill="background1"/>
              <w:tabs>
                <w:tab w:val="left" w:pos="459"/>
                <w:tab w:val="left" w:pos="2443"/>
              </w:tabs>
              <w:autoSpaceDE w:val="0"/>
              <w:autoSpaceDN w:val="0"/>
              <w:adjustRightInd w:val="0"/>
              <w:spacing w:after="0" w:line="240" w:lineRule="auto"/>
              <w:ind w:right="33"/>
              <w:jc w:val="both"/>
              <w:rPr>
                <w:rFonts w:ascii="Times New Roman" w:hAnsi="Times New Roman" w:cs="Times New Roman"/>
                <w:sz w:val="16"/>
                <w:szCs w:val="16"/>
                <w:lang w:eastAsia="ru-RU"/>
              </w:rPr>
            </w:pPr>
            <w:r w:rsidRPr="00075E33">
              <w:rPr>
                <w:rFonts w:ascii="Times New Roman" w:hAnsi="Times New Roman" w:cs="Times New Roman"/>
                <w:sz w:val="16"/>
                <w:szCs w:val="16"/>
                <w:lang w:eastAsia="ru-RU"/>
              </w:rPr>
              <w:t>80</w:t>
            </w:r>
          </w:p>
        </w:tc>
        <w:tc>
          <w:tcPr>
            <w:tcW w:w="1418" w:type="dxa"/>
          </w:tcPr>
          <w:p w:rsidR="00690F49" w:rsidRPr="00075E33" w:rsidRDefault="00690F49" w:rsidP="00690F49">
            <w:pPr>
              <w:shd w:val="clear" w:color="auto" w:fill="FFFFFF" w:themeFill="background1"/>
              <w:tabs>
                <w:tab w:val="left" w:pos="601"/>
                <w:tab w:val="left" w:pos="2443"/>
              </w:tabs>
              <w:autoSpaceDE w:val="0"/>
              <w:autoSpaceDN w:val="0"/>
              <w:adjustRightInd w:val="0"/>
              <w:spacing w:after="0" w:line="240" w:lineRule="auto"/>
              <w:ind w:right="176"/>
              <w:jc w:val="both"/>
              <w:rPr>
                <w:rFonts w:ascii="Times New Roman" w:hAnsi="Times New Roman" w:cs="Times New Roman"/>
                <w:sz w:val="16"/>
                <w:szCs w:val="16"/>
                <w:lang w:eastAsia="ru-RU"/>
              </w:rPr>
            </w:pPr>
            <w:r w:rsidRPr="00075E33">
              <w:rPr>
                <w:rFonts w:ascii="Times New Roman" w:hAnsi="Times New Roman" w:cs="Times New Roman"/>
                <w:sz w:val="16"/>
                <w:szCs w:val="16"/>
                <w:lang w:eastAsia="ru-RU"/>
              </w:rPr>
              <w:t>98</w:t>
            </w:r>
          </w:p>
        </w:tc>
      </w:tr>
      <w:tr w:rsidR="00690F49" w:rsidTr="007107D6">
        <w:tc>
          <w:tcPr>
            <w:tcW w:w="11057" w:type="dxa"/>
            <w:gridSpan w:val="9"/>
          </w:tcPr>
          <w:p w:rsidR="00690F49" w:rsidRPr="00075E33" w:rsidRDefault="00690F49" w:rsidP="00690F49">
            <w:pPr>
              <w:shd w:val="clear" w:color="auto" w:fill="FFFFFF" w:themeFill="background1"/>
              <w:tabs>
                <w:tab w:val="left" w:pos="601"/>
                <w:tab w:val="left" w:pos="2443"/>
              </w:tabs>
              <w:autoSpaceDE w:val="0"/>
              <w:autoSpaceDN w:val="0"/>
              <w:adjustRightInd w:val="0"/>
              <w:spacing w:after="0" w:line="240" w:lineRule="auto"/>
              <w:ind w:right="176"/>
              <w:jc w:val="both"/>
              <w:rPr>
                <w:rFonts w:ascii="Times New Roman" w:hAnsi="Times New Roman" w:cs="Times New Roman"/>
                <w:sz w:val="16"/>
                <w:szCs w:val="16"/>
                <w:lang w:eastAsia="ru-RU"/>
              </w:rPr>
            </w:pPr>
            <w:r w:rsidRPr="00075E33">
              <w:rPr>
                <w:rFonts w:ascii="Times New Roman" w:hAnsi="Times New Roman" w:cs="Times New Roman"/>
                <w:sz w:val="16"/>
                <w:szCs w:val="16"/>
                <w:lang w:eastAsia="ru-RU"/>
              </w:rPr>
              <w:t>Надежность обслуживания систем теплоснабжения:</w:t>
            </w:r>
          </w:p>
        </w:tc>
      </w:tr>
      <w:tr w:rsidR="00690F49" w:rsidTr="007107D6">
        <w:tc>
          <w:tcPr>
            <w:tcW w:w="5103" w:type="dxa"/>
            <w:gridSpan w:val="2"/>
          </w:tcPr>
          <w:p w:rsidR="00690F49" w:rsidRPr="00075E33" w:rsidRDefault="00690F49" w:rsidP="00690F49">
            <w:pPr>
              <w:shd w:val="clear" w:color="auto" w:fill="FFFFFF" w:themeFill="background1"/>
              <w:autoSpaceDE w:val="0"/>
              <w:autoSpaceDN w:val="0"/>
              <w:adjustRightInd w:val="0"/>
              <w:spacing w:after="0" w:line="240" w:lineRule="auto"/>
              <w:rPr>
                <w:rFonts w:ascii="Times New Roman" w:hAnsi="Times New Roman" w:cs="Times New Roman"/>
                <w:sz w:val="16"/>
                <w:szCs w:val="16"/>
                <w:lang w:eastAsia="ru-RU"/>
              </w:rPr>
            </w:pPr>
            <w:r w:rsidRPr="00075E33">
              <w:rPr>
                <w:rFonts w:ascii="Times New Roman" w:hAnsi="Times New Roman" w:cs="Times New Roman"/>
                <w:sz w:val="16"/>
                <w:szCs w:val="16"/>
                <w:lang w:eastAsia="ru-RU"/>
              </w:rPr>
              <w:t>количество аварий и повреждений на 1 км сети в год</w:t>
            </w:r>
          </w:p>
        </w:tc>
        <w:tc>
          <w:tcPr>
            <w:tcW w:w="851" w:type="dxa"/>
          </w:tcPr>
          <w:p w:rsidR="00690F49" w:rsidRPr="00075E33" w:rsidRDefault="00690F49" w:rsidP="00690F49">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Ед.</w:t>
            </w:r>
          </w:p>
        </w:tc>
        <w:tc>
          <w:tcPr>
            <w:tcW w:w="709" w:type="dxa"/>
          </w:tcPr>
          <w:p w:rsidR="00690F49" w:rsidRPr="00075E33" w:rsidRDefault="00690F49" w:rsidP="00690F49">
            <w:pPr>
              <w:shd w:val="clear" w:color="auto" w:fill="FFFFFF" w:themeFill="background1"/>
              <w:autoSpaceDE w:val="0"/>
              <w:autoSpaceDN w:val="0"/>
              <w:adjustRightInd w:val="0"/>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0</w:t>
            </w:r>
          </w:p>
        </w:tc>
        <w:tc>
          <w:tcPr>
            <w:tcW w:w="708" w:type="dxa"/>
          </w:tcPr>
          <w:p w:rsidR="00690F49" w:rsidRPr="00075E33" w:rsidRDefault="00690F49" w:rsidP="00690F49">
            <w:pPr>
              <w:shd w:val="clear" w:color="auto" w:fill="FFFFFF" w:themeFill="background1"/>
              <w:autoSpaceDE w:val="0"/>
              <w:autoSpaceDN w:val="0"/>
              <w:adjustRightInd w:val="0"/>
              <w:spacing w:after="0" w:line="240" w:lineRule="auto"/>
              <w:ind w:right="-108" w:hanging="26"/>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0</w:t>
            </w:r>
          </w:p>
        </w:tc>
        <w:tc>
          <w:tcPr>
            <w:tcW w:w="709" w:type="dxa"/>
          </w:tcPr>
          <w:p w:rsidR="00690F49" w:rsidRPr="00075E33" w:rsidRDefault="00690F49" w:rsidP="00690F49">
            <w:pPr>
              <w:shd w:val="clear" w:color="auto" w:fill="FFFFFF" w:themeFill="background1"/>
              <w:autoSpaceDE w:val="0"/>
              <w:autoSpaceDN w:val="0"/>
              <w:adjustRightInd w:val="0"/>
              <w:spacing w:after="0" w:line="240" w:lineRule="auto"/>
              <w:ind w:hanging="108"/>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0</w:t>
            </w:r>
          </w:p>
        </w:tc>
        <w:tc>
          <w:tcPr>
            <w:tcW w:w="851" w:type="dxa"/>
          </w:tcPr>
          <w:p w:rsidR="00690F49" w:rsidRPr="00075E33" w:rsidRDefault="00690F49" w:rsidP="00690F49">
            <w:pPr>
              <w:shd w:val="clear" w:color="auto" w:fill="FFFFFF" w:themeFill="background1"/>
              <w:tabs>
                <w:tab w:val="left" w:pos="255"/>
                <w:tab w:val="left" w:pos="1026"/>
                <w:tab w:val="left" w:pos="2443"/>
              </w:tabs>
              <w:autoSpaceDE w:val="0"/>
              <w:autoSpaceDN w:val="0"/>
              <w:adjustRightInd w:val="0"/>
              <w:spacing w:after="0" w:line="240" w:lineRule="auto"/>
              <w:ind w:left="317" w:right="34" w:hanging="317"/>
              <w:jc w:val="both"/>
              <w:rPr>
                <w:rFonts w:ascii="Times New Roman" w:hAnsi="Times New Roman" w:cs="Times New Roman"/>
                <w:sz w:val="16"/>
                <w:szCs w:val="16"/>
                <w:lang w:eastAsia="ru-RU"/>
              </w:rPr>
            </w:pPr>
            <w:r w:rsidRPr="00075E33">
              <w:rPr>
                <w:rFonts w:ascii="Times New Roman" w:hAnsi="Times New Roman" w:cs="Times New Roman"/>
                <w:sz w:val="16"/>
                <w:szCs w:val="16"/>
                <w:lang w:eastAsia="ru-RU"/>
              </w:rPr>
              <w:t>0</w:t>
            </w:r>
          </w:p>
        </w:tc>
        <w:tc>
          <w:tcPr>
            <w:tcW w:w="708" w:type="dxa"/>
          </w:tcPr>
          <w:p w:rsidR="00690F49" w:rsidRPr="00075E33" w:rsidRDefault="00690F49" w:rsidP="00690F49">
            <w:pPr>
              <w:shd w:val="clear" w:color="auto" w:fill="FFFFFF" w:themeFill="background1"/>
              <w:tabs>
                <w:tab w:val="left" w:pos="459"/>
                <w:tab w:val="left" w:pos="2443"/>
              </w:tabs>
              <w:autoSpaceDE w:val="0"/>
              <w:autoSpaceDN w:val="0"/>
              <w:adjustRightInd w:val="0"/>
              <w:spacing w:after="0" w:line="240" w:lineRule="auto"/>
              <w:ind w:right="33"/>
              <w:jc w:val="both"/>
              <w:rPr>
                <w:rFonts w:ascii="Times New Roman" w:hAnsi="Times New Roman" w:cs="Times New Roman"/>
                <w:sz w:val="16"/>
                <w:szCs w:val="16"/>
                <w:lang w:eastAsia="ru-RU"/>
              </w:rPr>
            </w:pPr>
            <w:r w:rsidRPr="00075E33">
              <w:rPr>
                <w:rFonts w:ascii="Times New Roman" w:hAnsi="Times New Roman" w:cs="Times New Roman"/>
                <w:sz w:val="16"/>
                <w:szCs w:val="16"/>
                <w:lang w:eastAsia="ru-RU"/>
              </w:rPr>
              <w:t>0</w:t>
            </w:r>
          </w:p>
        </w:tc>
        <w:tc>
          <w:tcPr>
            <w:tcW w:w="1418" w:type="dxa"/>
          </w:tcPr>
          <w:p w:rsidR="00690F49" w:rsidRPr="00075E33" w:rsidRDefault="00690F49" w:rsidP="00690F49">
            <w:pPr>
              <w:shd w:val="clear" w:color="auto" w:fill="FFFFFF" w:themeFill="background1"/>
              <w:tabs>
                <w:tab w:val="left" w:pos="601"/>
                <w:tab w:val="left" w:pos="2443"/>
              </w:tabs>
              <w:autoSpaceDE w:val="0"/>
              <w:autoSpaceDN w:val="0"/>
              <w:adjustRightInd w:val="0"/>
              <w:spacing w:after="0" w:line="240" w:lineRule="auto"/>
              <w:ind w:right="176"/>
              <w:jc w:val="both"/>
              <w:rPr>
                <w:rFonts w:ascii="Times New Roman" w:hAnsi="Times New Roman" w:cs="Times New Roman"/>
                <w:sz w:val="16"/>
                <w:szCs w:val="16"/>
                <w:lang w:eastAsia="ru-RU"/>
              </w:rPr>
            </w:pPr>
            <w:r w:rsidRPr="00075E33">
              <w:rPr>
                <w:rFonts w:ascii="Times New Roman" w:hAnsi="Times New Roman" w:cs="Times New Roman"/>
                <w:sz w:val="16"/>
                <w:szCs w:val="16"/>
                <w:lang w:eastAsia="ru-RU"/>
              </w:rPr>
              <w:t>0</w:t>
            </w:r>
          </w:p>
        </w:tc>
      </w:tr>
      <w:tr w:rsidR="00690F49" w:rsidTr="007107D6">
        <w:tc>
          <w:tcPr>
            <w:tcW w:w="11057" w:type="dxa"/>
            <w:gridSpan w:val="9"/>
          </w:tcPr>
          <w:p w:rsidR="00690F49" w:rsidRPr="00075E33" w:rsidRDefault="00690F49" w:rsidP="00690F49">
            <w:pPr>
              <w:shd w:val="clear" w:color="auto" w:fill="FFFFFF" w:themeFill="background1"/>
              <w:spacing w:after="0" w:line="240" w:lineRule="auto"/>
              <w:rPr>
                <w:rFonts w:ascii="Times New Roman" w:hAnsi="Times New Roman" w:cs="Times New Roman"/>
                <w:sz w:val="16"/>
                <w:szCs w:val="16"/>
                <w:lang w:eastAsia="ru-RU"/>
              </w:rPr>
            </w:pPr>
            <w:r w:rsidRPr="00075E33">
              <w:rPr>
                <w:rFonts w:ascii="Times New Roman" w:hAnsi="Times New Roman" w:cs="Times New Roman"/>
                <w:spacing w:val="-3"/>
                <w:sz w:val="16"/>
                <w:szCs w:val="16"/>
                <w:lang w:eastAsia="ru-RU"/>
              </w:rPr>
              <w:t>Показатели спроса на услуги теплоснабжения:</w:t>
            </w:r>
          </w:p>
        </w:tc>
      </w:tr>
      <w:tr w:rsidR="00690F49" w:rsidTr="007107D6">
        <w:tc>
          <w:tcPr>
            <w:tcW w:w="5103" w:type="dxa"/>
            <w:gridSpan w:val="2"/>
          </w:tcPr>
          <w:p w:rsidR="00690F49" w:rsidRPr="00075E33" w:rsidRDefault="00690F49" w:rsidP="00690F49">
            <w:pPr>
              <w:shd w:val="clear" w:color="auto" w:fill="FFFFFF" w:themeFill="background1"/>
              <w:autoSpaceDE w:val="0"/>
              <w:autoSpaceDN w:val="0"/>
              <w:adjustRightInd w:val="0"/>
              <w:spacing w:after="0" w:line="240" w:lineRule="auto"/>
              <w:rPr>
                <w:rFonts w:ascii="Times New Roman" w:hAnsi="Times New Roman" w:cs="Times New Roman"/>
                <w:sz w:val="16"/>
                <w:szCs w:val="16"/>
                <w:lang w:eastAsia="ru-RU"/>
              </w:rPr>
            </w:pPr>
            <w:r w:rsidRPr="00075E33">
              <w:rPr>
                <w:rFonts w:ascii="Times New Roman" w:hAnsi="Times New Roman" w:cs="Times New Roman"/>
                <w:sz w:val="16"/>
                <w:szCs w:val="16"/>
                <w:lang w:eastAsia="ru-RU"/>
              </w:rPr>
              <w:t>доля потребителей в жилых домах, обеспеченных доступом к тепл</w:t>
            </w:r>
            <w:r w:rsidRPr="00075E33">
              <w:rPr>
                <w:rFonts w:ascii="Times New Roman" w:hAnsi="Times New Roman" w:cs="Times New Roman"/>
                <w:sz w:val="16"/>
                <w:szCs w:val="16"/>
                <w:lang w:eastAsia="ru-RU"/>
              </w:rPr>
              <w:t>о</w:t>
            </w:r>
            <w:r w:rsidRPr="00075E33">
              <w:rPr>
                <w:rFonts w:ascii="Times New Roman" w:hAnsi="Times New Roman" w:cs="Times New Roman"/>
                <w:sz w:val="16"/>
                <w:szCs w:val="16"/>
                <w:lang w:eastAsia="ru-RU"/>
              </w:rPr>
              <w:t xml:space="preserve">снабжению </w:t>
            </w:r>
          </w:p>
        </w:tc>
        <w:tc>
          <w:tcPr>
            <w:tcW w:w="851" w:type="dxa"/>
            <w:vAlign w:val="center"/>
          </w:tcPr>
          <w:p w:rsidR="00690F49" w:rsidRPr="00075E33" w:rsidRDefault="00690F49" w:rsidP="00690F49">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c>
          <w:tcPr>
            <w:tcW w:w="709" w:type="dxa"/>
            <w:vAlign w:val="center"/>
          </w:tcPr>
          <w:p w:rsidR="00690F49" w:rsidRPr="00075E33" w:rsidRDefault="00690F49" w:rsidP="00690F49">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100</w:t>
            </w:r>
          </w:p>
        </w:tc>
        <w:tc>
          <w:tcPr>
            <w:tcW w:w="708" w:type="dxa"/>
            <w:vAlign w:val="center"/>
          </w:tcPr>
          <w:p w:rsidR="00690F49" w:rsidRPr="00075E33" w:rsidRDefault="00690F49" w:rsidP="00690F49">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100</w:t>
            </w:r>
          </w:p>
        </w:tc>
        <w:tc>
          <w:tcPr>
            <w:tcW w:w="709" w:type="dxa"/>
            <w:vAlign w:val="center"/>
          </w:tcPr>
          <w:p w:rsidR="00690F49" w:rsidRPr="00075E33" w:rsidRDefault="00690F49" w:rsidP="00690F49">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100</w:t>
            </w:r>
          </w:p>
        </w:tc>
        <w:tc>
          <w:tcPr>
            <w:tcW w:w="851" w:type="dxa"/>
            <w:vAlign w:val="center"/>
          </w:tcPr>
          <w:p w:rsidR="00690F49" w:rsidRPr="00075E33" w:rsidRDefault="00690F49" w:rsidP="00690F49">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100</w:t>
            </w:r>
          </w:p>
        </w:tc>
        <w:tc>
          <w:tcPr>
            <w:tcW w:w="708" w:type="dxa"/>
            <w:vAlign w:val="center"/>
          </w:tcPr>
          <w:p w:rsidR="00690F49" w:rsidRPr="00075E33" w:rsidRDefault="00690F49" w:rsidP="00690F49">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100</w:t>
            </w:r>
          </w:p>
        </w:tc>
        <w:tc>
          <w:tcPr>
            <w:tcW w:w="1418" w:type="dxa"/>
            <w:vAlign w:val="center"/>
          </w:tcPr>
          <w:p w:rsidR="00690F49" w:rsidRPr="00075E33" w:rsidRDefault="00690F49" w:rsidP="00690F49">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100</w:t>
            </w:r>
          </w:p>
        </w:tc>
      </w:tr>
    </w:tbl>
    <w:p w:rsidR="00690F49" w:rsidRPr="00075E33" w:rsidRDefault="00690F49" w:rsidP="00075E33">
      <w:pPr>
        <w:spacing w:after="0" w:line="240" w:lineRule="auto"/>
        <w:ind w:firstLine="708"/>
        <w:jc w:val="both"/>
        <w:rPr>
          <w:rFonts w:ascii="Times New Roman" w:eastAsiaTheme="majorEastAsia" w:hAnsi="Times New Roman" w:cstheme="majorBidi"/>
          <w:b/>
          <w:sz w:val="16"/>
          <w:szCs w:val="16"/>
          <w:lang w:eastAsia="ru-RU"/>
        </w:rPr>
      </w:pPr>
    </w:p>
    <w:p w:rsidR="00690F49" w:rsidRPr="00075E33" w:rsidRDefault="00690F49" w:rsidP="00075E33">
      <w:pPr>
        <w:spacing w:after="0" w:line="240" w:lineRule="auto"/>
        <w:ind w:firstLine="708"/>
        <w:jc w:val="both"/>
        <w:rPr>
          <w:rFonts w:ascii="Times New Roman" w:eastAsiaTheme="majorEastAsia" w:hAnsi="Times New Roman" w:cstheme="majorBidi"/>
          <w:b/>
          <w:sz w:val="16"/>
          <w:szCs w:val="16"/>
          <w:lang w:eastAsia="ru-RU"/>
        </w:rPr>
      </w:pPr>
      <w:r w:rsidRPr="00075E33">
        <w:rPr>
          <w:rFonts w:ascii="Times New Roman" w:eastAsiaTheme="majorEastAsia" w:hAnsi="Times New Roman" w:cstheme="majorBidi"/>
          <w:b/>
          <w:sz w:val="16"/>
          <w:szCs w:val="16"/>
          <w:lang w:eastAsia="ru-RU"/>
        </w:rPr>
        <w:t xml:space="preserve">6.6.3. Целевые показатели развития систем электроснабжения </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Целевые показатели развития систем электроснабжения, устанавливаемые в Программе, определяются на основе установления соответствия критериям надежности, качества, энергетической эффективности объектов и ожидаемым результатам Программы. Целевые показатели и их значения приведены в таблице.</w:t>
      </w:r>
    </w:p>
    <w:p w:rsidR="00690F49" w:rsidRPr="00075E33" w:rsidRDefault="00690F49" w:rsidP="00075E33">
      <w:pPr>
        <w:spacing w:before="240" w:after="24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Соответствие целевых показателей развития систем ожидаемым результатам Программы</w:t>
      </w:r>
    </w:p>
    <w:tbl>
      <w:tblPr>
        <w:tblW w:w="5290"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79"/>
        <w:gridCol w:w="4903"/>
      </w:tblGrid>
      <w:tr w:rsidR="00690F49" w:rsidRPr="00075E33" w:rsidTr="007107D6">
        <w:trPr>
          <w:trHeight w:val="283"/>
          <w:tblHeader/>
        </w:trPr>
        <w:tc>
          <w:tcPr>
            <w:tcW w:w="286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lastRenderedPageBreak/>
              <w:t>Критерии надежности, качества, энергетической эффективности объектов и ожидаемые результаты Программы</w:t>
            </w: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Целевые показатели</w:t>
            </w:r>
          </w:p>
        </w:tc>
      </w:tr>
      <w:tr w:rsidR="00690F49" w:rsidRPr="00075E33" w:rsidTr="007107D6">
        <w:trPr>
          <w:trHeight w:val="283"/>
        </w:trPr>
        <w:tc>
          <w:tcPr>
            <w:tcW w:w="2865" w:type="pct"/>
            <w:vMerge w:val="restar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pacing w:val="-3"/>
                <w:sz w:val="16"/>
                <w:szCs w:val="16"/>
                <w:lang w:eastAsia="ru-RU"/>
              </w:rPr>
              <w:t>Доступность для потребителей:</w:t>
            </w:r>
          </w:p>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pacing w:val="-3"/>
                <w:sz w:val="16"/>
                <w:szCs w:val="16"/>
                <w:lang w:eastAsia="ru-RU"/>
              </w:rPr>
              <w:t>повышение доступности предоставления коммунальных услуг в части электроснабжения нас</w:t>
            </w:r>
            <w:r w:rsidRPr="00075E33">
              <w:rPr>
                <w:rFonts w:ascii="Times New Roman" w:eastAsia="Times New Roman" w:hAnsi="Times New Roman" w:cs="Times New Roman"/>
                <w:spacing w:val="-3"/>
                <w:sz w:val="16"/>
                <w:szCs w:val="16"/>
                <w:lang w:eastAsia="ru-RU"/>
              </w:rPr>
              <w:t>е</w:t>
            </w:r>
            <w:r w:rsidRPr="00075E33">
              <w:rPr>
                <w:rFonts w:ascii="Times New Roman" w:eastAsia="Times New Roman" w:hAnsi="Times New Roman" w:cs="Times New Roman"/>
                <w:spacing w:val="-3"/>
                <w:sz w:val="16"/>
                <w:szCs w:val="16"/>
                <w:lang w:eastAsia="ru-RU"/>
              </w:rPr>
              <w:t>лению</w:t>
            </w: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доля потребителей в жилых домах, обеспеченных доступом к эле</w:t>
            </w:r>
            <w:r w:rsidRPr="00075E33">
              <w:rPr>
                <w:rFonts w:ascii="Times New Roman" w:eastAsia="Times New Roman" w:hAnsi="Times New Roman" w:cs="Times New Roman"/>
                <w:sz w:val="16"/>
                <w:szCs w:val="16"/>
                <w:lang w:eastAsia="ru-RU"/>
              </w:rPr>
              <w:t>к</w:t>
            </w:r>
            <w:r w:rsidRPr="00075E33">
              <w:rPr>
                <w:rFonts w:ascii="Times New Roman" w:eastAsia="Times New Roman" w:hAnsi="Times New Roman" w:cs="Times New Roman"/>
                <w:sz w:val="16"/>
                <w:szCs w:val="16"/>
                <w:lang w:eastAsia="ru-RU"/>
              </w:rPr>
              <w:t>троснабжению</w:t>
            </w:r>
            <w:proofErr w:type="gramStart"/>
            <w:r w:rsidRPr="00075E33">
              <w:rPr>
                <w:rFonts w:ascii="Times New Roman" w:eastAsia="Times New Roman" w:hAnsi="Times New Roman" w:cs="Times New Roman"/>
                <w:sz w:val="16"/>
                <w:szCs w:val="16"/>
                <w:lang w:eastAsia="ru-RU"/>
              </w:rPr>
              <w:t xml:space="preserve"> (%)</w:t>
            </w:r>
            <w:proofErr w:type="gramEnd"/>
          </w:p>
        </w:tc>
      </w:tr>
      <w:tr w:rsidR="00690F49" w:rsidRPr="00075E33" w:rsidTr="007107D6">
        <w:trPr>
          <w:trHeight w:val="283"/>
        </w:trPr>
        <w:tc>
          <w:tcPr>
            <w:tcW w:w="2865" w:type="pct"/>
            <w:vMerge/>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доля расходов на оплату услуг электроснабжения в совокупном доходе населения</w:t>
            </w:r>
            <w:proofErr w:type="gramStart"/>
            <w:r w:rsidRPr="00075E33">
              <w:rPr>
                <w:rFonts w:ascii="Times New Roman" w:eastAsia="Times New Roman" w:hAnsi="Times New Roman" w:cs="Times New Roman"/>
                <w:sz w:val="16"/>
                <w:szCs w:val="16"/>
                <w:lang w:eastAsia="ru-RU"/>
              </w:rPr>
              <w:t xml:space="preserve"> (%)</w:t>
            </w:r>
            <w:proofErr w:type="gramEnd"/>
          </w:p>
        </w:tc>
      </w:tr>
      <w:tr w:rsidR="00690F49" w:rsidRPr="00075E33" w:rsidTr="007107D6">
        <w:trPr>
          <w:trHeight w:val="283"/>
        </w:trPr>
        <w:tc>
          <w:tcPr>
            <w:tcW w:w="2865" w:type="pct"/>
            <w:vMerge w:val="restar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pacing w:val="-3"/>
                <w:sz w:val="16"/>
                <w:szCs w:val="16"/>
                <w:lang w:eastAsia="ru-RU"/>
              </w:rPr>
              <w:t>Спрос на услуги электроснабжения:</w:t>
            </w:r>
          </w:p>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pacing w:val="-3"/>
                <w:sz w:val="16"/>
                <w:szCs w:val="16"/>
                <w:lang w:eastAsia="ru-RU"/>
              </w:rPr>
              <w:t>обеспечение сбалансированности систем электроснабжения</w:t>
            </w: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bCs/>
                <w:sz w:val="16"/>
                <w:szCs w:val="16"/>
                <w:lang w:eastAsia="ru-RU"/>
              </w:rPr>
            </w:pPr>
            <w:r w:rsidRPr="00075E33">
              <w:rPr>
                <w:rFonts w:ascii="Times New Roman" w:eastAsia="Times New Roman" w:hAnsi="Times New Roman" w:cs="Times New Roman"/>
                <w:bCs/>
                <w:sz w:val="16"/>
                <w:szCs w:val="16"/>
                <w:lang w:eastAsia="ru-RU"/>
              </w:rPr>
              <w:t>потребление электрической энергии (</w:t>
            </w:r>
            <w:r w:rsidRPr="00075E33">
              <w:rPr>
                <w:rFonts w:ascii="Times New Roman" w:eastAsia="Times New Roman" w:hAnsi="Times New Roman" w:cs="Times New Roman"/>
                <w:sz w:val="16"/>
                <w:szCs w:val="16"/>
                <w:lang w:eastAsia="ru-RU"/>
              </w:rPr>
              <w:t>тыс. кВт∙ ч)</w:t>
            </w:r>
          </w:p>
        </w:tc>
      </w:tr>
      <w:tr w:rsidR="00690F49" w:rsidRPr="00075E33" w:rsidTr="007107D6">
        <w:trPr>
          <w:trHeight w:val="283"/>
        </w:trPr>
        <w:tc>
          <w:tcPr>
            <w:tcW w:w="2865" w:type="pct"/>
            <w:vMerge/>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присоединенная нагрузка (кВт)</w:t>
            </w:r>
          </w:p>
        </w:tc>
      </w:tr>
      <w:tr w:rsidR="00690F49" w:rsidRPr="00075E33" w:rsidTr="007107D6">
        <w:trPr>
          <w:trHeight w:val="283"/>
        </w:trPr>
        <w:tc>
          <w:tcPr>
            <w:tcW w:w="2865" w:type="pct"/>
            <w:vMerge/>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величина новых нагрузок (кВт)</w:t>
            </w:r>
          </w:p>
        </w:tc>
      </w:tr>
      <w:tr w:rsidR="00690F49" w:rsidRPr="00075E33" w:rsidTr="007107D6">
        <w:trPr>
          <w:trHeight w:val="283"/>
        </w:trPr>
        <w:tc>
          <w:tcPr>
            <w:tcW w:w="2865" w:type="pct"/>
            <w:vMerge/>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уровень использования производственных мощностей</w:t>
            </w:r>
            <w:proofErr w:type="gramStart"/>
            <w:r w:rsidRPr="00075E33">
              <w:rPr>
                <w:rFonts w:ascii="Times New Roman" w:eastAsia="Times New Roman" w:hAnsi="Times New Roman" w:cs="Times New Roman"/>
                <w:sz w:val="16"/>
                <w:szCs w:val="16"/>
                <w:lang w:eastAsia="ru-RU"/>
              </w:rPr>
              <w:t xml:space="preserve"> (%)</w:t>
            </w:r>
            <w:proofErr w:type="gramEnd"/>
          </w:p>
        </w:tc>
      </w:tr>
      <w:tr w:rsidR="00690F49" w:rsidRPr="00075E33" w:rsidTr="007107D6">
        <w:trPr>
          <w:trHeight w:val="283"/>
        </w:trPr>
        <w:tc>
          <w:tcPr>
            <w:tcW w:w="2865" w:type="pct"/>
            <w:vMerge w:val="restar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pacing w:val="-3"/>
                <w:sz w:val="16"/>
                <w:szCs w:val="16"/>
                <w:lang w:eastAsia="ru-RU"/>
              </w:rPr>
              <w:t>Охват потребителей приборами учета:</w:t>
            </w:r>
          </w:p>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z w:val="16"/>
                <w:szCs w:val="16"/>
                <w:lang w:eastAsia="ru-RU"/>
              </w:rPr>
              <w:t>обеспечение сбалансированности услугами электроснабжения объектов капитального стр</w:t>
            </w:r>
            <w:r w:rsidRPr="00075E33">
              <w:rPr>
                <w:rFonts w:ascii="Times New Roman" w:eastAsia="Times New Roman" w:hAnsi="Times New Roman" w:cs="Times New Roman"/>
                <w:sz w:val="16"/>
                <w:szCs w:val="16"/>
                <w:lang w:eastAsia="ru-RU"/>
              </w:rPr>
              <w:t>о</w:t>
            </w:r>
            <w:r w:rsidRPr="00075E33">
              <w:rPr>
                <w:rFonts w:ascii="Times New Roman" w:eastAsia="Times New Roman" w:hAnsi="Times New Roman" w:cs="Times New Roman"/>
                <w:sz w:val="16"/>
                <w:szCs w:val="16"/>
                <w:lang w:eastAsia="ru-RU"/>
              </w:rPr>
              <w:t>ительства социального или промышленного назначения</w:t>
            </w: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доля объемов электрической энергии, расчеты за которую ос</w:t>
            </w:r>
            <w:r w:rsidRPr="00075E33">
              <w:rPr>
                <w:rFonts w:ascii="Times New Roman" w:eastAsia="Times New Roman" w:hAnsi="Times New Roman" w:cs="Times New Roman"/>
                <w:sz w:val="16"/>
                <w:szCs w:val="16"/>
                <w:lang w:eastAsia="ru-RU"/>
              </w:rPr>
              <w:t>у</w:t>
            </w:r>
            <w:r w:rsidRPr="00075E33">
              <w:rPr>
                <w:rFonts w:ascii="Times New Roman" w:eastAsia="Times New Roman" w:hAnsi="Times New Roman" w:cs="Times New Roman"/>
                <w:sz w:val="16"/>
                <w:szCs w:val="16"/>
                <w:lang w:eastAsia="ru-RU"/>
              </w:rPr>
              <w:t>ществляются с использованием приборов учета (в части многоква</w:t>
            </w:r>
            <w:r w:rsidRPr="00075E33">
              <w:rPr>
                <w:rFonts w:ascii="Times New Roman" w:eastAsia="Times New Roman" w:hAnsi="Times New Roman" w:cs="Times New Roman"/>
                <w:sz w:val="16"/>
                <w:szCs w:val="16"/>
                <w:lang w:eastAsia="ru-RU"/>
              </w:rPr>
              <w:t>р</w:t>
            </w:r>
            <w:r w:rsidRPr="00075E33">
              <w:rPr>
                <w:rFonts w:ascii="Times New Roman" w:eastAsia="Times New Roman" w:hAnsi="Times New Roman" w:cs="Times New Roman"/>
                <w:sz w:val="16"/>
                <w:szCs w:val="16"/>
                <w:lang w:eastAsia="ru-RU"/>
              </w:rPr>
              <w:t>тирных домов – с использованием коллективных приборов учета), в общем объеме электрической энергии, потребляемой на территории поселения</w:t>
            </w:r>
            <w:proofErr w:type="gramStart"/>
            <w:r w:rsidRPr="00075E33">
              <w:rPr>
                <w:rFonts w:ascii="Times New Roman" w:eastAsia="Times New Roman" w:hAnsi="Times New Roman" w:cs="Times New Roman"/>
                <w:sz w:val="16"/>
                <w:szCs w:val="16"/>
                <w:lang w:eastAsia="ru-RU"/>
              </w:rPr>
              <w:t xml:space="preserve"> (%)</w:t>
            </w:r>
            <w:proofErr w:type="gramEnd"/>
          </w:p>
        </w:tc>
      </w:tr>
      <w:tr w:rsidR="00690F49" w:rsidRPr="00075E33" w:rsidTr="007107D6">
        <w:trPr>
          <w:trHeight w:val="1426"/>
        </w:trPr>
        <w:tc>
          <w:tcPr>
            <w:tcW w:w="2865" w:type="pct"/>
            <w:vMerge/>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доля объемов электрической энергии, потребляемой в многоква</w:t>
            </w:r>
            <w:r w:rsidRPr="00075E33">
              <w:rPr>
                <w:rFonts w:ascii="Times New Roman" w:eastAsia="Times New Roman" w:hAnsi="Times New Roman" w:cs="Times New Roman"/>
                <w:sz w:val="16"/>
                <w:szCs w:val="16"/>
                <w:lang w:eastAsia="ru-RU"/>
              </w:rPr>
              <w:t>р</w:t>
            </w:r>
            <w:r w:rsidRPr="00075E33">
              <w:rPr>
                <w:rFonts w:ascii="Times New Roman" w:eastAsia="Times New Roman" w:hAnsi="Times New Roman" w:cs="Times New Roman"/>
                <w:sz w:val="16"/>
                <w:szCs w:val="16"/>
                <w:lang w:eastAsia="ru-RU"/>
              </w:rPr>
              <w:t>тирных домах, расчеты за которую осуществляются с использов</w:t>
            </w:r>
            <w:r w:rsidRPr="00075E33">
              <w:rPr>
                <w:rFonts w:ascii="Times New Roman" w:eastAsia="Times New Roman" w:hAnsi="Times New Roman" w:cs="Times New Roman"/>
                <w:sz w:val="16"/>
                <w:szCs w:val="16"/>
                <w:lang w:eastAsia="ru-RU"/>
              </w:rPr>
              <w:t>а</w:t>
            </w:r>
            <w:r w:rsidRPr="00075E33">
              <w:rPr>
                <w:rFonts w:ascii="Times New Roman" w:eastAsia="Times New Roman" w:hAnsi="Times New Roman" w:cs="Times New Roman"/>
                <w:sz w:val="16"/>
                <w:szCs w:val="16"/>
                <w:lang w:eastAsia="ru-RU"/>
              </w:rPr>
              <w:t>нием приборов учета, в общем объеме электроэнергии, потребля</w:t>
            </w:r>
            <w:r w:rsidRPr="00075E33">
              <w:rPr>
                <w:rFonts w:ascii="Times New Roman" w:eastAsia="Times New Roman" w:hAnsi="Times New Roman" w:cs="Times New Roman"/>
                <w:sz w:val="16"/>
                <w:szCs w:val="16"/>
                <w:lang w:eastAsia="ru-RU"/>
              </w:rPr>
              <w:t>е</w:t>
            </w:r>
            <w:r w:rsidRPr="00075E33">
              <w:rPr>
                <w:rFonts w:ascii="Times New Roman" w:eastAsia="Times New Roman" w:hAnsi="Times New Roman" w:cs="Times New Roman"/>
                <w:sz w:val="16"/>
                <w:szCs w:val="16"/>
                <w:lang w:eastAsia="ru-RU"/>
              </w:rPr>
              <w:t>мой в многоквартирных домах</w:t>
            </w:r>
            <w:proofErr w:type="gramStart"/>
            <w:r w:rsidRPr="00075E33">
              <w:rPr>
                <w:rFonts w:ascii="Times New Roman" w:eastAsia="Times New Roman" w:hAnsi="Times New Roman" w:cs="Times New Roman"/>
                <w:sz w:val="16"/>
                <w:szCs w:val="16"/>
                <w:lang w:eastAsia="ru-RU"/>
              </w:rPr>
              <w:t xml:space="preserve"> (%)</w:t>
            </w:r>
            <w:proofErr w:type="gramEnd"/>
          </w:p>
        </w:tc>
      </w:tr>
      <w:tr w:rsidR="00690F49" w:rsidRPr="00075E33" w:rsidTr="007107D6">
        <w:trPr>
          <w:trHeight w:val="283"/>
        </w:trPr>
        <w:tc>
          <w:tcPr>
            <w:tcW w:w="2865" w:type="pct"/>
            <w:vMerge/>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доля объемов электрической энергии на обеспечение бюджетных учреждений, расчеты за которую осуществляются с использован</w:t>
            </w:r>
            <w:r w:rsidRPr="00075E33">
              <w:rPr>
                <w:rFonts w:ascii="Times New Roman" w:eastAsia="Times New Roman" w:hAnsi="Times New Roman" w:cs="Times New Roman"/>
                <w:sz w:val="16"/>
                <w:szCs w:val="16"/>
                <w:lang w:eastAsia="ru-RU"/>
              </w:rPr>
              <w:t>и</w:t>
            </w:r>
            <w:r w:rsidRPr="00075E33">
              <w:rPr>
                <w:rFonts w:ascii="Times New Roman" w:eastAsia="Times New Roman" w:hAnsi="Times New Roman" w:cs="Times New Roman"/>
                <w:sz w:val="16"/>
                <w:szCs w:val="16"/>
                <w:lang w:eastAsia="ru-RU"/>
              </w:rPr>
              <w:t>ем приборов учета</w:t>
            </w:r>
            <w:proofErr w:type="gramStart"/>
            <w:r w:rsidRPr="00075E33">
              <w:rPr>
                <w:rFonts w:ascii="Times New Roman" w:eastAsia="Times New Roman" w:hAnsi="Times New Roman" w:cs="Times New Roman"/>
                <w:sz w:val="16"/>
                <w:szCs w:val="16"/>
                <w:lang w:eastAsia="ru-RU"/>
              </w:rPr>
              <w:t xml:space="preserve"> (%)</w:t>
            </w:r>
            <w:proofErr w:type="gramEnd"/>
          </w:p>
        </w:tc>
      </w:tr>
      <w:tr w:rsidR="00690F49" w:rsidRPr="00075E33" w:rsidTr="007107D6">
        <w:trPr>
          <w:trHeight w:val="283"/>
        </w:trPr>
        <w:tc>
          <w:tcPr>
            <w:tcW w:w="2865" w:type="pct"/>
            <w:vMerge w:val="restar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pacing w:val="-3"/>
                <w:sz w:val="16"/>
                <w:szCs w:val="16"/>
                <w:lang w:eastAsia="ru-RU"/>
              </w:rPr>
              <w:t>Надежность обслуживания систем электроснабжения:</w:t>
            </w:r>
          </w:p>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pacing w:val="-3"/>
                <w:sz w:val="16"/>
                <w:szCs w:val="16"/>
                <w:lang w:eastAsia="ru-RU"/>
              </w:rPr>
              <w:t>повышение надежности работы системы электроснабжения в соответствии с нормативными требованиями</w:t>
            </w: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7"/>
                <w:sz w:val="16"/>
                <w:szCs w:val="16"/>
                <w:lang w:eastAsia="ru-RU"/>
              </w:rPr>
            </w:pPr>
            <w:r w:rsidRPr="00075E33">
              <w:rPr>
                <w:rFonts w:ascii="Times New Roman" w:eastAsia="Times New Roman" w:hAnsi="Times New Roman" w:cs="Times New Roman"/>
                <w:spacing w:val="-7"/>
                <w:sz w:val="16"/>
                <w:szCs w:val="16"/>
                <w:lang w:eastAsia="ru-RU"/>
              </w:rPr>
              <w:t>аварийность системы электроснабжения (количество аварий и поврежд</w:t>
            </w:r>
            <w:r w:rsidRPr="00075E33">
              <w:rPr>
                <w:rFonts w:ascii="Times New Roman" w:eastAsia="Times New Roman" w:hAnsi="Times New Roman" w:cs="Times New Roman"/>
                <w:spacing w:val="-7"/>
                <w:sz w:val="16"/>
                <w:szCs w:val="16"/>
                <w:lang w:eastAsia="ru-RU"/>
              </w:rPr>
              <w:t>е</w:t>
            </w:r>
            <w:r w:rsidRPr="00075E33">
              <w:rPr>
                <w:rFonts w:ascii="Times New Roman" w:eastAsia="Times New Roman" w:hAnsi="Times New Roman" w:cs="Times New Roman"/>
                <w:spacing w:val="-7"/>
                <w:sz w:val="16"/>
                <w:szCs w:val="16"/>
                <w:lang w:eastAsia="ru-RU"/>
              </w:rPr>
              <w:t>ний на 1 км сети в год)</w:t>
            </w:r>
          </w:p>
        </w:tc>
      </w:tr>
      <w:tr w:rsidR="00690F49" w:rsidRPr="00075E33" w:rsidTr="007107D6">
        <w:trPr>
          <w:trHeight w:val="283"/>
        </w:trPr>
        <w:tc>
          <w:tcPr>
            <w:tcW w:w="2865" w:type="pct"/>
            <w:vMerge/>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7"/>
                <w:sz w:val="16"/>
                <w:szCs w:val="16"/>
                <w:lang w:eastAsia="ru-RU"/>
              </w:rPr>
            </w:pPr>
            <w:r w:rsidRPr="00075E33">
              <w:rPr>
                <w:rFonts w:ascii="Times New Roman" w:eastAsia="Times New Roman" w:hAnsi="Times New Roman" w:cs="Times New Roman"/>
                <w:spacing w:val="-7"/>
                <w:sz w:val="16"/>
                <w:szCs w:val="16"/>
                <w:lang w:eastAsia="ru-RU"/>
              </w:rPr>
              <w:t>продолжительность (бесперебойность) поставки товаров и услуг (час/день)</w:t>
            </w:r>
          </w:p>
        </w:tc>
      </w:tr>
      <w:tr w:rsidR="00690F49" w:rsidRPr="00075E33" w:rsidTr="007107D6">
        <w:trPr>
          <w:trHeight w:val="283"/>
        </w:trPr>
        <w:tc>
          <w:tcPr>
            <w:tcW w:w="2865" w:type="pct"/>
            <w:vMerge/>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7"/>
                <w:sz w:val="16"/>
                <w:szCs w:val="16"/>
                <w:lang w:eastAsia="ru-RU"/>
              </w:rPr>
            </w:pPr>
            <w:r w:rsidRPr="00075E33">
              <w:rPr>
                <w:rFonts w:ascii="Times New Roman" w:eastAsia="Times New Roman" w:hAnsi="Times New Roman" w:cs="Times New Roman"/>
                <w:spacing w:val="-7"/>
                <w:sz w:val="16"/>
                <w:szCs w:val="16"/>
                <w:lang w:eastAsia="ru-RU"/>
              </w:rPr>
              <w:t>износ систем электроснабжения</w:t>
            </w:r>
            <w:proofErr w:type="gramStart"/>
            <w:r w:rsidRPr="00075E33">
              <w:rPr>
                <w:rFonts w:ascii="Times New Roman" w:eastAsia="Times New Roman" w:hAnsi="Times New Roman" w:cs="Times New Roman"/>
                <w:spacing w:val="-7"/>
                <w:sz w:val="16"/>
                <w:szCs w:val="16"/>
                <w:lang w:eastAsia="ru-RU"/>
              </w:rPr>
              <w:t xml:space="preserve"> (%)</w:t>
            </w:r>
            <w:proofErr w:type="gramEnd"/>
          </w:p>
        </w:tc>
      </w:tr>
      <w:tr w:rsidR="00690F49" w:rsidRPr="00075E33" w:rsidTr="007107D6">
        <w:trPr>
          <w:trHeight w:val="283"/>
        </w:trPr>
        <w:tc>
          <w:tcPr>
            <w:tcW w:w="2865" w:type="pct"/>
            <w:vMerge/>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7"/>
                <w:sz w:val="16"/>
                <w:szCs w:val="16"/>
                <w:lang w:eastAsia="ru-RU"/>
              </w:rPr>
            </w:pPr>
            <w:r w:rsidRPr="00075E33">
              <w:rPr>
                <w:rFonts w:ascii="Times New Roman" w:eastAsia="Times New Roman" w:hAnsi="Times New Roman" w:cs="Times New Roman"/>
                <w:spacing w:val="-7"/>
                <w:sz w:val="16"/>
                <w:szCs w:val="16"/>
                <w:lang w:eastAsia="ru-RU"/>
              </w:rPr>
              <w:t>протяженность сетей, нуждающихся в замене (</w:t>
            </w:r>
            <w:proofErr w:type="gramStart"/>
            <w:r w:rsidRPr="00075E33">
              <w:rPr>
                <w:rFonts w:ascii="Times New Roman" w:eastAsia="Times New Roman" w:hAnsi="Times New Roman" w:cs="Times New Roman"/>
                <w:spacing w:val="-7"/>
                <w:sz w:val="16"/>
                <w:szCs w:val="16"/>
                <w:lang w:eastAsia="ru-RU"/>
              </w:rPr>
              <w:t>км</w:t>
            </w:r>
            <w:proofErr w:type="gramEnd"/>
            <w:r w:rsidRPr="00075E33">
              <w:rPr>
                <w:rFonts w:ascii="Times New Roman" w:eastAsia="Times New Roman" w:hAnsi="Times New Roman" w:cs="Times New Roman"/>
                <w:spacing w:val="-7"/>
                <w:sz w:val="16"/>
                <w:szCs w:val="16"/>
                <w:lang w:eastAsia="ru-RU"/>
              </w:rPr>
              <w:t>)</w:t>
            </w:r>
          </w:p>
        </w:tc>
      </w:tr>
      <w:tr w:rsidR="00690F49" w:rsidRPr="00075E33" w:rsidTr="007107D6">
        <w:trPr>
          <w:trHeight w:val="283"/>
        </w:trPr>
        <w:tc>
          <w:tcPr>
            <w:tcW w:w="2865" w:type="pct"/>
            <w:vMerge/>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7"/>
                <w:sz w:val="16"/>
                <w:szCs w:val="16"/>
                <w:lang w:eastAsia="ru-RU"/>
              </w:rPr>
            </w:pPr>
            <w:r w:rsidRPr="00075E33">
              <w:rPr>
                <w:rFonts w:ascii="Times New Roman" w:eastAsia="Times New Roman" w:hAnsi="Times New Roman" w:cs="Times New Roman"/>
                <w:spacing w:val="-7"/>
                <w:sz w:val="16"/>
                <w:szCs w:val="16"/>
                <w:lang w:eastAsia="ru-RU"/>
              </w:rPr>
              <w:t>доля ежегодно заменяемых сетей, %</w:t>
            </w:r>
          </w:p>
        </w:tc>
      </w:tr>
      <w:tr w:rsidR="00690F49" w:rsidRPr="00075E33" w:rsidTr="007107D6">
        <w:trPr>
          <w:trHeight w:val="283"/>
        </w:trPr>
        <w:tc>
          <w:tcPr>
            <w:tcW w:w="286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pacing w:val="-3"/>
                <w:sz w:val="16"/>
                <w:szCs w:val="16"/>
                <w:lang w:eastAsia="ru-RU"/>
              </w:rPr>
              <w:t>Ресурсная эффективность электроснабжения:</w:t>
            </w:r>
          </w:p>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повышение эффективности работы систем электроснабжения;</w:t>
            </w:r>
          </w:p>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обеспечение услугами электроснабжения новых объектов капитального строительства с</w:t>
            </w:r>
            <w:r w:rsidRPr="00075E33">
              <w:rPr>
                <w:rFonts w:ascii="Times New Roman" w:eastAsia="Times New Roman" w:hAnsi="Times New Roman" w:cs="Times New Roman"/>
                <w:sz w:val="16"/>
                <w:szCs w:val="16"/>
                <w:lang w:eastAsia="ru-RU"/>
              </w:rPr>
              <w:t>о</w:t>
            </w:r>
            <w:r w:rsidRPr="00075E33">
              <w:rPr>
                <w:rFonts w:ascii="Times New Roman" w:eastAsia="Times New Roman" w:hAnsi="Times New Roman" w:cs="Times New Roman"/>
                <w:sz w:val="16"/>
                <w:szCs w:val="16"/>
                <w:lang w:eastAsia="ru-RU"/>
              </w:rPr>
              <w:t>циального или промышленного назначения;</w:t>
            </w: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pacing w:val="-7"/>
                <w:sz w:val="16"/>
                <w:szCs w:val="16"/>
                <w:lang w:eastAsia="ru-RU"/>
              </w:rPr>
              <w:t>уровень потерь электрической энергии</w:t>
            </w:r>
            <w:proofErr w:type="gramStart"/>
            <w:r w:rsidRPr="00075E33">
              <w:rPr>
                <w:rFonts w:ascii="Times New Roman" w:eastAsia="Times New Roman" w:hAnsi="Times New Roman" w:cs="Times New Roman"/>
                <w:spacing w:val="-7"/>
                <w:sz w:val="16"/>
                <w:szCs w:val="16"/>
                <w:lang w:eastAsia="ru-RU"/>
              </w:rPr>
              <w:t xml:space="preserve"> (%)</w:t>
            </w:r>
            <w:proofErr w:type="gramEnd"/>
          </w:p>
        </w:tc>
      </w:tr>
      <w:tr w:rsidR="00690F49" w:rsidRPr="00075E33" w:rsidTr="007107D6">
        <w:trPr>
          <w:trHeight w:val="283"/>
        </w:trPr>
        <w:tc>
          <w:tcPr>
            <w:tcW w:w="286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pacing w:val="-3"/>
                <w:sz w:val="16"/>
                <w:szCs w:val="16"/>
                <w:lang w:eastAsia="ru-RU"/>
              </w:rPr>
              <w:t>Эффективность потребления электрической энергии</w:t>
            </w: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удельное электропотребление населения (кВт∙ ч/чел./</w:t>
            </w:r>
            <w:proofErr w:type="spellStart"/>
            <w:proofErr w:type="gramStart"/>
            <w:r w:rsidRPr="00075E33">
              <w:rPr>
                <w:rFonts w:ascii="Times New Roman" w:eastAsia="Times New Roman" w:hAnsi="Times New Roman" w:cs="Times New Roman"/>
                <w:sz w:val="16"/>
                <w:szCs w:val="16"/>
                <w:lang w:eastAsia="ru-RU"/>
              </w:rPr>
              <w:t>мес</w:t>
            </w:r>
            <w:proofErr w:type="spellEnd"/>
            <w:proofErr w:type="gramEnd"/>
            <w:r w:rsidRPr="00075E33">
              <w:rPr>
                <w:rFonts w:ascii="Times New Roman" w:eastAsia="Times New Roman" w:hAnsi="Times New Roman" w:cs="Times New Roman"/>
                <w:sz w:val="16"/>
                <w:szCs w:val="16"/>
                <w:lang w:eastAsia="ru-RU"/>
              </w:rPr>
              <w:t>)</w:t>
            </w:r>
          </w:p>
        </w:tc>
      </w:tr>
      <w:tr w:rsidR="00690F49" w:rsidRPr="00075E33" w:rsidTr="007107D6">
        <w:trPr>
          <w:trHeight w:val="283"/>
        </w:trPr>
        <w:tc>
          <w:tcPr>
            <w:tcW w:w="286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pacing w:val="-3"/>
                <w:sz w:val="16"/>
                <w:szCs w:val="16"/>
                <w:lang w:eastAsia="ru-RU"/>
              </w:rPr>
              <w:t>Воздействие на окружающую среду:</w:t>
            </w:r>
          </w:p>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снижение негативного воздействия на окружающую среду</w:t>
            </w: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объем выбросов</w:t>
            </w:r>
          </w:p>
        </w:tc>
      </w:tr>
    </w:tbl>
    <w:p w:rsidR="00690F49" w:rsidRPr="00075E33" w:rsidRDefault="00690F49" w:rsidP="00690F49">
      <w:pPr>
        <w:spacing w:before="240" w:after="24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Значения целевых показателей коммунальных систем </w:t>
      </w:r>
      <w:r w:rsidRPr="00075E33">
        <w:rPr>
          <w:rFonts w:ascii="Times New Roman" w:eastAsia="Times New Roman" w:hAnsi="Times New Roman" w:cs="Times New Roman"/>
          <w:spacing w:val="-3"/>
          <w:sz w:val="16"/>
          <w:szCs w:val="16"/>
          <w:lang w:eastAsia="ru-RU"/>
        </w:rPr>
        <w:t>электроснабжения</w:t>
      </w:r>
      <w:r w:rsidRPr="00075E33">
        <w:rPr>
          <w:rFonts w:ascii="Times New Roman" w:eastAsia="Times New Roman" w:hAnsi="Times New Roman" w:cs="Times New Roman"/>
          <w:sz w:val="16"/>
          <w:szCs w:val="16"/>
          <w:lang w:eastAsia="ru-RU"/>
        </w:rPr>
        <w:t>, с разбивкой по годам на период действия Программы</w:t>
      </w:r>
    </w:p>
    <w:tbl>
      <w:tblPr>
        <w:tblStyle w:val="afe"/>
        <w:tblW w:w="10915" w:type="dxa"/>
        <w:tblInd w:w="-459" w:type="dxa"/>
        <w:tblLayout w:type="fixed"/>
        <w:tblLook w:val="04A0" w:firstRow="1" w:lastRow="0" w:firstColumn="1" w:lastColumn="0" w:noHBand="0" w:noVBand="1"/>
      </w:tblPr>
      <w:tblGrid>
        <w:gridCol w:w="4707"/>
        <w:gridCol w:w="963"/>
        <w:gridCol w:w="851"/>
        <w:gridCol w:w="850"/>
        <w:gridCol w:w="709"/>
        <w:gridCol w:w="851"/>
        <w:gridCol w:w="737"/>
        <w:gridCol w:w="1247"/>
      </w:tblGrid>
      <w:tr w:rsidR="00690F49" w:rsidRPr="00075E33" w:rsidTr="007107D6">
        <w:trPr>
          <w:tblHeader/>
        </w:trPr>
        <w:tc>
          <w:tcPr>
            <w:tcW w:w="4707" w:type="dxa"/>
            <w:vMerge w:val="restart"/>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b/>
                <w:sz w:val="16"/>
                <w:szCs w:val="16"/>
                <w:lang w:eastAsia="ru-RU"/>
              </w:rPr>
            </w:pPr>
            <w:r w:rsidRPr="00075E33">
              <w:rPr>
                <w:rFonts w:ascii="Times New Roman" w:eastAsia="Times New Roman" w:hAnsi="Times New Roman" w:cs="Times New Roman"/>
                <w:b/>
                <w:sz w:val="16"/>
                <w:szCs w:val="16"/>
                <w:lang w:eastAsia="ru-RU"/>
              </w:rPr>
              <w:t>Наименование показателя</w:t>
            </w:r>
          </w:p>
        </w:tc>
        <w:tc>
          <w:tcPr>
            <w:tcW w:w="6208" w:type="dxa"/>
            <w:gridSpan w:val="7"/>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b/>
                <w:sz w:val="16"/>
                <w:szCs w:val="16"/>
                <w:lang w:eastAsia="ru-RU"/>
              </w:rPr>
            </w:pPr>
            <w:r w:rsidRPr="00075E33">
              <w:rPr>
                <w:rFonts w:ascii="Times New Roman" w:eastAsia="Times New Roman" w:hAnsi="Times New Roman" w:cs="Times New Roman"/>
                <w:b/>
                <w:sz w:val="16"/>
                <w:szCs w:val="16"/>
                <w:lang w:eastAsia="ru-RU"/>
              </w:rPr>
              <w:t>Значения целевых показателей с разбивкой по годам</w:t>
            </w:r>
          </w:p>
        </w:tc>
      </w:tr>
      <w:tr w:rsidR="00690F49" w:rsidRPr="00075E33" w:rsidTr="007107D6">
        <w:trPr>
          <w:tblHeader/>
        </w:trPr>
        <w:tc>
          <w:tcPr>
            <w:tcW w:w="4707" w:type="dxa"/>
            <w:vMerge/>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b/>
                <w:sz w:val="16"/>
                <w:szCs w:val="16"/>
                <w:lang w:eastAsia="ru-RU"/>
              </w:rPr>
            </w:pPr>
          </w:p>
        </w:tc>
        <w:tc>
          <w:tcPr>
            <w:tcW w:w="963"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b/>
                <w:sz w:val="16"/>
                <w:szCs w:val="16"/>
                <w:lang w:eastAsia="ru-RU"/>
              </w:rPr>
            </w:pPr>
            <w:r w:rsidRPr="00075E33">
              <w:rPr>
                <w:rFonts w:ascii="Times New Roman" w:eastAsia="Times New Roman" w:hAnsi="Times New Roman" w:cs="Times New Roman"/>
                <w:b/>
                <w:sz w:val="16"/>
                <w:szCs w:val="16"/>
                <w:lang w:eastAsia="ru-RU"/>
              </w:rPr>
              <w:t>Ед. изм.</w:t>
            </w:r>
          </w:p>
        </w:tc>
        <w:tc>
          <w:tcPr>
            <w:tcW w:w="851"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b/>
                <w:sz w:val="16"/>
                <w:szCs w:val="16"/>
                <w:lang w:eastAsia="ru-RU"/>
              </w:rPr>
            </w:pPr>
            <w:r w:rsidRPr="00075E33">
              <w:rPr>
                <w:rFonts w:ascii="Times New Roman" w:eastAsia="Times New Roman" w:hAnsi="Times New Roman" w:cs="Times New Roman"/>
                <w:b/>
                <w:sz w:val="16"/>
                <w:szCs w:val="16"/>
                <w:lang w:eastAsia="ru-RU"/>
              </w:rPr>
              <w:t xml:space="preserve">2025 </w:t>
            </w:r>
          </w:p>
        </w:tc>
        <w:tc>
          <w:tcPr>
            <w:tcW w:w="850" w:type="dxa"/>
            <w:vAlign w:val="center"/>
          </w:tcPr>
          <w:p w:rsidR="00690F49" w:rsidRPr="00075E33" w:rsidRDefault="00690F49" w:rsidP="00075E33">
            <w:pPr>
              <w:shd w:val="clear" w:color="auto" w:fill="FFFFFF" w:themeFill="background1"/>
              <w:spacing w:after="0" w:line="240" w:lineRule="auto"/>
              <w:ind w:hanging="108"/>
              <w:jc w:val="center"/>
              <w:rPr>
                <w:rFonts w:ascii="Times New Roman" w:eastAsia="Times New Roman" w:hAnsi="Times New Roman" w:cs="Times New Roman"/>
                <w:b/>
                <w:sz w:val="16"/>
                <w:szCs w:val="16"/>
                <w:lang w:eastAsia="ru-RU"/>
              </w:rPr>
            </w:pPr>
            <w:r w:rsidRPr="00075E33">
              <w:rPr>
                <w:rFonts w:ascii="Times New Roman" w:eastAsia="Times New Roman" w:hAnsi="Times New Roman" w:cs="Times New Roman"/>
                <w:b/>
                <w:sz w:val="16"/>
                <w:szCs w:val="16"/>
                <w:lang w:eastAsia="ru-RU"/>
              </w:rPr>
              <w:t>2026</w:t>
            </w:r>
          </w:p>
        </w:tc>
        <w:tc>
          <w:tcPr>
            <w:tcW w:w="709" w:type="dxa"/>
            <w:vAlign w:val="center"/>
          </w:tcPr>
          <w:p w:rsidR="00690F49" w:rsidRPr="00075E33" w:rsidRDefault="00690F49" w:rsidP="00075E33">
            <w:pPr>
              <w:shd w:val="clear" w:color="auto" w:fill="FFFFFF" w:themeFill="background1"/>
              <w:spacing w:after="0" w:line="240" w:lineRule="auto"/>
              <w:ind w:hanging="108"/>
              <w:jc w:val="center"/>
              <w:rPr>
                <w:rFonts w:ascii="Times New Roman" w:eastAsia="Times New Roman" w:hAnsi="Times New Roman" w:cs="Times New Roman"/>
                <w:b/>
                <w:sz w:val="16"/>
                <w:szCs w:val="16"/>
                <w:lang w:eastAsia="ru-RU"/>
              </w:rPr>
            </w:pPr>
            <w:r w:rsidRPr="00075E33">
              <w:rPr>
                <w:rFonts w:ascii="Times New Roman" w:eastAsia="Times New Roman" w:hAnsi="Times New Roman" w:cs="Times New Roman"/>
                <w:b/>
                <w:sz w:val="16"/>
                <w:szCs w:val="16"/>
                <w:lang w:eastAsia="ru-RU"/>
              </w:rPr>
              <w:t>2027</w:t>
            </w:r>
          </w:p>
        </w:tc>
        <w:tc>
          <w:tcPr>
            <w:tcW w:w="851"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b/>
                <w:sz w:val="16"/>
                <w:szCs w:val="16"/>
                <w:lang w:eastAsia="ru-RU"/>
              </w:rPr>
            </w:pPr>
            <w:r w:rsidRPr="00075E33">
              <w:rPr>
                <w:rFonts w:ascii="Times New Roman" w:eastAsia="Times New Roman" w:hAnsi="Times New Roman" w:cs="Times New Roman"/>
                <w:b/>
                <w:sz w:val="16"/>
                <w:szCs w:val="16"/>
                <w:lang w:eastAsia="ru-RU"/>
              </w:rPr>
              <w:t>2028</w:t>
            </w:r>
          </w:p>
        </w:tc>
        <w:tc>
          <w:tcPr>
            <w:tcW w:w="737" w:type="dxa"/>
            <w:vAlign w:val="center"/>
          </w:tcPr>
          <w:p w:rsidR="00690F49" w:rsidRPr="00075E33" w:rsidRDefault="00690F49" w:rsidP="00075E33">
            <w:pPr>
              <w:shd w:val="clear" w:color="auto" w:fill="FFFFFF" w:themeFill="background1"/>
              <w:spacing w:after="0" w:line="240" w:lineRule="auto"/>
              <w:ind w:hanging="108"/>
              <w:jc w:val="center"/>
              <w:rPr>
                <w:rFonts w:ascii="Times New Roman" w:eastAsia="Times New Roman" w:hAnsi="Times New Roman" w:cs="Times New Roman"/>
                <w:b/>
                <w:sz w:val="16"/>
                <w:szCs w:val="16"/>
                <w:lang w:eastAsia="ru-RU"/>
              </w:rPr>
            </w:pPr>
            <w:r w:rsidRPr="00075E33">
              <w:rPr>
                <w:rFonts w:ascii="Times New Roman" w:eastAsia="Times New Roman" w:hAnsi="Times New Roman" w:cs="Times New Roman"/>
                <w:b/>
                <w:sz w:val="16"/>
                <w:szCs w:val="16"/>
                <w:lang w:eastAsia="ru-RU"/>
              </w:rPr>
              <w:t>2029</w:t>
            </w:r>
          </w:p>
        </w:tc>
        <w:tc>
          <w:tcPr>
            <w:tcW w:w="1247"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b/>
                <w:sz w:val="16"/>
                <w:szCs w:val="16"/>
                <w:lang w:eastAsia="ru-RU"/>
              </w:rPr>
            </w:pPr>
            <w:r w:rsidRPr="00075E33">
              <w:rPr>
                <w:rFonts w:ascii="Times New Roman" w:eastAsia="Times New Roman" w:hAnsi="Times New Roman" w:cs="Times New Roman"/>
                <w:b/>
                <w:sz w:val="16"/>
                <w:szCs w:val="16"/>
                <w:lang w:eastAsia="ru-RU"/>
              </w:rPr>
              <w:t>2030-2035</w:t>
            </w:r>
          </w:p>
        </w:tc>
      </w:tr>
      <w:tr w:rsidR="00690F49" w:rsidRPr="00075E33" w:rsidTr="007107D6">
        <w:tc>
          <w:tcPr>
            <w:tcW w:w="10915" w:type="dxa"/>
            <w:gridSpan w:val="8"/>
            <w:tcBorders>
              <w:top w:val="single" w:sz="4" w:space="0" w:color="000000"/>
              <w:left w:val="single" w:sz="4" w:space="0" w:color="000000"/>
              <w:bottom w:val="single" w:sz="4" w:space="0" w:color="000000"/>
            </w:tcBorders>
            <w:vAlign w:val="center"/>
          </w:tcPr>
          <w:p w:rsidR="00690F49" w:rsidRPr="00075E33" w:rsidRDefault="00690F49" w:rsidP="00075E33">
            <w:pPr>
              <w:shd w:val="clear" w:color="auto" w:fill="FFFFFF" w:themeFill="background1"/>
              <w:spacing w:after="0" w:line="240" w:lineRule="auto"/>
              <w:rPr>
                <w:rFonts w:ascii="Times New Roman" w:eastAsia="Times New Roman" w:hAnsi="Times New Roman" w:cs="Times New Roman"/>
                <w:sz w:val="16"/>
                <w:szCs w:val="16"/>
                <w:lang w:eastAsia="ru-RU"/>
              </w:rPr>
            </w:pPr>
            <w:r w:rsidRPr="00075E33">
              <w:rPr>
                <w:rFonts w:ascii="Times New Roman" w:eastAsia="Times New Roman" w:hAnsi="Times New Roman" w:cs="Times New Roman"/>
                <w:spacing w:val="-3"/>
                <w:sz w:val="16"/>
                <w:szCs w:val="16"/>
                <w:lang w:eastAsia="ru-RU"/>
              </w:rPr>
              <w:t>Доступность для потребителей:</w:t>
            </w:r>
          </w:p>
        </w:tc>
      </w:tr>
      <w:tr w:rsidR="00690F49" w:rsidRPr="00075E33" w:rsidTr="007107D6">
        <w:tc>
          <w:tcPr>
            <w:tcW w:w="4707" w:type="dxa"/>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075E33">
            <w:pPr>
              <w:shd w:val="clear" w:color="auto" w:fill="FFFFFF" w:themeFill="background1"/>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доля потребителей в жилых домах, обеспеченных доступом к электроснабжению </w:t>
            </w:r>
          </w:p>
        </w:tc>
        <w:tc>
          <w:tcPr>
            <w:tcW w:w="963"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w:t>
            </w:r>
          </w:p>
        </w:tc>
        <w:tc>
          <w:tcPr>
            <w:tcW w:w="851"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100</w:t>
            </w:r>
          </w:p>
        </w:tc>
        <w:tc>
          <w:tcPr>
            <w:tcW w:w="850"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100</w:t>
            </w:r>
          </w:p>
        </w:tc>
        <w:tc>
          <w:tcPr>
            <w:tcW w:w="709"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100</w:t>
            </w:r>
          </w:p>
        </w:tc>
        <w:tc>
          <w:tcPr>
            <w:tcW w:w="851"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100</w:t>
            </w:r>
          </w:p>
        </w:tc>
        <w:tc>
          <w:tcPr>
            <w:tcW w:w="737"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100</w:t>
            </w:r>
          </w:p>
        </w:tc>
        <w:tc>
          <w:tcPr>
            <w:tcW w:w="1247"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100</w:t>
            </w:r>
          </w:p>
        </w:tc>
      </w:tr>
      <w:tr w:rsidR="00690F49" w:rsidRPr="00075E33" w:rsidTr="007107D6">
        <w:tc>
          <w:tcPr>
            <w:tcW w:w="10915" w:type="dxa"/>
            <w:gridSpan w:val="8"/>
            <w:tcBorders>
              <w:top w:val="single" w:sz="4" w:space="0" w:color="000000"/>
              <w:left w:val="single" w:sz="4" w:space="0" w:color="000000"/>
              <w:bottom w:val="single" w:sz="4" w:space="0" w:color="000000"/>
            </w:tcBorders>
            <w:vAlign w:val="center"/>
          </w:tcPr>
          <w:p w:rsidR="00690F49" w:rsidRPr="00075E33" w:rsidRDefault="00690F49" w:rsidP="00075E33">
            <w:pPr>
              <w:shd w:val="clear" w:color="auto" w:fill="FFFFFF" w:themeFill="background1"/>
              <w:spacing w:after="0" w:line="240" w:lineRule="auto"/>
              <w:rPr>
                <w:rFonts w:ascii="Times New Roman" w:eastAsia="Times New Roman" w:hAnsi="Times New Roman" w:cs="Times New Roman"/>
                <w:sz w:val="16"/>
                <w:szCs w:val="16"/>
                <w:lang w:eastAsia="ru-RU"/>
              </w:rPr>
            </w:pPr>
            <w:r w:rsidRPr="00075E33">
              <w:rPr>
                <w:rFonts w:ascii="Times New Roman" w:eastAsia="Times New Roman" w:hAnsi="Times New Roman" w:cs="Times New Roman"/>
                <w:spacing w:val="-3"/>
                <w:sz w:val="16"/>
                <w:szCs w:val="16"/>
                <w:lang w:eastAsia="ru-RU"/>
              </w:rPr>
              <w:t>Охват потребителей приборами учета:</w:t>
            </w:r>
          </w:p>
        </w:tc>
      </w:tr>
      <w:tr w:rsidR="00690F49" w:rsidRPr="00075E33" w:rsidTr="007107D6">
        <w:tc>
          <w:tcPr>
            <w:tcW w:w="4707" w:type="dxa"/>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075E33">
            <w:pPr>
              <w:shd w:val="clear" w:color="auto" w:fill="FFFFFF" w:themeFill="background1"/>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доля объемов электрической энергии, потребляемой в мног</w:t>
            </w:r>
            <w:r w:rsidRPr="00075E33">
              <w:rPr>
                <w:rFonts w:ascii="Times New Roman" w:eastAsia="Times New Roman" w:hAnsi="Times New Roman" w:cs="Times New Roman"/>
                <w:sz w:val="16"/>
                <w:szCs w:val="16"/>
                <w:lang w:eastAsia="ru-RU"/>
              </w:rPr>
              <w:t>о</w:t>
            </w:r>
            <w:r w:rsidRPr="00075E33">
              <w:rPr>
                <w:rFonts w:ascii="Times New Roman" w:eastAsia="Times New Roman" w:hAnsi="Times New Roman" w:cs="Times New Roman"/>
                <w:sz w:val="16"/>
                <w:szCs w:val="16"/>
                <w:lang w:eastAsia="ru-RU"/>
              </w:rPr>
              <w:t>квартирных домах, расчеты за которую осуществляются с и</w:t>
            </w:r>
            <w:r w:rsidRPr="00075E33">
              <w:rPr>
                <w:rFonts w:ascii="Times New Roman" w:eastAsia="Times New Roman" w:hAnsi="Times New Roman" w:cs="Times New Roman"/>
                <w:sz w:val="16"/>
                <w:szCs w:val="16"/>
                <w:lang w:eastAsia="ru-RU"/>
              </w:rPr>
              <w:t>с</w:t>
            </w:r>
            <w:r w:rsidRPr="00075E33">
              <w:rPr>
                <w:rFonts w:ascii="Times New Roman" w:eastAsia="Times New Roman" w:hAnsi="Times New Roman" w:cs="Times New Roman"/>
                <w:sz w:val="16"/>
                <w:szCs w:val="16"/>
                <w:lang w:eastAsia="ru-RU"/>
              </w:rPr>
              <w:t>пользованием приборов учета, в общем объеме электроэнергии, потребляемой в многоквартирных домах</w:t>
            </w:r>
          </w:p>
        </w:tc>
        <w:tc>
          <w:tcPr>
            <w:tcW w:w="963"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w:t>
            </w:r>
          </w:p>
        </w:tc>
        <w:tc>
          <w:tcPr>
            <w:tcW w:w="851"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86</w:t>
            </w:r>
          </w:p>
        </w:tc>
        <w:tc>
          <w:tcPr>
            <w:tcW w:w="850"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87</w:t>
            </w:r>
          </w:p>
        </w:tc>
        <w:tc>
          <w:tcPr>
            <w:tcW w:w="709"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88</w:t>
            </w:r>
          </w:p>
        </w:tc>
        <w:tc>
          <w:tcPr>
            <w:tcW w:w="851"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89</w:t>
            </w:r>
          </w:p>
        </w:tc>
        <w:tc>
          <w:tcPr>
            <w:tcW w:w="737"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90</w:t>
            </w:r>
          </w:p>
        </w:tc>
        <w:tc>
          <w:tcPr>
            <w:tcW w:w="1247"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100</w:t>
            </w:r>
          </w:p>
        </w:tc>
      </w:tr>
      <w:tr w:rsidR="00690F49" w:rsidRPr="00075E33" w:rsidTr="007107D6">
        <w:tc>
          <w:tcPr>
            <w:tcW w:w="4707" w:type="dxa"/>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075E33">
            <w:pPr>
              <w:shd w:val="clear" w:color="auto" w:fill="FFFFFF" w:themeFill="background1"/>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доля объемов электрической энергии на обеспечение бюджетных учреждений, расчеты за которую осуществляются с использов</w:t>
            </w:r>
            <w:r w:rsidRPr="00075E33">
              <w:rPr>
                <w:rFonts w:ascii="Times New Roman" w:eastAsia="Times New Roman" w:hAnsi="Times New Roman" w:cs="Times New Roman"/>
                <w:sz w:val="16"/>
                <w:szCs w:val="16"/>
                <w:lang w:eastAsia="ru-RU"/>
              </w:rPr>
              <w:t>а</w:t>
            </w:r>
            <w:r w:rsidRPr="00075E33">
              <w:rPr>
                <w:rFonts w:ascii="Times New Roman" w:eastAsia="Times New Roman" w:hAnsi="Times New Roman" w:cs="Times New Roman"/>
                <w:sz w:val="16"/>
                <w:szCs w:val="16"/>
                <w:lang w:eastAsia="ru-RU"/>
              </w:rPr>
              <w:t>нием приборов учета</w:t>
            </w:r>
          </w:p>
        </w:tc>
        <w:tc>
          <w:tcPr>
            <w:tcW w:w="963"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w:t>
            </w:r>
          </w:p>
        </w:tc>
        <w:tc>
          <w:tcPr>
            <w:tcW w:w="851"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100</w:t>
            </w:r>
          </w:p>
        </w:tc>
        <w:tc>
          <w:tcPr>
            <w:tcW w:w="850"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100</w:t>
            </w:r>
          </w:p>
        </w:tc>
        <w:tc>
          <w:tcPr>
            <w:tcW w:w="709"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100</w:t>
            </w:r>
          </w:p>
        </w:tc>
        <w:tc>
          <w:tcPr>
            <w:tcW w:w="851" w:type="dxa"/>
            <w:vAlign w:val="center"/>
          </w:tcPr>
          <w:p w:rsidR="00690F49" w:rsidRPr="00075E33" w:rsidRDefault="00690F49" w:rsidP="00075E33">
            <w:pPr>
              <w:shd w:val="clear" w:color="auto" w:fill="FFFFFF" w:themeFill="background1"/>
              <w:spacing w:after="0" w:line="240" w:lineRule="auto"/>
              <w:ind w:hanging="108"/>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100</w:t>
            </w:r>
          </w:p>
        </w:tc>
        <w:tc>
          <w:tcPr>
            <w:tcW w:w="737"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100</w:t>
            </w:r>
          </w:p>
        </w:tc>
        <w:tc>
          <w:tcPr>
            <w:tcW w:w="1247"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100</w:t>
            </w:r>
          </w:p>
        </w:tc>
      </w:tr>
      <w:tr w:rsidR="00690F49" w:rsidRPr="00075E33" w:rsidTr="007107D6">
        <w:tc>
          <w:tcPr>
            <w:tcW w:w="10915" w:type="dxa"/>
            <w:gridSpan w:val="8"/>
            <w:tcBorders>
              <w:top w:val="single" w:sz="4" w:space="0" w:color="000000"/>
              <w:left w:val="single" w:sz="4" w:space="0" w:color="000000"/>
              <w:bottom w:val="single" w:sz="4" w:space="0" w:color="000000"/>
            </w:tcBorders>
            <w:vAlign w:val="center"/>
          </w:tcPr>
          <w:p w:rsidR="00690F49" w:rsidRPr="00075E33" w:rsidRDefault="00690F49" w:rsidP="00075E33">
            <w:pPr>
              <w:shd w:val="clear" w:color="auto" w:fill="FFFFFF" w:themeFill="background1"/>
              <w:spacing w:after="0" w:line="240" w:lineRule="auto"/>
              <w:rPr>
                <w:rFonts w:ascii="Times New Roman" w:eastAsia="Times New Roman" w:hAnsi="Times New Roman" w:cs="Times New Roman"/>
                <w:sz w:val="16"/>
                <w:szCs w:val="16"/>
                <w:lang w:eastAsia="ru-RU"/>
              </w:rPr>
            </w:pPr>
            <w:r w:rsidRPr="00075E33">
              <w:rPr>
                <w:rFonts w:ascii="Times New Roman" w:eastAsia="Times New Roman" w:hAnsi="Times New Roman" w:cs="Times New Roman"/>
                <w:spacing w:val="-3"/>
                <w:sz w:val="16"/>
                <w:szCs w:val="16"/>
                <w:lang w:eastAsia="ru-RU"/>
              </w:rPr>
              <w:t>Надежность обслуживания систем электроснабжения:</w:t>
            </w:r>
          </w:p>
        </w:tc>
      </w:tr>
      <w:tr w:rsidR="00690F49" w:rsidRPr="00075E33" w:rsidTr="007107D6">
        <w:tc>
          <w:tcPr>
            <w:tcW w:w="4707" w:type="dxa"/>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075E33">
            <w:pPr>
              <w:shd w:val="clear" w:color="auto" w:fill="FFFFFF" w:themeFill="background1"/>
              <w:spacing w:after="0" w:line="240" w:lineRule="auto"/>
              <w:jc w:val="both"/>
              <w:rPr>
                <w:rFonts w:ascii="Times New Roman" w:eastAsia="Times New Roman" w:hAnsi="Times New Roman" w:cs="Times New Roman"/>
                <w:spacing w:val="-7"/>
                <w:sz w:val="16"/>
                <w:szCs w:val="16"/>
                <w:lang w:eastAsia="ru-RU"/>
              </w:rPr>
            </w:pPr>
            <w:r w:rsidRPr="00075E33">
              <w:rPr>
                <w:rFonts w:ascii="Times New Roman" w:eastAsia="Times New Roman" w:hAnsi="Times New Roman" w:cs="Times New Roman"/>
                <w:spacing w:val="-7"/>
                <w:sz w:val="16"/>
                <w:szCs w:val="16"/>
                <w:lang w:eastAsia="ru-RU"/>
              </w:rPr>
              <w:t>аварийность системы электроснабжения (количество аварий и повр</w:t>
            </w:r>
            <w:r w:rsidRPr="00075E33">
              <w:rPr>
                <w:rFonts w:ascii="Times New Roman" w:eastAsia="Times New Roman" w:hAnsi="Times New Roman" w:cs="Times New Roman"/>
                <w:spacing w:val="-7"/>
                <w:sz w:val="16"/>
                <w:szCs w:val="16"/>
                <w:lang w:eastAsia="ru-RU"/>
              </w:rPr>
              <w:t>е</w:t>
            </w:r>
            <w:r w:rsidRPr="00075E33">
              <w:rPr>
                <w:rFonts w:ascii="Times New Roman" w:eastAsia="Times New Roman" w:hAnsi="Times New Roman" w:cs="Times New Roman"/>
                <w:spacing w:val="-7"/>
                <w:sz w:val="16"/>
                <w:szCs w:val="16"/>
                <w:lang w:eastAsia="ru-RU"/>
              </w:rPr>
              <w:t>ждений на 1 км сети в год)</w:t>
            </w:r>
          </w:p>
        </w:tc>
        <w:tc>
          <w:tcPr>
            <w:tcW w:w="963"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ед./</w:t>
            </w:r>
            <w:proofErr w:type="gramStart"/>
            <w:r w:rsidRPr="00075E33">
              <w:rPr>
                <w:rFonts w:ascii="Times New Roman" w:eastAsia="Times New Roman" w:hAnsi="Times New Roman" w:cs="Times New Roman"/>
                <w:sz w:val="16"/>
                <w:szCs w:val="16"/>
                <w:lang w:eastAsia="ru-RU"/>
              </w:rPr>
              <w:t>км</w:t>
            </w:r>
            <w:proofErr w:type="gramEnd"/>
          </w:p>
        </w:tc>
        <w:tc>
          <w:tcPr>
            <w:tcW w:w="851"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0,05</w:t>
            </w:r>
          </w:p>
        </w:tc>
        <w:tc>
          <w:tcPr>
            <w:tcW w:w="850"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0,05</w:t>
            </w:r>
          </w:p>
        </w:tc>
        <w:tc>
          <w:tcPr>
            <w:tcW w:w="709"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0,05</w:t>
            </w:r>
          </w:p>
        </w:tc>
        <w:tc>
          <w:tcPr>
            <w:tcW w:w="851"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0,05</w:t>
            </w:r>
          </w:p>
        </w:tc>
        <w:tc>
          <w:tcPr>
            <w:tcW w:w="737"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0,05</w:t>
            </w:r>
          </w:p>
        </w:tc>
        <w:tc>
          <w:tcPr>
            <w:tcW w:w="1247"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0,01</w:t>
            </w:r>
          </w:p>
        </w:tc>
      </w:tr>
      <w:tr w:rsidR="00690F49" w:rsidRPr="00075E33" w:rsidTr="007107D6">
        <w:tc>
          <w:tcPr>
            <w:tcW w:w="4707" w:type="dxa"/>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075E33">
            <w:pPr>
              <w:shd w:val="clear" w:color="auto" w:fill="FFFFFF" w:themeFill="background1"/>
              <w:spacing w:after="0" w:line="240" w:lineRule="auto"/>
              <w:jc w:val="both"/>
              <w:rPr>
                <w:rFonts w:ascii="Times New Roman" w:eastAsia="Times New Roman" w:hAnsi="Times New Roman" w:cs="Times New Roman"/>
                <w:spacing w:val="-7"/>
                <w:sz w:val="16"/>
                <w:szCs w:val="16"/>
                <w:lang w:eastAsia="ru-RU"/>
              </w:rPr>
            </w:pPr>
            <w:r w:rsidRPr="00075E33">
              <w:rPr>
                <w:rFonts w:ascii="Times New Roman" w:eastAsia="Times New Roman" w:hAnsi="Times New Roman" w:cs="Times New Roman"/>
                <w:spacing w:val="-7"/>
                <w:sz w:val="16"/>
                <w:szCs w:val="16"/>
                <w:lang w:eastAsia="ru-RU"/>
              </w:rPr>
              <w:t xml:space="preserve">продолжительность (бесперебойность) поставки товаров и услуг </w:t>
            </w:r>
          </w:p>
        </w:tc>
        <w:tc>
          <w:tcPr>
            <w:tcW w:w="963"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час/день</w:t>
            </w:r>
          </w:p>
        </w:tc>
        <w:tc>
          <w:tcPr>
            <w:tcW w:w="851"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24/7</w:t>
            </w:r>
          </w:p>
        </w:tc>
        <w:tc>
          <w:tcPr>
            <w:tcW w:w="850"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24/7</w:t>
            </w:r>
          </w:p>
        </w:tc>
        <w:tc>
          <w:tcPr>
            <w:tcW w:w="709"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24/7</w:t>
            </w:r>
          </w:p>
        </w:tc>
        <w:tc>
          <w:tcPr>
            <w:tcW w:w="851"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24/7</w:t>
            </w:r>
          </w:p>
        </w:tc>
        <w:tc>
          <w:tcPr>
            <w:tcW w:w="737"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24/7</w:t>
            </w:r>
          </w:p>
        </w:tc>
        <w:tc>
          <w:tcPr>
            <w:tcW w:w="1247"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24/7</w:t>
            </w:r>
          </w:p>
        </w:tc>
      </w:tr>
      <w:tr w:rsidR="00690F49" w:rsidRPr="00075E33" w:rsidTr="007107D6">
        <w:tc>
          <w:tcPr>
            <w:tcW w:w="10915" w:type="dxa"/>
            <w:gridSpan w:val="8"/>
            <w:tcBorders>
              <w:top w:val="single" w:sz="4" w:space="0" w:color="000000"/>
              <w:left w:val="single" w:sz="4" w:space="0" w:color="000000"/>
              <w:bottom w:val="single" w:sz="4" w:space="0" w:color="000000"/>
            </w:tcBorders>
            <w:vAlign w:val="center"/>
          </w:tcPr>
          <w:p w:rsidR="00690F49" w:rsidRPr="00075E33" w:rsidRDefault="00690F49" w:rsidP="00075E33">
            <w:pPr>
              <w:shd w:val="clear" w:color="auto" w:fill="FFFFFF" w:themeFill="background1"/>
              <w:spacing w:after="0" w:line="240" w:lineRule="auto"/>
              <w:rPr>
                <w:rFonts w:ascii="Times New Roman" w:eastAsia="Times New Roman" w:hAnsi="Times New Roman" w:cs="Times New Roman"/>
                <w:sz w:val="16"/>
                <w:szCs w:val="16"/>
                <w:lang w:eastAsia="ru-RU"/>
              </w:rPr>
            </w:pPr>
            <w:r w:rsidRPr="00075E33">
              <w:rPr>
                <w:rFonts w:ascii="Times New Roman" w:eastAsia="Times New Roman" w:hAnsi="Times New Roman" w:cs="Times New Roman"/>
                <w:spacing w:val="-3"/>
                <w:sz w:val="16"/>
                <w:szCs w:val="16"/>
                <w:lang w:eastAsia="ru-RU"/>
              </w:rPr>
              <w:t>Ресурсная эффективность электроснабжения:</w:t>
            </w:r>
          </w:p>
        </w:tc>
      </w:tr>
      <w:tr w:rsidR="00690F49" w:rsidRPr="00075E33" w:rsidTr="007107D6">
        <w:tc>
          <w:tcPr>
            <w:tcW w:w="4707" w:type="dxa"/>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075E33">
            <w:pPr>
              <w:shd w:val="clear" w:color="auto" w:fill="FFFFFF" w:themeFill="background1"/>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pacing w:val="-7"/>
                <w:sz w:val="16"/>
                <w:szCs w:val="16"/>
                <w:lang w:eastAsia="ru-RU"/>
              </w:rPr>
              <w:t>уровень потерь электрической энергии</w:t>
            </w:r>
            <w:proofErr w:type="gramStart"/>
            <w:r w:rsidRPr="00075E33">
              <w:rPr>
                <w:rFonts w:ascii="Times New Roman" w:eastAsia="Times New Roman" w:hAnsi="Times New Roman" w:cs="Times New Roman"/>
                <w:spacing w:val="-7"/>
                <w:sz w:val="16"/>
                <w:szCs w:val="16"/>
                <w:lang w:eastAsia="ru-RU"/>
              </w:rPr>
              <w:t xml:space="preserve"> (%)</w:t>
            </w:r>
            <w:proofErr w:type="gramEnd"/>
          </w:p>
        </w:tc>
        <w:tc>
          <w:tcPr>
            <w:tcW w:w="963"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p>
        </w:tc>
        <w:tc>
          <w:tcPr>
            <w:tcW w:w="851"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10,0</w:t>
            </w:r>
          </w:p>
        </w:tc>
        <w:tc>
          <w:tcPr>
            <w:tcW w:w="850"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9,5</w:t>
            </w:r>
          </w:p>
        </w:tc>
        <w:tc>
          <w:tcPr>
            <w:tcW w:w="709"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9,0</w:t>
            </w:r>
          </w:p>
        </w:tc>
        <w:tc>
          <w:tcPr>
            <w:tcW w:w="851"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8,5</w:t>
            </w:r>
          </w:p>
        </w:tc>
        <w:tc>
          <w:tcPr>
            <w:tcW w:w="737"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8,0</w:t>
            </w:r>
          </w:p>
        </w:tc>
        <w:tc>
          <w:tcPr>
            <w:tcW w:w="1247" w:type="dxa"/>
            <w:vAlign w:val="center"/>
          </w:tcPr>
          <w:p w:rsidR="00690F49" w:rsidRPr="00075E33" w:rsidRDefault="00690F49" w:rsidP="00075E33">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8,0</w:t>
            </w:r>
          </w:p>
        </w:tc>
      </w:tr>
    </w:tbl>
    <w:p w:rsidR="00690F49" w:rsidRPr="00075E33" w:rsidRDefault="00690F49" w:rsidP="00075E33">
      <w:pPr>
        <w:spacing w:after="0" w:line="240" w:lineRule="auto"/>
        <w:ind w:firstLine="708"/>
        <w:jc w:val="both"/>
        <w:rPr>
          <w:rFonts w:ascii="Times New Roman" w:eastAsiaTheme="majorEastAsia" w:hAnsi="Times New Roman" w:cstheme="majorBidi"/>
          <w:b/>
          <w:sz w:val="16"/>
          <w:szCs w:val="16"/>
          <w:lang w:eastAsia="ru-RU"/>
        </w:rPr>
      </w:pPr>
      <w:r w:rsidRPr="00075E33">
        <w:rPr>
          <w:rFonts w:ascii="Times New Roman" w:eastAsiaTheme="majorEastAsia" w:hAnsi="Times New Roman" w:cstheme="majorBidi"/>
          <w:b/>
          <w:sz w:val="16"/>
          <w:szCs w:val="16"/>
          <w:lang w:eastAsia="ru-RU"/>
        </w:rPr>
        <w:t>6.6.4. Целевые показатели развития систем газоснабжения</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Целевые показатели развития систем </w:t>
      </w:r>
      <w:r w:rsidRPr="00075E33">
        <w:rPr>
          <w:rFonts w:ascii="Times New Roman" w:eastAsia="Times New Roman" w:hAnsi="Times New Roman" w:cs="Times New Roman"/>
          <w:spacing w:val="-3"/>
          <w:sz w:val="16"/>
          <w:szCs w:val="16"/>
          <w:lang w:eastAsia="ru-RU"/>
        </w:rPr>
        <w:t>газоснабжения</w:t>
      </w:r>
      <w:r w:rsidRPr="00075E33">
        <w:rPr>
          <w:rFonts w:ascii="Times New Roman" w:eastAsia="Times New Roman" w:hAnsi="Times New Roman" w:cs="Times New Roman"/>
          <w:sz w:val="16"/>
          <w:szCs w:val="16"/>
          <w:lang w:eastAsia="ru-RU"/>
        </w:rPr>
        <w:t>, устанавливаемые в Программе, определяются на основе установления соответствия крит</w:t>
      </w:r>
      <w:r w:rsidRPr="00075E33">
        <w:rPr>
          <w:rFonts w:ascii="Times New Roman" w:eastAsia="Times New Roman" w:hAnsi="Times New Roman" w:cs="Times New Roman"/>
          <w:sz w:val="16"/>
          <w:szCs w:val="16"/>
          <w:lang w:eastAsia="ru-RU"/>
        </w:rPr>
        <w:t>е</w:t>
      </w:r>
      <w:r w:rsidRPr="00075E33">
        <w:rPr>
          <w:rFonts w:ascii="Times New Roman" w:eastAsia="Times New Roman" w:hAnsi="Times New Roman" w:cs="Times New Roman"/>
          <w:sz w:val="16"/>
          <w:szCs w:val="16"/>
          <w:lang w:eastAsia="ru-RU"/>
        </w:rPr>
        <w:t>риям надежности, качества, энергетической эффективности объектов и ожидаемым результатам Программы. Целевые показатели и их значения привед</w:t>
      </w:r>
      <w:r w:rsidRPr="00075E33">
        <w:rPr>
          <w:rFonts w:ascii="Times New Roman" w:eastAsia="Times New Roman" w:hAnsi="Times New Roman" w:cs="Times New Roman"/>
          <w:sz w:val="16"/>
          <w:szCs w:val="16"/>
          <w:lang w:eastAsia="ru-RU"/>
        </w:rPr>
        <w:t>е</w:t>
      </w:r>
      <w:r w:rsidRPr="00075E33">
        <w:rPr>
          <w:rFonts w:ascii="Times New Roman" w:eastAsia="Times New Roman" w:hAnsi="Times New Roman" w:cs="Times New Roman"/>
          <w:sz w:val="16"/>
          <w:szCs w:val="16"/>
          <w:lang w:eastAsia="ru-RU"/>
        </w:rPr>
        <w:t>ны в таблице.</w:t>
      </w:r>
    </w:p>
    <w:p w:rsidR="00690F49" w:rsidRPr="00075E33" w:rsidRDefault="00690F49" w:rsidP="00075E33">
      <w:pPr>
        <w:spacing w:before="240" w:after="24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Соответствие целевых показателей развития систем </w:t>
      </w:r>
      <w:r w:rsidRPr="00075E33">
        <w:rPr>
          <w:rFonts w:ascii="Times New Roman" w:eastAsia="Times New Roman" w:hAnsi="Times New Roman" w:cs="Times New Roman"/>
          <w:spacing w:val="-3"/>
          <w:sz w:val="16"/>
          <w:szCs w:val="16"/>
          <w:lang w:eastAsia="ru-RU"/>
        </w:rPr>
        <w:t>газоснабжения</w:t>
      </w:r>
      <w:r w:rsidRPr="00075E33">
        <w:rPr>
          <w:rFonts w:ascii="Times New Roman" w:eastAsia="Times New Roman" w:hAnsi="Times New Roman" w:cs="Times New Roman"/>
          <w:sz w:val="16"/>
          <w:szCs w:val="16"/>
          <w:lang w:eastAsia="ru-RU"/>
        </w:rPr>
        <w:t xml:space="preserve"> ожидаемым результатам Программы</w:t>
      </w:r>
    </w:p>
    <w:tbl>
      <w:tblPr>
        <w:tblW w:w="5224"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79"/>
        <w:gridCol w:w="4760"/>
      </w:tblGrid>
      <w:tr w:rsidR="00690F49" w:rsidRPr="00075E33" w:rsidTr="007107D6">
        <w:trPr>
          <w:trHeight w:val="283"/>
        </w:trPr>
        <w:tc>
          <w:tcPr>
            <w:tcW w:w="2901"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Критерии надежности, качества, энергетической эффективности объектов и ожидаемые результаты Программы</w:t>
            </w:r>
          </w:p>
        </w:tc>
        <w:tc>
          <w:tcPr>
            <w:tcW w:w="2099"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Целевые показатели</w:t>
            </w:r>
          </w:p>
        </w:tc>
      </w:tr>
      <w:tr w:rsidR="00690F49" w:rsidRPr="00075E33" w:rsidTr="007107D6">
        <w:trPr>
          <w:trHeight w:val="283"/>
        </w:trPr>
        <w:tc>
          <w:tcPr>
            <w:tcW w:w="2901" w:type="pct"/>
            <w:vMerge w:val="restar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pacing w:val="-3"/>
                <w:sz w:val="16"/>
                <w:szCs w:val="16"/>
                <w:lang w:eastAsia="ru-RU"/>
              </w:rPr>
              <w:t>Доступность для потребителей:</w:t>
            </w:r>
          </w:p>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pacing w:val="-3"/>
                <w:sz w:val="16"/>
                <w:szCs w:val="16"/>
                <w:lang w:eastAsia="ru-RU"/>
              </w:rPr>
              <w:t>повышение доступности предоставления коммунальных услуг в части газоснабжения населения</w:t>
            </w:r>
          </w:p>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p>
        </w:tc>
        <w:tc>
          <w:tcPr>
            <w:tcW w:w="2099"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доля потребителей в жилых домах, обеспеченных доступом к централизованному газоснабжению</w:t>
            </w:r>
            <w:proofErr w:type="gramStart"/>
            <w:r w:rsidRPr="00075E33">
              <w:rPr>
                <w:rFonts w:ascii="Times New Roman" w:eastAsia="Times New Roman" w:hAnsi="Times New Roman" w:cs="Times New Roman"/>
                <w:sz w:val="16"/>
                <w:szCs w:val="16"/>
                <w:lang w:eastAsia="ru-RU"/>
              </w:rPr>
              <w:t xml:space="preserve"> (%)</w:t>
            </w:r>
            <w:proofErr w:type="gramEnd"/>
          </w:p>
        </w:tc>
      </w:tr>
      <w:tr w:rsidR="00690F49" w:rsidRPr="00075E33" w:rsidTr="007107D6">
        <w:trPr>
          <w:trHeight w:val="283"/>
        </w:trPr>
        <w:tc>
          <w:tcPr>
            <w:tcW w:w="2901" w:type="pct"/>
            <w:vMerge/>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p>
        </w:tc>
        <w:tc>
          <w:tcPr>
            <w:tcW w:w="2099"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7"/>
                <w:sz w:val="16"/>
                <w:szCs w:val="16"/>
                <w:lang w:eastAsia="ru-RU"/>
              </w:rPr>
            </w:pPr>
            <w:r w:rsidRPr="00075E33">
              <w:rPr>
                <w:rFonts w:ascii="Times New Roman" w:eastAsia="Times New Roman" w:hAnsi="Times New Roman" w:cs="Times New Roman"/>
                <w:sz w:val="16"/>
                <w:szCs w:val="16"/>
                <w:lang w:eastAsia="ru-RU"/>
              </w:rPr>
              <w:t>доля расходов на оплату услуг газоснабжения в совокупном д</w:t>
            </w:r>
            <w:r w:rsidRPr="00075E33">
              <w:rPr>
                <w:rFonts w:ascii="Times New Roman" w:eastAsia="Times New Roman" w:hAnsi="Times New Roman" w:cs="Times New Roman"/>
                <w:sz w:val="16"/>
                <w:szCs w:val="16"/>
                <w:lang w:eastAsia="ru-RU"/>
              </w:rPr>
              <w:t>о</w:t>
            </w:r>
            <w:r w:rsidRPr="00075E33">
              <w:rPr>
                <w:rFonts w:ascii="Times New Roman" w:eastAsia="Times New Roman" w:hAnsi="Times New Roman" w:cs="Times New Roman"/>
                <w:sz w:val="16"/>
                <w:szCs w:val="16"/>
                <w:lang w:eastAsia="ru-RU"/>
              </w:rPr>
              <w:t>ходе населения</w:t>
            </w:r>
            <w:proofErr w:type="gramStart"/>
            <w:r w:rsidRPr="00075E33">
              <w:rPr>
                <w:rFonts w:ascii="Times New Roman" w:eastAsia="Times New Roman" w:hAnsi="Times New Roman" w:cs="Times New Roman"/>
                <w:sz w:val="16"/>
                <w:szCs w:val="16"/>
                <w:lang w:eastAsia="ru-RU"/>
              </w:rPr>
              <w:t xml:space="preserve"> (%)</w:t>
            </w:r>
            <w:proofErr w:type="gramEnd"/>
          </w:p>
        </w:tc>
      </w:tr>
      <w:tr w:rsidR="00690F49" w:rsidRPr="00075E33" w:rsidTr="007107D6">
        <w:trPr>
          <w:trHeight w:val="283"/>
        </w:trPr>
        <w:tc>
          <w:tcPr>
            <w:tcW w:w="2901" w:type="pct"/>
            <w:vMerge/>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p>
        </w:tc>
        <w:tc>
          <w:tcPr>
            <w:tcW w:w="2099"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7"/>
                <w:sz w:val="16"/>
                <w:szCs w:val="16"/>
                <w:lang w:eastAsia="ru-RU"/>
              </w:rPr>
            </w:pPr>
            <w:r w:rsidRPr="00075E33">
              <w:rPr>
                <w:rFonts w:ascii="Times New Roman" w:eastAsia="Times New Roman" w:hAnsi="Times New Roman" w:cs="Times New Roman"/>
                <w:sz w:val="16"/>
                <w:szCs w:val="16"/>
                <w:lang w:eastAsia="ru-RU"/>
              </w:rPr>
              <w:t>индекс нового строительства сетей</w:t>
            </w:r>
            <w:proofErr w:type="gramStart"/>
            <w:r w:rsidRPr="00075E33">
              <w:rPr>
                <w:rFonts w:ascii="Times New Roman" w:eastAsia="Times New Roman" w:hAnsi="Times New Roman" w:cs="Times New Roman"/>
                <w:sz w:val="16"/>
                <w:szCs w:val="16"/>
                <w:lang w:eastAsia="ru-RU"/>
              </w:rPr>
              <w:t xml:space="preserve"> (%)</w:t>
            </w:r>
            <w:proofErr w:type="gramEnd"/>
          </w:p>
        </w:tc>
      </w:tr>
      <w:tr w:rsidR="00690F49" w:rsidRPr="00075E33" w:rsidTr="007107D6">
        <w:trPr>
          <w:trHeight w:val="283"/>
        </w:trPr>
        <w:tc>
          <w:tcPr>
            <w:tcW w:w="2901" w:type="pct"/>
            <w:vMerge w:val="restar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pacing w:val="-3"/>
                <w:sz w:val="16"/>
                <w:szCs w:val="16"/>
                <w:lang w:eastAsia="ru-RU"/>
              </w:rPr>
              <w:t>Показатели спроса на услуги газоснабжения:</w:t>
            </w:r>
          </w:p>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pacing w:val="-3"/>
                <w:sz w:val="16"/>
                <w:szCs w:val="16"/>
                <w:lang w:eastAsia="ru-RU"/>
              </w:rPr>
              <w:t>обеспечение сбалансированности систем газоснабжения</w:t>
            </w:r>
          </w:p>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p>
        </w:tc>
        <w:tc>
          <w:tcPr>
            <w:tcW w:w="2099"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bCs/>
                <w:sz w:val="16"/>
                <w:szCs w:val="16"/>
                <w:lang w:eastAsia="ru-RU"/>
              </w:rPr>
            </w:pPr>
            <w:r w:rsidRPr="00075E33">
              <w:rPr>
                <w:rFonts w:ascii="Times New Roman" w:eastAsia="Times New Roman" w:hAnsi="Times New Roman" w:cs="Times New Roman"/>
                <w:bCs/>
                <w:sz w:val="16"/>
                <w:szCs w:val="16"/>
                <w:lang w:eastAsia="ru-RU"/>
              </w:rPr>
              <w:t>потребление газа (тыс. м</w:t>
            </w:r>
            <w:r w:rsidRPr="00075E33">
              <w:rPr>
                <w:rFonts w:ascii="Times New Roman" w:eastAsia="Times New Roman" w:hAnsi="Times New Roman" w:cs="Times New Roman"/>
                <w:bCs/>
                <w:sz w:val="16"/>
                <w:szCs w:val="16"/>
                <w:vertAlign w:val="superscript"/>
                <w:lang w:eastAsia="ru-RU"/>
              </w:rPr>
              <w:t>3</w:t>
            </w:r>
            <w:r w:rsidRPr="00075E33">
              <w:rPr>
                <w:rFonts w:ascii="Times New Roman" w:eastAsia="Times New Roman" w:hAnsi="Times New Roman" w:cs="Times New Roman"/>
                <w:bCs/>
                <w:sz w:val="16"/>
                <w:szCs w:val="16"/>
                <w:lang w:eastAsia="ru-RU"/>
              </w:rPr>
              <w:t>)</w:t>
            </w:r>
          </w:p>
        </w:tc>
      </w:tr>
      <w:tr w:rsidR="00690F49" w:rsidRPr="00075E33" w:rsidTr="007107D6">
        <w:trPr>
          <w:trHeight w:val="283"/>
        </w:trPr>
        <w:tc>
          <w:tcPr>
            <w:tcW w:w="2901" w:type="pct"/>
            <w:vMerge/>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p>
        </w:tc>
        <w:tc>
          <w:tcPr>
            <w:tcW w:w="2099"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7"/>
                <w:sz w:val="16"/>
                <w:szCs w:val="16"/>
                <w:lang w:eastAsia="ru-RU"/>
              </w:rPr>
            </w:pPr>
            <w:r w:rsidRPr="00075E33">
              <w:rPr>
                <w:rFonts w:ascii="Times New Roman" w:eastAsia="Times New Roman" w:hAnsi="Times New Roman" w:cs="Times New Roman"/>
                <w:sz w:val="16"/>
                <w:szCs w:val="16"/>
                <w:lang w:eastAsia="ru-RU"/>
              </w:rPr>
              <w:t>присоединенная нагрузка (</w:t>
            </w:r>
            <w:r w:rsidRPr="00075E33">
              <w:rPr>
                <w:rFonts w:ascii="Times New Roman" w:eastAsia="Times New Roman" w:hAnsi="Times New Roman" w:cs="Times New Roman"/>
                <w:bCs/>
                <w:sz w:val="16"/>
                <w:szCs w:val="16"/>
                <w:lang w:eastAsia="ru-RU"/>
              </w:rPr>
              <w:t>м</w:t>
            </w:r>
            <w:r w:rsidRPr="00075E33">
              <w:rPr>
                <w:rFonts w:ascii="Times New Roman" w:eastAsia="Times New Roman" w:hAnsi="Times New Roman" w:cs="Times New Roman"/>
                <w:bCs/>
                <w:sz w:val="16"/>
                <w:szCs w:val="16"/>
                <w:vertAlign w:val="superscript"/>
                <w:lang w:eastAsia="ru-RU"/>
              </w:rPr>
              <w:t>3</w:t>
            </w:r>
            <w:r w:rsidRPr="00075E33">
              <w:rPr>
                <w:rFonts w:ascii="Times New Roman" w:eastAsia="Times New Roman" w:hAnsi="Times New Roman" w:cs="Times New Roman"/>
                <w:bCs/>
                <w:sz w:val="16"/>
                <w:szCs w:val="16"/>
                <w:lang w:eastAsia="ru-RU"/>
              </w:rPr>
              <w:t>/ч)</w:t>
            </w:r>
          </w:p>
        </w:tc>
      </w:tr>
      <w:tr w:rsidR="00690F49" w:rsidRPr="00075E33" w:rsidTr="007107D6">
        <w:trPr>
          <w:trHeight w:val="283"/>
        </w:trPr>
        <w:tc>
          <w:tcPr>
            <w:tcW w:w="2901" w:type="pct"/>
            <w:vMerge/>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p>
        </w:tc>
        <w:tc>
          <w:tcPr>
            <w:tcW w:w="2099"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7"/>
                <w:sz w:val="16"/>
                <w:szCs w:val="16"/>
                <w:lang w:eastAsia="ru-RU"/>
              </w:rPr>
            </w:pPr>
            <w:r w:rsidRPr="00075E33">
              <w:rPr>
                <w:rFonts w:ascii="Times New Roman" w:eastAsia="Times New Roman" w:hAnsi="Times New Roman" w:cs="Times New Roman"/>
                <w:sz w:val="16"/>
                <w:szCs w:val="16"/>
                <w:lang w:eastAsia="ru-RU"/>
              </w:rPr>
              <w:t>величина новых нагрузок (</w:t>
            </w:r>
            <w:r w:rsidRPr="00075E33">
              <w:rPr>
                <w:rFonts w:ascii="Times New Roman" w:eastAsia="Times New Roman" w:hAnsi="Times New Roman" w:cs="Times New Roman"/>
                <w:bCs/>
                <w:sz w:val="16"/>
                <w:szCs w:val="16"/>
                <w:lang w:eastAsia="ru-RU"/>
              </w:rPr>
              <w:t>м</w:t>
            </w:r>
            <w:r w:rsidRPr="00075E33">
              <w:rPr>
                <w:rFonts w:ascii="Times New Roman" w:eastAsia="Times New Roman" w:hAnsi="Times New Roman" w:cs="Times New Roman"/>
                <w:bCs/>
                <w:sz w:val="16"/>
                <w:szCs w:val="16"/>
                <w:vertAlign w:val="superscript"/>
                <w:lang w:eastAsia="ru-RU"/>
              </w:rPr>
              <w:t>3</w:t>
            </w:r>
            <w:r w:rsidRPr="00075E33">
              <w:rPr>
                <w:rFonts w:ascii="Times New Roman" w:eastAsia="Times New Roman" w:hAnsi="Times New Roman" w:cs="Times New Roman"/>
                <w:bCs/>
                <w:sz w:val="16"/>
                <w:szCs w:val="16"/>
                <w:lang w:eastAsia="ru-RU"/>
              </w:rPr>
              <w:t>/ч)</w:t>
            </w:r>
          </w:p>
        </w:tc>
      </w:tr>
      <w:tr w:rsidR="00690F49" w:rsidRPr="00075E33" w:rsidTr="007107D6">
        <w:trPr>
          <w:trHeight w:val="283"/>
        </w:trPr>
        <w:tc>
          <w:tcPr>
            <w:tcW w:w="2901" w:type="pct"/>
            <w:vMerge/>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p>
        </w:tc>
        <w:tc>
          <w:tcPr>
            <w:tcW w:w="2099"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7"/>
                <w:sz w:val="16"/>
                <w:szCs w:val="16"/>
                <w:lang w:eastAsia="ru-RU"/>
              </w:rPr>
            </w:pPr>
            <w:r w:rsidRPr="00075E33">
              <w:rPr>
                <w:rFonts w:ascii="Times New Roman" w:eastAsia="Times New Roman" w:hAnsi="Times New Roman" w:cs="Times New Roman"/>
                <w:sz w:val="16"/>
                <w:szCs w:val="16"/>
                <w:lang w:eastAsia="ru-RU"/>
              </w:rPr>
              <w:t>уровень использования производственных мощностей</w:t>
            </w:r>
            <w:proofErr w:type="gramStart"/>
            <w:r w:rsidRPr="00075E33">
              <w:rPr>
                <w:rFonts w:ascii="Times New Roman" w:eastAsia="Times New Roman" w:hAnsi="Times New Roman" w:cs="Times New Roman"/>
                <w:sz w:val="16"/>
                <w:szCs w:val="16"/>
                <w:lang w:eastAsia="ru-RU"/>
              </w:rPr>
              <w:t xml:space="preserve"> (%)</w:t>
            </w:r>
            <w:proofErr w:type="gramEnd"/>
          </w:p>
        </w:tc>
      </w:tr>
      <w:tr w:rsidR="00690F49" w:rsidRPr="00075E33" w:rsidTr="007107D6">
        <w:trPr>
          <w:trHeight w:val="283"/>
        </w:trPr>
        <w:tc>
          <w:tcPr>
            <w:tcW w:w="2901" w:type="pct"/>
            <w:vMerge w:val="restar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pacing w:val="-3"/>
                <w:sz w:val="16"/>
                <w:szCs w:val="16"/>
                <w:lang w:eastAsia="ru-RU"/>
              </w:rPr>
              <w:t>Охват потребителей приборами учета:</w:t>
            </w:r>
          </w:p>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z w:val="16"/>
                <w:szCs w:val="16"/>
                <w:lang w:eastAsia="ru-RU"/>
              </w:rPr>
              <w:t>обеспечение сбалансированности услугами газоснабжения объектов капитального стро</w:t>
            </w:r>
            <w:r w:rsidRPr="00075E33">
              <w:rPr>
                <w:rFonts w:ascii="Times New Roman" w:eastAsia="Times New Roman" w:hAnsi="Times New Roman" w:cs="Times New Roman"/>
                <w:sz w:val="16"/>
                <w:szCs w:val="16"/>
                <w:lang w:eastAsia="ru-RU"/>
              </w:rPr>
              <w:t>и</w:t>
            </w:r>
            <w:r w:rsidRPr="00075E33">
              <w:rPr>
                <w:rFonts w:ascii="Times New Roman" w:eastAsia="Times New Roman" w:hAnsi="Times New Roman" w:cs="Times New Roman"/>
                <w:sz w:val="16"/>
                <w:szCs w:val="16"/>
                <w:lang w:eastAsia="ru-RU"/>
              </w:rPr>
              <w:t>тельства социального или промышленного назначения</w:t>
            </w:r>
          </w:p>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p>
        </w:tc>
        <w:tc>
          <w:tcPr>
            <w:tcW w:w="2099"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доля объемов природного газа, расчеты за который осуществл</w:t>
            </w:r>
            <w:r w:rsidRPr="00075E33">
              <w:rPr>
                <w:rFonts w:ascii="Times New Roman" w:eastAsia="Times New Roman" w:hAnsi="Times New Roman" w:cs="Times New Roman"/>
                <w:sz w:val="16"/>
                <w:szCs w:val="16"/>
                <w:lang w:eastAsia="ru-RU"/>
              </w:rPr>
              <w:t>я</w:t>
            </w:r>
            <w:r w:rsidRPr="00075E33">
              <w:rPr>
                <w:rFonts w:ascii="Times New Roman" w:eastAsia="Times New Roman" w:hAnsi="Times New Roman" w:cs="Times New Roman"/>
                <w:sz w:val="16"/>
                <w:szCs w:val="16"/>
                <w:lang w:eastAsia="ru-RU"/>
              </w:rPr>
              <w:t>ются с использованием приборов учета</w:t>
            </w:r>
            <w:proofErr w:type="gramStart"/>
            <w:r w:rsidRPr="00075E33">
              <w:rPr>
                <w:rFonts w:ascii="Times New Roman" w:eastAsia="Times New Roman" w:hAnsi="Times New Roman" w:cs="Times New Roman"/>
                <w:sz w:val="16"/>
                <w:szCs w:val="16"/>
                <w:lang w:eastAsia="ru-RU"/>
              </w:rPr>
              <w:t xml:space="preserve"> (%)</w:t>
            </w:r>
            <w:proofErr w:type="gramEnd"/>
          </w:p>
        </w:tc>
      </w:tr>
      <w:tr w:rsidR="00690F49" w:rsidRPr="00075E33" w:rsidTr="007107D6">
        <w:trPr>
          <w:trHeight w:val="283"/>
        </w:trPr>
        <w:tc>
          <w:tcPr>
            <w:tcW w:w="2901" w:type="pct"/>
            <w:vMerge/>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p>
        </w:tc>
        <w:tc>
          <w:tcPr>
            <w:tcW w:w="2099"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доля объемов природного газа, потребляемого (используемого) в многоквартирных домах, расчеты за который осуществляются с использованием индивидуальных приборов учета</w:t>
            </w:r>
            <w:proofErr w:type="gramStart"/>
            <w:r w:rsidRPr="00075E33">
              <w:rPr>
                <w:rFonts w:ascii="Times New Roman" w:eastAsia="Times New Roman" w:hAnsi="Times New Roman" w:cs="Times New Roman"/>
                <w:sz w:val="16"/>
                <w:szCs w:val="16"/>
                <w:lang w:eastAsia="ru-RU"/>
              </w:rPr>
              <w:t xml:space="preserve"> (%)</w:t>
            </w:r>
            <w:proofErr w:type="gramEnd"/>
          </w:p>
        </w:tc>
      </w:tr>
      <w:tr w:rsidR="00690F49" w:rsidRPr="00075E33" w:rsidTr="007107D6">
        <w:trPr>
          <w:trHeight w:val="283"/>
        </w:trPr>
        <w:tc>
          <w:tcPr>
            <w:tcW w:w="2901" w:type="pct"/>
            <w:vMerge w:val="restar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pacing w:val="-3"/>
                <w:sz w:val="16"/>
                <w:szCs w:val="16"/>
                <w:lang w:eastAsia="ru-RU"/>
              </w:rPr>
              <w:t>Надежность обслуживания систем газоснабжения:</w:t>
            </w:r>
          </w:p>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pacing w:val="-3"/>
                <w:sz w:val="16"/>
                <w:szCs w:val="16"/>
                <w:lang w:eastAsia="ru-RU"/>
              </w:rPr>
              <w:t>повышение надежности работы системы газоснабжения в соответствии с нормативными треб</w:t>
            </w:r>
            <w:r w:rsidRPr="00075E33">
              <w:rPr>
                <w:rFonts w:ascii="Times New Roman" w:eastAsia="Times New Roman" w:hAnsi="Times New Roman" w:cs="Times New Roman"/>
                <w:spacing w:val="-3"/>
                <w:sz w:val="16"/>
                <w:szCs w:val="16"/>
                <w:lang w:eastAsia="ru-RU"/>
              </w:rPr>
              <w:t>о</w:t>
            </w:r>
            <w:r w:rsidRPr="00075E33">
              <w:rPr>
                <w:rFonts w:ascii="Times New Roman" w:eastAsia="Times New Roman" w:hAnsi="Times New Roman" w:cs="Times New Roman"/>
                <w:spacing w:val="-3"/>
                <w:sz w:val="16"/>
                <w:szCs w:val="16"/>
                <w:lang w:eastAsia="ru-RU"/>
              </w:rPr>
              <w:t>ваниями</w:t>
            </w:r>
          </w:p>
        </w:tc>
        <w:tc>
          <w:tcPr>
            <w:tcW w:w="2099"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7"/>
                <w:sz w:val="16"/>
                <w:szCs w:val="16"/>
                <w:lang w:eastAsia="ru-RU"/>
              </w:rPr>
            </w:pPr>
            <w:r w:rsidRPr="00075E33">
              <w:rPr>
                <w:rFonts w:ascii="Times New Roman" w:eastAsia="Times New Roman" w:hAnsi="Times New Roman" w:cs="Times New Roman"/>
                <w:spacing w:val="-7"/>
                <w:sz w:val="16"/>
                <w:szCs w:val="16"/>
                <w:lang w:eastAsia="ru-RU"/>
              </w:rPr>
              <w:t>количество аварий и повреждений (на 1 км сети в год)</w:t>
            </w:r>
          </w:p>
        </w:tc>
      </w:tr>
      <w:tr w:rsidR="00690F49" w:rsidRPr="00075E33" w:rsidTr="007107D6">
        <w:trPr>
          <w:trHeight w:val="283"/>
        </w:trPr>
        <w:tc>
          <w:tcPr>
            <w:tcW w:w="2901" w:type="pct"/>
            <w:vMerge/>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p>
        </w:tc>
        <w:tc>
          <w:tcPr>
            <w:tcW w:w="2099"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7"/>
                <w:sz w:val="16"/>
                <w:szCs w:val="16"/>
                <w:lang w:eastAsia="ru-RU"/>
              </w:rPr>
            </w:pPr>
            <w:r w:rsidRPr="00075E33">
              <w:rPr>
                <w:rFonts w:ascii="Times New Roman" w:eastAsia="Times New Roman" w:hAnsi="Times New Roman" w:cs="Times New Roman"/>
                <w:spacing w:val="-7"/>
                <w:sz w:val="16"/>
                <w:szCs w:val="16"/>
                <w:lang w:eastAsia="ru-RU"/>
              </w:rPr>
              <w:t>износ систем</w:t>
            </w:r>
            <w:r w:rsidRPr="00075E33">
              <w:rPr>
                <w:rFonts w:ascii="Times New Roman" w:eastAsia="Times New Roman" w:hAnsi="Times New Roman" w:cs="Times New Roman"/>
                <w:spacing w:val="-3"/>
                <w:sz w:val="16"/>
                <w:szCs w:val="16"/>
                <w:lang w:eastAsia="ru-RU"/>
              </w:rPr>
              <w:t xml:space="preserve"> газоснабжения</w:t>
            </w:r>
            <w:proofErr w:type="gramStart"/>
            <w:r w:rsidRPr="00075E33">
              <w:rPr>
                <w:rFonts w:ascii="Times New Roman" w:eastAsia="Times New Roman" w:hAnsi="Times New Roman" w:cs="Times New Roman"/>
                <w:spacing w:val="-3"/>
                <w:sz w:val="16"/>
                <w:szCs w:val="16"/>
                <w:lang w:eastAsia="ru-RU"/>
              </w:rPr>
              <w:t xml:space="preserve"> (</w:t>
            </w:r>
            <w:r w:rsidRPr="00075E33">
              <w:rPr>
                <w:rFonts w:ascii="Times New Roman" w:eastAsia="Times New Roman" w:hAnsi="Times New Roman" w:cs="Times New Roman"/>
                <w:spacing w:val="-7"/>
                <w:sz w:val="16"/>
                <w:szCs w:val="16"/>
                <w:lang w:eastAsia="ru-RU"/>
              </w:rPr>
              <w:t>%)</w:t>
            </w:r>
            <w:proofErr w:type="gramEnd"/>
          </w:p>
        </w:tc>
      </w:tr>
      <w:tr w:rsidR="00690F49" w:rsidRPr="00075E33" w:rsidTr="007107D6">
        <w:trPr>
          <w:trHeight w:val="283"/>
        </w:trPr>
        <w:tc>
          <w:tcPr>
            <w:tcW w:w="2901" w:type="pct"/>
            <w:vMerge/>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p>
        </w:tc>
        <w:tc>
          <w:tcPr>
            <w:tcW w:w="2099"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7"/>
                <w:sz w:val="16"/>
                <w:szCs w:val="16"/>
                <w:lang w:eastAsia="ru-RU"/>
              </w:rPr>
            </w:pPr>
            <w:r w:rsidRPr="00075E33">
              <w:rPr>
                <w:rFonts w:ascii="Times New Roman" w:eastAsia="Times New Roman" w:hAnsi="Times New Roman" w:cs="Times New Roman"/>
                <w:spacing w:val="-7"/>
                <w:sz w:val="16"/>
                <w:szCs w:val="16"/>
                <w:lang w:eastAsia="ru-RU"/>
              </w:rPr>
              <w:t>протяженность сетей, нуждающихся в замене (</w:t>
            </w:r>
            <w:proofErr w:type="gramStart"/>
            <w:r w:rsidRPr="00075E33">
              <w:rPr>
                <w:rFonts w:ascii="Times New Roman" w:eastAsia="Times New Roman" w:hAnsi="Times New Roman" w:cs="Times New Roman"/>
                <w:spacing w:val="-7"/>
                <w:sz w:val="16"/>
                <w:szCs w:val="16"/>
                <w:lang w:eastAsia="ru-RU"/>
              </w:rPr>
              <w:t>км</w:t>
            </w:r>
            <w:proofErr w:type="gramEnd"/>
            <w:r w:rsidRPr="00075E33">
              <w:rPr>
                <w:rFonts w:ascii="Times New Roman" w:eastAsia="Times New Roman" w:hAnsi="Times New Roman" w:cs="Times New Roman"/>
                <w:spacing w:val="-7"/>
                <w:sz w:val="16"/>
                <w:szCs w:val="16"/>
                <w:lang w:eastAsia="ru-RU"/>
              </w:rPr>
              <w:t>)</w:t>
            </w:r>
          </w:p>
        </w:tc>
      </w:tr>
      <w:tr w:rsidR="00690F49" w:rsidRPr="00075E33" w:rsidTr="007107D6">
        <w:trPr>
          <w:trHeight w:val="283"/>
        </w:trPr>
        <w:tc>
          <w:tcPr>
            <w:tcW w:w="2901" w:type="pct"/>
            <w:vMerge/>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p>
        </w:tc>
        <w:tc>
          <w:tcPr>
            <w:tcW w:w="2099"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7"/>
                <w:sz w:val="16"/>
                <w:szCs w:val="16"/>
                <w:lang w:eastAsia="ru-RU"/>
              </w:rPr>
            </w:pPr>
            <w:r w:rsidRPr="00075E33">
              <w:rPr>
                <w:rFonts w:ascii="Times New Roman" w:eastAsia="Times New Roman" w:hAnsi="Times New Roman" w:cs="Times New Roman"/>
                <w:spacing w:val="-7"/>
                <w:sz w:val="16"/>
                <w:szCs w:val="16"/>
                <w:lang w:eastAsia="ru-RU"/>
              </w:rPr>
              <w:t>доля ежегодно заменяемых сетей</w:t>
            </w:r>
            <w:proofErr w:type="gramStart"/>
            <w:r w:rsidRPr="00075E33">
              <w:rPr>
                <w:rFonts w:ascii="Times New Roman" w:eastAsia="Times New Roman" w:hAnsi="Times New Roman" w:cs="Times New Roman"/>
                <w:spacing w:val="-7"/>
                <w:sz w:val="16"/>
                <w:szCs w:val="16"/>
                <w:lang w:eastAsia="ru-RU"/>
              </w:rPr>
              <w:t xml:space="preserve"> (%)</w:t>
            </w:r>
            <w:proofErr w:type="gramEnd"/>
          </w:p>
        </w:tc>
      </w:tr>
      <w:tr w:rsidR="00690F49" w:rsidRPr="00075E33" w:rsidTr="007107D6">
        <w:trPr>
          <w:trHeight w:val="283"/>
        </w:trPr>
        <w:tc>
          <w:tcPr>
            <w:tcW w:w="2901"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pacing w:val="-3"/>
                <w:sz w:val="16"/>
                <w:szCs w:val="16"/>
                <w:lang w:eastAsia="ru-RU"/>
              </w:rPr>
              <w:t>Ресурсная эффективность газоснабжения:</w:t>
            </w:r>
          </w:p>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повышение эффективности работы систем газоснабжения;</w:t>
            </w:r>
          </w:p>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обеспечение услугами газоснабжения новых объектов капитального строительства социал</w:t>
            </w:r>
            <w:r w:rsidRPr="00075E33">
              <w:rPr>
                <w:rFonts w:ascii="Times New Roman" w:eastAsia="Times New Roman" w:hAnsi="Times New Roman" w:cs="Times New Roman"/>
                <w:sz w:val="16"/>
                <w:szCs w:val="16"/>
                <w:lang w:eastAsia="ru-RU"/>
              </w:rPr>
              <w:t>ь</w:t>
            </w:r>
            <w:r w:rsidRPr="00075E33">
              <w:rPr>
                <w:rFonts w:ascii="Times New Roman" w:eastAsia="Times New Roman" w:hAnsi="Times New Roman" w:cs="Times New Roman"/>
                <w:sz w:val="16"/>
                <w:szCs w:val="16"/>
                <w:lang w:eastAsia="ru-RU"/>
              </w:rPr>
              <w:t>ного или промышленного назначения;</w:t>
            </w:r>
          </w:p>
        </w:tc>
        <w:tc>
          <w:tcPr>
            <w:tcW w:w="2099"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pacing w:val="-7"/>
                <w:sz w:val="16"/>
                <w:szCs w:val="16"/>
                <w:lang w:eastAsia="ru-RU"/>
              </w:rPr>
              <w:t>уровень потерь и неучтенных рапсодов газа</w:t>
            </w:r>
            <w:proofErr w:type="gramStart"/>
            <w:r w:rsidRPr="00075E33">
              <w:rPr>
                <w:rFonts w:ascii="Times New Roman" w:eastAsia="Times New Roman" w:hAnsi="Times New Roman" w:cs="Times New Roman"/>
                <w:spacing w:val="-7"/>
                <w:sz w:val="16"/>
                <w:szCs w:val="16"/>
                <w:lang w:eastAsia="ru-RU"/>
              </w:rPr>
              <w:t xml:space="preserve"> (%)</w:t>
            </w:r>
            <w:proofErr w:type="gramEnd"/>
          </w:p>
        </w:tc>
      </w:tr>
      <w:tr w:rsidR="00690F49" w:rsidRPr="00075E33" w:rsidTr="007107D6">
        <w:trPr>
          <w:trHeight w:val="283"/>
        </w:trPr>
        <w:tc>
          <w:tcPr>
            <w:tcW w:w="2901"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pacing w:val="-3"/>
                <w:sz w:val="16"/>
                <w:szCs w:val="16"/>
                <w:lang w:eastAsia="ru-RU"/>
              </w:rPr>
              <w:t>Эффективность потребления газа</w:t>
            </w:r>
          </w:p>
        </w:tc>
        <w:tc>
          <w:tcPr>
            <w:tcW w:w="2099"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удельное потребление газа (м</w:t>
            </w:r>
            <w:r w:rsidRPr="00075E33">
              <w:rPr>
                <w:rFonts w:ascii="Times New Roman" w:eastAsia="Times New Roman" w:hAnsi="Times New Roman" w:cs="Times New Roman"/>
                <w:sz w:val="16"/>
                <w:szCs w:val="16"/>
                <w:vertAlign w:val="superscript"/>
                <w:lang w:eastAsia="ru-RU"/>
              </w:rPr>
              <w:t>3</w:t>
            </w:r>
            <w:r w:rsidRPr="00075E33">
              <w:rPr>
                <w:rFonts w:ascii="Times New Roman" w:eastAsia="Times New Roman" w:hAnsi="Times New Roman" w:cs="Times New Roman"/>
                <w:sz w:val="16"/>
                <w:szCs w:val="16"/>
                <w:lang w:eastAsia="ru-RU"/>
              </w:rPr>
              <w:t>/чел./мес.)</w:t>
            </w:r>
          </w:p>
        </w:tc>
      </w:tr>
      <w:tr w:rsidR="00690F49" w:rsidRPr="00075E33" w:rsidTr="007107D6">
        <w:trPr>
          <w:trHeight w:val="283"/>
        </w:trPr>
        <w:tc>
          <w:tcPr>
            <w:tcW w:w="2901"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pacing w:val="-3"/>
                <w:sz w:val="16"/>
                <w:szCs w:val="16"/>
                <w:lang w:eastAsia="ru-RU"/>
              </w:rPr>
              <w:t>Воздействие на окружающую среду:</w:t>
            </w:r>
          </w:p>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снижение негативного воздействия на окружающую среду</w:t>
            </w:r>
          </w:p>
        </w:tc>
        <w:tc>
          <w:tcPr>
            <w:tcW w:w="2099"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объем выбросов</w:t>
            </w:r>
          </w:p>
        </w:tc>
      </w:tr>
    </w:tbl>
    <w:p w:rsidR="00690F49" w:rsidRPr="00075E33" w:rsidRDefault="00690F49" w:rsidP="00690F49">
      <w:pPr>
        <w:spacing w:before="240" w:after="24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Значения целевых показателей коммунальных систем </w:t>
      </w:r>
      <w:r w:rsidRPr="00075E33">
        <w:rPr>
          <w:rFonts w:ascii="Times New Roman" w:eastAsia="Times New Roman" w:hAnsi="Times New Roman" w:cs="Times New Roman"/>
          <w:spacing w:val="-3"/>
          <w:sz w:val="16"/>
          <w:szCs w:val="16"/>
          <w:lang w:eastAsia="ru-RU"/>
        </w:rPr>
        <w:t>газоснабжения</w:t>
      </w:r>
      <w:r w:rsidRPr="00075E33">
        <w:rPr>
          <w:rFonts w:ascii="Times New Roman" w:eastAsia="Times New Roman" w:hAnsi="Times New Roman" w:cs="Times New Roman"/>
          <w:sz w:val="16"/>
          <w:szCs w:val="16"/>
          <w:lang w:eastAsia="ru-RU"/>
        </w:rPr>
        <w:t>, с разбивкой по годам на период действия Программы</w:t>
      </w:r>
    </w:p>
    <w:tbl>
      <w:tblPr>
        <w:tblStyle w:val="afe"/>
        <w:tblW w:w="11057" w:type="dxa"/>
        <w:tblInd w:w="-459" w:type="dxa"/>
        <w:tblLayout w:type="fixed"/>
        <w:tblLook w:val="04A0" w:firstRow="1" w:lastRow="0" w:firstColumn="1" w:lastColumn="0" w:noHBand="0" w:noVBand="1"/>
      </w:tblPr>
      <w:tblGrid>
        <w:gridCol w:w="4707"/>
        <w:gridCol w:w="963"/>
        <w:gridCol w:w="851"/>
        <w:gridCol w:w="850"/>
        <w:gridCol w:w="709"/>
        <w:gridCol w:w="851"/>
        <w:gridCol w:w="737"/>
        <w:gridCol w:w="1389"/>
      </w:tblGrid>
      <w:tr w:rsidR="00690F49" w:rsidRPr="00075E33" w:rsidTr="007107D6">
        <w:trPr>
          <w:tblHeader/>
        </w:trPr>
        <w:tc>
          <w:tcPr>
            <w:tcW w:w="4707" w:type="dxa"/>
            <w:vMerge w:val="restart"/>
            <w:vAlign w:val="center"/>
          </w:tcPr>
          <w:p w:rsidR="00690F49" w:rsidRPr="00075E33" w:rsidRDefault="00690F49" w:rsidP="00690F49">
            <w:pPr>
              <w:shd w:val="clear" w:color="auto" w:fill="FFFFFF" w:themeFill="background1"/>
              <w:spacing w:after="0" w:line="240" w:lineRule="auto"/>
              <w:jc w:val="center"/>
              <w:rPr>
                <w:rFonts w:ascii="Times New Roman" w:eastAsia="Times New Roman" w:hAnsi="Times New Roman" w:cs="Times New Roman"/>
                <w:b/>
                <w:sz w:val="16"/>
                <w:szCs w:val="16"/>
                <w:lang w:eastAsia="ru-RU"/>
              </w:rPr>
            </w:pPr>
            <w:r w:rsidRPr="00075E33">
              <w:rPr>
                <w:rFonts w:ascii="Times New Roman" w:eastAsia="Times New Roman" w:hAnsi="Times New Roman" w:cs="Times New Roman"/>
                <w:b/>
                <w:sz w:val="16"/>
                <w:szCs w:val="16"/>
                <w:lang w:eastAsia="ru-RU"/>
              </w:rPr>
              <w:t>Наименование показателя</w:t>
            </w:r>
          </w:p>
        </w:tc>
        <w:tc>
          <w:tcPr>
            <w:tcW w:w="6350" w:type="dxa"/>
            <w:gridSpan w:val="7"/>
            <w:vAlign w:val="center"/>
          </w:tcPr>
          <w:p w:rsidR="00690F49" w:rsidRPr="00075E33" w:rsidRDefault="00690F49" w:rsidP="00690F49">
            <w:pPr>
              <w:shd w:val="clear" w:color="auto" w:fill="FFFFFF" w:themeFill="background1"/>
              <w:spacing w:after="0" w:line="240" w:lineRule="auto"/>
              <w:jc w:val="center"/>
              <w:rPr>
                <w:rFonts w:ascii="Times New Roman" w:eastAsia="Times New Roman" w:hAnsi="Times New Roman" w:cs="Times New Roman"/>
                <w:b/>
                <w:sz w:val="16"/>
                <w:szCs w:val="16"/>
                <w:lang w:eastAsia="ru-RU"/>
              </w:rPr>
            </w:pPr>
            <w:r w:rsidRPr="00075E33">
              <w:rPr>
                <w:rFonts w:ascii="Times New Roman" w:eastAsia="Times New Roman" w:hAnsi="Times New Roman" w:cs="Times New Roman"/>
                <w:b/>
                <w:sz w:val="16"/>
                <w:szCs w:val="16"/>
                <w:lang w:eastAsia="ru-RU"/>
              </w:rPr>
              <w:t>Значения целевых показателей с разбивкой по годам</w:t>
            </w:r>
          </w:p>
        </w:tc>
      </w:tr>
      <w:tr w:rsidR="00690F49" w:rsidRPr="00075E33" w:rsidTr="007107D6">
        <w:trPr>
          <w:tblHeader/>
        </w:trPr>
        <w:tc>
          <w:tcPr>
            <w:tcW w:w="4707" w:type="dxa"/>
            <w:vMerge/>
            <w:vAlign w:val="center"/>
          </w:tcPr>
          <w:p w:rsidR="00690F49" w:rsidRPr="00075E33" w:rsidRDefault="00690F49" w:rsidP="00690F49">
            <w:pPr>
              <w:shd w:val="clear" w:color="auto" w:fill="FFFFFF" w:themeFill="background1"/>
              <w:spacing w:after="0" w:line="240" w:lineRule="auto"/>
              <w:jc w:val="center"/>
              <w:rPr>
                <w:rFonts w:ascii="Times New Roman" w:eastAsia="Times New Roman" w:hAnsi="Times New Roman" w:cs="Times New Roman"/>
                <w:b/>
                <w:sz w:val="16"/>
                <w:szCs w:val="16"/>
                <w:lang w:eastAsia="ru-RU"/>
              </w:rPr>
            </w:pPr>
          </w:p>
        </w:tc>
        <w:tc>
          <w:tcPr>
            <w:tcW w:w="963" w:type="dxa"/>
            <w:vAlign w:val="center"/>
          </w:tcPr>
          <w:p w:rsidR="00690F49" w:rsidRPr="00075E33" w:rsidRDefault="00690F49" w:rsidP="00690F49">
            <w:pPr>
              <w:shd w:val="clear" w:color="auto" w:fill="FFFFFF" w:themeFill="background1"/>
              <w:spacing w:after="0" w:line="240" w:lineRule="auto"/>
              <w:jc w:val="center"/>
              <w:rPr>
                <w:rFonts w:ascii="Times New Roman" w:eastAsia="Times New Roman" w:hAnsi="Times New Roman" w:cs="Times New Roman"/>
                <w:b/>
                <w:sz w:val="16"/>
                <w:szCs w:val="16"/>
                <w:lang w:eastAsia="ru-RU"/>
              </w:rPr>
            </w:pPr>
            <w:r w:rsidRPr="00075E33">
              <w:rPr>
                <w:rFonts w:ascii="Times New Roman" w:eastAsia="Times New Roman" w:hAnsi="Times New Roman" w:cs="Times New Roman"/>
                <w:b/>
                <w:sz w:val="16"/>
                <w:szCs w:val="16"/>
                <w:lang w:eastAsia="ru-RU"/>
              </w:rPr>
              <w:t>ед. изм.</w:t>
            </w:r>
          </w:p>
        </w:tc>
        <w:tc>
          <w:tcPr>
            <w:tcW w:w="851" w:type="dxa"/>
            <w:vAlign w:val="center"/>
          </w:tcPr>
          <w:p w:rsidR="00690F49" w:rsidRPr="00075E33" w:rsidRDefault="00690F49" w:rsidP="00690F49">
            <w:pPr>
              <w:shd w:val="clear" w:color="auto" w:fill="FFFFFF" w:themeFill="background1"/>
              <w:spacing w:after="0" w:line="240" w:lineRule="auto"/>
              <w:jc w:val="center"/>
              <w:rPr>
                <w:rFonts w:ascii="Times New Roman" w:eastAsia="Times New Roman" w:hAnsi="Times New Roman" w:cs="Times New Roman"/>
                <w:b/>
                <w:sz w:val="16"/>
                <w:szCs w:val="16"/>
                <w:lang w:eastAsia="ru-RU"/>
              </w:rPr>
            </w:pPr>
            <w:r w:rsidRPr="00075E33">
              <w:rPr>
                <w:rFonts w:ascii="Times New Roman" w:eastAsia="Times New Roman" w:hAnsi="Times New Roman" w:cs="Times New Roman"/>
                <w:b/>
                <w:sz w:val="16"/>
                <w:szCs w:val="16"/>
                <w:lang w:eastAsia="ru-RU"/>
              </w:rPr>
              <w:t xml:space="preserve">2025 </w:t>
            </w:r>
          </w:p>
        </w:tc>
        <w:tc>
          <w:tcPr>
            <w:tcW w:w="850" w:type="dxa"/>
            <w:vAlign w:val="center"/>
          </w:tcPr>
          <w:p w:rsidR="00690F49" w:rsidRPr="00075E33" w:rsidRDefault="00690F49" w:rsidP="00690F49">
            <w:pPr>
              <w:shd w:val="clear" w:color="auto" w:fill="FFFFFF" w:themeFill="background1"/>
              <w:spacing w:after="0" w:line="240" w:lineRule="auto"/>
              <w:jc w:val="center"/>
              <w:rPr>
                <w:rFonts w:ascii="Times New Roman" w:eastAsia="Times New Roman" w:hAnsi="Times New Roman" w:cs="Times New Roman"/>
                <w:b/>
                <w:sz w:val="16"/>
                <w:szCs w:val="16"/>
                <w:lang w:eastAsia="ru-RU"/>
              </w:rPr>
            </w:pPr>
            <w:r w:rsidRPr="00075E33">
              <w:rPr>
                <w:rFonts w:ascii="Times New Roman" w:eastAsia="Times New Roman" w:hAnsi="Times New Roman" w:cs="Times New Roman"/>
                <w:b/>
                <w:sz w:val="16"/>
                <w:szCs w:val="16"/>
                <w:lang w:eastAsia="ru-RU"/>
              </w:rPr>
              <w:t>2026</w:t>
            </w:r>
          </w:p>
        </w:tc>
        <w:tc>
          <w:tcPr>
            <w:tcW w:w="709" w:type="dxa"/>
            <w:vAlign w:val="center"/>
          </w:tcPr>
          <w:p w:rsidR="00690F49" w:rsidRPr="00075E33" w:rsidRDefault="00690F49" w:rsidP="00690F49">
            <w:pPr>
              <w:shd w:val="clear" w:color="auto" w:fill="FFFFFF" w:themeFill="background1"/>
              <w:spacing w:after="0" w:line="240" w:lineRule="auto"/>
              <w:jc w:val="center"/>
              <w:rPr>
                <w:rFonts w:ascii="Times New Roman" w:eastAsia="Times New Roman" w:hAnsi="Times New Roman" w:cs="Times New Roman"/>
                <w:b/>
                <w:sz w:val="16"/>
                <w:szCs w:val="16"/>
                <w:lang w:eastAsia="ru-RU"/>
              </w:rPr>
            </w:pPr>
            <w:r w:rsidRPr="00075E33">
              <w:rPr>
                <w:rFonts w:ascii="Times New Roman" w:eastAsia="Times New Roman" w:hAnsi="Times New Roman" w:cs="Times New Roman"/>
                <w:b/>
                <w:sz w:val="16"/>
                <w:szCs w:val="16"/>
                <w:lang w:eastAsia="ru-RU"/>
              </w:rPr>
              <w:t>2027</w:t>
            </w:r>
          </w:p>
        </w:tc>
        <w:tc>
          <w:tcPr>
            <w:tcW w:w="851" w:type="dxa"/>
            <w:vAlign w:val="center"/>
          </w:tcPr>
          <w:p w:rsidR="00690F49" w:rsidRPr="00075E33" w:rsidRDefault="00690F49" w:rsidP="00690F49">
            <w:pPr>
              <w:shd w:val="clear" w:color="auto" w:fill="FFFFFF" w:themeFill="background1"/>
              <w:spacing w:after="0" w:line="240" w:lineRule="auto"/>
              <w:jc w:val="center"/>
              <w:rPr>
                <w:rFonts w:ascii="Times New Roman" w:eastAsia="Times New Roman" w:hAnsi="Times New Roman" w:cs="Times New Roman"/>
                <w:b/>
                <w:sz w:val="16"/>
                <w:szCs w:val="16"/>
                <w:lang w:eastAsia="ru-RU"/>
              </w:rPr>
            </w:pPr>
            <w:r w:rsidRPr="00075E33">
              <w:rPr>
                <w:rFonts w:ascii="Times New Roman" w:eastAsia="Times New Roman" w:hAnsi="Times New Roman" w:cs="Times New Roman"/>
                <w:b/>
                <w:sz w:val="16"/>
                <w:szCs w:val="16"/>
                <w:lang w:eastAsia="ru-RU"/>
              </w:rPr>
              <w:t>2028</w:t>
            </w:r>
          </w:p>
        </w:tc>
        <w:tc>
          <w:tcPr>
            <w:tcW w:w="737" w:type="dxa"/>
            <w:vAlign w:val="center"/>
          </w:tcPr>
          <w:p w:rsidR="00690F49" w:rsidRPr="00075E33" w:rsidRDefault="00690F49" w:rsidP="00690F49">
            <w:pPr>
              <w:shd w:val="clear" w:color="auto" w:fill="FFFFFF" w:themeFill="background1"/>
              <w:spacing w:after="0" w:line="240" w:lineRule="auto"/>
              <w:jc w:val="center"/>
              <w:rPr>
                <w:rFonts w:ascii="Times New Roman" w:eastAsia="Times New Roman" w:hAnsi="Times New Roman" w:cs="Times New Roman"/>
                <w:b/>
                <w:sz w:val="16"/>
                <w:szCs w:val="16"/>
                <w:lang w:eastAsia="ru-RU"/>
              </w:rPr>
            </w:pPr>
            <w:r w:rsidRPr="00075E33">
              <w:rPr>
                <w:rFonts w:ascii="Times New Roman" w:eastAsia="Times New Roman" w:hAnsi="Times New Roman" w:cs="Times New Roman"/>
                <w:b/>
                <w:sz w:val="16"/>
                <w:szCs w:val="16"/>
                <w:lang w:eastAsia="ru-RU"/>
              </w:rPr>
              <w:t>2029</w:t>
            </w:r>
          </w:p>
        </w:tc>
        <w:tc>
          <w:tcPr>
            <w:tcW w:w="1389" w:type="dxa"/>
            <w:vAlign w:val="center"/>
          </w:tcPr>
          <w:p w:rsidR="00690F49" w:rsidRPr="00075E33" w:rsidRDefault="00690F49" w:rsidP="00690F49">
            <w:pPr>
              <w:shd w:val="clear" w:color="auto" w:fill="FFFFFF" w:themeFill="background1"/>
              <w:spacing w:after="0" w:line="240" w:lineRule="auto"/>
              <w:jc w:val="center"/>
              <w:rPr>
                <w:rFonts w:ascii="Times New Roman" w:eastAsia="Times New Roman" w:hAnsi="Times New Roman" w:cs="Times New Roman"/>
                <w:b/>
                <w:sz w:val="16"/>
                <w:szCs w:val="16"/>
                <w:lang w:eastAsia="ru-RU"/>
              </w:rPr>
            </w:pPr>
            <w:r w:rsidRPr="00075E33">
              <w:rPr>
                <w:rFonts w:ascii="Times New Roman" w:eastAsia="Times New Roman" w:hAnsi="Times New Roman" w:cs="Times New Roman"/>
                <w:b/>
                <w:sz w:val="16"/>
                <w:szCs w:val="16"/>
                <w:lang w:eastAsia="ru-RU"/>
              </w:rPr>
              <w:t>2030-2035</w:t>
            </w:r>
          </w:p>
        </w:tc>
      </w:tr>
      <w:tr w:rsidR="00690F49" w:rsidRPr="00075E33" w:rsidTr="007107D6">
        <w:tc>
          <w:tcPr>
            <w:tcW w:w="11057" w:type="dxa"/>
            <w:gridSpan w:val="8"/>
            <w:tcBorders>
              <w:top w:val="single" w:sz="4" w:space="0" w:color="000000"/>
              <w:left w:val="single" w:sz="4" w:space="0" w:color="000000"/>
              <w:bottom w:val="single" w:sz="4" w:space="0" w:color="000000"/>
            </w:tcBorders>
            <w:vAlign w:val="center"/>
          </w:tcPr>
          <w:p w:rsidR="00690F49" w:rsidRPr="00075E33" w:rsidRDefault="00690F49" w:rsidP="00690F49">
            <w:pPr>
              <w:shd w:val="clear" w:color="auto" w:fill="FFFFFF" w:themeFill="background1"/>
              <w:spacing w:after="0" w:line="240" w:lineRule="auto"/>
              <w:rPr>
                <w:rFonts w:ascii="Times New Roman" w:eastAsia="Times New Roman" w:hAnsi="Times New Roman" w:cs="Times New Roman"/>
                <w:sz w:val="16"/>
                <w:szCs w:val="16"/>
                <w:lang w:eastAsia="ru-RU"/>
              </w:rPr>
            </w:pPr>
            <w:r w:rsidRPr="00075E33">
              <w:rPr>
                <w:rFonts w:ascii="Times New Roman" w:eastAsia="Times New Roman" w:hAnsi="Times New Roman" w:cs="Times New Roman"/>
                <w:spacing w:val="-3"/>
                <w:sz w:val="16"/>
                <w:szCs w:val="16"/>
                <w:lang w:eastAsia="ru-RU"/>
              </w:rPr>
              <w:t>Доступность для потребителей:</w:t>
            </w:r>
          </w:p>
        </w:tc>
      </w:tr>
      <w:tr w:rsidR="00690F49" w:rsidRPr="00075E33" w:rsidTr="007107D6">
        <w:tc>
          <w:tcPr>
            <w:tcW w:w="4707" w:type="dxa"/>
            <w:tcBorders>
              <w:top w:val="single" w:sz="4" w:space="0" w:color="000000"/>
              <w:left w:val="single" w:sz="4" w:space="0" w:color="000000"/>
              <w:bottom w:val="single" w:sz="4" w:space="0" w:color="000000"/>
              <w:right w:val="single" w:sz="4" w:space="0" w:color="000000"/>
            </w:tcBorders>
          </w:tcPr>
          <w:p w:rsidR="00690F49" w:rsidRPr="00075E33" w:rsidRDefault="00690F49" w:rsidP="00690F49">
            <w:pPr>
              <w:widowControl w:val="0"/>
              <w:shd w:val="clear" w:color="auto" w:fill="FFFFFF" w:themeFill="background1"/>
              <w:suppressAutoHyphens/>
              <w:autoSpaceDE w:val="0"/>
              <w:snapToGrid w:val="0"/>
              <w:spacing w:after="0" w:line="240" w:lineRule="auto"/>
              <w:jc w:val="both"/>
              <w:rPr>
                <w:rFonts w:ascii="Times New Roman" w:eastAsia="Times New Roman" w:hAnsi="Times New Roman" w:cs="Times New Roman"/>
                <w:sz w:val="16"/>
                <w:szCs w:val="16"/>
                <w:lang w:eastAsia="zh-CN"/>
              </w:rPr>
            </w:pPr>
            <w:r w:rsidRPr="00075E33">
              <w:rPr>
                <w:rFonts w:ascii="Times New Roman" w:eastAsia="Times New Roman" w:hAnsi="Times New Roman" w:cs="Times New Roman"/>
                <w:sz w:val="16"/>
                <w:szCs w:val="16"/>
                <w:lang w:eastAsia="zh-CN"/>
              </w:rPr>
              <w:t xml:space="preserve">Увеличение количества газифицированных квартир (домовладений), </w:t>
            </w:r>
          </w:p>
        </w:tc>
        <w:tc>
          <w:tcPr>
            <w:tcW w:w="963" w:type="dxa"/>
            <w:vAlign w:val="center"/>
          </w:tcPr>
          <w:p w:rsidR="00690F49" w:rsidRPr="00075E33" w:rsidRDefault="00690F49" w:rsidP="00690F49">
            <w:pPr>
              <w:widowControl w:val="0"/>
              <w:shd w:val="clear" w:color="auto" w:fill="FFFFFF" w:themeFill="background1"/>
              <w:suppressAutoHyphens/>
              <w:autoSpaceDE w:val="0"/>
              <w:spacing w:after="0" w:line="240" w:lineRule="auto"/>
              <w:ind w:left="-216"/>
              <w:jc w:val="center"/>
              <w:rPr>
                <w:rFonts w:ascii="Times New Roman" w:eastAsia="Times New Roman" w:hAnsi="Times New Roman" w:cs="Times New Roman"/>
                <w:sz w:val="16"/>
                <w:szCs w:val="16"/>
                <w:lang w:eastAsia="zh-CN"/>
              </w:rPr>
            </w:pPr>
            <w:r w:rsidRPr="00075E33">
              <w:rPr>
                <w:rFonts w:ascii="Times New Roman" w:eastAsia="Times New Roman" w:hAnsi="Times New Roman" w:cs="Times New Roman"/>
                <w:sz w:val="16"/>
                <w:szCs w:val="16"/>
                <w:lang w:eastAsia="zh-CN"/>
              </w:rPr>
              <w:t>ед.</w:t>
            </w:r>
          </w:p>
        </w:tc>
        <w:tc>
          <w:tcPr>
            <w:tcW w:w="851" w:type="dxa"/>
            <w:vAlign w:val="center"/>
          </w:tcPr>
          <w:p w:rsidR="00690F49" w:rsidRPr="00075E33" w:rsidRDefault="00690F49" w:rsidP="00690F49">
            <w:pPr>
              <w:widowControl w:val="0"/>
              <w:shd w:val="clear" w:color="auto" w:fill="FFFFFF" w:themeFill="background1"/>
              <w:suppressAutoHyphens/>
              <w:autoSpaceDE w:val="0"/>
              <w:spacing w:after="0" w:line="240" w:lineRule="auto"/>
              <w:ind w:left="-216"/>
              <w:jc w:val="center"/>
              <w:rPr>
                <w:rFonts w:ascii="Times New Roman" w:eastAsia="Times New Roman" w:hAnsi="Times New Roman" w:cs="Times New Roman"/>
                <w:sz w:val="16"/>
                <w:szCs w:val="16"/>
                <w:lang w:eastAsia="zh-CN"/>
              </w:rPr>
            </w:pPr>
            <w:r w:rsidRPr="00075E33">
              <w:rPr>
                <w:rFonts w:ascii="Times New Roman" w:eastAsia="Times New Roman" w:hAnsi="Times New Roman" w:cs="Times New Roman"/>
                <w:sz w:val="16"/>
                <w:szCs w:val="16"/>
                <w:lang w:eastAsia="zh-CN"/>
              </w:rPr>
              <w:t>255</w:t>
            </w:r>
          </w:p>
        </w:tc>
        <w:tc>
          <w:tcPr>
            <w:tcW w:w="850" w:type="dxa"/>
            <w:vAlign w:val="center"/>
          </w:tcPr>
          <w:p w:rsidR="00690F49" w:rsidRPr="00075E33" w:rsidRDefault="00690F49" w:rsidP="00690F49">
            <w:pPr>
              <w:widowControl w:val="0"/>
              <w:shd w:val="clear" w:color="auto" w:fill="FFFFFF" w:themeFill="background1"/>
              <w:suppressAutoHyphens/>
              <w:autoSpaceDE w:val="0"/>
              <w:spacing w:after="0" w:line="240" w:lineRule="auto"/>
              <w:ind w:left="-216"/>
              <w:jc w:val="center"/>
              <w:rPr>
                <w:rFonts w:ascii="Times New Roman" w:eastAsia="Times New Roman" w:hAnsi="Times New Roman" w:cs="Times New Roman"/>
                <w:sz w:val="16"/>
                <w:szCs w:val="16"/>
                <w:lang w:eastAsia="zh-CN"/>
              </w:rPr>
            </w:pPr>
            <w:r w:rsidRPr="00075E33">
              <w:rPr>
                <w:rFonts w:ascii="Times New Roman" w:eastAsia="Times New Roman" w:hAnsi="Times New Roman" w:cs="Times New Roman"/>
                <w:sz w:val="16"/>
                <w:szCs w:val="16"/>
                <w:lang w:eastAsia="zh-CN"/>
              </w:rPr>
              <w:t>260</w:t>
            </w:r>
          </w:p>
        </w:tc>
        <w:tc>
          <w:tcPr>
            <w:tcW w:w="709" w:type="dxa"/>
            <w:vAlign w:val="center"/>
          </w:tcPr>
          <w:p w:rsidR="00690F49" w:rsidRPr="00075E33" w:rsidRDefault="00690F49" w:rsidP="00690F49">
            <w:pPr>
              <w:widowControl w:val="0"/>
              <w:shd w:val="clear" w:color="auto" w:fill="FFFFFF" w:themeFill="background1"/>
              <w:suppressAutoHyphens/>
              <w:autoSpaceDE w:val="0"/>
              <w:spacing w:after="0" w:line="240" w:lineRule="auto"/>
              <w:jc w:val="center"/>
              <w:rPr>
                <w:rFonts w:ascii="Times New Roman" w:eastAsia="Times New Roman" w:hAnsi="Times New Roman" w:cs="Times New Roman"/>
                <w:sz w:val="16"/>
                <w:szCs w:val="16"/>
                <w:lang w:eastAsia="zh-CN"/>
              </w:rPr>
            </w:pPr>
            <w:r w:rsidRPr="00075E33">
              <w:rPr>
                <w:rFonts w:ascii="Times New Roman" w:eastAsia="Times New Roman" w:hAnsi="Times New Roman" w:cs="Times New Roman"/>
                <w:sz w:val="16"/>
                <w:szCs w:val="16"/>
                <w:lang w:eastAsia="zh-CN"/>
              </w:rPr>
              <w:t>270</w:t>
            </w:r>
          </w:p>
        </w:tc>
        <w:tc>
          <w:tcPr>
            <w:tcW w:w="851" w:type="dxa"/>
            <w:vAlign w:val="center"/>
          </w:tcPr>
          <w:p w:rsidR="00690F49" w:rsidRPr="00075E33" w:rsidRDefault="00690F49" w:rsidP="00690F49">
            <w:pPr>
              <w:widowControl w:val="0"/>
              <w:shd w:val="clear" w:color="auto" w:fill="FFFFFF" w:themeFill="background1"/>
              <w:suppressAutoHyphens/>
              <w:autoSpaceDE w:val="0"/>
              <w:spacing w:after="0" w:line="240" w:lineRule="auto"/>
              <w:jc w:val="center"/>
              <w:rPr>
                <w:rFonts w:ascii="Times New Roman" w:eastAsia="Times New Roman" w:hAnsi="Times New Roman" w:cs="Times New Roman"/>
                <w:sz w:val="16"/>
                <w:szCs w:val="16"/>
                <w:lang w:eastAsia="zh-CN"/>
              </w:rPr>
            </w:pPr>
            <w:r w:rsidRPr="00075E33">
              <w:rPr>
                <w:rFonts w:ascii="Times New Roman" w:eastAsia="Times New Roman" w:hAnsi="Times New Roman" w:cs="Times New Roman"/>
                <w:sz w:val="16"/>
                <w:szCs w:val="16"/>
                <w:lang w:eastAsia="zh-CN"/>
              </w:rPr>
              <w:t>280</w:t>
            </w:r>
          </w:p>
        </w:tc>
        <w:tc>
          <w:tcPr>
            <w:tcW w:w="737" w:type="dxa"/>
            <w:vAlign w:val="center"/>
          </w:tcPr>
          <w:p w:rsidR="00690F49" w:rsidRPr="00075E33" w:rsidRDefault="00690F49" w:rsidP="00690F49">
            <w:pPr>
              <w:widowControl w:val="0"/>
              <w:shd w:val="clear" w:color="auto" w:fill="FFFFFF" w:themeFill="background1"/>
              <w:suppressAutoHyphens/>
              <w:autoSpaceDE w:val="0"/>
              <w:spacing w:after="0" w:line="240" w:lineRule="auto"/>
              <w:ind w:left="-216"/>
              <w:jc w:val="center"/>
              <w:rPr>
                <w:rFonts w:ascii="Times New Roman" w:eastAsia="Times New Roman" w:hAnsi="Times New Roman" w:cs="Times New Roman"/>
                <w:sz w:val="16"/>
                <w:szCs w:val="16"/>
                <w:lang w:eastAsia="zh-CN"/>
              </w:rPr>
            </w:pPr>
            <w:r w:rsidRPr="00075E33">
              <w:rPr>
                <w:rFonts w:ascii="Times New Roman" w:eastAsia="Times New Roman" w:hAnsi="Times New Roman" w:cs="Times New Roman"/>
                <w:sz w:val="16"/>
                <w:szCs w:val="16"/>
                <w:lang w:eastAsia="zh-CN"/>
              </w:rPr>
              <w:t>290</w:t>
            </w:r>
          </w:p>
        </w:tc>
        <w:tc>
          <w:tcPr>
            <w:tcW w:w="1389" w:type="dxa"/>
            <w:vAlign w:val="center"/>
          </w:tcPr>
          <w:p w:rsidR="00690F49" w:rsidRPr="00075E33" w:rsidRDefault="00690F49" w:rsidP="00690F49">
            <w:pPr>
              <w:widowControl w:val="0"/>
              <w:shd w:val="clear" w:color="auto" w:fill="FFFFFF" w:themeFill="background1"/>
              <w:suppressAutoHyphens/>
              <w:autoSpaceDE w:val="0"/>
              <w:spacing w:after="0" w:line="240" w:lineRule="auto"/>
              <w:ind w:left="-216"/>
              <w:jc w:val="center"/>
              <w:rPr>
                <w:rFonts w:ascii="Times New Roman" w:eastAsia="Times New Roman" w:hAnsi="Times New Roman" w:cs="Times New Roman"/>
                <w:sz w:val="16"/>
                <w:szCs w:val="16"/>
                <w:lang w:eastAsia="zh-CN"/>
              </w:rPr>
            </w:pPr>
            <w:r w:rsidRPr="00075E33">
              <w:rPr>
                <w:rFonts w:ascii="Times New Roman" w:eastAsia="Times New Roman" w:hAnsi="Times New Roman" w:cs="Times New Roman"/>
                <w:sz w:val="16"/>
                <w:szCs w:val="16"/>
                <w:lang w:eastAsia="zh-CN"/>
              </w:rPr>
              <w:t>350</w:t>
            </w:r>
          </w:p>
        </w:tc>
      </w:tr>
      <w:tr w:rsidR="00690F49" w:rsidRPr="00075E33" w:rsidTr="007107D6">
        <w:tc>
          <w:tcPr>
            <w:tcW w:w="4707" w:type="dxa"/>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hd w:val="clear" w:color="auto" w:fill="FFFFFF" w:themeFill="background1"/>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доля потребителей в жилых домах, обеспеченных доступом к централизованному газоснабжению</w:t>
            </w:r>
            <w:proofErr w:type="gramStart"/>
            <w:r w:rsidRPr="00075E33">
              <w:rPr>
                <w:rFonts w:ascii="Times New Roman" w:eastAsia="Times New Roman" w:hAnsi="Times New Roman" w:cs="Times New Roman"/>
                <w:sz w:val="16"/>
                <w:szCs w:val="16"/>
                <w:lang w:eastAsia="ru-RU"/>
              </w:rPr>
              <w:t xml:space="preserve"> (%)</w:t>
            </w:r>
            <w:proofErr w:type="gramEnd"/>
          </w:p>
        </w:tc>
        <w:tc>
          <w:tcPr>
            <w:tcW w:w="963" w:type="dxa"/>
            <w:vAlign w:val="center"/>
          </w:tcPr>
          <w:p w:rsidR="00690F49" w:rsidRPr="00075E33" w:rsidRDefault="00690F49" w:rsidP="00690F49">
            <w:pPr>
              <w:shd w:val="clear" w:color="auto" w:fill="FFFFFF" w:themeFill="background1"/>
              <w:spacing w:after="0" w:line="240" w:lineRule="auto"/>
              <w:jc w:val="center"/>
              <w:rPr>
                <w:rFonts w:ascii="Times New Roman" w:eastAsia="Times New Roman" w:hAnsi="Times New Roman" w:cs="Times New Roman"/>
                <w:sz w:val="16"/>
                <w:szCs w:val="16"/>
                <w:lang w:eastAsia="ru-RU"/>
              </w:rPr>
            </w:pPr>
          </w:p>
        </w:tc>
        <w:tc>
          <w:tcPr>
            <w:tcW w:w="851" w:type="dxa"/>
            <w:vAlign w:val="center"/>
          </w:tcPr>
          <w:p w:rsidR="00690F49" w:rsidRPr="00075E33" w:rsidRDefault="00690F49" w:rsidP="00690F49">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25</w:t>
            </w:r>
          </w:p>
        </w:tc>
        <w:tc>
          <w:tcPr>
            <w:tcW w:w="850" w:type="dxa"/>
            <w:vAlign w:val="center"/>
          </w:tcPr>
          <w:p w:rsidR="00690F49" w:rsidRPr="00075E33" w:rsidRDefault="00690F49" w:rsidP="00690F49">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26</w:t>
            </w:r>
          </w:p>
        </w:tc>
        <w:tc>
          <w:tcPr>
            <w:tcW w:w="709" w:type="dxa"/>
            <w:vAlign w:val="center"/>
          </w:tcPr>
          <w:p w:rsidR="00690F49" w:rsidRPr="00075E33" w:rsidRDefault="00690F49" w:rsidP="00690F49">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27</w:t>
            </w:r>
          </w:p>
        </w:tc>
        <w:tc>
          <w:tcPr>
            <w:tcW w:w="851" w:type="dxa"/>
            <w:vAlign w:val="center"/>
          </w:tcPr>
          <w:p w:rsidR="00690F49" w:rsidRPr="00075E33" w:rsidRDefault="00690F49" w:rsidP="00690F49">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28</w:t>
            </w:r>
          </w:p>
        </w:tc>
        <w:tc>
          <w:tcPr>
            <w:tcW w:w="737" w:type="dxa"/>
            <w:vAlign w:val="center"/>
          </w:tcPr>
          <w:p w:rsidR="00690F49" w:rsidRPr="00075E33" w:rsidRDefault="00690F49" w:rsidP="00690F49">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30</w:t>
            </w:r>
          </w:p>
        </w:tc>
        <w:tc>
          <w:tcPr>
            <w:tcW w:w="1389" w:type="dxa"/>
            <w:vAlign w:val="center"/>
          </w:tcPr>
          <w:p w:rsidR="00690F49" w:rsidRPr="00075E33" w:rsidRDefault="00690F49" w:rsidP="00690F49">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40</w:t>
            </w:r>
          </w:p>
        </w:tc>
      </w:tr>
      <w:tr w:rsidR="00690F49" w:rsidRPr="00075E33" w:rsidTr="007107D6">
        <w:tc>
          <w:tcPr>
            <w:tcW w:w="11057" w:type="dxa"/>
            <w:gridSpan w:val="8"/>
            <w:tcBorders>
              <w:top w:val="single" w:sz="4" w:space="0" w:color="000000"/>
              <w:left w:val="single" w:sz="4" w:space="0" w:color="000000"/>
              <w:bottom w:val="single" w:sz="4" w:space="0" w:color="000000"/>
            </w:tcBorders>
            <w:vAlign w:val="center"/>
          </w:tcPr>
          <w:p w:rsidR="00690F49" w:rsidRPr="00075E33" w:rsidRDefault="00690F49" w:rsidP="00690F49">
            <w:pPr>
              <w:shd w:val="clear" w:color="auto" w:fill="FFFFFF" w:themeFill="background1"/>
              <w:spacing w:after="0" w:line="240" w:lineRule="auto"/>
              <w:rPr>
                <w:rFonts w:ascii="Times New Roman" w:eastAsia="Times New Roman" w:hAnsi="Times New Roman" w:cs="Times New Roman"/>
                <w:sz w:val="16"/>
                <w:szCs w:val="16"/>
                <w:lang w:eastAsia="ru-RU"/>
              </w:rPr>
            </w:pPr>
            <w:r w:rsidRPr="00075E33">
              <w:rPr>
                <w:rFonts w:ascii="Times New Roman" w:eastAsia="Times New Roman" w:hAnsi="Times New Roman" w:cs="Times New Roman"/>
                <w:spacing w:val="-3"/>
                <w:sz w:val="16"/>
                <w:szCs w:val="16"/>
                <w:lang w:eastAsia="ru-RU"/>
              </w:rPr>
              <w:t>Охват потребителей приборами учета:</w:t>
            </w:r>
          </w:p>
        </w:tc>
      </w:tr>
      <w:tr w:rsidR="00690F49" w:rsidRPr="00075E33" w:rsidTr="007107D6">
        <w:tc>
          <w:tcPr>
            <w:tcW w:w="4707" w:type="dxa"/>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hd w:val="clear" w:color="auto" w:fill="FFFFFF" w:themeFill="background1"/>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доля объемов природного газа, расчеты за который осуществл</w:t>
            </w:r>
            <w:r w:rsidRPr="00075E33">
              <w:rPr>
                <w:rFonts w:ascii="Times New Roman" w:eastAsia="Times New Roman" w:hAnsi="Times New Roman" w:cs="Times New Roman"/>
                <w:sz w:val="16"/>
                <w:szCs w:val="16"/>
                <w:lang w:eastAsia="ru-RU"/>
              </w:rPr>
              <w:t>я</w:t>
            </w:r>
            <w:r w:rsidRPr="00075E33">
              <w:rPr>
                <w:rFonts w:ascii="Times New Roman" w:eastAsia="Times New Roman" w:hAnsi="Times New Roman" w:cs="Times New Roman"/>
                <w:sz w:val="16"/>
                <w:szCs w:val="16"/>
                <w:lang w:eastAsia="ru-RU"/>
              </w:rPr>
              <w:t>ются с использованием приборов учета</w:t>
            </w:r>
            <w:proofErr w:type="gramStart"/>
            <w:r w:rsidRPr="00075E33">
              <w:rPr>
                <w:rFonts w:ascii="Times New Roman" w:eastAsia="Times New Roman" w:hAnsi="Times New Roman" w:cs="Times New Roman"/>
                <w:sz w:val="16"/>
                <w:szCs w:val="16"/>
                <w:lang w:eastAsia="ru-RU"/>
              </w:rPr>
              <w:t xml:space="preserve"> (%)</w:t>
            </w:r>
            <w:proofErr w:type="gramEnd"/>
          </w:p>
        </w:tc>
        <w:tc>
          <w:tcPr>
            <w:tcW w:w="963" w:type="dxa"/>
            <w:vAlign w:val="center"/>
          </w:tcPr>
          <w:p w:rsidR="00690F49" w:rsidRPr="00075E33" w:rsidRDefault="00690F49" w:rsidP="00690F49">
            <w:pPr>
              <w:shd w:val="clear" w:color="auto" w:fill="FFFFFF" w:themeFill="background1"/>
              <w:spacing w:after="0" w:line="240" w:lineRule="auto"/>
              <w:jc w:val="center"/>
              <w:rPr>
                <w:rFonts w:ascii="Times New Roman" w:eastAsia="Times New Roman" w:hAnsi="Times New Roman" w:cs="Times New Roman"/>
                <w:sz w:val="16"/>
                <w:szCs w:val="16"/>
                <w:lang w:eastAsia="ru-RU"/>
              </w:rPr>
            </w:pPr>
          </w:p>
        </w:tc>
        <w:tc>
          <w:tcPr>
            <w:tcW w:w="851" w:type="dxa"/>
            <w:vAlign w:val="center"/>
          </w:tcPr>
          <w:p w:rsidR="00690F49" w:rsidRPr="00075E33" w:rsidRDefault="00690F49" w:rsidP="00690F49">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100</w:t>
            </w:r>
          </w:p>
        </w:tc>
        <w:tc>
          <w:tcPr>
            <w:tcW w:w="850" w:type="dxa"/>
            <w:vAlign w:val="center"/>
          </w:tcPr>
          <w:p w:rsidR="00690F49" w:rsidRPr="00075E33" w:rsidRDefault="00690F49" w:rsidP="00690F49">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100</w:t>
            </w:r>
          </w:p>
        </w:tc>
        <w:tc>
          <w:tcPr>
            <w:tcW w:w="709" w:type="dxa"/>
            <w:vAlign w:val="center"/>
          </w:tcPr>
          <w:p w:rsidR="00690F49" w:rsidRPr="00075E33" w:rsidRDefault="00690F49" w:rsidP="00690F49">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100</w:t>
            </w:r>
          </w:p>
        </w:tc>
        <w:tc>
          <w:tcPr>
            <w:tcW w:w="851" w:type="dxa"/>
            <w:vAlign w:val="center"/>
          </w:tcPr>
          <w:p w:rsidR="00690F49" w:rsidRPr="00075E33" w:rsidRDefault="00690F49" w:rsidP="00690F49">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100</w:t>
            </w:r>
          </w:p>
        </w:tc>
        <w:tc>
          <w:tcPr>
            <w:tcW w:w="737" w:type="dxa"/>
            <w:vAlign w:val="center"/>
          </w:tcPr>
          <w:p w:rsidR="00690F49" w:rsidRPr="00075E33" w:rsidRDefault="00690F49" w:rsidP="00690F49">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100</w:t>
            </w:r>
          </w:p>
        </w:tc>
        <w:tc>
          <w:tcPr>
            <w:tcW w:w="1389" w:type="dxa"/>
            <w:vAlign w:val="center"/>
          </w:tcPr>
          <w:p w:rsidR="00690F49" w:rsidRPr="00075E33" w:rsidRDefault="00690F49" w:rsidP="00690F49">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100</w:t>
            </w:r>
          </w:p>
        </w:tc>
      </w:tr>
      <w:tr w:rsidR="00690F49" w:rsidRPr="00075E33" w:rsidTr="007107D6">
        <w:tc>
          <w:tcPr>
            <w:tcW w:w="11057" w:type="dxa"/>
            <w:gridSpan w:val="8"/>
            <w:tcBorders>
              <w:top w:val="single" w:sz="4" w:space="0" w:color="000000"/>
              <w:left w:val="single" w:sz="4" w:space="0" w:color="000000"/>
              <w:bottom w:val="single" w:sz="4" w:space="0" w:color="000000"/>
            </w:tcBorders>
            <w:vAlign w:val="center"/>
          </w:tcPr>
          <w:p w:rsidR="00690F49" w:rsidRPr="00075E33" w:rsidRDefault="00690F49" w:rsidP="00690F49">
            <w:pPr>
              <w:shd w:val="clear" w:color="auto" w:fill="FFFFFF" w:themeFill="background1"/>
              <w:spacing w:after="0" w:line="240" w:lineRule="auto"/>
              <w:rPr>
                <w:rFonts w:ascii="Times New Roman" w:eastAsia="Times New Roman" w:hAnsi="Times New Roman" w:cs="Times New Roman"/>
                <w:sz w:val="16"/>
                <w:szCs w:val="16"/>
                <w:lang w:eastAsia="ru-RU"/>
              </w:rPr>
            </w:pPr>
            <w:r w:rsidRPr="00075E33">
              <w:rPr>
                <w:rFonts w:ascii="Times New Roman" w:eastAsia="Times New Roman" w:hAnsi="Times New Roman" w:cs="Times New Roman"/>
                <w:spacing w:val="-3"/>
                <w:sz w:val="16"/>
                <w:szCs w:val="16"/>
                <w:lang w:eastAsia="ru-RU"/>
              </w:rPr>
              <w:t>Надежность обслуживания систем газоснабжения:</w:t>
            </w:r>
          </w:p>
        </w:tc>
      </w:tr>
      <w:tr w:rsidR="00690F49" w:rsidRPr="00075E33" w:rsidTr="007107D6">
        <w:tc>
          <w:tcPr>
            <w:tcW w:w="4707" w:type="dxa"/>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hd w:val="clear" w:color="auto" w:fill="FFFFFF" w:themeFill="background1"/>
              <w:spacing w:after="0" w:line="240" w:lineRule="auto"/>
              <w:jc w:val="both"/>
              <w:rPr>
                <w:rFonts w:ascii="Times New Roman" w:eastAsia="Times New Roman" w:hAnsi="Times New Roman" w:cs="Times New Roman"/>
                <w:spacing w:val="-7"/>
                <w:sz w:val="16"/>
                <w:szCs w:val="16"/>
                <w:lang w:eastAsia="ru-RU"/>
              </w:rPr>
            </w:pPr>
            <w:r w:rsidRPr="00075E33">
              <w:rPr>
                <w:rFonts w:ascii="Times New Roman" w:eastAsia="Times New Roman" w:hAnsi="Times New Roman" w:cs="Times New Roman"/>
                <w:spacing w:val="-7"/>
                <w:sz w:val="16"/>
                <w:szCs w:val="16"/>
                <w:lang w:eastAsia="ru-RU"/>
              </w:rPr>
              <w:t>количество аварий и повреждений (на 1 км сети в год)</w:t>
            </w:r>
          </w:p>
        </w:tc>
        <w:tc>
          <w:tcPr>
            <w:tcW w:w="963" w:type="dxa"/>
            <w:vAlign w:val="center"/>
          </w:tcPr>
          <w:p w:rsidR="00690F49" w:rsidRPr="00075E33" w:rsidRDefault="00690F49" w:rsidP="00690F49">
            <w:pPr>
              <w:shd w:val="clear" w:color="auto" w:fill="FFFFFF" w:themeFill="background1"/>
              <w:spacing w:after="0" w:line="240" w:lineRule="auto"/>
              <w:jc w:val="center"/>
              <w:rPr>
                <w:rFonts w:ascii="Times New Roman" w:eastAsia="Times New Roman" w:hAnsi="Times New Roman" w:cs="Times New Roman"/>
                <w:sz w:val="16"/>
                <w:szCs w:val="16"/>
                <w:lang w:eastAsia="ru-RU"/>
              </w:rPr>
            </w:pPr>
          </w:p>
        </w:tc>
        <w:tc>
          <w:tcPr>
            <w:tcW w:w="851" w:type="dxa"/>
            <w:vAlign w:val="center"/>
          </w:tcPr>
          <w:p w:rsidR="00690F49" w:rsidRPr="00075E33" w:rsidRDefault="00690F49" w:rsidP="00690F49">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0</w:t>
            </w:r>
          </w:p>
        </w:tc>
        <w:tc>
          <w:tcPr>
            <w:tcW w:w="850" w:type="dxa"/>
            <w:vAlign w:val="center"/>
          </w:tcPr>
          <w:p w:rsidR="00690F49" w:rsidRPr="00075E33" w:rsidRDefault="00690F49" w:rsidP="00690F49">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0</w:t>
            </w:r>
          </w:p>
        </w:tc>
        <w:tc>
          <w:tcPr>
            <w:tcW w:w="709" w:type="dxa"/>
            <w:vAlign w:val="center"/>
          </w:tcPr>
          <w:p w:rsidR="00690F49" w:rsidRPr="00075E33" w:rsidRDefault="00690F49" w:rsidP="00690F49">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0</w:t>
            </w:r>
          </w:p>
        </w:tc>
        <w:tc>
          <w:tcPr>
            <w:tcW w:w="851" w:type="dxa"/>
            <w:vAlign w:val="center"/>
          </w:tcPr>
          <w:p w:rsidR="00690F49" w:rsidRPr="00075E33" w:rsidRDefault="00690F49" w:rsidP="00690F49">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0</w:t>
            </w:r>
          </w:p>
        </w:tc>
        <w:tc>
          <w:tcPr>
            <w:tcW w:w="737" w:type="dxa"/>
            <w:vAlign w:val="center"/>
          </w:tcPr>
          <w:p w:rsidR="00690F49" w:rsidRPr="00075E33" w:rsidRDefault="00690F49" w:rsidP="00690F49">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0</w:t>
            </w:r>
          </w:p>
        </w:tc>
        <w:tc>
          <w:tcPr>
            <w:tcW w:w="1389" w:type="dxa"/>
            <w:vAlign w:val="center"/>
          </w:tcPr>
          <w:p w:rsidR="00690F49" w:rsidRPr="00075E33" w:rsidRDefault="00690F49" w:rsidP="00690F49">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0</w:t>
            </w:r>
          </w:p>
        </w:tc>
      </w:tr>
      <w:tr w:rsidR="00690F49" w:rsidRPr="00075E33" w:rsidTr="007107D6">
        <w:tc>
          <w:tcPr>
            <w:tcW w:w="4707" w:type="dxa"/>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hd w:val="clear" w:color="auto" w:fill="FFFFFF" w:themeFill="background1"/>
              <w:spacing w:after="0" w:line="240" w:lineRule="auto"/>
              <w:jc w:val="both"/>
              <w:rPr>
                <w:rFonts w:ascii="Times New Roman" w:eastAsia="Times New Roman" w:hAnsi="Times New Roman" w:cs="Times New Roman"/>
                <w:spacing w:val="-7"/>
                <w:sz w:val="16"/>
                <w:szCs w:val="16"/>
                <w:lang w:eastAsia="ru-RU"/>
              </w:rPr>
            </w:pPr>
            <w:r w:rsidRPr="00075E33">
              <w:rPr>
                <w:rFonts w:ascii="Times New Roman" w:eastAsia="Times New Roman" w:hAnsi="Times New Roman" w:cs="Times New Roman"/>
                <w:spacing w:val="-7"/>
                <w:sz w:val="16"/>
                <w:szCs w:val="16"/>
                <w:lang w:eastAsia="ru-RU"/>
              </w:rPr>
              <w:t>износ оборудования систем</w:t>
            </w:r>
            <w:r w:rsidRPr="00075E33">
              <w:rPr>
                <w:rFonts w:ascii="Times New Roman" w:eastAsia="Times New Roman" w:hAnsi="Times New Roman" w:cs="Times New Roman"/>
                <w:spacing w:val="-3"/>
                <w:sz w:val="16"/>
                <w:szCs w:val="16"/>
                <w:lang w:eastAsia="ru-RU"/>
              </w:rPr>
              <w:t xml:space="preserve"> газоснабжения</w:t>
            </w:r>
            <w:proofErr w:type="gramStart"/>
            <w:r w:rsidRPr="00075E33">
              <w:rPr>
                <w:rFonts w:ascii="Times New Roman" w:eastAsia="Times New Roman" w:hAnsi="Times New Roman" w:cs="Times New Roman"/>
                <w:spacing w:val="-3"/>
                <w:sz w:val="16"/>
                <w:szCs w:val="16"/>
                <w:lang w:eastAsia="ru-RU"/>
              </w:rPr>
              <w:t xml:space="preserve"> (</w:t>
            </w:r>
            <w:r w:rsidRPr="00075E33">
              <w:rPr>
                <w:rFonts w:ascii="Times New Roman" w:eastAsia="Times New Roman" w:hAnsi="Times New Roman" w:cs="Times New Roman"/>
                <w:spacing w:val="-7"/>
                <w:sz w:val="16"/>
                <w:szCs w:val="16"/>
                <w:lang w:eastAsia="ru-RU"/>
              </w:rPr>
              <w:t>%)</w:t>
            </w:r>
            <w:proofErr w:type="gramEnd"/>
          </w:p>
        </w:tc>
        <w:tc>
          <w:tcPr>
            <w:tcW w:w="963" w:type="dxa"/>
            <w:vAlign w:val="center"/>
          </w:tcPr>
          <w:p w:rsidR="00690F49" w:rsidRPr="00075E33" w:rsidRDefault="00690F49" w:rsidP="00690F49">
            <w:pPr>
              <w:shd w:val="clear" w:color="auto" w:fill="FFFFFF" w:themeFill="background1"/>
              <w:spacing w:after="0" w:line="240" w:lineRule="auto"/>
              <w:jc w:val="center"/>
              <w:rPr>
                <w:rFonts w:ascii="Times New Roman" w:eastAsia="Times New Roman" w:hAnsi="Times New Roman" w:cs="Times New Roman"/>
                <w:sz w:val="16"/>
                <w:szCs w:val="16"/>
                <w:lang w:eastAsia="ru-RU"/>
              </w:rPr>
            </w:pPr>
          </w:p>
        </w:tc>
        <w:tc>
          <w:tcPr>
            <w:tcW w:w="851" w:type="dxa"/>
            <w:vAlign w:val="center"/>
          </w:tcPr>
          <w:p w:rsidR="00690F49" w:rsidRPr="00075E33" w:rsidRDefault="00690F49" w:rsidP="00690F49">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0</w:t>
            </w:r>
          </w:p>
        </w:tc>
        <w:tc>
          <w:tcPr>
            <w:tcW w:w="850" w:type="dxa"/>
            <w:vAlign w:val="center"/>
          </w:tcPr>
          <w:p w:rsidR="00690F49" w:rsidRPr="00075E33" w:rsidRDefault="00690F49" w:rsidP="00690F49">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0</w:t>
            </w:r>
          </w:p>
        </w:tc>
        <w:tc>
          <w:tcPr>
            <w:tcW w:w="709" w:type="dxa"/>
            <w:vAlign w:val="center"/>
          </w:tcPr>
          <w:p w:rsidR="00690F49" w:rsidRPr="00075E33" w:rsidRDefault="00690F49" w:rsidP="00690F49">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0</w:t>
            </w:r>
          </w:p>
        </w:tc>
        <w:tc>
          <w:tcPr>
            <w:tcW w:w="851" w:type="dxa"/>
            <w:vAlign w:val="center"/>
          </w:tcPr>
          <w:p w:rsidR="00690F49" w:rsidRPr="00075E33" w:rsidRDefault="00690F49" w:rsidP="00690F49">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0</w:t>
            </w:r>
          </w:p>
        </w:tc>
        <w:tc>
          <w:tcPr>
            <w:tcW w:w="737" w:type="dxa"/>
            <w:vAlign w:val="center"/>
          </w:tcPr>
          <w:p w:rsidR="00690F49" w:rsidRPr="00075E33" w:rsidRDefault="00690F49" w:rsidP="00690F49">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1</w:t>
            </w:r>
          </w:p>
        </w:tc>
        <w:tc>
          <w:tcPr>
            <w:tcW w:w="1389" w:type="dxa"/>
            <w:vAlign w:val="center"/>
          </w:tcPr>
          <w:p w:rsidR="00690F49" w:rsidRPr="00075E33" w:rsidRDefault="00690F49" w:rsidP="00690F49">
            <w:pPr>
              <w:shd w:val="clear" w:color="auto" w:fill="FFFFFF" w:themeFill="background1"/>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3</w:t>
            </w:r>
          </w:p>
        </w:tc>
      </w:tr>
    </w:tbl>
    <w:p w:rsidR="00690F49" w:rsidRPr="00075E33" w:rsidRDefault="00690F49" w:rsidP="00690F49">
      <w:pPr>
        <w:spacing w:after="0" w:line="240" w:lineRule="auto"/>
        <w:ind w:firstLine="851"/>
        <w:jc w:val="both"/>
        <w:rPr>
          <w:rFonts w:ascii="Times New Roman" w:eastAsia="Times New Roman" w:hAnsi="Times New Roman" w:cs="Times New Roman"/>
          <w:b/>
          <w:sz w:val="16"/>
          <w:szCs w:val="16"/>
          <w:lang w:eastAsia="ru-RU"/>
        </w:rPr>
      </w:pPr>
      <w:r w:rsidRPr="00075E33">
        <w:rPr>
          <w:rFonts w:ascii="Times New Roman" w:eastAsia="Times New Roman" w:hAnsi="Times New Roman" w:cs="Times New Roman"/>
          <w:b/>
          <w:sz w:val="16"/>
          <w:szCs w:val="16"/>
          <w:lang w:eastAsia="ru-RU"/>
        </w:rPr>
        <w:t>6.6.5. Целевые показатели развития коммунальных систем по оказанию услуг по обработке, утилизации, обезвреживанию и захор</w:t>
      </w:r>
      <w:r w:rsidRPr="00075E33">
        <w:rPr>
          <w:rFonts w:ascii="Times New Roman" w:eastAsia="Times New Roman" w:hAnsi="Times New Roman" w:cs="Times New Roman"/>
          <w:b/>
          <w:sz w:val="16"/>
          <w:szCs w:val="16"/>
          <w:lang w:eastAsia="ru-RU"/>
        </w:rPr>
        <w:t>о</w:t>
      </w:r>
      <w:r w:rsidRPr="00075E33">
        <w:rPr>
          <w:rFonts w:ascii="Times New Roman" w:eastAsia="Times New Roman" w:hAnsi="Times New Roman" w:cs="Times New Roman"/>
          <w:b/>
          <w:sz w:val="16"/>
          <w:szCs w:val="16"/>
          <w:lang w:eastAsia="ru-RU"/>
        </w:rPr>
        <w:t>нению твердых коммунальных отходов</w:t>
      </w:r>
    </w:p>
    <w:p w:rsidR="00690F49" w:rsidRPr="00075E33"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Целевые показатели развития систем по оказанию услуг по обработке, утилизации, обезвреживанию и захоронению твердых коммунальных о</w:t>
      </w:r>
      <w:r w:rsidRPr="00075E33">
        <w:rPr>
          <w:rFonts w:ascii="Times New Roman" w:eastAsia="Times New Roman" w:hAnsi="Times New Roman" w:cs="Times New Roman"/>
          <w:sz w:val="16"/>
          <w:szCs w:val="16"/>
          <w:lang w:eastAsia="ru-RU"/>
        </w:rPr>
        <w:t>т</w:t>
      </w:r>
      <w:r w:rsidRPr="00075E33">
        <w:rPr>
          <w:rFonts w:ascii="Times New Roman" w:eastAsia="Times New Roman" w:hAnsi="Times New Roman" w:cs="Times New Roman"/>
          <w:sz w:val="16"/>
          <w:szCs w:val="16"/>
          <w:lang w:eastAsia="ru-RU"/>
        </w:rPr>
        <w:t>ходов, устанавливаемые в Программе, определяются на основе установления соответствия критериям надежности, качества, энергетической эффективн</w:t>
      </w:r>
      <w:r w:rsidRPr="00075E33">
        <w:rPr>
          <w:rFonts w:ascii="Times New Roman" w:eastAsia="Times New Roman" w:hAnsi="Times New Roman" w:cs="Times New Roman"/>
          <w:sz w:val="16"/>
          <w:szCs w:val="16"/>
          <w:lang w:eastAsia="ru-RU"/>
        </w:rPr>
        <w:t>о</w:t>
      </w:r>
      <w:r w:rsidRPr="00075E33">
        <w:rPr>
          <w:rFonts w:ascii="Times New Roman" w:eastAsia="Times New Roman" w:hAnsi="Times New Roman" w:cs="Times New Roman"/>
          <w:sz w:val="16"/>
          <w:szCs w:val="16"/>
          <w:lang w:eastAsia="ru-RU"/>
        </w:rPr>
        <w:t>сти объектов и ожидаемым результатам Программы. Целевые показатели и их значения приведены в таблице:</w:t>
      </w:r>
    </w:p>
    <w:p w:rsidR="00690F49" w:rsidRPr="00075E33" w:rsidRDefault="00690F49" w:rsidP="00690F49">
      <w:pPr>
        <w:spacing w:before="240"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Соответствие целевых показателей развития коммунальных систем по оказанию услуг по обработке, утилизации, обезвреживанию и захоронению тве</w:t>
      </w:r>
      <w:r w:rsidRPr="00075E33">
        <w:rPr>
          <w:rFonts w:ascii="Times New Roman" w:eastAsia="Times New Roman" w:hAnsi="Times New Roman" w:cs="Times New Roman"/>
          <w:sz w:val="16"/>
          <w:szCs w:val="16"/>
          <w:lang w:eastAsia="ru-RU"/>
        </w:rPr>
        <w:t>р</w:t>
      </w:r>
      <w:r w:rsidRPr="00075E33">
        <w:rPr>
          <w:rFonts w:ascii="Times New Roman" w:eastAsia="Times New Roman" w:hAnsi="Times New Roman" w:cs="Times New Roman"/>
          <w:sz w:val="16"/>
          <w:szCs w:val="16"/>
          <w:lang w:eastAsia="ru-RU"/>
        </w:rPr>
        <w:t>дых коммунальных отходов ожидаемым результатам Программы</w:t>
      </w:r>
    </w:p>
    <w:tbl>
      <w:tblPr>
        <w:tblW w:w="5290"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79"/>
        <w:gridCol w:w="4903"/>
      </w:tblGrid>
      <w:tr w:rsidR="00690F49" w:rsidRPr="00075E33" w:rsidTr="007107D6">
        <w:trPr>
          <w:trHeight w:val="283"/>
          <w:tblHeader/>
        </w:trPr>
        <w:tc>
          <w:tcPr>
            <w:tcW w:w="286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Критерии надежности, качества, энергетической эффективности объектов и ожидаемые результаты Программы</w:t>
            </w: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Целевые показатели</w:t>
            </w:r>
          </w:p>
        </w:tc>
      </w:tr>
      <w:tr w:rsidR="00690F49" w:rsidRPr="00075E33" w:rsidTr="007107D6">
        <w:trPr>
          <w:trHeight w:val="283"/>
          <w:tblHeader/>
        </w:trPr>
        <w:tc>
          <w:tcPr>
            <w:tcW w:w="286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pacing w:val="-3"/>
                <w:sz w:val="16"/>
                <w:szCs w:val="16"/>
                <w:lang w:eastAsia="ru-RU"/>
              </w:rPr>
              <w:t>Показатели спроса на услуги по утилизации ТБО:</w:t>
            </w:r>
          </w:p>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pacing w:val="-3"/>
                <w:sz w:val="16"/>
                <w:szCs w:val="16"/>
                <w:lang w:eastAsia="ru-RU"/>
              </w:rPr>
              <w:t>обеспечение сбалансированности систем утилизации (захоронения) ТБО</w:t>
            </w: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bCs/>
                <w:sz w:val="16"/>
                <w:szCs w:val="16"/>
                <w:lang w:eastAsia="ru-RU"/>
              </w:rPr>
            </w:pPr>
            <w:r w:rsidRPr="00075E33">
              <w:rPr>
                <w:rFonts w:ascii="Times New Roman" w:eastAsia="Times New Roman" w:hAnsi="Times New Roman" w:cs="Times New Roman"/>
                <w:bCs/>
                <w:sz w:val="16"/>
                <w:szCs w:val="16"/>
                <w:lang w:eastAsia="ru-RU"/>
              </w:rPr>
              <w:t>объем образования отходов от потребителей (тыс. м</w:t>
            </w:r>
            <w:r w:rsidRPr="00075E33">
              <w:rPr>
                <w:rFonts w:ascii="Times New Roman" w:eastAsia="Times New Roman" w:hAnsi="Times New Roman" w:cs="Times New Roman"/>
                <w:bCs/>
                <w:sz w:val="16"/>
                <w:szCs w:val="16"/>
                <w:vertAlign w:val="superscript"/>
                <w:lang w:eastAsia="ru-RU"/>
              </w:rPr>
              <w:t>3</w:t>
            </w:r>
            <w:r w:rsidRPr="00075E33">
              <w:rPr>
                <w:rFonts w:ascii="Times New Roman" w:eastAsia="Times New Roman" w:hAnsi="Times New Roman" w:cs="Times New Roman"/>
                <w:bCs/>
                <w:sz w:val="16"/>
                <w:szCs w:val="16"/>
                <w:lang w:eastAsia="ru-RU"/>
              </w:rPr>
              <w:t>)</w:t>
            </w:r>
          </w:p>
        </w:tc>
      </w:tr>
      <w:tr w:rsidR="00690F49" w:rsidRPr="00075E33" w:rsidTr="007107D6">
        <w:trPr>
          <w:trHeight w:val="283"/>
          <w:tblHeader/>
        </w:trPr>
        <w:tc>
          <w:tcPr>
            <w:tcW w:w="286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pacing w:val="-3"/>
                <w:sz w:val="16"/>
                <w:szCs w:val="16"/>
                <w:lang w:eastAsia="ru-RU"/>
              </w:rPr>
              <w:t>Качество услуг по утилизации (захоронения) ТБО</w:t>
            </w: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соответствие качества услуг установленным требованиям</w:t>
            </w:r>
          </w:p>
        </w:tc>
      </w:tr>
      <w:tr w:rsidR="00690F49" w:rsidRPr="00075E33" w:rsidTr="007107D6">
        <w:trPr>
          <w:trHeight w:val="283"/>
          <w:tblHeader/>
        </w:trPr>
        <w:tc>
          <w:tcPr>
            <w:tcW w:w="286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pacing w:val="-3"/>
                <w:sz w:val="16"/>
                <w:szCs w:val="16"/>
                <w:lang w:eastAsia="ru-RU"/>
              </w:rPr>
              <w:t>Показатели надежности системы</w:t>
            </w: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продолжительность (бесперебойность) поставки услуг (час/день)</w:t>
            </w:r>
          </w:p>
        </w:tc>
      </w:tr>
      <w:tr w:rsidR="00690F49" w:rsidRPr="00075E33" w:rsidTr="007107D6">
        <w:trPr>
          <w:trHeight w:val="283"/>
          <w:tblHeader/>
        </w:trPr>
        <w:tc>
          <w:tcPr>
            <w:tcW w:w="286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pacing w:val="-3"/>
                <w:sz w:val="16"/>
                <w:szCs w:val="16"/>
                <w:lang w:eastAsia="ru-RU"/>
              </w:rPr>
            </w:pPr>
            <w:r w:rsidRPr="00075E33">
              <w:rPr>
                <w:rFonts w:ascii="Times New Roman" w:eastAsia="Times New Roman" w:hAnsi="Times New Roman" w:cs="Times New Roman"/>
                <w:sz w:val="16"/>
                <w:szCs w:val="16"/>
                <w:lang w:eastAsia="ru-RU"/>
              </w:rPr>
              <w:t>Снижение негативного воздействия на окружающую среду</w:t>
            </w:r>
          </w:p>
        </w:tc>
        <w:tc>
          <w:tcPr>
            <w:tcW w:w="2135" w:type="pct"/>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690F49">
            <w:pPr>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объем выбросов</w:t>
            </w:r>
          </w:p>
        </w:tc>
      </w:tr>
    </w:tbl>
    <w:p w:rsidR="00690F49" w:rsidRPr="00075E33" w:rsidRDefault="00690F49" w:rsidP="00690F49">
      <w:pPr>
        <w:spacing w:after="0" w:line="240" w:lineRule="auto"/>
        <w:ind w:firstLine="851"/>
        <w:jc w:val="both"/>
        <w:rPr>
          <w:rFonts w:ascii="Times New Roman" w:eastAsia="Times New Roman" w:hAnsi="Times New Roman" w:cs="Times New Roman"/>
          <w:b/>
          <w:sz w:val="18"/>
          <w:szCs w:val="18"/>
          <w:lang w:eastAsia="ru-RU"/>
        </w:rPr>
      </w:pPr>
      <w:r w:rsidRPr="00075E33">
        <w:rPr>
          <w:rFonts w:ascii="Times New Roman" w:eastAsia="Times New Roman" w:hAnsi="Times New Roman" w:cs="Times New Roman"/>
          <w:sz w:val="18"/>
          <w:szCs w:val="18"/>
          <w:lang w:eastAsia="ru-RU"/>
        </w:rPr>
        <w:t>Значения целевых показателей коммунальных систем по оказанию услуг по обработке, утилизации, обезвреживанию и зах</w:t>
      </w:r>
      <w:r w:rsidRPr="00075E33">
        <w:rPr>
          <w:rFonts w:ascii="Times New Roman" w:eastAsia="Times New Roman" w:hAnsi="Times New Roman" w:cs="Times New Roman"/>
          <w:sz w:val="18"/>
          <w:szCs w:val="18"/>
          <w:lang w:eastAsia="ru-RU"/>
        </w:rPr>
        <w:t>о</w:t>
      </w:r>
      <w:r w:rsidRPr="00075E33">
        <w:rPr>
          <w:rFonts w:ascii="Times New Roman" w:eastAsia="Times New Roman" w:hAnsi="Times New Roman" w:cs="Times New Roman"/>
          <w:sz w:val="18"/>
          <w:szCs w:val="18"/>
          <w:lang w:eastAsia="ru-RU"/>
        </w:rPr>
        <w:t>ронению твердых коммунальных отходов, с разбивкой по годам на период действия Программы:</w:t>
      </w:r>
    </w:p>
    <w:tbl>
      <w:tblPr>
        <w:tblStyle w:val="2c"/>
        <w:tblW w:w="11057" w:type="dxa"/>
        <w:tblInd w:w="-459" w:type="dxa"/>
        <w:tblLayout w:type="fixed"/>
        <w:tblLook w:val="04A0" w:firstRow="1" w:lastRow="0" w:firstColumn="1" w:lastColumn="0" w:noHBand="0" w:noVBand="1"/>
      </w:tblPr>
      <w:tblGrid>
        <w:gridCol w:w="4707"/>
        <w:gridCol w:w="963"/>
        <w:gridCol w:w="29"/>
        <w:gridCol w:w="822"/>
        <w:gridCol w:w="6"/>
        <w:gridCol w:w="844"/>
        <w:gridCol w:w="709"/>
        <w:gridCol w:w="851"/>
        <w:gridCol w:w="737"/>
        <w:gridCol w:w="1389"/>
      </w:tblGrid>
      <w:tr w:rsidR="00690F49" w:rsidRPr="00075E33" w:rsidTr="007107D6">
        <w:tc>
          <w:tcPr>
            <w:tcW w:w="4707" w:type="dxa"/>
            <w:vMerge w:val="restart"/>
          </w:tcPr>
          <w:p w:rsidR="00690F49" w:rsidRPr="00075E33" w:rsidRDefault="00690F49" w:rsidP="00690F49">
            <w:pPr>
              <w:shd w:val="clear" w:color="auto" w:fill="FFFFFF" w:themeFill="background1"/>
              <w:spacing w:after="0" w:line="240" w:lineRule="auto"/>
              <w:jc w:val="center"/>
              <w:rPr>
                <w:rFonts w:ascii="Times New Roman" w:hAnsi="Times New Roman" w:cs="Times New Roman"/>
                <w:b/>
                <w:sz w:val="16"/>
                <w:szCs w:val="16"/>
                <w:lang w:eastAsia="ru-RU"/>
              </w:rPr>
            </w:pPr>
            <w:r w:rsidRPr="00075E33">
              <w:rPr>
                <w:rFonts w:ascii="Times New Roman" w:hAnsi="Times New Roman" w:cs="Times New Roman"/>
                <w:b/>
                <w:sz w:val="16"/>
                <w:szCs w:val="16"/>
                <w:lang w:eastAsia="ru-RU"/>
              </w:rPr>
              <w:t>Наименование показателя</w:t>
            </w:r>
          </w:p>
        </w:tc>
        <w:tc>
          <w:tcPr>
            <w:tcW w:w="6350" w:type="dxa"/>
            <w:gridSpan w:val="9"/>
          </w:tcPr>
          <w:p w:rsidR="00690F49" w:rsidRPr="00075E33" w:rsidRDefault="00690F49" w:rsidP="00690F49">
            <w:pPr>
              <w:shd w:val="clear" w:color="auto" w:fill="FFFFFF" w:themeFill="background1"/>
              <w:spacing w:after="0" w:line="240" w:lineRule="auto"/>
              <w:jc w:val="center"/>
              <w:rPr>
                <w:rFonts w:ascii="Times New Roman" w:hAnsi="Times New Roman" w:cs="Times New Roman"/>
                <w:b/>
                <w:sz w:val="16"/>
                <w:szCs w:val="16"/>
                <w:lang w:eastAsia="ru-RU"/>
              </w:rPr>
            </w:pPr>
            <w:r w:rsidRPr="00075E33">
              <w:rPr>
                <w:rFonts w:ascii="Times New Roman" w:hAnsi="Times New Roman" w:cs="Times New Roman"/>
                <w:b/>
                <w:sz w:val="16"/>
                <w:szCs w:val="16"/>
                <w:lang w:eastAsia="ru-RU"/>
              </w:rPr>
              <w:t>Значения целевых показателей с разбивкой по годам</w:t>
            </w:r>
          </w:p>
        </w:tc>
      </w:tr>
      <w:tr w:rsidR="00690F49" w:rsidRPr="00075E33" w:rsidTr="007107D6">
        <w:tc>
          <w:tcPr>
            <w:tcW w:w="4707" w:type="dxa"/>
            <w:vMerge/>
          </w:tcPr>
          <w:p w:rsidR="00690F49" w:rsidRPr="00075E33" w:rsidRDefault="00690F49" w:rsidP="00690F49">
            <w:pPr>
              <w:shd w:val="clear" w:color="auto" w:fill="FFFFFF" w:themeFill="background1"/>
              <w:spacing w:after="0" w:line="240" w:lineRule="auto"/>
              <w:jc w:val="center"/>
              <w:rPr>
                <w:rFonts w:ascii="Times New Roman" w:hAnsi="Times New Roman" w:cs="Times New Roman"/>
                <w:b/>
                <w:sz w:val="16"/>
                <w:szCs w:val="16"/>
                <w:lang w:eastAsia="ru-RU"/>
              </w:rPr>
            </w:pPr>
          </w:p>
        </w:tc>
        <w:tc>
          <w:tcPr>
            <w:tcW w:w="992" w:type="dxa"/>
            <w:gridSpan w:val="2"/>
          </w:tcPr>
          <w:p w:rsidR="00690F49" w:rsidRPr="00075E33" w:rsidRDefault="00690F49" w:rsidP="00690F49">
            <w:pPr>
              <w:shd w:val="clear" w:color="auto" w:fill="FFFFFF" w:themeFill="background1"/>
              <w:spacing w:after="0" w:line="240" w:lineRule="auto"/>
              <w:jc w:val="center"/>
              <w:rPr>
                <w:rFonts w:ascii="Times New Roman" w:hAnsi="Times New Roman" w:cs="Times New Roman"/>
                <w:b/>
                <w:sz w:val="16"/>
                <w:szCs w:val="16"/>
                <w:lang w:eastAsia="ru-RU"/>
              </w:rPr>
            </w:pPr>
            <w:r w:rsidRPr="00075E33">
              <w:rPr>
                <w:rFonts w:ascii="Times New Roman" w:hAnsi="Times New Roman" w:cs="Times New Roman"/>
                <w:b/>
                <w:sz w:val="16"/>
                <w:szCs w:val="16"/>
                <w:lang w:eastAsia="ru-RU"/>
              </w:rPr>
              <w:t>ед. изм.</w:t>
            </w:r>
          </w:p>
        </w:tc>
        <w:tc>
          <w:tcPr>
            <w:tcW w:w="828" w:type="dxa"/>
            <w:gridSpan w:val="2"/>
          </w:tcPr>
          <w:p w:rsidR="00690F49" w:rsidRPr="00075E33" w:rsidRDefault="00690F49" w:rsidP="00690F49">
            <w:pPr>
              <w:shd w:val="clear" w:color="auto" w:fill="FFFFFF" w:themeFill="background1"/>
              <w:spacing w:after="0" w:line="240" w:lineRule="auto"/>
              <w:jc w:val="center"/>
              <w:rPr>
                <w:rFonts w:ascii="Times New Roman" w:hAnsi="Times New Roman" w:cs="Times New Roman"/>
                <w:b/>
                <w:sz w:val="16"/>
                <w:szCs w:val="16"/>
                <w:lang w:eastAsia="ru-RU"/>
              </w:rPr>
            </w:pPr>
            <w:r w:rsidRPr="00075E33">
              <w:rPr>
                <w:rFonts w:ascii="Times New Roman" w:hAnsi="Times New Roman" w:cs="Times New Roman"/>
                <w:b/>
                <w:sz w:val="16"/>
                <w:szCs w:val="16"/>
                <w:lang w:eastAsia="ru-RU"/>
              </w:rPr>
              <w:t xml:space="preserve">2025 </w:t>
            </w:r>
          </w:p>
        </w:tc>
        <w:tc>
          <w:tcPr>
            <w:tcW w:w="844" w:type="dxa"/>
          </w:tcPr>
          <w:p w:rsidR="00690F49" w:rsidRPr="00075E33" w:rsidRDefault="00690F49" w:rsidP="00690F49">
            <w:pPr>
              <w:shd w:val="clear" w:color="auto" w:fill="FFFFFF" w:themeFill="background1"/>
              <w:spacing w:after="0" w:line="240" w:lineRule="auto"/>
              <w:jc w:val="center"/>
              <w:rPr>
                <w:rFonts w:ascii="Times New Roman" w:hAnsi="Times New Roman" w:cs="Times New Roman"/>
                <w:b/>
                <w:sz w:val="16"/>
                <w:szCs w:val="16"/>
                <w:lang w:eastAsia="ru-RU"/>
              </w:rPr>
            </w:pPr>
            <w:r w:rsidRPr="00075E33">
              <w:rPr>
                <w:rFonts w:ascii="Times New Roman" w:hAnsi="Times New Roman" w:cs="Times New Roman"/>
                <w:b/>
                <w:sz w:val="16"/>
                <w:szCs w:val="16"/>
                <w:lang w:eastAsia="ru-RU"/>
              </w:rPr>
              <w:t>2026</w:t>
            </w:r>
          </w:p>
        </w:tc>
        <w:tc>
          <w:tcPr>
            <w:tcW w:w="709" w:type="dxa"/>
          </w:tcPr>
          <w:p w:rsidR="00690F49" w:rsidRPr="00075E33" w:rsidRDefault="00690F49" w:rsidP="00690F49">
            <w:pPr>
              <w:shd w:val="clear" w:color="auto" w:fill="FFFFFF" w:themeFill="background1"/>
              <w:spacing w:after="0" w:line="240" w:lineRule="auto"/>
              <w:jc w:val="center"/>
              <w:rPr>
                <w:rFonts w:ascii="Times New Roman" w:hAnsi="Times New Roman" w:cs="Times New Roman"/>
                <w:b/>
                <w:sz w:val="16"/>
                <w:szCs w:val="16"/>
                <w:lang w:eastAsia="ru-RU"/>
              </w:rPr>
            </w:pPr>
            <w:r w:rsidRPr="00075E33">
              <w:rPr>
                <w:rFonts w:ascii="Times New Roman" w:hAnsi="Times New Roman" w:cs="Times New Roman"/>
                <w:b/>
                <w:sz w:val="16"/>
                <w:szCs w:val="16"/>
                <w:lang w:eastAsia="ru-RU"/>
              </w:rPr>
              <w:t>2027</w:t>
            </w:r>
          </w:p>
        </w:tc>
        <w:tc>
          <w:tcPr>
            <w:tcW w:w="851" w:type="dxa"/>
          </w:tcPr>
          <w:p w:rsidR="00690F49" w:rsidRPr="00075E33" w:rsidRDefault="00690F49" w:rsidP="00690F49">
            <w:pPr>
              <w:shd w:val="clear" w:color="auto" w:fill="FFFFFF" w:themeFill="background1"/>
              <w:spacing w:after="0" w:line="240" w:lineRule="auto"/>
              <w:jc w:val="center"/>
              <w:rPr>
                <w:rFonts w:ascii="Times New Roman" w:hAnsi="Times New Roman" w:cs="Times New Roman"/>
                <w:b/>
                <w:sz w:val="16"/>
                <w:szCs w:val="16"/>
                <w:lang w:eastAsia="ru-RU"/>
              </w:rPr>
            </w:pPr>
            <w:r w:rsidRPr="00075E33">
              <w:rPr>
                <w:rFonts w:ascii="Times New Roman" w:hAnsi="Times New Roman" w:cs="Times New Roman"/>
                <w:b/>
                <w:sz w:val="16"/>
                <w:szCs w:val="16"/>
                <w:lang w:eastAsia="ru-RU"/>
              </w:rPr>
              <w:t>2028</w:t>
            </w:r>
          </w:p>
        </w:tc>
        <w:tc>
          <w:tcPr>
            <w:tcW w:w="737" w:type="dxa"/>
          </w:tcPr>
          <w:p w:rsidR="00690F49" w:rsidRPr="00075E33" w:rsidRDefault="00690F49" w:rsidP="00690F49">
            <w:pPr>
              <w:shd w:val="clear" w:color="auto" w:fill="FFFFFF" w:themeFill="background1"/>
              <w:spacing w:after="0" w:line="240" w:lineRule="auto"/>
              <w:jc w:val="center"/>
              <w:rPr>
                <w:rFonts w:ascii="Times New Roman" w:hAnsi="Times New Roman" w:cs="Times New Roman"/>
                <w:b/>
                <w:sz w:val="16"/>
                <w:szCs w:val="16"/>
                <w:lang w:eastAsia="ru-RU"/>
              </w:rPr>
            </w:pPr>
            <w:r w:rsidRPr="00075E33">
              <w:rPr>
                <w:rFonts w:ascii="Times New Roman" w:hAnsi="Times New Roman" w:cs="Times New Roman"/>
                <w:b/>
                <w:sz w:val="16"/>
                <w:szCs w:val="16"/>
                <w:lang w:eastAsia="ru-RU"/>
              </w:rPr>
              <w:t>2029</w:t>
            </w:r>
          </w:p>
        </w:tc>
        <w:tc>
          <w:tcPr>
            <w:tcW w:w="1389" w:type="dxa"/>
          </w:tcPr>
          <w:p w:rsidR="00690F49" w:rsidRPr="00075E33" w:rsidRDefault="00690F49" w:rsidP="00690F49">
            <w:pPr>
              <w:shd w:val="clear" w:color="auto" w:fill="FFFFFF" w:themeFill="background1"/>
              <w:spacing w:after="0" w:line="240" w:lineRule="auto"/>
              <w:jc w:val="center"/>
              <w:rPr>
                <w:rFonts w:ascii="Times New Roman" w:hAnsi="Times New Roman" w:cs="Times New Roman"/>
                <w:b/>
                <w:sz w:val="16"/>
                <w:szCs w:val="16"/>
                <w:lang w:eastAsia="ru-RU"/>
              </w:rPr>
            </w:pPr>
            <w:r w:rsidRPr="00075E33">
              <w:rPr>
                <w:rFonts w:ascii="Times New Roman" w:hAnsi="Times New Roman" w:cs="Times New Roman"/>
                <w:b/>
                <w:sz w:val="16"/>
                <w:szCs w:val="16"/>
                <w:lang w:eastAsia="ru-RU"/>
              </w:rPr>
              <w:t>2030-2035</w:t>
            </w:r>
          </w:p>
        </w:tc>
      </w:tr>
      <w:tr w:rsidR="00690F49" w:rsidRPr="00075E33" w:rsidTr="007107D6">
        <w:tc>
          <w:tcPr>
            <w:tcW w:w="11057" w:type="dxa"/>
            <w:gridSpan w:val="10"/>
          </w:tcPr>
          <w:p w:rsidR="00690F49" w:rsidRPr="00075E33" w:rsidRDefault="00690F49" w:rsidP="00690F49">
            <w:pPr>
              <w:shd w:val="clear" w:color="auto" w:fill="FFFFFF" w:themeFill="background1"/>
              <w:spacing w:after="0" w:line="240" w:lineRule="auto"/>
              <w:rPr>
                <w:rFonts w:ascii="Times New Roman" w:hAnsi="Times New Roman" w:cs="Times New Roman"/>
                <w:color w:val="000000"/>
                <w:sz w:val="16"/>
                <w:szCs w:val="16"/>
                <w:lang w:eastAsia="ru-RU"/>
              </w:rPr>
            </w:pPr>
            <w:r w:rsidRPr="00075E33">
              <w:rPr>
                <w:rFonts w:ascii="Times New Roman" w:hAnsi="Times New Roman" w:cs="Times New Roman"/>
                <w:spacing w:val="-3"/>
                <w:sz w:val="16"/>
                <w:szCs w:val="16"/>
                <w:lang w:eastAsia="ru-RU"/>
              </w:rPr>
              <w:t>Показатели спроса на услуги по утилизации ТКО:</w:t>
            </w:r>
          </w:p>
        </w:tc>
      </w:tr>
      <w:tr w:rsidR="00690F49" w:rsidRPr="00075E33" w:rsidTr="007107D6">
        <w:tc>
          <w:tcPr>
            <w:tcW w:w="4707" w:type="dxa"/>
          </w:tcPr>
          <w:p w:rsidR="00690F49" w:rsidRPr="00075E33" w:rsidRDefault="00690F49" w:rsidP="00690F49">
            <w:pPr>
              <w:shd w:val="clear" w:color="auto" w:fill="FFFFFF" w:themeFill="background1"/>
              <w:spacing w:after="0" w:line="240" w:lineRule="auto"/>
              <w:jc w:val="both"/>
              <w:rPr>
                <w:rFonts w:ascii="Times New Roman" w:hAnsi="Times New Roman" w:cs="Times New Roman"/>
                <w:bCs/>
                <w:sz w:val="16"/>
                <w:szCs w:val="16"/>
                <w:lang w:eastAsia="ru-RU"/>
              </w:rPr>
            </w:pPr>
            <w:r w:rsidRPr="00075E33">
              <w:rPr>
                <w:rFonts w:ascii="Times New Roman" w:hAnsi="Times New Roman" w:cs="Times New Roman"/>
                <w:bCs/>
                <w:sz w:val="16"/>
                <w:szCs w:val="16"/>
                <w:lang w:eastAsia="ru-RU"/>
              </w:rPr>
              <w:t xml:space="preserve">объем образованных отходов от потребителей </w:t>
            </w:r>
          </w:p>
        </w:tc>
        <w:tc>
          <w:tcPr>
            <w:tcW w:w="963" w:type="dxa"/>
          </w:tcPr>
          <w:p w:rsidR="00690F49" w:rsidRPr="00075E33" w:rsidRDefault="00690F49" w:rsidP="00690F49">
            <w:pPr>
              <w:shd w:val="clear" w:color="auto" w:fill="FFFFFF" w:themeFill="background1"/>
              <w:spacing w:after="0" w:line="240" w:lineRule="auto"/>
              <w:ind w:hanging="137"/>
              <w:jc w:val="center"/>
              <w:rPr>
                <w:rFonts w:ascii="Times New Roman" w:hAnsi="Times New Roman" w:cs="Times New Roman"/>
                <w:color w:val="000000"/>
                <w:sz w:val="16"/>
                <w:szCs w:val="16"/>
                <w:lang w:eastAsia="ru-RU"/>
              </w:rPr>
            </w:pPr>
            <w:r w:rsidRPr="00075E33">
              <w:rPr>
                <w:rFonts w:ascii="Times New Roman" w:hAnsi="Times New Roman" w:cs="Times New Roman"/>
                <w:color w:val="000000"/>
                <w:sz w:val="16"/>
                <w:szCs w:val="16"/>
                <w:lang w:eastAsia="ru-RU"/>
              </w:rPr>
              <w:t>тыс. м3/год</w:t>
            </w:r>
          </w:p>
        </w:tc>
        <w:tc>
          <w:tcPr>
            <w:tcW w:w="851" w:type="dxa"/>
            <w:gridSpan w:val="2"/>
          </w:tcPr>
          <w:p w:rsidR="00690F49" w:rsidRPr="00075E33" w:rsidRDefault="00690F49" w:rsidP="00690F49">
            <w:pPr>
              <w:shd w:val="clear" w:color="auto" w:fill="FFFFFF" w:themeFill="background1"/>
              <w:spacing w:after="0" w:line="240" w:lineRule="auto"/>
              <w:jc w:val="center"/>
              <w:rPr>
                <w:rFonts w:ascii="Times New Roman" w:hAnsi="Times New Roman" w:cs="Times New Roman"/>
                <w:color w:val="000000"/>
                <w:sz w:val="16"/>
                <w:szCs w:val="16"/>
                <w:lang w:eastAsia="ru-RU"/>
              </w:rPr>
            </w:pPr>
            <w:r w:rsidRPr="00075E33">
              <w:rPr>
                <w:rFonts w:ascii="Times New Roman" w:hAnsi="Times New Roman" w:cs="Times New Roman"/>
                <w:color w:val="000000"/>
                <w:sz w:val="16"/>
                <w:szCs w:val="16"/>
                <w:lang w:eastAsia="ru-RU"/>
              </w:rPr>
              <w:t>7,84</w:t>
            </w:r>
          </w:p>
        </w:tc>
        <w:tc>
          <w:tcPr>
            <w:tcW w:w="850" w:type="dxa"/>
            <w:gridSpan w:val="2"/>
          </w:tcPr>
          <w:p w:rsidR="00690F49" w:rsidRPr="00075E33" w:rsidRDefault="00690F49" w:rsidP="00690F49">
            <w:pPr>
              <w:shd w:val="clear" w:color="auto" w:fill="FFFFFF" w:themeFill="background1"/>
              <w:rPr>
                <w:sz w:val="16"/>
                <w:szCs w:val="16"/>
              </w:rPr>
            </w:pPr>
            <w:r w:rsidRPr="00075E33">
              <w:rPr>
                <w:rFonts w:ascii="Times New Roman" w:hAnsi="Times New Roman" w:cs="Times New Roman"/>
                <w:color w:val="000000"/>
                <w:sz w:val="16"/>
                <w:szCs w:val="16"/>
                <w:lang w:eastAsia="ru-RU"/>
              </w:rPr>
              <w:t>7,84</w:t>
            </w:r>
          </w:p>
        </w:tc>
        <w:tc>
          <w:tcPr>
            <w:tcW w:w="709" w:type="dxa"/>
          </w:tcPr>
          <w:p w:rsidR="00690F49" w:rsidRPr="00075E33" w:rsidRDefault="00690F49" w:rsidP="00690F49">
            <w:pPr>
              <w:shd w:val="clear" w:color="auto" w:fill="FFFFFF" w:themeFill="background1"/>
              <w:rPr>
                <w:sz w:val="16"/>
                <w:szCs w:val="16"/>
              </w:rPr>
            </w:pPr>
            <w:r w:rsidRPr="00075E33">
              <w:rPr>
                <w:rFonts w:ascii="Times New Roman" w:hAnsi="Times New Roman" w:cs="Times New Roman"/>
                <w:color w:val="000000"/>
                <w:sz w:val="16"/>
                <w:szCs w:val="16"/>
                <w:lang w:eastAsia="ru-RU"/>
              </w:rPr>
              <w:t>7,84</w:t>
            </w:r>
          </w:p>
        </w:tc>
        <w:tc>
          <w:tcPr>
            <w:tcW w:w="851" w:type="dxa"/>
          </w:tcPr>
          <w:p w:rsidR="00690F49" w:rsidRPr="00075E33" w:rsidRDefault="00690F49" w:rsidP="00690F49">
            <w:pPr>
              <w:shd w:val="clear" w:color="auto" w:fill="FFFFFF" w:themeFill="background1"/>
              <w:rPr>
                <w:sz w:val="16"/>
                <w:szCs w:val="16"/>
              </w:rPr>
            </w:pPr>
            <w:r w:rsidRPr="00075E33">
              <w:rPr>
                <w:rFonts w:ascii="Times New Roman" w:hAnsi="Times New Roman" w:cs="Times New Roman"/>
                <w:color w:val="000000"/>
                <w:sz w:val="16"/>
                <w:szCs w:val="16"/>
                <w:lang w:eastAsia="ru-RU"/>
              </w:rPr>
              <w:t>7,84</w:t>
            </w:r>
          </w:p>
        </w:tc>
        <w:tc>
          <w:tcPr>
            <w:tcW w:w="737" w:type="dxa"/>
          </w:tcPr>
          <w:p w:rsidR="00690F49" w:rsidRPr="00075E33" w:rsidRDefault="00690F49" w:rsidP="00690F49">
            <w:pPr>
              <w:shd w:val="clear" w:color="auto" w:fill="FFFFFF" w:themeFill="background1"/>
              <w:rPr>
                <w:sz w:val="16"/>
                <w:szCs w:val="16"/>
              </w:rPr>
            </w:pPr>
            <w:r w:rsidRPr="00075E33">
              <w:rPr>
                <w:rFonts w:ascii="Times New Roman" w:hAnsi="Times New Roman" w:cs="Times New Roman"/>
                <w:color w:val="000000"/>
                <w:sz w:val="16"/>
                <w:szCs w:val="16"/>
                <w:lang w:eastAsia="ru-RU"/>
              </w:rPr>
              <w:t>7,84</w:t>
            </w:r>
          </w:p>
        </w:tc>
        <w:tc>
          <w:tcPr>
            <w:tcW w:w="1389" w:type="dxa"/>
          </w:tcPr>
          <w:p w:rsidR="00690F49" w:rsidRPr="00075E33" w:rsidRDefault="00690F49" w:rsidP="00690F49">
            <w:pPr>
              <w:shd w:val="clear" w:color="auto" w:fill="FFFFFF" w:themeFill="background1"/>
              <w:rPr>
                <w:sz w:val="16"/>
                <w:szCs w:val="16"/>
              </w:rPr>
            </w:pPr>
            <w:r w:rsidRPr="00075E33">
              <w:rPr>
                <w:rFonts w:ascii="Times New Roman" w:hAnsi="Times New Roman" w:cs="Times New Roman"/>
                <w:color w:val="000000"/>
                <w:sz w:val="16"/>
                <w:szCs w:val="16"/>
                <w:lang w:eastAsia="ru-RU"/>
              </w:rPr>
              <w:t>7,84</w:t>
            </w:r>
          </w:p>
        </w:tc>
      </w:tr>
      <w:tr w:rsidR="00690F49" w:rsidRPr="00075E33" w:rsidTr="007107D6">
        <w:tc>
          <w:tcPr>
            <w:tcW w:w="11057" w:type="dxa"/>
            <w:gridSpan w:val="10"/>
          </w:tcPr>
          <w:p w:rsidR="00690F49" w:rsidRPr="00075E33" w:rsidRDefault="00690F49" w:rsidP="00690F49">
            <w:pPr>
              <w:shd w:val="clear" w:color="auto" w:fill="FFFFFF" w:themeFill="background1"/>
              <w:spacing w:after="0" w:line="240" w:lineRule="auto"/>
              <w:rPr>
                <w:rFonts w:ascii="Times New Roman" w:hAnsi="Times New Roman" w:cs="Times New Roman"/>
                <w:sz w:val="16"/>
                <w:szCs w:val="16"/>
                <w:lang w:eastAsia="ru-RU"/>
              </w:rPr>
            </w:pPr>
            <w:r w:rsidRPr="00075E33">
              <w:rPr>
                <w:rFonts w:ascii="Times New Roman" w:hAnsi="Times New Roman" w:cs="Times New Roman"/>
                <w:spacing w:val="-3"/>
                <w:sz w:val="16"/>
                <w:szCs w:val="16"/>
                <w:lang w:eastAsia="ru-RU"/>
              </w:rPr>
              <w:t>Показатели качества услуг по утилизации (захоронения) ТКО:</w:t>
            </w:r>
          </w:p>
        </w:tc>
      </w:tr>
      <w:tr w:rsidR="00690F49" w:rsidRPr="00075E33" w:rsidTr="007107D6">
        <w:tc>
          <w:tcPr>
            <w:tcW w:w="4707" w:type="dxa"/>
          </w:tcPr>
          <w:p w:rsidR="00690F49" w:rsidRPr="00075E33" w:rsidRDefault="00690F49" w:rsidP="00690F49">
            <w:pPr>
              <w:shd w:val="clear" w:color="auto" w:fill="FFFFFF" w:themeFill="background1"/>
              <w:spacing w:after="0" w:line="240" w:lineRule="auto"/>
              <w:jc w:val="both"/>
              <w:rPr>
                <w:rFonts w:ascii="Times New Roman" w:hAnsi="Times New Roman" w:cs="Times New Roman"/>
                <w:sz w:val="16"/>
                <w:szCs w:val="16"/>
                <w:lang w:eastAsia="ru-RU"/>
              </w:rPr>
            </w:pPr>
            <w:r w:rsidRPr="00075E33">
              <w:rPr>
                <w:rFonts w:ascii="Times New Roman" w:hAnsi="Times New Roman" w:cs="Times New Roman"/>
                <w:sz w:val="16"/>
                <w:szCs w:val="16"/>
                <w:lang w:eastAsia="ru-RU"/>
              </w:rPr>
              <w:t>соответствие качества услуг установленным требованиям</w:t>
            </w:r>
            <w:proofErr w:type="gramStart"/>
            <w:r w:rsidRPr="00075E33">
              <w:rPr>
                <w:rFonts w:ascii="Times New Roman" w:hAnsi="Times New Roman" w:cs="Times New Roman"/>
                <w:sz w:val="16"/>
                <w:szCs w:val="16"/>
                <w:lang w:eastAsia="ru-RU"/>
              </w:rPr>
              <w:t xml:space="preserve"> (%)</w:t>
            </w:r>
            <w:proofErr w:type="gramEnd"/>
          </w:p>
        </w:tc>
        <w:tc>
          <w:tcPr>
            <w:tcW w:w="963" w:type="dxa"/>
          </w:tcPr>
          <w:p w:rsidR="00690F49" w:rsidRPr="00075E33" w:rsidRDefault="00690F49" w:rsidP="00690F49">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w:t>
            </w:r>
          </w:p>
        </w:tc>
        <w:tc>
          <w:tcPr>
            <w:tcW w:w="851" w:type="dxa"/>
            <w:gridSpan w:val="2"/>
          </w:tcPr>
          <w:p w:rsidR="00690F49" w:rsidRPr="00075E33" w:rsidRDefault="00690F49" w:rsidP="00690F49">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70</w:t>
            </w:r>
          </w:p>
        </w:tc>
        <w:tc>
          <w:tcPr>
            <w:tcW w:w="850" w:type="dxa"/>
            <w:gridSpan w:val="2"/>
          </w:tcPr>
          <w:p w:rsidR="00690F49" w:rsidRPr="00075E33" w:rsidRDefault="00690F49" w:rsidP="00690F49">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71</w:t>
            </w:r>
          </w:p>
        </w:tc>
        <w:tc>
          <w:tcPr>
            <w:tcW w:w="709" w:type="dxa"/>
          </w:tcPr>
          <w:p w:rsidR="00690F49" w:rsidRPr="00075E33" w:rsidRDefault="00690F49" w:rsidP="00690F49">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72</w:t>
            </w:r>
          </w:p>
        </w:tc>
        <w:tc>
          <w:tcPr>
            <w:tcW w:w="851" w:type="dxa"/>
          </w:tcPr>
          <w:p w:rsidR="00690F49" w:rsidRPr="00075E33" w:rsidRDefault="00690F49" w:rsidP="00690F49">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73</w:t>
            </w:r>
          </w:p>
        </w:tc>
        <w:tc>
          <w:tcPr>
            <w:tcW w:w="737" w:type="dxa"/>
          </w:tcPr>
          <w:p w:rsidR="00690F49" w:rsidRPr="00075E33" w:rsidRDefault="00690F49" w:rsidP="00690F49">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80</w:t>
            </w:r>
          </w:p>
        </w:tc>
        <w:tc>
          <w:tcPr>
            <w:tcW w:w="1389" w:type="dxa"/>
          </w:tcPr>
          <w:p w:rsidR="00690F49" w:rsidRPr="00075E33" w:rsidRDefault="00690F49" w:rsidP="00690F49">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100</w:t>
            </w:r>
          </w:p>
        </w:tc>
      </w:tr>
      <w:tr w:rsidR="00690F49" w:rsidRPr="00075E33" w:rsidTr="007107D6">
        <w:tc>
          <w:tcPr>
            <w:tcW w:w="11057" w:type="dxa"/>
            <w:gridSpan w:val="10"/>
          </w:tcPr>
          <w:p w:rsidR="00690F49" w:rsidRPr="00075E33" w:rsidRDefault="00690F49" w:rsidP="00690F49">
            <w:pPr>
              <w:shd w:val="clear" w:color="auto" w:fill="FFFFFF" w:themeFill="background1"/>
              <w:spacing w:after="0" w:line="240" w:lineRule="auto"/>
              <w:rPr>
                <w:rFonts w:ascii="Times New Roman" w:hAnsi="Times New Roman" w:cs="Times New Roman"/>
                <w:sz w:val="16"/>
                <w:szCs w:val="16"/>
                <w:lang w:eastAsia="ru-RU"/>
              </w:rPr>
            </w:pPr>
            <w:r w:rsidRPr="00075E33">
              <w:rPr>
                <w:rFonts w:ascii="Times New Roman" w:hAnsi="Times New Roman" w:cs="Times New Roman"/>
                <w:spacing w:val="-3"/>
                <w:sz w:val="16"/>
                <w:szCs w:val="16"/>
                <w:lang w:eastAsia="ru-RU"/>
              </w:rPr>
              <w:t>Показатели надежности системы:</w:t>
            </w:r>
          </w:p>
        </w:tc>
      </w:tr>
      <w:tr w:rsidR="00690F49" w:rsidRPr="00075E33" w:rsidTr="007107D6">
        <w:tc>
          <w:tcPr>
            <w:tcW w:w="4707" w:type="dxa"/>
          </w:tcPr>
          <w:p w:rsidR="00690F49" w:rsidRPr="00075E33" w:rsidRDefault="00690F49" w:rsidP="00690F49">
            <w:pPr>
              <w:shd w:val="clear" w:color="auto" w:fill="FFFFFF" w:themeFill="background1"/>
              <w:spacing w:after="0" w:line="240" w:lineRule="auto"/>
              <w:jc w:val="both"/>
              <w:rPr>
                <w:rFonts w:ascii="Times New Roman" w:hAnsi="Times New Roman" w:cs="Times New Roman"/>
                <w:sz w:val="16"/>
                <w:szCs w:val="16"/>
                <w:lang w:eastAsia="ru-RU"/>
              </w:rPr>
            </w:pPr>
            <w:r w:rsidRPr="00075E33">
              <w:rPr>
                <w:rFonts w:ascii="Times New Roman" w:hAnsi="Times New Roman" w:cs="Times New Roman"/>
                <w:sz w:val="16"/>
                <w:szCs w:val="16"/>
                <w:lang w:eastAsia="ru-RU"/>
              </w:rPr>
              <w:t xml:space="preserve">продолжительность (бесперебойность) поставки услуг </w:t>
            </w:r>
          </w:p>
        </w:tc>
        <w:tc>
          <w:tcPr>
            <w:tcW w:w="963" w:type="dxa"/>
          </w:tcPr>
          <w:p w:rsidR="00690F49" w:rsidRPr="00075E33" w:rsidRDefault="00690F49" w:rsidP="00690F49">
            <w:pPr>
              <w:shd w:val="clear" w:color="auto" w:fill="FFFFFF" w:themeFill="background1"/>
              <w:spacing w:after="0" w:line="240" w:lineRule="auto"/>
              <w:ind w:right="-108" w:hanging="137"/>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час/день</w:t>
            </w:r>
          </w:p>
        </w:tc>
        <w:tc>
          <w:tcPr>
            <w:tcW w:w="851" w:type="dxa"/>
            <w:gridSpan w:val="2"/>
          </w:tcPr>
          <w:p w:rsidR="00690F49" w:rsidRPr="00075E33" w:rsidRDefault="00690F49" w:rsidP="00690F49">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24/7</w:t>
            </w:r>
          </w:p>
        </w:tc>
        <w:tc>
          <w:tcPr>
            <w:tcW w:w="850" w:type="dxa"/>
            <w:gridSpan w:val="2"/>
          </w:tcPr>
          <w:p w:rsidR="00690F49" w:rsidRPr="00075E33" w:rsidRDefault="00690F49" w:rsidP="00690F49">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24/7</w:t>
            </w:r>
          </w:p>
        </w:tc>
        <w:tc>
          <w:tcPr>
            <w:tcW w:w="709" w:type="dxa"/>
          </w:tcPr>
          <w:p w:rsidR="00690F49" w:rsidRPr="00075E33" w:rsidRDefault="00690F49" w:rsidP="00690F49">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24/7</w:t>
            </w:r>
          </w:p>
        </w:tc>
        <w:tc>
          <w:tcPr>
            <w:tcW w:w="851" w:type="dxa"/>
          </w:tcPr>
          <w:p w:rsidR="00690F49" w:rsidRPr="00075E33" w:rsidRDefault="00690F49" w:rsidP="00690F49">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24/7</w:t>
            </w:r>
          </w:p>
        </w:tc>
        <w:tc>
          <w:tcPr>
            <w:tcW w:w="737" w:type="dxa"/>
          </w:tcPr>
          <w:p w:rsidR="00690F49" w:rsidRPr="00075E33" w:rsidRDefault="00690F49" w:rsidP="00690F49">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24/7</w:t>
            </w:r>
          </w:p>
        </w:tc>
        <w:tc>
          <w:tcPr>
            <w:tcW w:w="1389" w:type="dxa"/>
          </w:tcPr>
          <w:p w:rsidR="00690F49" w:rsidRPr="00075E33" w:rsidRDefault="00690F49" w:rsidP="00690F49">
            <w:pPr>
              <w:shd w:val="clear" w:color="auto" w:fill="FFFFFF" w:themeFill="background1"/>
              <w:spacing w:after="0" w:line="240" w:lineRule="auto"/>
              <w:jc w:val="center"/>
              <w:rPr>
                <w:rFonts w:ascii="Times New Roman" w:hAnsi="Times New Roman" w:cs="Times New Roman"/>
                <w:sz w:val="16"/>
                <w:szCs w:val="16"/>
                <w:lang w:eastAsia="ru-RU"/>
              </w:rPr>
            </w:pPr>
            <w:r w:rsidRPr="00075E33">
              <w:rPr>
                <w:rFonts w:ascii="Times New Roman" w:hAnsi="Times New Roman" w:cs="Times New Roman"/>
                <w:sz w:val="16"/>
                <w:szCs w:val="16"/>
                <w:lang w:eastAsia="ru-RU"/>
              </w:rPr>
              <w:t>24/7</w:t>
            </w:r>
          </w:p>
        </w:tc>
      </w:tr>
    </w:tbl>
    <w:p w:rsidR="00690F49" w:rsidRPr="00075E33" w:rsidRDefault="00690F49" w:rsidP="00690F49">
      <w:pPr>
        <w:spacing w:after="0" w:line="240" w:lineRule="auto"/>
        <w:ind w:firstLine="851"/>
        <w:jc w:val="both"/>
        <w:rPr>
          <w:rFonts w:ascii="Times New Roman" w:eastAsia="Times New Roman" w:hAnsi="Times New Roman" w:cs="Times New Roman"/>
          <w:b/>
          <w:sz w:val="16"/>
          <w:szCs w:val="16"/>
          <w:lang w:eastAsia="ru-RU"/>
        </w:rPr>
      </w:pPr>
      <w:r w:rsidRPr="00075E33">
        <w:rPr>
          <w:rFonts w:ascii="Times New Roman" w:eastAsia="Times New Roman" w:hAnsi="Times New Roman" w:cs="Times New Roman"/>
          <w:b/>
          <w:sz w:val="16"/>
          <w:szCs w:val="16"/>
          <w:lang w:eastAsia="ru-RU"/>
        </w:rPr>
        <w:t xml:space="preserve">7. Оценка реализации мероприятий в области </w:t>
      </w:r>
      <w:proofErr w:type="spellStart"/>
      <w:r w:rsidRPr="00075E33">
        <w:rPr>
          <w:rFonts w:ascii="Times New Roman" w:eastAsia="Times New Roman" w:hAnsi="Times New Roman" w:cs="Times New Roman"/>
          <w:b/>
          <w:sz w:val="16"/>
          <w:szCs w:val="16"/>
          <w:lang w:eastAsia="ru-RU"/>
        </w:rPr>
        <w:t>энерго</w:t>
      </w:r>
      <w:proofErr w:type="spellEnd"/>
      <w:r w:rsidRPr="00075E33">
        <w:rPr>
          <w:rFonts w:ascii="Times New Roman" w:eastAsia="Times New Roman" w:hAnsi="Times New Roman" w:cs="Times New Roman"/>
          <w:b/>
          <w:sz w:val="16"/>
          <w:szCs w:val="16"/>
          <w:lang w:eastAsia="ru-RU"/>
        </w:rPr>
        <w:t xml:space="preserve"> - и ресурсосбережения, мероприятий по сбору и учету информации об использ</w:t>
      </w:r>
      <w:r w:rsidRPr="00075E33">
        <w:rPr>
          <w:rFonts w:ascii="Times New Roman" w:eastAsia="Times New Roman" w:hAnsi="Times New Roman" w:cs="Times New Roman"/>
          <w:b/>
          <w:sz w:val="16"/>
          <w:szCs w:val="16"/>
          <w:lang w:eastAsia="ru-RU"/>
        </w:rPr>
        <w:t>о</w:t>
      </w:r>
      <w:r w:rsidRPr="00075E33">
        <w:rPr>
          <w:rFonts w:ascii="Times New Roman" w:eastAsia="Times New Roman" w:hAnsi="Times New Roman" w:cs="Times New Roman"/>
          <w:b/>
          <w:sz w:val="16"/>
          <w:szCs w:val="16"/>
          <w:lang w:eastAsia="ru-RU"/>
        </w:rPr>
        <w:t>вании энергетических ресурсов в целях выявления возможностей энергосбережения и повышения энергетической эффективности</w:t>
      </w:r>
    </w:p>
    <w:p w:rsidR="00690F49" w:rsidRPr="00075E33" w:rsidRDefault="00690F49" w:rsidP="00690F49">
      <w:pPr>
        <w:spacing w:after="0" w:line="240" w:lineRule="auto"/>
        <w:ind w:firstLine="851"/>
        <w:jc w:val="both"/>
        <w:rPr>
          <w:rFonts w:ascii="Times New Roman" w:hAnsi="Times New Roman" w:cs="Times New Roman"/>
          <w:sz w:val="16"/>
          <w:szCs w:val="16"/>
        </w:rPr>
      </w:pPr>
      <w:r w:rsidRPr="00075E33">
        <w:rPr>
          <w:rFonts w:ascii="Times New Roman" w:hAnsi="Times New Roman" w:cs="Times New Roman"/>
          <w:sz w:val="16"/>
          <w:szCs w:val="16"/>
        </w:rPr>
        <w:t xml:space="preserve">Информация по оснащению приборами учета потребляемых энергоресурсов и воды на территории </w:t>
      </w:r>
      <w:proofErr w:type="spellStart"/>
      <w:r w:rsidRPr="00075E33">
        <w:rPr>
          <w:rFonts w:ascii="Times New Roman" w:hAnsi="Times New Roman" w:cs="Times New Roman"/>
          <w:sz w:val="16"/>
          <w:szCs w:val="16"/>
        </w:rPr>
        <w:t>Волотовского</w:t>
      </w:r>
      <w:proofErr w:type="spellEnd"/>
      <w:r w:rsidRPr="00075E33">
        <w:rPr>
          <w:rFonts w:ascii="Times New Roman" w:hAnsi="Times New Roman" w:cs="Times New Roman"/>
          <w:sz w:val="16"/>
          <w:szCs w:val="16"/>
        </w:rPr>
        <w:t xml:space="preserve"> муниципального округа на 01.12.2024 г. представлена в таблице: </w:t>
      </w:r>
    </w:p>
    <w:tbl>
      <w:tblPr>
        <w:tblW w:w="11057" w:type="dxa"/>
        <w:tblInd w:w="-459" w:type="dxa"/>
        <w:tblLook w:val="04A0" w:firstRow="1" w:lastRow="0" w:firstColumn="1" w:lastColumn="0" w:noHBand="0" w:noVBand="1"/>
      </w:tblPr>
      <w:tblGrid>
        <w:gridCol w:w="5103"/>
        <w:gridCol w:w="2268"/>
        <w:gridCol w:w="1843"/>
        <w:gridCol w:w="851"/>
        <w:gridCol w:w="992"/>
      </w:tblGrid>
      <w:tr w:rsidR="00690F49" w:rsidRPr="00075E33" w:rsidTr="007107D6">
        <w:trPr>
          <w:trHeight w:val="255"/>
        </w:trPr>
        <w:tc>
          <w:tcPr>
            <w:tcW w:w="5103" w:type="dxa"/>
            <w:tcBorders>
              <w:top w:val="single" w:sz="4" w:space="0" w:color="000000"/>
              <w:left w:val="single" w:sz="4" w:space="0" w:color="000000"/>
              <w:bottom w:val="nil"/>
              <w:right w:val="single" w:sz="4" w:space="0" w:color="000000"/>
            </w:tcBorders>
            <w:shd w:val="clear" w:color="auto" w:fill="auto"/>
            <w:noWrap/>
            <w:vAlign w:val="bottom"/>
          </w:tcPr>
          <w:p w:rsidR="00690F49" w:rsidRPr="00075E33" w:rsidRDefault="00690F49" w:rsidP="00075E33">
            <w:pPr>
              <w:spacing w:after="0" w:line="240" w:lineRule="auto"/>
              <w:jc w:val="center"/>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Наименование показателя</w:t>
            </w:r>
          </w:p>
        </w:tc>
        <w:tc>
          <w:tcPr>
            <w:tcW w:w="2268" w:type="dxa"/>
            <w:tcBorders>
              <w:top w:val="single" w:sz="4" w:space="0" w:color="000000"/>
              <w:left w:val="single" w:sz="4" w:space="0" w:color="000000"/>
              <w:bottom w:val="nil"/>
              <w:right w:val="single" w:sz="4" w:space="0" w:color="000000"/>
            </w:tcBorders>
            <w:shd w:val="clear" w:color="auto" w:fill="auto"/>
            <w:noWrap/>
            <w:vAlign w:val="bottom"/>
          </w:tcPr>
          <w:p w:rsidR="00690F49" w:rsidRPr="00075E33" w:rsidRDefault="00690F49" w:rsidP="00075E33">
            <w:pPr>
              <w:spacing w:after="0" w:line="240" w:lineRule="auto"/>
              <w:jc w:val="center"/>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Подлежит</w:t>
            </w:r>
          </w:p>
        </w:tc>
        <w:tc>
          <w:tcPr>
            <w:tcW w:w="3686" w:type="dxa"/>
            <w:gridSpan w:val="3"/>
            <w:tcBorders>
              <w:top w:val="single" w:sz="4" w:space="0" w:color="000000"/>
              <w:left w:val="single" w:sz="4" w:space="0" w:color="000000"/>
              <w:bottom w:val="nil"/>
              <w:right w:val="single" w:sz="4" w:space="0" w:color="000000"/>
            </w:tcBorders>
            <w:shd w:val="clear" w:color="auto" w:fill="auto"/>
            <w:noWrap/>
            <w:vAlign w:val="bottom"/>
          </w:tcPr>
          <w:p w:rsidR="00690F49" w:rsidRPr="00075E33" w:rsidRDefault="00690F49" w:rsidP="00075E33">
            <w:pPr>
              <w:spacing w:after="0" w:line="240" w:lineRule="auto"/>
              <w:jc w:val="center"/>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Фактически</w:t>
            </w:r>
          </w:p>
        </w:tc>
      </w:tr>
      <w:tr w:rsidR="00690F49" w:rsidRPr="00075E33" w:rsidTr="007107D6">
        <w:trPr>
          <w:trHeight w:val="255"/>
        </w:trPr>
        <w:tc>
          <w:tcPr>
            <w:tcW w:w="5103" w:type="dxa"/>
            <w:tcBorders>
              <w:top w:val="nil"/>
              <w:left w:val="single" w:sz="4" w:space="0" w:color="000000"/>
              <w:bottom w:val="nil"/>
              <w:right w:val="single" w:sz="4" w:space="0" w:color="000000"/>
            </w:tcBorders>
            <w:shd w:val="clear" w:color="auto" w:fill="auto"/>
            <w:noWrap/>
            <w:vAlign w:val="bottom"/>
          </w:tcPr>
          <w:p w:rsidR="00690F49" w:rsidRPr="00075E33" w:rsidRDefault="00690F49" w:rsidP="00075E33">
            <w:pPr>
              <w:spacing w:after="0" w:line="240" w:lineRule="auto"/>
              <w:jc w:val="center"/>
              <w:rPr>
                <w:rFonts w:ascii="Times New Roman" w:eastAsia="Times New Roman" w:hAnsi="Times New Roman" w:cs="Times New Roman"/>
                <w:color w:val="000000"/>
                <w:sz w:val="16"/>
                <w:szCs w:val="16"/>
                <w:lang w:eastAsia="ru-RU"/>
              </w:rPr>
            </w:pPr>
          </w:p>
        </w:tc>
        <w:tc>
          <w:tcPr>
            <w:tcW w:w="2268" w:type="dxa"/>
            <w:tcBorders>
              <w:top w:val="nil"/>
              <w:left w:val="single" w:sz="4" w:space="0" w:color="000000"/>
              <w:bottom w:val="nil"/>
              <w:right w:val="single" w:sz="4" w:space="0" w:color="000000"/>
            </w:tcBorders>
            <w:shd w:val="clear" w:color="auto" w:fill="auto"/>
            <w:noWrap/>
            <w:vAlign w:val="bottom"/>
          </w:tcPr>
          <w:p w:rsidR="00690F49" w:rsidRPr="00075E33" w:rsidRDefault="00690F49" w:rsidP="00075E33">
            <w:pPr>
              <w:spacing w:after="0" w:line="240" w:lineRule="auto"/>
              <w:jc w:val="center"/>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оснащению</w:t>
            </w:r>
          </w:p>
        </w:tc>
        <w:tc>
          <w:tcPr>
            <w:tcW w:w="3686" w:type="dxa"/>
            <w:gridSpan w:val="3"/>
            <w:tcBorders>
              <w:top w:val="nil"/>
              <w:left w:val="single" w:sz="4" w:space="0" w:color="000000"/>
              <w:bottom w:val="nil"/>
              <w:right w:val="single" w:sz="4" w:space="0" w:color="000000"/>
            </w:tcBorders>
            <w:shd w:val="clear" w:color="auto" w:fill="auto"/>
            <w:noWrap/>
            <w:vAlign w:val="bottom"/>
          </w:tcPr>
          <w:p w:rsidR="00690F49" w:rsidRPr="00075E33" w:rsidRDefault="00690F49" w:rsidP="00075E33">
            <w:pPr>
              <w:spacing w:after="0" w:line="240" w:lineRule="auto"/>
              <w:jc w:val="center"/>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оснащено</w:t>
            </w:r>
          </w:p>
        </w:tc>
      </w:tr>
      <w:tr w:rsidR="00690F49" w:rsidRPr="00075E33" w:rsidTr="007107D6">
        <w:trPr>
          <w:trHeight w:val="255"/>
        </w:trPr>
        <w:tc>
          <w:tcPr>
            <w:tcW w:w="5103" w:type="dxa"/>
            <w:tcBorders>
              <w:top w:val="nil"/>
              <w:left w:val="single" w:sz="4" w:space="0" w:color="000000"/>
              <w:bottom w:val="nil"/>
              <w:right w:val="single" w:sz="4" w:space="0" w:color="000000"/>
            </w:tcBorders>
            <w:shd w:val="clear" w:color="auto" w:fill="auto"/>
            <w:noWrap/>
            <w:vAlign w:val="bottom"/>
          </w:tcPr>
          <w:p w:rsidR="00690F49" w:rsidRPr="00075E33" w:rsidRDefault="00690F49" w:rsidP="00075E33">
            <w:pPr>
              <w:spacing w:after="0" w:line="240" w:lineRule="auto"/>
              <w:jc w:val="center"/>
              <w:rPr>
                <w:rFonts w:ascii="Times New Roman" w:eastAsia="Times New Roman" w:hAnsi="Times New Roman" w:cs="Times New Roman"/>
                <w:color w:val="000000"/>
                <w:sz w:val="16"/>
                <w:szCs w:val="16"/>
                <w:lang w:eastAsia="ru-RU"/>
              </w:rPr>
            </w:pPr>
          </w:p>
        </w:tc>
        <w:tc>
          <w:tcPr>
            <w:tcW w:w="2268" w:type="dxa"/>
            <w:tcBorders>
              <w:top w:val="nil"/>
              <w:left w:val="single" w:sz="4" w:space="0" w:color="000000"/>
              <w:bottom w:val="nil"/>
              <w:right w:val="single" w:sz="4" w:space="0" w:color="000000"/>
            </w:tcBorders>
            <w:shd w:val="clear" w:color="auto" w:fill="auto"/>
            <w:noWrap/>
            <w:vAlign w:val="bottom"/>
          </w:tcPr>
          <w:p w:rsidR="00690F49" w:rsidRPr="00075E33" w:rsidRDefault="00690F49" w:rsidP="00075E33">
            <w:pPr>
              <w:spacing w:after="0" w:line="240" w:lineRule="auto"/>
              <w:jc w:val="center"/>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приборами учета</w:t>
            </w:r>
          </w:p>
        </w:tc>
        <w:tc>
          <w:tcPr>
            <w:tcW w:w="3686" w:type="dxa"/>
            <w:gridSpan w:val="3"/>
            <w:tcBorders>
              <w:top w:val="nil"/>
              <w:left w:val="single" w:sz="4" w:space="0" w:color="000000"/>
              <w:bottom w:val="nil"/>
              <w:right w:val="single" w:sz="4" w:space="0" w:color="000000"/>
            </w:tcBorders>
            <w:shd w:val="clear" w:color="auto" w:fill="auto"/>
            <w:noWrap/>
            <w:vAlign w:val="bottom"/>
          </w:tcPr>
          <w:p w:rsidR="00690F49" w:rsidRPr="00075E33" w:rsidRDefault="00690F49" w:rsidP="00075E33">
            <w:pPr>
              <w:spacing w:after="0" w:line="240" w:lineRule="auto"/>
              <w:jc w:val="center"/>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приборами учета</w:t>
            </w:r>
          </w:p>
        </w:tc>
      </w:tr>
      <w:tr w:rsidR="00690F49" w:rsidRPr="00075E33" w:rsidTr="007107D6">
        <w:trPr>
          <w:trHeight w:val="300"/>
        </w:trPr>
        <w:tc>
          <w:tcPr>
            <w:tcW w:w="5103" w:type="dxa"/>
            <w:tcBorders>
              <w:top w:val="single" w:sz="4" w:space="0" w:color="000000"/>
              <w:left w:val="single" w:sz="4" w:space="0" w:color="000000"/>
              <w:bottom w:val="single" w:sz="4" w:space="0" w:color="000000"/>
              <w:right w:val="nil"/>
            </w:tcBorders>
            <w:shd w:val="clear" w:color="auto" w:fill="auto"/>
            <w:noWrap/>
            <w:vAlign w:val="bottom"/>
          </w:tcPr>
          <w:p w:rsidR="00690F49" w:rsidRPr="00075E33" w:rsidRDefault="00690F49" w:rsidP="00075E33">
            <w:pPr>
              <w:spacing w:after="0" w:line="240" w:lineRule="auto"/>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lastRenderedPageBreak/>
              <w:t>Число многоквартирных домов — всего</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90F49" w:rsidRPr="00075E33" w:rsidRDefault="00690F49" w:rsidP="00075E33">
            <w:pPr>
              <w:spacing w:after="0" w:line="240" w:lineRule="auto"/>
              <w:jc w:val="right"/>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39</w:t>
            </w:r>
          </w:p>
        </w:tc>
        <w:tc>
          <w:tcPr>
            <w:tcW w:w="3686"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rsidR="00690F49" w:rsidRPr="00075E33" w:rsidRDefault="00690F49" w:rsidP="00075E33">
            <w:pPr>
              <w:spacing w:after="0" w:line="240" w:lineRule="auto"/>
              <w:jc w:val="right"/>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36</w:t>
            </w:r>
          </w:p>
        </w:tc>
      </w:tr>
      <w:tr w:rsidR="00690F49" w:rsidRPr="00075E33" w:rsidTr="007107D6">
        <w:trPr>
          <w:trHeight w:val="255"/>
        </w:trPr>
        <w:tc>
          <w:tcPr>
            <w:tcW w:w="10065" w:type="dxa"/>
            <w:gridSpan w:val="4"/>
            <w:tcBorders>
              <w:top w:val="single" w:sz="4" w:space="0" w:color="000000"/>
              <w:left w:val="single" w:sz="4" w:space="0" w:color="000000"/>
              <w:bottom w:val="nil"/>
            </w:tcBorders>
            <w:shd w:val="clear" w:color="auto" w:fill="auto"/>
            <w:noWrap/>
            <w:vAlign w:val="bottom"/>
          </w:tcPr>
          <w:p w:rsidR="00690F49" w:rsidRPr="00075E33" w:rsidRDefault="00690F49" w:rsidP="00075E33">
            <w:pPr>
              <w:spacing w:after="0" w:line="240" w:lineRule="auto"/>
              <w:ind w:right="-5070" w:firstLineChars="100" w:firstLine="160"/>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 xml:space="preserve">из них оснащено </w:t>
            </w:r>
            <w:proofErr w:type="gramStart"/>
            <w:r w:rsidRPr="00075E33">
              <w:rPr>
                <w:rFonts w:ascii="Times New Roman" w:eastAsia="Times New Roman" w:hAnsi="Times New Roman" w:cs="Times New Roman"/>
                <w:color w:val="000000"/>
                <w:sz w:val="16"/>
                <w:szCs w:val="16"/>
                <w:lang w:eastAsia="ru-RU"/>
              </w:rPr>
              <w:t>коллективными</w:t>
            </w:r>
            <w:proofErr w:type="gramEnd"/>
            <w:r w:rsidRPr="00075E33">
              <w:rPr>
                <w:rFonts w:ascii="Times New Roman" w:eastAsia="Times New Roman" w:hAnsi="Times New Roman" w:cs="Times New Roman"/>
                <w:color w:val="000000"/>
                <w:sz w:val="16"/>
                <w:szCs w:val="16"/>
                <w:lang w:eastAsia="ru-RU"/>
              </w:rPr>
              <w:t xml:space="preserve"> (общедомовыми)</w:t>
            </w:r>
          </w:p>
        </w:tc>
        <w:tc>
          <w:tcPr>
            <w:tcW w:w="992" w:type="dxa"/>
            <w:vMerge w:val="restart"/>
            <w:tcBorders>
              <w:top w:val="single" w:sz="4" w:space="0" w:color="000000"/>
              <w:left w:val="nil"/>
              <w:right w:val="single" w:sz="4" w:space="0" w:color="auto"/>
            </w:tcBorders>
            <w:shd w:val="clear" w:color="auto" w:fill="auto"/>
            <w:noWrap/>
            <w:vAlign w:val="bottom"/>
          </w:tcPr>
          <w:p w:rsidR="00690F49" w:rsidRPr="00075E33" w:rsidRDefault="00690F49" w:rsidP="00075E33">
            <w:pPr>
              <w:spacing w:after="0" w:line="240" w:lineRule="auto"/>
              <w:ind w:right="4351"/>
              <w:rPr>
                <w:rFonts w:ascii="Times New Roman" w:eastAsia="Times New Roman" w:hAnsi="Times New Roman" w:cs="Times New Roman"/>
                <w:color w:val="000000"/>
                <w:sz w:val="16"/>
                <w:szCs w:val="16"/>
                <w:lang w:eastAsia="ru-RU"/>
              </w:rPr>
            </w:pPr>
          </w:p>
        </w:tc>
      </w:tr>
      <w:tr w:rsidR="00690F49" w:rsidRPr="00075E33" w:rsidTr="007107D6">
        <w:trPr>
          <w:trHeight w:val="255"/>
        </w:trPr>
        <w:tc>
          <w:tcPr>
            <w:tcW w:w="10065" w:type="dxa"/>
            <w:gridSpan w:val="4"/>
            <w:tcBorders>
              <w:top w:val="nil"/>
              <w:left w:val="single" w:sz="4" w:space="0" w:color="000000"/>
              <w:bottom w:val="nil"/>
            </w:tcBorders>
            <w:shd w:val="clear" w:color="auto" w:fill="auto"/>
            <w:noWrap/>
            <w:vAlign w:val="bottom"/>
          </w:tcPr>
          <w:p w:rsidR="00690F49" w:rsidRPr="00075E33" w:rsidRDefault="00690F49" w:rsidP="00075E33">
            <w:pPr>
              <w:spacing w:after="0" w:line="240" w:lineRule="auto"/>
              <w:ind w:right="-3652"/>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 xml:space="preserve">приборами учета </w:t>
            </w:r>
            <w:proofErr w:type="gramStart"/>
            <w:r w:rsidRPr="00075E33">
              <w:rPr>
                <w:rFonts w:ascii="Times New Roman" w:eastAsia="Times New Roman" w:hAnsi="Times New Roman" w:cs="Times New Roman"/>
                <w:color w:val="000000"/>
                <w:sz w:val="16"/>
                <w:szCs w:val="16"/>
                <w:lang w:eastAsia="ru-RU"/>
              </w:rPr>
              <w:t>потребляемых</w:t>
            </w:r>
            <w:proofErr w:type="gramEnd"/>
            <w:r w:rsidRPr="00075E33">
              <w:rPr>
                <w:rFonts w:ascii="Times New Roman" w:eastAsia="Times New Roman" w:hAnsi="Times New Roman" w:cs="Times New Roman"/>
                <w:color w:val="000000"/>
                <w:sz w:val="16"/>
                <w:szCs w:val="16"/>
                <w:lang w:eastAsia="ru-RU"/>
              </w:rPr>
              <w:t xml:space="preserve"> коммунальных</w:t>
            </w:r>
          </w:p>
        </w:tc>
        <w:tc>
          <w:tcPr>
            <w:tcW w:w="992" w:type="dxa"/>
            <w:vMerge/>
            <w:tcBorders>
              <w:left w:val="nil"/>
              <w:right w:val="single" w:sz="4" w:space="0" w:color="auto"/>
            </w:tcBorders>
            <w:vAlign w:val="center"/>
          </w:tcPr>
          <w:p w:rsidR="00690F49" w:rsidRPr="00075E33" w:rsidRDefault="00690F49" w:rsidP="00075E33">
            <w:pPr>
              <w:spacing w:after="0" w:line="240" w:lineRule="auto"/>
              <w:rPr>
                <w:rFonts w:ascii="Times New Roman" w:eastAsia="Times New Roman" w:hAnsi="Times New Roman" w:cs="Times New Roman"/>
                <w:color w:val="000000"/>
                <w:sz w:val="16"/>
                <w:szCs w:val="16"/>
                <w:lang w:eastAsia="ru-RU"/>
              </w:rPr>
            </w:pPr>
          </w:p>
        </w:tc>
      </w:tr>
      <w:tr w:rsidR="00690F49" w:rsidRPr="00075E33" w:rsidTr="007107D6">
        <w:trPr>
          <w:trHeight w:val="255"/>
        </w:trPr>
        <w:tc>
          <w:tcPr>
            <w:tcW w:w="10065" w:type="dxa"/>
            <w:gridSpan w:val="4"/>
            <w:tcBorders>
              <w:top w:val="nil"/>
              <w:left w:val="single" w:sz="4" w:space="0" w:color="000000"/>
              <w:bottom w:val="single" w:sz="4" w:space="0" w:color="000000"/>
            </w:tcBorders>
            <w:shd w:val="clear" w:color="auto" w:fill="auto"/>
            <w:noWrap/>
            <w:vAlign w:val="bottom"/>
          </w:tcPr>
          <w:p w:rsidR="00690F49" w:rsidRPr="00075E33" w:rsidRDefault="00690F49" w:rsidP="00075E33">
            <w:pPr>
              <w:spacing w:after="0" w:line="240" w:lineRule="auto"/>
              <w:ind w:firstLineChars="100" w:firstLine="160"/>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ресурсов:</w:t>
            </w:r>
          </w:p>
        </w:tc>
        <w:tc>
          <w:tcPr>
            <w:tcW w:w="992" w:type="dxa"/>
            <w:vMerge/>
            <w:tcBorders>
              <w:left w:val="nil"/>
              <w:bottom w:val="single" w:sz="4" w:space="0" w:color="000000"/>
              <w:right w:val="single" w:sz="4" w:space="0" w:color="auto"/>
            </w:tcBorders>
            <w:vAlign w:val="center"/>
          </w:tcPr>
          <w:p w:rsidR="00690F49" w:rsidRPr="00075E33" w:rsidRDefault="00690F49" w:rsidP="00075E33">
            <w:pPr>
              <w:spacing w:after="0" w:line="240" w:lineRule="auto"/>
              <w:rPr>
                <w:rFonts w:ascii="Times New Roman" w:eastAsia="Times New Roman" w:hAnsi="Times New Roman" w:cs="Times New Roman"/>
                <w:color w:val="000000"/>
                <w:sz w:val="16"/>
                <w:szCs w:val="16"/>
                <w:lang w:eastAsia="ru-RU"/>
              </w:rPr>
            </w:pPr>
          </w:p>
        </w:tc>
      </w:tr>
      <w:tr w:rsidR="00690F49" w:rsidRPr="00075E33" w:rsidTr="007107D6">
        <w:trPr>
          <w:trHeight w:val="300"/>
        </w:trPr>
        <w:tc>
          <w:tcPr>
            <w:tcW w:w="5103" w:type="dxa"/>
            <w:tcBorders>
              <w:top w:val="single" w:sz="4" w:space="0" w:color="000000"/>
              <w:left w:val="single" w:sz="4" w:space="0" w:color="000000"/>
              <w:bottom w:val="single" w:sz="4" w:space="0" w:color="000000"/>
              <w:right w:val="nil"/>
            </w:tcBorders>
            <w:shd w:val="clear" w:color="auto" w:fill="auto"/>
            <w:noWrap/>
            <w:vAlign w:val="bottom"/>
          </w:tcPr>
          <w:p w:rsidR="00690F49" w:rsidRPr="00075E33" w:rsidRDefault="00690F49" w:rsidP="00075E33">
            <w:pPr>
              <w:spacing w:after="0" w:line="240" w:lineRule="auto"/>
              <w:ind w:firstLineChars="200" w:firstLine="320"/>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холодной воды</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90F49" w:rsidRPr="00075E33" w:rsidRDefault="00690F49" w:rsidP="00075E33">
            <w:pPr>
              <w:spacing w:after="0" w:line="240" w:lineRule="auto"/>
              <w:jc w:val="right"/>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4</w:t>
            </w:r>
          </w:p>
        </w:tc>
        <w:tc>
          <w:tcPr>
            <w:tcW w:w="3686"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rsidR="00690F49" w:rsidRPr="00075E33" w:rsidRDefault="00690F49" w:rsidP="00075E33">
            <w:pPr>
              <w:spacing w:after="0" w:line="240" w:lineRule="auto"/>
              <w:jc w:val="right"/>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4</w:t>
            </w:r>
          </w:p>
        </w:tc>
      </w:tr>
      <w:tr w:rsidR="00690F49" w:rsidRPr="00075E33" w:rsidTr="007107D6">
        <w:trPr>
          <w:trHeight w:val="300"/>
        </w:trPr>
        <w:tc>
          <w:tcPr>
            <w:tcW w:w="5103" w:type="dxa"/>
            <w:tcBorders>
              <w:top w:val="single" w:sz="4" w:space="0" w:color="000000"/>
              <w:left w:val="single" w:sz="4" w:space="0" w:color="000000"/>
              <w:bottom w:val="single" w:sz="4" w:space="0" w:color="000000"/>
              <w:right w:val="nil"/>
            </w:tcBorders>
            <w:shd w:val="clear" w:color="auto" w:fill="auto"/>
            <w:noWrap/>
            <w:vAlign w:val="bottom"/>
          </w:tcPr>
          <w:p w:rsidR="00690F49" w:rsidRPr="00075E33" w:rsidRDefault="00690F49" w:rsidP="00075E33">
            <w:pPr>
              <w:spacing w:after="0" w:line="240" w:lineRule="auto"/>
              <w:ind w:firstLineChars="200" w:firstLine="320"/>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горячей воды</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90F49" w:rsidRPr="00075E33" w:rsidRDefault="00690F49" w:rsidP="00075E33">
            <w:pPr>
              <w:spacing w:after="0" w:line="240" w:lineRule="auto"/>
              <w:jc w:val="right"/>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0</w:t>
            </w:r>
          </w:p>
        </w:tc>
        <w:tc>
          <w:tcPr>
            <w:tcW w:w="3686"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rsidR="00690F49" w:rsidRPr="00075E33" w:rsidRDefault="00690F49" w:rsidP="00075E33">
            <w:pPr>
              <w:spacing w:after="0" w:line="240" w:lineRule="auto"/>
              <w:jc w:val="right"/>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0</w:t>
            </w:r>
          </w:p>
        </w:tc>
      </w:tr>
      <w:tr w:rsidR="00690F49" w:rsidRPr="00075E33" w:rsidTr="007107D6">
        <w:trPr>
          <w:trHeight w:val="300"/>
        </w:trPr>
        <w:tc>
          <w:tcPr>
            <w:tcW w:w="5103" w:type="dxa"/>
            <w:tcBorders>
              <w:top w:val="single" w:sz="4" w:space="0" w:color="000000"/>
              <w:left w:val="single" w:sz="4" w:space="0" w:color="000000"/>
              <w:bottom w:val="single" w:sz="4" w:space="0" w:color="000000"/>
              <w:right w:val="nil"/>
            </w:tcBorders>
            <w:shd w:val="clear" w:color="auto" w:fill="auto"/>
            <w:noWrap/>
            <w:vAlign w:val="bottom"/>
          </w:tcPr>
          <w:p w:rsidR="00690F49" w:rsidRPr="00075E33" w:rsidRDefault="00690F49" w:rsidP="00075E33">
            <w:pPr>
              <w:spacing w:after="0" w:line="240" w:lineRule="auto"/>
              <w:ind w:firstLineChars="200" w:firstLine="320"/>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отопления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90F49" w:rsidRPr="00075E33" w:rsidRDefault="00690F49" w:rsidP="00075E33">
            <w:pPr>
              <w:spacing w:after="0" w:line="240" w:lineRule="auto"/>
              <w:jc w:val="right"/>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10</w:t>
            </w:r>
          </w:p>
        </w:tc>
        <w:tc>
          <w:tcPr>
            <w:tcW w:w="3686"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rsidR="00690F49" w:rsidRPr="00075E33" w:rsidRDefault="00690F49" w:rsidP="00075E33">
            <w:pPr>
              <w:spacing w:after="0" w:line="240" w:lineRule="auto"/>
              <w:jc w:val="right"/>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9</w:t>
            </w:r>
          </w:p>
        </w:tc>
      </w:tr>
      <w:tr w:rsidR="00690F49" w:rsidRPr="00075E33" w:rsidTr="007107D6">
        <w:trPr>
          <w:trHeight w:val="300"/>
        </w:trPr>
        <w:tc>
          <w:tcPr>
            <w:tcW w:w="5103" w:type="dxa"/>
            <w:tcBorders>
              <w:top w:val="single" w:sz="4" w:space="0" w:color="000000"/>
              <w:left w:val="single" w:sz="4" w:space="0" w:color="000000"/>
              <w:bottom w:val="single" w:sz="4" w:space="0" w:color="000000"/>
              <w:right w:val="nil"/>
            </w:tcBorders>
            <w:shd w:val="clear" w:color="auto" w:fill="auto"/>
            <w:noWrap/>
            <w:vAlign w:val="bottom"/>
          </w:tcPr>
          <w:p w:rsidR="00690F49" w:rsidRPr="00075E33" w:rsidRDefault="00690F49" w:rsidP="00075E33">
            <w:pPr>
              <w:spacing w:after="0" w:line="240" w:lineRule="auto"/>
              <w:ind w:firstLineChars="200" w:firstLine="320"/>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электрической энергии</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90F49" w:rsidRPr="00075E33" w:rsidRDefault="00690F49" w:rsidP="00075E33">
            <w:pPr>
              <w:spacing w:after="0" w:line="240" w:lineRule="auto"/>
              <w:jc w:val="right"/>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42</w:t>
            </w:r>
          </w:p>
        </w:tc>
        <w:tc>
          <w:tcPr>
            <w:tcW w:w="3686"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rsidR="00690F49" w:rsidRPr="00075E33" w:rsidRDefault="00690F49" w:rsidP="00075E33">
            <w:pPr>
              <w:spacing w:after="0" w:line="240" w:lineRule="auto"/>
              <w:jc w:val="right"/>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36</w:t>
            </w:r>
          </w:p>
        </w:tc>
      </w:tr>
      <w:tr w:rsidR="00690F49" w:rsidRPr="00075E33" w:rsidTr="007107D6">
        <w:trPr>
          <w:trHeight w:val="300"/>
        </w:trPr>
        <w:tc>
          <w:tcPr>
            <w:tcW w:w="5103" w:type="dxa"/>
            <w:tcBorders>
              <w:top w:val="single" w:sz="4" w:space="0" w:color="000000"/>
              <w:left w:val="single" w:sz="4" w:space="0" w:color="000000"/>
              <w:bottom w:val="single" w:sz="4" w:space="0" w:color="000000"/>
              <w:right w:val="nil"/>
            </w:tcBorders>
            <w:shd w:val="clear" w:color="auto" w:fill="auto"/>
            <w:noWrap/>
            <w:vAlign w:val="bottom"/>
          </w:tcPr>
          <w:p w:rsidR="00690F49" w:rsidRPr="00075E33" w:rsidRDefault="00690F49" w:rsidP="00075E33">
            <w:pPr>
              <w:spacing w:after="0" w:line="240" w:lineRule="auto"/>
              <w:ind w:firstLineChars="200" w:firstLine="320"/>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газа</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90F49" w:rsidRPr="00075E33" w:rsidRDefault="00690F49" w:rsidP="00075E33">
            <w:pPr>
              <w:spacing w:after="0" w:line="240" w:lineRule="auto"/>
              <w:jc w:val="right"/>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0</w:t>
            </w:r>
          </w:p>
        </w:tc>
        <w:tc>
          <w:tcPr>
            <w:tcW w:w="3686"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rsidR="00690F49" w:rsidRPr="00075E33" w:rsidRDefault="00690F49" w:rsidP="00075E33">
            <w:pPr>
              <w:spacing w:after="0" w:line="240" w:lineRule="auto"/>
              <w:jc w:val="right"/>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0</w:t>
            </w:r>
          </w:p>
        </w:tc>
      </w:tr>
      <w:tr w:rsidR="00690F49" w:rsidRPr="00075E33" w:rsidTr="007107D6">
        <w:trPr>
          <w:trHeight w:val="255"/>
        </w:trPr>
        <w:tc>
          <w:tcPr>
            <w:tcW w:w="5103" w:type="dxa"/>
            <w:tcBorders>
              <w:top w:val="single" w:sz="4" w:space="0" w:color="000000"/>
              <w:left w:val="single" w:sz="4" w:space="0" w:color="000000"/>
              <w:bottom w:val="nil"/>
              <w:right w:val="nil"/>
            </w:tcBorders>
            <w:shd w:val="clear" w:color="auto" w:fill="auto"/>
            <w:noWrap/>
            <w:vAlign w:val="bottom"/>
          </w:tcPr>
          <w:p w:rsidR="00690F49" w:rsidRPr="00075E33" w:rsidRDefault="00690F49" w:rsidP="00075E33">
            <w:pPr>
              <w:spacing w:after="0" w:line="240" w:lineRule="auto"/>
              <w:rPr>
                <w:rFonts w:ascii="Times New Roman" w:eastAsia="Times New Roman" w:hAnsi="Times New Roman" w:cs="Times New Roman"/>
                <w:color w:val="000000"/>
                <w:sz w:val="16"/>
                <w:szCs w:val="16"/>
                <w:lang w:eastAsia="ru-RU"/>
              </w:rPr>
            </w:pPr>
            <w:proofErr w:type="gramStart"/>
            <w:r w:rsidRPr="00075E33">
              <w:rPr>
                <w:rFonts w:ascii="Times New Roman" w:eastAsia="Times New Roman" w:hAnsi="Times New Roman" w:cs="Times New Roman"/>
                <w:color w:val="000000"/>
                <w:sz w:val="16"/>
                <w:szCs w:val="16"/>
                <w:lang w:eastAsia="ru-RU"/>
              </w:rPr>
              <w:t>Число жилых домов (индивидуально-определенных</w:t>
            </w:r>
            <w:proofErr w:type="gramEnd"/>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tcPr>
          <w:p w:rsidR="00690F49" w:rsidRPr="00075E33" w:rsidRDefault="00690F49" w:rsidP="00075E33">
            <w:pPr>
              <w:spacing w:after="0" w:line="240" w:lineRule="auto"/>
              <w:jc w:val="right"/>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2145</w:t>
            </w:r>
          </w:p>
        </w:tc>
        <w:tc>
          <w:tcPr>
            <w:tcW w:w="3686" w:type="dxa"/>
            <w:gridSpan w:val="3"/>
            <w:vMerge w:val="restart"/>
            <w:tcBorders>
              <w:top w:val="single" w:sz="4" w:space="0" w:color="000000"/>
              <w:left w:val="nil"/>
              <w:bottom w:val="single" w:sz="4" w:space="0" w:color="000000"/>
              <w:right w:val="single" w:sz="4" w:space="0" w:color="000000"/>
            </w:tcBorders>
            <w:shd w:val="clear" w:color="auto" w:fill="auto"/>
            <w:noWrap/>
            <w:vAlign w:val="bottom"/>
          </w:tcPr>
          <w:p w:rsidR="00690F49" w:rsidRPr="00075E33" w:rsidRDefault="00690F49" w:rsidP="00075E33">
            <w:pPr>
              <w:spacing w:after="0" w:line="240" w:lineRule="auto"/>
              <w:jc w:val="right"/>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1922</w:t>
            </w:r>
          </w:p>
        </w:tc>
      </w:tr>
      <w:tr w:rsidR="00690F49" w:rsidRPr="00075E33" w:rsidTr="007107D6">
        <w:trPr>
          <w:trHeight w:val="255"/>
        </w:trPr>
        <w:tc>
          <w:tcPr>
            <w:tcW w:w="5103" w:type="dxa"/>
            <w:tcBorders>
              <w:top w:val="nil"/>
              <w:left w:val="single" w:sz="4" w:space="0" w:color="000000"/>
              <w:bottom w:val="single" w:sz="4" w:space="0" w:color="000000"/>
              <w:right w:val="nil"/>
            </w:tcBorders>
            <w:shd w:val="clear" w:color="auto" w:fill="auto"/>
            <w:noWrap/>
            <w:vAlign w:val="bottom"/>
          </w:tcPr>
          <w:p w:rsidR="00690F49" w:rsidRPr="00075E33" w:rsidRDefault="00690F49" w:rsidP="00075E33">
            <w:pPr>
              <w:spacing w:after="0" w:line="240" w:lineRule="auto"/>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зданий) — всего</w:t>
            </w:r>
          </w:p>
        </w:tc>
        <w:tc>
          <w:tcPr>
            <w:tcW w:w="2268" w:type="dxa"/>
            <w:vMerge/>
            <w:tcBorders>
              <w:top w:val="single" w:sz="4" w:space="0" w:color="000000"/>
              <w:left w:val="single" w:sz="4" w:space="0" w:color="000000"/>
              <w:bottom w:val="single" w:sz="4" w:space="0" w:color="000000"/>
              <w:right w:val="single" w:sz="4" w:space="0" w:color="000000"/>
            </w:tcBorders>
            <w:vAlign w:val="center"/>
          </w:tcPr>
          <w:p w:rsidR="00690F49" w:rsidRPr="00075E33" w:rsidRDefault="00690F49" w:rsidP="00075E33">
            <w:pPr>
              <w:spacing w:after="0" w:line="240" w:lineRule="auto"/>
              <w:rPr>
                <w:rFonts w:ascii="Times New Roman" w:eastAsia="Times New Roman" w:hAnsi="Times New Roman" w:cs="Times New Roman"/>
                <w:color w:val="000000"/>
                <w:sz w:val="16"/>
                <w:szCs w:val="16"/>
                <w:lang w:eastAsia="ru-RU"/>
              </w:rPr>
            </w:pPr>
          </w:p>
        </w:tc>
        <w:tc>
          <w:tcPr>
            <w:tcW w:w="3686" w:type="dxa"/>
            <w:gridSpan w:val="3"/>
            <w:vMerge/>
            <w:tcBorders>
              <w:top w:val="single" w:sz="4" w:space="0" w:color="000000"/>
              <w:left w:val="nil"/>
              <w:bottom w:val="single" w:sz="4" w:space="0" w:color="000000"/>
              <w:right w:val="single" w:sz="4" w:space="0" w:color="000000"/>
            </w:tcBorders>
            <w:vAlign w:val="center"/>
          </w:tcPr>
          <w:p w:rsidR="00690F49" w:rsidRPr="00075E33" w:rsidRDefault="00690F49" w:rsidP="00075E33">
            <w:pPr>
              <w:spacing w:after="0" w:line="240" w:lineRule="auto"/>
              <w:rPr>
                <w:rFonts w:ascii="Times New Roman" w:eastAsia="Times New Roman" w:hAnsi="Times New Roman" w:cs="Times New Roman"/>
                <w:color w:val="000000"/>
                <w:sz w:val="16"/>
                <w:szCs w:val="16"/>
                <w:lang w:eastAsia="ru-RU"/>
              </w:rPr>
            </w:pPr>
          </w:p>
        </w:tc>
      </w:tr>
      <w:tr w:rsidR="00690F49" w:rsidRPr="00075E33" w:rsidTr="007107D6">
        <w:trPr>
          <w:trHeight w:val="255"/>
        </w:trPr>
        <w:tc>
          <w:tcPr>
            <w:tcW w:w="9214" w:type="dxa"/>
            <w:gridSpan w:val="3"/>
            <w:tcBorders>
              <w:top w:val="single" w:sz="4" w:space="0" w:color="000000"/>
              <w:left w:val="single" w:sz="4" w:space="0" w:color="000000"/>
              <w:bottom w:val="nil"/>
            </w:tcBorders>
            <w:shd w:val="clear" w:color="auto" w:fill="auto"/>
            <w:noWrap/>
            <w:vAlign w:val="bottom"/>
          </w:tcPr>
          <w:p w:rsidR="00690F49" w:rsidRPr="00075E33" w:rsidRDefault="00690F49" w:rsidP="00075E33">
            <w:pPr>
              <w:spacing w:after="0" w:line="240" w:lineRule="auto"/>
              <w:ind w:firstLineChars="100" w:firstLine="160"/>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из них оснащено индивидуальными приборами учета</w:t>
            </w:r>
          </w:p>
        </w:tc>
        <w:tc>
          <w:tcPr>
            <w:tcW w:w="1843" w:type="dxa"/>
            <w:gridSpan w:val="2"/>
            <w:vMerge w:val="restart"/>
            <w:tcBorders>
              <w:top w:val="single" w:sz="4" w:space="0" w:color="000000"/>
              <w:left w:val="nil"/>
              <w:right w:val="single" w:sz="4" w:space="0" w:color="000000"/>
            </w:tcBorders>
            <w:shd w:val="clear" w:color="auto" w:fill="auto"/>
            <w:noWrap/>
            <w:vAlign w:val="bottom"/>
          </w:tcPr>
          <w:p w:rsidR="00690F49" w:rsidRPr="00075E33" w:rsidRDefault="00690F49" w:rsidP="00075E33">
            <w:pPr>
              <w:spacing w:after="0" w:line="240" w:lineRule="auto"/>
              <w:jc w:val="right"/>
              <w:rPr>
                <w:rFonts w:ascii="Times New Roman" w:eastAsia="Times New Roman" w:hAnsi="Times New Roman" w:cs="Times New Roman"/>
                <w:color w:val="000000"/>
                <w:sz w:val="16"/>
                <w:szCs w:val="16"/>
                <w:lang w:eastAsia="ru-RU"/>
              </w:rPr>
            </w:pPr>
          </w:p>
        </w:tc>
      </w:tr>
      <w:tr w:rsidR="00690F49" w:rsidRPr="00075E33" w:rsidTr="007107D6">
        <w:trPr>
          <w:trHeight w:val="255"/>
        </w:trPr>
        <w:tc>
          <w:tcPr>
            <w:tcW w:w="9214" w:type="dxa"/>
            <w:gridSpan w:val="3"/>
            <w:tcBorders>
              <w:top w:val="nil"/>
              <w:left w:val="single" w:sz="4" w:space="0" w:color="000000"/>
              <w:bottom w:val="single" w:sz="4" w:space="0" w:color="000000"/>
            </w:tcBorders>
            <w:shd w:val="clear" w:color="auto" w:fill="auto"/>
            <w:noWrap/>
            <w:vAlign w:val="bottom"/>
          </w:tcPr>
          <w:p w:rsidR="00690F49" w:rsidRPr="00075E33" w:rsidRDefault="00690F49" w:rsidP="00075E33">
            <w:pPr>
              <w:spacing w:after="0" w:line="240" w:lineRule="auto"/>
              <w:ind w:firstLineChars="100" w:firstLine="160"/>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потребляемых коммунальных ресурсов:</w:t>
            </w:r>
          </w:p>
        </w:tc>
        <w:tc>
          <w:tcPr>
            <w:tcW w:w="1843" w:type="dxa"/>
            <w:gridSpan w:val="2"/>
            <w:vMerge/>
            <w:tcBorders>
              <w:left w:val="nil"/>
              <w:bottom w:val="single" w:sz="4" w:space="0" w:color="000000"/>
              <w:right w:val="single" w:sz="4" w:space="0" w:color="000000"/>
            </w:tcBorders>
            <w:vAlign w:val="center"/>
          </w:tcPr>
          <w:p w:rsidR="00690F49" w:rsidRPr="00075E33" w:rsidRDefault="00690F49" w:rsidP="00075E33">
            <w:pPr>
              <w:spacing w:after="0" w:line="240" w:lineRule="auto"/>
              <w:rPr>
                <w:rFonts w:ascii="Times New Roman" w:eastAsia="Times New Roman" w:hAnsi="Times New Roman" w:cs="Times New Roman"/>
                <w:color w:val="000000"/>
                <w:sz w:val="16"/>
                <w:szCs w:val="16"/>
                <w:lang w:eastAsia="ru-RU"/>
              </w:rPr>
            </w:pPr>
          </w:p>
        </w:tc>
      </w:tr>
      <w:tr w:rsidR="00690F49" w:rsidRPr="00075E33" w:rsidTr="007107D6">
        <w:trPr>
          <w:trHeight w:val="300"/>
        </w:trPr>
        <w:tc>
          <w:tcPr>
            <w:tcW w:w="5103" w:type="dxa"/>
            <w:tcBorders>
              <w:top w:val="single" w:sz="4" w:space="0" w:color="000000"/>
              <w:left w:val="single" w:sz="4" w:space="0" w:color="000000"/>
              <w:bottom w:val="single" w:sz="4" w:space="0" w:color="000000"/>
              <w:right w:val="nil"/>
            </w:tcBorders>
            <w:shd w:val="clear" w:color="auto" w:fill="auto"/>
            <w:noWrap/>
            <w:vAlign w:val="bottom"/>
          </w:tcPr>
          <w:p w:rsidR="00690F49" w:rsidRPr="00075E33" w:rsidRDefault="00690F49" w:rsidP="00075E33">
            <w:pPr>
              <w:spacing w:after="0" w:line="240" w:lineRule="auto"/>
              <w:ind w:firstLineChars="200" w:firstLine="320"/>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холодной воды</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90F49" w:rsidRPr="00075E33" w:rsidRDefault="00690F49" w:rsidP="00075E33">
            <w:pPr>
              <w:spacing w:after="0" w:line="240" w:lineRule="auto"/>
              <w:jc w:val="right"/>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1429</w:t>
            </w:r>
          </w:p>
        </w:tc>
        <w:tc>
          <w:tcPr>
            <w:tcW w:w="3686"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rsidR="00690F49" w:rsidRPr="00075E33" w:rsidRDefault="00690F49" w:rsidP="00075E33">
            <w:pPr>
              <w:spacing w:after="0" w:line="240" w:lineRule="auto"/>
              <w:jc w:val="right"/>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518</w:t>
            </w:r>
          </w:p>
        </w:tc>
      </w:tr>
      <w:tr w:rsidR="00690F49" w:rsidRPr="00075E33" w:rsidTr="007107D6">
        <w:trPr>
          <w:trHeight w:val="300"/>
        </w:trPr>
        <w:tc>
          <w:tcPr>
            <w:tcW w:w="5103" w:type="dxa"/>
            <w:tcBorders>
              <w:top w:val="single" w:sz="4" w:space="0" w:color="000000"/>
              <w:left w:val="single" w:sz="4" w:space="0" w:color="000000"/>
              <w:bottom w:val="single" w:sz="4" w:space="0" w:color="000000"/>
              <w:right w:val="nil"/>
            </w:tcBorders>
            <w:shd w:val="clear" w:color="auto" w:fill="auto"/>
            <w:noWrap/>
            <w:vAlign w:val="bottom"/>
          </w:tcPr>
          <w:p w:rsidR="00690F49" w:rsidRPr="00075E33" w:rsidRDefault="00690F49" w:rsidP="00075E33">
            <w:pPr>
              <w:spacing w:after="0" w:line="240" w:lineRule="auto"/>
              <w:ind w:firstLineChars="200" w:firstLine="320"/>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горячей воды</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90F49" w:rsidRPr="00075E33" w:rsidRDefault="00690F49" w:rsidP="00075E33">
            <w:pPr>
              <w:spacing w:after="0" w:line="240" w:lineRule="auto"/>
              <w:jc w:val="right"/>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0</w:t>
            </w:r>
          </w:p>
        </w:tc>
        <w:tc>
          <w:tcPr>
            <w:tcW w:w="3686"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rsidR="00690F49" w:rsidRPr="00075E33" w:rsidRDefault="00690F49" w:rsidP="00075E33">
            <w:pPr>
              <w:spacing w:after="0" w:line="240" w:lineRule="auto"/>
              <w:jc w:val="right"/>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0</w:t>
            </w:r>
          </w:p>
        </w:tc>
      </w:tr>
      <w:tr w:rsidR="00690F49" w:rsidRPr="00075E33" w:rsidTr="007107D6">
        <w:trPr>
          <w:trHeight w:val="300"/>
        </w:trPr>
        <w:tc>
          <w:tcPr>
            <w:tcW w:w="5103" w:type="dxa"/>
            <w:tcBorders>
              <w:top w:val="single" w:sz="4" w:space="0" w:color="000000"/>
              <w:left w:val="single" w:sz="4" w:space="0" w:color="000000"/>
              <w:bottom w:val="single" w:sz="4" w:space="0" w:color="000000"/>
              <w:right w:val="nil"/>
            </w:tcBorders>
            <w:shd w:val="clear" w:color="auto" w:fill="auto"/>
            <w:noWrap/>
            <w:vAlign w:val="bottom"/>
          </w:tcPr>
          <w:p w:rsidR="00690F49" w:rsidRPr="00075E33" w:rsidRDefault="00690F49" w:rsidP="00075E33">
            <w:pPr>
              <w:spacing w:after="0" w:line="240" w:lineRule="auto"/>
              <w:ind w:firstLineChars="200" w:firstLine="320"/>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тепловой энергии</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90F49" w:rsidRPr="00075E33" w:rsidRDefault="00690F49" w:rsidP="00075E33">
            <w:pPr>
              <w:spacing w:after="0" w:line="240" w:lineRule="auto"/>
              <w:jc w:val="right"/>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0</w:t>
            </w:r>
          </w:p>
        </w:tc>
        <w:tc>
          <w:tcPr>
            <w:tcW w:w="3686"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rsidR="00690F49" w:rsidRPr="00075E33" w:rsidRDefault="00690F49" w:rsidP="00075E33">
            <w:pPr>
              <w:spacing w:after="0" w:line="240" w:lineRule="auto"/>
              <w:jc w:val="right"/>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0</w:t>
            </w:r>
          </w:p>
        </w:tc>
      </w:tr>
      <w:tr w:rsidR="00690F49" w:rsidRPr="00075E33" w:rsidTr="007107D6">
        <w:trPr>
          <w:trHeight w:val="300"/>
        </w:trPr>
        <w:tc>
          <w:tcPr>
            <w:tcW w:w="5103" w:type="dxa"/>
            <w:tcBorders>
              <w:top w:val="single" w:sz="4" w:space="0" w:color="000000"/>
              <w:left w:val="single" w:sz="4" w:space="0" w:color="000000"/>
              <w:bottom w:val="single" w:sz="4" w:space="0" w:color="000000"/>
              <w:right w:val="nil"/>
            </w:tcBorders>
            <w:shd w:val="clear" w:color="auto" w:fill="auto"/>
            <w:noWrap/>
            <w:vAlign w:val="bottom"/>
          </w:tcPr>
          <w:p w:rsidR="00690F49" w:rsidRPr="00075E33" w:rsidRDefault="00690F49" w:rsidP="00075E33">
            <w:pPr>
              <w:spacing w:after="0" w:line="240" w:lineRule="auto"/>
              <w:ind w:firstLineChars="200" w:firstLine="320"/>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электрической энергии</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90F49" w:rsidRPr="00075E33" w:rsidRDefault="00690F49" w:rsidP="00075E33">
            <w:pPr>
              <w:spacing w:after="0" w:line="240" w:lineRule="auto"/>
              <w:jc w:val="right"/>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1937</w:t>
            </w:r>
          </w:p>
        </w:tc>
        <w:tc>
          <w:tcPr>
            <w:tcW w:w="3686"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rsidR="00690F49" w:rsidRPr="00075E33" w:rsidRDefault="00690F49" w:rsidP="00075E33">
            <w:pPr>
              <w:spacing w:after="0" w:line="240" w:lineRule="auto"/>
              <w:jc w:val="right"/>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1922</w:t>
            </w:r>
          </w:p>
        </w:tc>
      </w:tr>
      <w:tr w:rsidR="00690F49" w:rsidRPr="00075E33" w:rsidTr="007107D6">
        <w:trPr>
          <w:trHeight w:val="300"/>
        </w:trPr>
        <w:tc>
          <w:tcPr>
            <w:tcW w:w="5103" w:type="dxa"/>
            <w:tcBorders>
              <w:top w:val="single" w:sz="4" w:space="0" w:color="000000"/>
              <w:left w:val="single" w:sz="4" w:space="0" w:color="000000"/>
              <w:bottom w:val="single" w:sz="4" w:space="0" w:color="000000"/>
              <w:right w:val="nil"/>
            </w:tcBorders>
            <w:shd w:val="clear" w:color="auto" w:fill="auto"/>
            <w:noWrap/>
            <w:vAlign w:val="bottom"/>
          </w:tcPr>
          <w:p w:rsidR="00690F49" w:rsidRPr="00075E33" w:rsidRDefault="00690F49" w:rsidP="00075E33">
            <w:pPr>
              <w:spacing w:after="0" w:line="240" w:lineRule="auto"/>
              <w:ind w:firstLineChars="200" w:firstLine="320"/>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газа</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690F49" w:rsidRPr="00075E33" w:rsidRDefault="00690F49" w:rsidP="00075E33">
            <w:pPr>
              <w:spacing w:after="0" w:line="240" w:lineRule="auto"/>
              <w:jc w:val="right"/>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254</w:t>
            </w:r>
          </w:p>
        </w:tc>
        <w:tc>
          <w:tcPr>
            <w:tcW w:w="3686"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tcPr>
          <w:p w:rsidR="00690F49" w:rsidRPr="00075E33" w:rsidRDefault="00690F49" w:rsidP="00075E33">
            <w:pPr>
              <w:spacing w:after="0" w:line="240" w:lineRule="auto"/>
              <w:jc w:val="right"/>
              <w:rPr>
                <w:rFonts w:ascii="Times New Roman" w:eastAsia="Times New Roman" w:hAnsi="Times New Roman" w:cs="Times New Roman"/>
                <w:color w:val="000000"/>
                <w:sz w:val="16"/>
                <w:szCs w:val="16"/>
                <w:lang w:eastAsia="ru-RU"/>
              </w:rPr>
            </w:pPr>
            <w:r w:rsidRPr="00075E33">
              <w:rPr>
                <w:rFonts w:ascii="Times New Roman" w:eastAsia="Times New Roman" w:hAnsi="Times New Roman" w:cs="Times New Roman"/>
                <w:color w:val="000000"/>
                <w:sz w:val="16"/>
                <w:szCs w:val="16"/>
                <w:lang w:eastAsia="ru-RU"/>
              </w:rPr>
              <w:t>254</w:t>
            </w:r>
          </w:p>
        </w:tc>
      </w:tr>
    </w:tbl>
    <w:p w:rsidR="00690F49" w:rsidRPr="00075E33" w:rsidRDefault="00690F49" w:rsidP="00075E33">
      <w:pPr>
        <w:spacing w:after="0" w:line="240" w:lineRule="auto"/>
        <w:ind w:firstLine="709"/>
        <w:jc w:val="both"/>
        <w:rPr>
          <w:rFonts w:ascii="Times New Roman" w:hAnsi="Times New Roman" w:cs="Times New Roman"/>
          <w:sz w:val="16"/>
          <w:szCs w:val="16"/>
        </w:rPr>
      </w:pPr>
      <w:r w:rsidRPr="00075E33">
        <w:rPr>
          <w:rFonts w:ascii="Times New Roman" w:hAnsi="Times New Roman" w:cs="Times New Roman"/>
          <w:sz w:val="16"/>
          <w:szCs w:val="16"/>
        </w:rPr>
        <w:t xml:space="preserve">Для успешной реализации целей и задач Программы планируется выполнить комплекс мероприятий: </w:t>
      </w:r>
    </w:p>
    <w:p w:rsidR="00690F49" w:rsidRPr="00075E33" w:rsidRDefault="00690F49" w:rsidP="00075E33">
      <w:pPr>
        <w:spacing w:after="0" w:line="240" w:lineRule="auto"/>
        <w:ind w:firstLine="709"/>
        <w:jc w:val="both"/>
        <w:rPr>
          <w:rFonts w:ascii="Times New Roman" w:hAnsi="Times New Roman" w:cs="Times New Roman"/>
          <w:sz w:val="16"/>
          <w:szCs w:val="16"/>
        </w:rPr>
      </w:pPr>
      <w:r w:rsidRPr="00075E33">
        <w:rPr>
          <w:rFonts w:ascii="Times New Roman" w:hAnsi="Times New Roman" w:cs="Times New Roman"/>
          <w:sz w:val="16"/>
          <w:szCs w:val="16"/>
        </w:rPr>
        <w:t xml:space="preserve">- обеспечение учета всего объема потребляемых энергетических ресурсов; </w:t>
      </w:r>
    </w:p>
    <w:p w:rsidR="00690F49" w:rsidRPr="00075E33" w:rsidRDefault="00690F49" w:rsidP="00075E33">
      <w:pPr>
        <w:spacing w:after="0" w:line="240" w:lineRule="auto"/>
        <w:ind w:firstLine="709"/>
        <w:jc w:val="both"/>
        <w:rPr>
          <w:rFonts w:ascii="Times New Roman" w:hAnsi="Times New Roman" w:cs="Times New Roman"/>
          <w:sz w:val="16"/>
          <w:szCs w:val="16"/>
        </w:rPr>
      </w:pPr>
      <w:r w:rsidRPr="00075E33">
        <w:rPr>
          <w:rFonts w:ascii="Times New Roman" w:hAnsi="Times New Roman" w:cs="Times New Roman"/>
          <w:sz w:val="16"/>
          <w:szCs w:val="16"/>
        </w:rPr>
        <w:t xml:space="preserve">- проведение энергетических обследований бюджетных учреждений и жилых зданий; </w:t>
      </w:r>
    </w:p>
    <w:p w:rsidR="00690F49" w:rsidRPr="00075E33" w:rsidRDefault="00690F49" w:rsidP="00075E33">
      <w:pPr>
        <w:spacing w:after="0" w:line="240" w:lineRule="auto"/>
        <w:ind w:firstLine="709"/>
        <w:jc w:val="both"/>
        <w:rPr>
          <w:rFonts w:ascii="Times New Roman" w:hAnsi="Times New Roman" w:cs="Times New Roman"/>
          <w:sz w:val="16"/>
          <w:szCs w:val="16"/>
        </w:rPr>
      </w:pPr>
      <w:r w:rsidRPr="00075E33">
        <w:rPr>
          <w:rFonts w:ascii="Times New Roman" w:hAnsi="Times New Roman" w:cs="Times New Roman"/>
          <w:sz w:val="16"/>
          <w:szCs w:val="16"/>
        </w:rPr>
        <w:t xml:space="preserve">- создание оптимальных нормативно-правовых, организационных и экономических условий для реализации стратегии </w:t>
      </w:r>
      <w:proofErr w:type="spellStart"/>
      <w:r w:rsidRPr="00075E33">
        <w:rPr>
          <w:rFonts w:ascii="Times New Roman" w:hAnsi="Times New Roman" w:cs="Times New Roman"/>
          <w:sz w:val="16"/>
          <w:szCs w:val="16"/>
        </w:rPr>
        <w:t>энергоресурсосбереж</w:t>
      </w:r>
      <w:r w:rsidRPr="00075E33">
        <w:rPr>
          <w:rFonts w:ascii="Times New Roman" w:hAnsi="Times New Roman" w:cs="Times New Roman"/>
          <w:sz w:val="16"/>
          <w:szCs w:val="16"/>
        </w:rPr>
        <w:t>е</w:t>
      </w:r>
      <w:r w:rsidRPr="00075E33">
        <w:rPr>
          <w:rFonts w:ascii="Times New Roman" w:hAnsi="Times New Roman" w:cs="Times New Roman"/>
          <w:sz w:val="16"/>
          <w:szCs w:val="16"/>
        </w:rPr>
        <w:t>ния</w:t>
      </w:r>
      <w:proofErr w:type="spellEnd"/>
      <w:r w:rsidRPr="00075E33">
        <w:rPr>
          <w:rFonts w:ascii="Times New Roman" w:hAnsi="Times New Roman" w:cs="Times New Roman"/>
          <w:sz w:val="16"/>
          <w:szCs w:val="16"/>
        </w:rPr>
        <w:t xml:space="preserve">; </w:t>
      </w:r>
    </w:p>
    <w:p w:rsidR="00690F49" w:rsidRPr="00075E33" w:rsidRDefault="00690F49" w:rsidP="00075E33">
      <w:pPr>
        <w:spacing w:after="0" w:line="240" w:lineRule="auto"/>
        <w:ind w:firstLine="709"/>
        <w:jc w:val="both"/>
        <w:rPr>
          <w:rFonts w:ascii="Times New Roman" w:hAnsi="Times New Roman" w:cs="Times New Roman"/>
          <w:sz w:val="16"/>
          <w:szCs w:val="16"/>
        </w:rPr>
      </w:pPr>
      <w:r w:rsidRPr="00075E33">
        <w:rPr>
          <w:rFonts w:ascii="Times New Roman" w:hAnsi="Times New Roman" w:cs="Times New Roman"/>
          <w:sz w:val="16"/>
          <w:szCs w:val="16"/>
        </w:rPr>
        <w:t xml:space="preserve">- расширение практики применения энергосберегающих технологий при модернизации, реконструкции и капитальном ремонте зданий; </w:t>
      </w:r>
    </w:p>
    <w:p w:rsidR="00690F49" w:rsidRPr="00075E33" w:rsidRDefault="00690F49" w:rsidP="00075E33">
      <w:pPr>
        <w:spacing w:after="0" w:line="240" w:lineRule="auto"/>
        <w:ind w:firstLine="709"/>
        <w:jc w:val="both"/>
        <w:rPr>
          <w:rFonts w:ascii="Times New Roman" w:hAnsi="Times New Roman" w:cs="Times New Roman"/>
          <w:sz w:val="16"/>
          <w:szCs w:val="16"/>
        </w:rPr>
      </w:pPr>
      <w:r w:rsidRPr="00075E33">
        <w:rPr>
          <w:rFonts w:ascii="Times New Roman" w:hAnsi="Times New Roman" w:cs="Times New Roman"/>
          <w:sz w:val="16"/>
          <w:szCs w:val="16"/>
        </w:rPr>
        <w:t xml:space="preserve">- внедрение </w:t>
      </w:r>
      <w:proofErr w:type="spellStart"/>
      <w:r w:rsidRPr="00075E33">
        <w:rPr>
          <w:rFonts w:ascii="Times New Roman" w:hAnsi="Times New Roman" w:cs="Times New Roman"/>
          <w:sz w:val="16"/>
          <w:szCs w:val="16"/>
        </w:rPr>
        <w:t>энергоэффективных</w:t>
      </w:r>
      <w:proofErr w:type="spellEnd"/>
      <w:r w:rsidRPr="00075E33">
        <w:rPr>
          <w:rFonts w:ascii="Times New Roman" w:hAnsi="Times New Roman" w:cs="Times New Roman"/>
          <w:sz w:val="16"/>
          <w:szCs w:val="16"/>
        </w:rPr>
        <w:t xml:space="preserve"> светильников в системе наружного освещения. </w:t>
      </w:r>
    </w:p>
    <w:p w:rsidR="00690F49" w:rsidRPr="00075E33" w:rsidRDefault="00690F49" w:rsidP="00075E33">
      <w:pPr>
        <w:spacing w:after="0" w:line="240" w:lineRule="auto"/>
        <w:ind w:firstLine="709"/>
        <w:jc w:val="both"/>
        <w:rPr>
          <w:rFonts w:ascii="Times New Roman" w:hAnsi="Times New Roman" w:cs="Times New Roman"/>
          <w:sz w:val="16"/>
          <w:szCs w:val="16"/>
        </w:rPr>
      </w:pPr>
      <w:r w:rsidRPr="00075E33">
        <w:rPr>
          <w:rFonts w:ascii="Times New Roman" w:hAnsi="Times New Roman" w:cs="Times New Roman"/>
          <w:sz w:val="16"/>
          <w:szCs w:val="16"/>
        </w:rPr>
        <w:t xml:space="preserve">Важнейшие целевые индикаторы, на достижение которых направлена Программа энергосбережения и повышения </w:t>
      </w:r>
      <w:proofErr w:type="spellStart"/>
      <w:r w:rsidRPr="00075E33">
        <w:rPr>
          <w:rFonts w:ascii="Times New Roman" w:hAnsi="Times New Roman" w:cs="Times New Roman"/>
          <w:sz w:val="16"/>
          <w:szCs w:val="16"/>
        </w:rPr>
        <w:t>энергоэффективности</w:t>
      </w:r>
      <w:proofErr w:type="spellEnd"/>
      <w:r w:rsidRPr="00075E33">
        <w:rPr>
          <w:rFonts w:ascii="Times New Roman" w:hAnsi="Times New Roman" w:cs="Times New Roman"/>
          <w:sz w:val="16"/>
          <w:szCs w:val="16"/>
        </w:rPr>
        <w:t xml:space="preserve">: </w:t>
      </w:r>
    </w:p>
    <w:p w:rsidR="00690F49" w:rsidRPr="00075E33" w:rsidRDefault="00690F49" w:rsidP="00075E33">
      <w:pPr>
        <w:spacing w:after="0" w:line="240" w:lineRule="auto"/>
        <w:ind w:firstLine="709"/>
        <w:jc w:val="both"/>
        <w:rPr>
          <w:rFonts w:ascii="Times New Roman" w:hAnsi="Times New Roman" w:cs="Times New Roman"/>
          <w:sz w:val="16"/>
          <w:szCs w:val="16"/>
        </w:rPr>
      </w:pPr>
      <w:r w:rsidRPr="00075E33">
        <w:rPr>
          <w:rFonts w:ascii="Times New Roman" w:hAnsi="Times New Roman" w:cs="Times New Roman"/>
          <w:sz w:val="16"/>
          <w:szCs w:val="16"/>
        </w:rPr>
        <w:t>- доля объектов жилищного фонда, имеющих акты энергетических обследований и энергетические паспорта;</w:t>
      </w:r>
    </w:p>
    <w:p w:rsidR="00690F49" w:rsidRPr="00075E33" w:rsidRDefault="00690F49" w:rsidP="00075E33">
      <w:pPr>
        <w:spacing w:after="0" w:line="240" w:lineRule="auto"/>
        <w:ind w:firstLine="709"/>
        <w:jc w:val="both"/>
        <w:rPr>
          <w:rFonts w:ascii="Times New Roman" w:hAnsi="Times New Roman" w:cs="Times New Roman"/>
          <w:sz w:val="16"/>
          <w:szCs w:val="16"/>
        </w:rPr>
      </w:pPr>
      <w:r w:rsidRPr="00075E33">
        <w:rPr>
          <w:rFonts w:ascii="Times New Roman" w:hAnsi="Times New Roman" w:cs="Times New Roman"/>
          <w:sz w:val="16"/>
          <w:szCs w:val="16"/>
        </w:rPr>
        <w:t xml:space="preserve"> - количество установленных светильников ДНАТ в системе наружного освещения;</w:t>
      </w:r>
    </w:p>
    <w:p w:rsidR="00690F49" w:rsidRPr="00075E33" w:rsidRDefault="00690F49" w:rsidP="00075E33">
      <w:pPr>
        <w:spacing w:after="0" w:line="240" w:lineRule="auto"/>
        <w:ind w:firstLine="709"/>
        <w:jc w:val="both"/>
        <w:rPr>
          <w:rFonts w:ascii="Times New Roman" w:hAnsi="Times New Roman" w:cs="Times New Roman"/>
          <w:sz w:val="16"/>
          <w:szCs w:val="16"/>
        </w:rPr>
      </w:pPr>
      <w:r w:rsidRPr="00075E33">
        <w:rPr>
          <w:rFonts w:ascii="Times New Roman" w:hAnsi="Times New Roman" w:cs="Times New Roman"/>
          <w:sz w:val="16"/>
          <w:szCs w:val="16"/>
        </w:rPr>
        <w:t xml:space="preserve"> - доля светильников ДНАТ в системе наружного освещения в общем количестве светильников; </w:t>
      </w:r>
    </w:p>
    <w:p w:rsidR="00690F49" w:rsidRPr="00075E33" w:rsidRDefault="00690F49" w:rsidP="00075E33">
      <w:pPr>
        <w:spacing w:after="0" w:line="240" w:lineRule="auto"/>
        <w:ind w:firstLine="709"/>
        <w:jc w:val="both"/>
        <w:rPr>
          <w:rFonts w:ascii="Times New Roman" w:hAnsi="Times New Roman" w:cs="Times New Roman"/>
          <w:sz w:val="16"/>
          <w:szCs w:val="16"/>
        </w:rPr>
      </w:pPr>
      <w:r w:rsidRPr="00075E33">
        <w:rPr>
          <w:rFonts w:ascii="Times New Roman" w:hAnsi="Times New Roman" w:cs="Times New Roman"/>
          <w:sz w:val="16"/>
          <w:szCs w:val="16"/>
        </w:rPr>
        <w:t>- доля органов местного самоуправления, муниципальных учреждений, прошедших энергетические обследования;</w:t>
      </w:r>
    </w:p>
    <w:p w:rsidR="00690F49" w:rsidRPr="00075E33" w:rsidRDefault="00690F49" w:rsidP="00075E33">
      <w:pPr>
        <w:spacing w:after="0" w:line="240" w:lineRule="auto"/>
        <w:ind w:firstLine="709"/>
        <w:jc w:val="both"/>
        <w:rPr>
          <w:rFonts w:ascii="Times New Roman" w:hAnsi="Times New Roman" w:cs="Times New Roman"/>
          <w:sz w:val="16"/>
          <w:szCs w:val="16"/>
        </w:rPr>
      </w:pPr>
      <w:r w:rsidRPr="00075E33">
        <w:rPr>
          <w:rFonts w:ascii="Times New Roman" w:hAnsi="Times New Roman" w:cs="Times New Roman"/>
          <w:sz w:val="16"/>
          <w:szCs w:val="16"/>
        </w:rPr>
        <w:t xml:space="preserve"> - доля предприятий коммунального комплекса, имеющих энергетические паспорта (в процентах к общему числу организаций); - наличие в о</w:t>
      </w:r>
      <w:r w:rsidRPr="00075E33">
        <w:rPr>
          <w:rFonts w:ascii="Times New Roman" w:hAnsi="Times New Roman" w:cs="Times New Roman"/>
          <w:sz w:val="16"/>
          <w:szCs w:val="16"/>
        </w:rPr>
        <w:t>р</w:t>
      </w:r>
      <w:r w:rsidRPr="00075E33">
        <w:rPr>
          <w:rFonts w:ascii="Times New Roman" w:hAnsi="Times New Roman" w:cs="Times New Roman"/>
          <w:sz w:val="16"/>
          <w:szCs w:val="16"/>
        </w:rPr>
        <w:t xml:space="preserve">ганизациях коммунального комплекса согласованных с органами местного самоуправления программ энергосбережения (в процентах к общему числу организаций). </w:t>
      </w:r>
    </w:p>
    <w:p w:rsidR="00690F49" w:rsidRPr="00075E33" w:rsidRDefault="00690F49" w:rsidP="00075E33">
      <w:pPr>
        <w:spacing w:after="0" w:line="240" w:lineRule="auto"/>
        <w:ind w:firstLine="709"/>
        <w:jc w:val="both"/>
        <w:rPr>
          <w:rFonts w:ascii="Times New Roman" w:eastAsia="Times New Roman" w:hAnsi="Times New Roman" w:cs="Times New Roman"/>
          <w:b/>
          <w:sz w:val="16"/>
          <w:szCs w:val="16"/>
          <w:lang w:eastAsia="ru-RU"/>
        </w:rPr>
      </w:pPr>
      <w:r w:rsidRPr="00075E33">
        <w:rPr>
          <w:rFonts w:ascii="Times New Roman" w:hAnsi="Times New Roman" w:cs="Times New Roman"/>
          <w:sz w:val="16"/>
          <w:szCs w:val="16"/>
        </w:rPr>
        <w:t xml:space="preserve">Жилищный фонд является основным потребителем энергетических ресурсов. </w:t>
      </w:r>
      <w:proofErr w:type="gramStart"/>
      <w:r w:rsidRPr="00075E33">
        <w:rPr>
          <w:rFonts w:ascii="Times New Roman" w:hAnsi="Times New Roman" w:cs="Times New Roman"/>
          <w:sz w:val="16"/>
          <w:szCs w:val="16"/>
        </w:rPr>
        <w:t>Руководствуясь пунктом 5 статьи 13 Федерального закона от 23.11.2009 г. №261-ФЗ «Об энергосбережении и о повышении энергетической эффективности и о внесении 27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w:t>
      </w:r>
      <w:proofErr w:type="gramEnd"/>
      <w:r w:rsidRPr="00075E33">
        <w:rPr>
          <w:rFonts w:ascii="Times New Roman" w:hAnsi="Times New Roman" w:cs="Times New Roman"/>
          <w:sz w:val="16"/>
          <w:szCs w:val="16"/>
        </w:rPr>
        <w:t xml:space="preserve"> учета используемых воды, пр</w:t>
      </w:r>
      <w:r w:rsidRPr="00075E33">
        <w:rPr>
          <w:rFonts w:ascii="Times New Roman" w:hAnsi="Times New Roman" w:cs="Times New Roman"/>
          <w:sz w:val="16"/>
          <w:szCs w:val="16"/>
        </w:rPr>
        <w:t>и</w:t>
      </w:r>
      <w:r w:rsidRPr="00075E33">
        <w:rPr>
          <w:rFonts w:ascii="Times New Roman" w:hAnsi="Times New Roman" w:cs="Times New Roman"/>
          <w:sz w:val="16"/>
          <w:szCs w:val="16"/>
        </w:rPr>
        <w:t>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w:t>
      </w:r>
      <w:r w:rsidRPr="00075E33">
        <w:rPr>
          <w:rFonts w:ascii="Times New Roman" w:hAnsi="Times New Roman" w:cs="Times New Roman"/>
          <w:sz w:val="16"/>
          <w:szCs w:val="16"/>
        </w:rPr>
        <w:t>ь</w:t>
      </w:r>
      <w:r w:rsidRPr="00075E33">
        <w:rPr>
          <w:rFonts w:ascii="Times New Roman" w:hAnsi="Times New Roman" w:cs="Times New Roman"/>
          <w:sz w:val="16"/>
          <w:szCs w:val="16"/>
        </w:rPr>
        <w:t>ными и общими (для коммунальной квартиры) приборами учета. Необходима дальнейшая реализация Программы по энергосбережению в части устано</w:t>
      </w:r>
      <w:r w:rsidRPr="00075E33">
        <w:rPr>
          <w:rFonts w:ascii="Times New Roman" w:hAnsi="Times New Roman" w:cs="Times New Roman"/>
          <w:sz w:val="16"/>
          <w:szCs w:val="16"/>
        </w:rPr>
        <w:t>в</w:t>
      </w:r>
      <w:r w:rsidRPr="00075E33">
        <w:rPr>
          <w:rFonts w:ascii="Times New Roman" w:hAnsi="Times New Roman" w:cs="Times New Roman"/>
          <w:sz w:val="16"/>
          <w:szCs w:val="16"/>
        </w:rPr>
        <w:t>ки приборов учета у бюджетных и прочих потребителей и в жилищном секторе. Основными проблемами ресурсосбережения в жилом секторе, организ</w:t>
      </w:r>
      <w:r w:rsidRPr="00075E33">
        <w:rPr>
          <w:rFonts w:ascii="Times New Roman" w:hAnsi="Times New Roman" w:cs="Times New Roman"/>
          <w:sz w:val="16"/>
          <w:szCs w:val="16"/>
        </w:rPr>
        <w:t>а</w:t>
      </w:r>
      <w:r w:rsidRPr="00075E33">
        <w:rPr>
          <w:rFonts w:ascii="Times New Roman" w:hAnsi="Times New Roman" w:cs="Times New Roman"/>
          <w:sz w:val="16"/>
          <w:szCs w:val="16"/>
        </w:rPr>
        <w:t xml:space="preserve">циях, финансируемых из бюджета, муниципальных организациях являются: - использование ламп накаливания для освещения мест общего пользования и отсутствие возможности установки некоторых видов общедомовых приборов учета на ранее построенные здания. </w:t>
      </w:r>
    </w:p>
    <w:p w:rsidR="00690F49" w:rsidRPr="00075E33" w:rsidRDefault="00690F49" w:rsidP="00075E33">
      <w:pPr>
        <w:spacing w:after="0" w:line="240" w:lineRule="auto"/>
        <w:ind w:firstLine="709"/>
        <w:jc w:val="both"/>
        <w:rPr>
          <w:rFonts w:ascii="Times New Roman" w:eastAsia="Times New Roman" w:hAnsi="Times New Roman" w:cs="Times New Roman"/>
          <w:b/>
          <w:sz w:val="16"/>
          <w:szCs w:val="16"/>
          <w:lang w:eastAsia="ru-RU"/>
        </w:rPr>
      </w:pPr>
      <w:r w:rsidRPr="00075E33">
        <w:rPr>
          <w:rFonts w:ascii="Times New Roman" w:eastAsia="Times New Roman" w:hAnsi="Times New Roman" w:cs="Times New Roman"/>
          <w:b/>
          <w:sz w:val="16"/>
          <w:szCs w:val="16"/>
          <w:lang w:eastAsia="ru-RU"/>
        </w:rPr>
        <w:t>8. Обоснование целевых показателей развития соответствующей системы коммунальной инфраструктуры</w:t>
      </w:r>
    </w:p>
    <w:p w:rsidR="00690F49" w:rsidRPr="00075E33" w:rsidRDefault="00690F49" w:rsidP="00075E33">
      <w:pPr>
        <w:spacing w:after="0" w:line="240" w:lineRule="auto"/>
        <w:ind w:firstLine="709"/>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color w:val="000000"/>
          <w:sz w:val="16"/>
          <w:szCs w:val="16"/>
          <w:lang w:eastAsia="ru-RU"/>
        </w:rPr>
        <w:t xml:space="preserve">Состав целевых показателей и индикаторов Программы определен таким образом, чтобы обеспечить: </w:t>
      </w:r>
    </w:p>
    <w:p w:rsidR="00690F49" w:rsidRPr="00075E33" w:rsidRDefault="00690F49" w:rsidP="00075E33">
      <w:pPr>
        <w:spacing w:after="0" w:line="240" w:lineRule="auto"/>
        <w:ind w:firstLine="709"/>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color w:val="000000"/>
          <w:sz w:val="16"/>
          <w:szCs w:val="16"/>
          <w:lang w:eastAsia="ru-RU"/>
        </w:rPr>
        <w:t xml:space="preserve">- мониторинг значений показателей (индикаторов) в течение срока реализации Программы; </w:t>
      </w:r>
    </w:p>
    <w:p w:rsidR="00690F49" w:rsidRPr="00075E33" w:rsidRDefault="00690F49" w:rsidP="00075E33">
      <w:pPr>
        <w:spacing w:after="0" w:line="240" w:lineRule="auto"/>
        <w:ind w:firstLine="709"/>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color w:val="000000"/>
          <w:sz w:val="16"/>
          <w:szCs w:val="16"/>
          <w:lang w:eastAsia="ru-RU"/>
        </w:rPr>
        <w:t xml:space="preserve">- охват всех наиболее значимых результатов реализации мероприятий; </w:t>
      </w:r>
    </w:p>
    <w:p w:rsidR="00690F49" w:rsidRPr="00075E33" w:rsidRDefault="00690F49" w:rsidP="00075E33">
      <w:pPr>
        <w:spacing w:after="0" w:line="240" w:lineRule="auto"/>
        <w:ind w:firstLine="709"/>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color w:val="000000"/>
          <w:sz w:val="16"/>
          <w:szCs w:val="16"/>
          <w:lang w:eastAsia="ru-RU"/>
        </w:rPr>
        <w:t xml:space="preserve">- минимизацию количества показателей (индикаторов); </w:t>
      </w:r>
    </w:p>
    <w:p w:rsidR="00690F49" w:rsidRPr="00075E33" w:rsidRDefault="00690F49" w:rsidP="00075E33">
      <w:pPr>
        <w:spacing w:after="0" w:line="240" w:lineRule="auto"/>
        <w:ind w:firstLine="709"/>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color w:val="000000"/>
          <w:sz w:val="16"/>
          <w:szCs w:val="16"/>
          <w:lang w:eastAsia="ru-RU"/>
        </w:rPr>
        <w:t xml:space="preserve">- наличие формализованных методик расчета значений показателей (индикаторов). </w:t>
      </w:r>
    </w:p>
    <w:p w:rsidR="00690F49" w:rsidRPr="00075E33" w:rsidRDefault="00690F49" w:rsidP="00075E33">
      <w:pPr>
        <w:spacing w:after="0" w:line="240" w:lineRule="auto"/>
        <w:ind w:firstLine="709"/>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color w:val="000000"/>
          <w:sz w:val="16"/>
          <w:szCs w:val="16"/>
          <w:lang w:eastAsia="ru-RU"/>
        </w:rPr>
        <w:t xml:space="preserve">Перечень целевых показателей </w:t>
      </w:r>
      <w:proofErr w:type="gramStart"/>
      <w:r w:rsidRPr="00075E33">
        <w:rPr>
          <w:rFonts w:ascii="Times New Roman" w:eastAsia="Times New Roman" w:hAnsi="Times New Roman" w:cs="Times New Roman"/>
          <w:color w:val="000000"/>
          <w:sz w:val="16"/>
          <w:szCs w:val="16"/>
          <w:lang w:eastAsia="ru-RU"/>
        </w:rPr>
        <w:t>с детализацией по системам коммунальной инфраструктуры принят в соответствии с Методическими рекоме</w:t>
      </w:r>
      <w:r w:rsidRPr="00075E33">
        <w:rPr>
          <w:rFonts w:ascii="Times New Roman" w:eastAsia="Times New Roman" w:hAnsi="Times New Roman" w:cs="Times New Roman"/>
          <w:color w:val="000000"/>
          <w:sz w:val="16"/>
          <w:szCs w:val="16"/>
          <w:lang w:eastAsia="ru-RU"/>
        </w:rPr>
        <w:t>н</w:t>
      </w:r>
      <w:r w:rsidRPr="00075E33">
        <w:rPr>
          <w:rFonts w:ascii="Times New Roman" w:eastAsia="Times New Roman" w:hAnsi="Times New Roman" w:cs="Times New Roman"/>
          <w:color w:val="000000"/>
          <w:sz w:val="16"/>
          <w:szCs w:val="16"/>
          <w:lang w:eastAsia="ru-RU"/>
        </w:rPr>
        <w:t>дациями по разработке</w:t>
      </w:r>
      <w:proofErr w:type="gramEnd"/>
      <w:r w:rsidRPr="00075E33">
        <w:rPr>
          <w:rFonts w:ascii="Times New Roman" w:eastAsia="Times New Roman" w:hAnsi="Times New Roman" w:cs="Times New Roman"/>
          <w:color w:val="000000"/>
          <w:sz w:val="16"/>
          <w:szCs w:val="16"/>
          <w:lang w:eastAsia="ru-RU"/>
        </w:rPr>
        <w:t xml:space="preserve"> программ комплексного развития систем коммунальной инфраструктуры муниципальных образований, утверждены Постановл</w:t>
      </w:r>
      <w:r w:rsidRPr="00075E33">
        <w:rPr>
          <w:rFonts w:ascii="Times New Roman" w:eastAsia="Times New Roman" w:hAnsi="Times New Roman" w:cs="Times New Roman"/>
          <w:color w:val="000000"/>
          <w:sz w:val="16"/>
          <w:szCs w:val="16"/>
          <w:lang w:eastAsia="ru-RU"/>
        </w:rPr>
        <w:t>е</w:t>
      </w:r>
      <w:r w:rsidRPr="00075E33">
        <w:rPr>
          <w:rFonts w:ascii="Times New Roman" w:eastAsia="Times New Roman" w:hAnsi="Times New Roman" w:cs="Times New Roman"/>
          <w:color w:val="000000"/>
          <w:sz w:val="16"/>
          <w:szCs w:val="16"/>
          <w:lang w:eastAsia="ru-RU"/>
        </w:rPr>
        <w:t xml:space="preserve">нием Правительства Российской Федерации от 14.06.2013 г. № 502. </w:t>
      </w:r>
    </w:p>
    <w:p w:rsidR="00690F49" w:rsidRPr="00075E33" w:rsidRDefault="00690F49" w:rsidP="00075E33">
      <w:pPr>
        <w:spacing w:after="0" w:line="240" w:lineRule="auto"/>
        <w:ind w:firstLine="709"/>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color w:val="000000"/>
          <w:sz w:val="16"/>
          <w:szCs w:val="16"/>
          <w:lang w:eastAsia="ru-RU"/>
        </w:rPr>
        <w:t xml:space="preserve">Целевые показатели устанавливаются по каждому виду коммунальных услуг и периодически корректируются. </w:t>
      </w:r>
    </w:p>
    <w:p w:rsidR="00690F49" w:rsidRPr="00075E33" w:rsidRDefault="00690F49" w:rsidP="00075E33">
      <w:pPr>
        <w:spacing w:after="0" w:line="240" w:lineRule="auto"/>
        <w:ind w:firstLine="709"/>
        <w:jc w:val="both"/>
        <w:rPr>
          <w:rFonts w:ascii="Times New Roman" w:eastAsia="Times New Roman" w:hAnsi="Times New Roman" w:cs="Times New Roman"/>
          <w:sz w:val="16"/>
          <w:szCs w:val="16"/>
          <w:lang w:eastAsia="ru-RU"/>
        </w:rPr>
      </w:pPr>
    </w:p>
    <w:p w:rsidR="00690F49" w:rsidRPr="00075E33" w:rsidRDefault="00690F49" w:rsidP="00075E33">
      <w:pPr>
        <w:spacing w:after="0" w:line="240" w:lineRule="auto"/>
        <w:ind w:firstLine="709"/>
        <w:jc w:val="both"/>
        <w:rPr>
          <w:rFonts w:ascii="Times New Roman" w:eastAsia="Times New Roman" w:hAnsi="Times New Roman" w:cs="Times New Roman"/>
          <w:b/>
          <w:sz w:val="16"/>
          <w:szCs w:val="16"/>
          <w:lang w:eastAsia="ru-RU"/>
        </w:rPr>
      </w:pPr>
      <w:r w:rsidRPr="00075E33">
        <w:rPr>
          <w:rFonts w:ascii="Times New Roman" w:eastAsia="Times New Roman" w:hAnsi="Times New Roman" w:cs="Times New Roman"/>
          <w:b/>
          <w:sz w:val="16"/>
          <w:szCs w:val="16"/>
          <w:lang w:eastAsia="ru-RU"/>
        </w:rPr>
        <w:t xml:space="preserve">9. </w:t>
      </w:r>
      <w:proofErr w:type="gramStart"/>
      <w:r w:rsidRPr="00075E33">
        <w:rPr>
          <w:rFonts w:ascii="Times New Roman" w:eastAsia="Times New Roman" w:hAnsi="Times New Roman" w:cs="Times New Roman"/>
          <w:b/>
          <w:sz w:val="16"/>
          <w:szCs w:val="16"/>
          <w:lang w:eastAsia="ru-RU"/>
        </w:rPr>
        <w:t>Перечень инвестиционных проектов в отношении соответствующей системы коммунальной инфраструктуры (со ссылками на схему и программу развития электроэнергетических систем России, генеральную схему размещения объектов электроэнергетики, федеральную пр</w:t>
      </w:r>
      <w:r w:rsidRPr="00075E33">
        <w:rPr>
          <w:rFonts w:ascii="Times New Roman" w:eastAsia="Times New Roman" w:hAnsi="Times New Roman" w:cs="Times New Roman"/>
          <w:b/>
          <w:sz w:val="16"/>
          <w:szCs w:val="16"/>
          <w:lang w:eastAsia="ru-RU"/>
        </w:rPr>
        <w:t>о</w:t>
      </w:r>
      <w:r w:rsidRPr="00075E33">
        <w:rPr>
          <w:rFonts w:ascii="Times New Roman" w:eastAsia="Times New Roman" w:hAnsi="Times New Roman" w:cs="Times New Roman"/>
          <w:b/>
          <w:sz w:val="16"/>
          <w:szCs w:val="16"/>
          <w:lang w:eastAsia="ru-RU"/>
        </w:rPr>
        <w:t>грамму газификации, соответствующие межрегиональные, региональные программы газификации, схемы теплоснабжения, схемы водоснабж</w:t>
      </w:r>
      <w:r w:rsidRPr="00075E33">
        <w:rPr>
          <w:rFonts w:ascii="Times New Roman" w:eastAsia="Times New Roman" w:hAnsi="Times New Roman" w:cs="Times New Roman"/>
          <w:b/>
          <w:sz w:val="16"/>
          <w:szCs w:val="16"/>
          <w:lang w:eastAsia="ru-RU"/>
        </w:rPr>
        <w:t>е</w:t>
      </w:r>
      <w:r w:rsidRPr="00075E33">
        <w:rPr>
          <w:rFonts w:ascii="Times New Roman" w:eastAsia="Times New Roman" w:hAnsi="Times New Roman" w:cs="Times New Roman"/>
          <w:b/>
          <w:sz w:val="16"/>
          <w:szCs w:val="16"/>
          <w:lang w:eastAsia="ru-RU"/>
        </w:rPr>
        <w:t>ния и водоотведения, программы по утилизации, обезвреживанию и захоронению твердых бытовых отходов, программы в области энергосбер</w:t>
      </w:r>
      <w:r w:rsidRPr="00075E33">
        <w:rPr>
          <w:rFonts w:ascii="Times New Roman" w:eastAsia="Times New Roman" w:hAnsi="Times New Roman" w:cs="Times New Roman"/>
          <w:b/>
          <w:sz w:val="16"/>
          <w:szCs w:val="16"/>
          <w:lang w:eastAsia="ru-RU"/>
        </w:rPr>
        <w:t>е</w:t>
      </w:r>
      <w:r w:rsidRPr="00075E33">
        <w:rPr>
          <w:rFonts w:ascii="Times New Roman" w:eastAsia="Times New Roman" w:hAnsi="Times New Roman" w:cs="Times New Roman"/>
          <w:b/>
          <w:sz w:val="16"/>
          <w:szCs w:val="16"/>
          <w:lang w:eastAsia="ru-RU"/>
        </w:rPr>
        <w:t>жения и повышения энергетической эффективности, инвестиционные программы организаций, осуществляющих электро</w:t>
      </w:r>
      <w:proofErr w:type="gramEnd"/>
      <w:r w:rsidRPr="00075E33">
        <w:rPr>
          <w:rFonts w:ascii="Times New Roman" w:eastAsia="Times New Roman" w:hAnsi="Times New Roman" w:cs="Times New Roman"/>
          <w:b/>
          <w:sz w:val="16"/>
          <w:szCs w:val="16"/>
          <w:lang w:eastAsia="ru-RU"/>
        </w:rPr>
        <w:t xml:space="preserve">-, </w:t>
      </w:r>
      <w:proofErr w:type="gramStart"/>
      <w:r w:rsidRPr="00075E33">
        <w:rPr>
          <w:rFonts w:ascii="Times New Roman" w:eastAsia="Times New Roman" w:hAnsi="Times New Roman" w:cs="Times New Roman"/>
          <w:b/>
          <w:sz w:val="16"/>
          <w:szCs w:val="16"/>
          <w:lang w:eastAsia="ru-RU"/>
        </w:rPr>
        <w:t>газо-, тепло-, вод</w:t>
      </w:r>
      <w:r w:rsidRPr="00075E33">
        <w:rPr>
          <w:rFonts w:ascii="Times New Roman" w:eastAsia="Times New Roman" w:hAnsi="Times New Roman" w:cs="Times New Roman"/>
          <w:b/>
          <w:sz w:val="16"/>
          <w:szCs w:val="16"/>
          <w:lang w:eastAsia="ru-RU"/>
        </w:rPr>
        <w:t>о</w:t>
      </w:r>
      <w:r w:rsidRPr="00075E33">
        <w:rPr>
          <w:rFonts w:ascii="Times New Roman" w:eastAsia="Times New Roman" w:hAnsi="Times New Roman" w:cs="Times New Roman"/>
          <w:b/>
          <w:sz w:val="16"/>
          <w:szCs w:val="16"/>
          <w:lang w:eastAsia="ru-RU"/>
        </w:rPr>
        <w:t>снабжение и водоотведение, и организаций, оказывающих услуги по утилизации, обезвреживанию и захоронению твердых коммунальных отх</w:t>
      </w:r>
      <w:r w:rsidRPr="00075E33">
        <w:rPr>
          <w:rFonts w:ascii="Times New Roman" w:eastAsia="Times New Roman" w:hAnsi="Times New Roman" w:cs="Times New Roman"/>
          <w:b/>
          <w:sz w:val="16"/>
          <w:szCs w:val="16"/>
          <w:lang w:eastAsia="ru-RU"/>
        </w:rPr>
        <w:t>о</w:t>
      </w:r>
      <w:r w:rsidRPr="00075E33">
        <w:rPr>
          <w:rFonts w:ascii="Times New Roman" w:eastAsia="Times New Roman" w:hAnsi="Times New Roman" w:cs="Times New Roman"/>
          <w:b/>
          <w:sz w:val="16"/>
          <w:szCs w:val="16"/>
          <w:lang w:eastAsia="ru-RU"/>
        </w:rPr>
        <w:t>дов) (далее - инвестиционные проекты)</w:t>
      </w:r>
      <w:proofErr w:type="gramEnd"/>
    </w:p>
    <w:p w:rsidR="00690F49" w:rsidRPr="00075E33" w:rsidRDefault="00690F49" w:rsidP="00075E33">
      <w:pPr>
        <w:spacing w:line="240" w:lineRule="auto"/>
        <w:ind w:firstLine="709"/>
        <w:jc w:val="both"/>
        <w:rPr>
          <w:rFonts w:ascii="Times New Roman" w:eastAsia="Times New Roman" w:hAnsi="Times New Roman" w:cs="Times New Roman"/>
          <w:sz w:val="16"/>
          <w:szCs w:val="16"/>
          <w:lang w:eastAsia="ru-RU"/>
        </w:rPr>
      </w:pPr>
      <w:proofErr w:type="gramStart"/>
      <w:r w:rsidRPr="00075E33">
        <w:rPr>
          <w:rFonts w:ascii="Times New Roman" w:eastAsia="Times New Roman" w:hAnsi="Times New Roman" w:cs="Times New Roman"/>
          <w:sz w:val="16"/>
          <w:szCs w:val="16"/>
          <w:lang w:eastAsia="ru-RU"/>
        </w:rPr>
        <w:t>Данный раздел предусмотрен для размещения перечня инвестиционных проектов в отношении соответствующей системы коммунальной и</w:t>
      </w:r>
      <w:r w:rsidRPr="00075E33">
        <w:rPr>
          <w:rFonts w:ascii="Times New Roman" w:eastAsia="Times New Roman" w:hAnsi="Times New Roman" w:cs="Times New Roman"/>
          <w:sz w:val="16"/>
          <w:szCs w:val="16"/>
          <w:lang w:eastAsia="ru-RU"/>
        </w:rPr>
        <w:t>н</w:t>
      </w:r>
      <w:r w:rsidRPr="00075E33">
        <w:rPr>
          <w:rFonts w:ascii="Times New Roman" w:eastAsia="Times New Roman" w:hAnsi="Times New Roman" w:cs="Times New Roman"/>
          <w:sz w:val="16"/>
          <w:szCs w:val="16"/>
          <w:lang w:eastAsia="ru-RU"/>
        </w:rPr>
        <w:t>фраструктуры (со ссылками на схемы и программы развития единой национальной (общероссийской) электрической сети на долгосрочный период, ген</w:t>
      </w:r>
      <w:r w:rsidRPr="00075E33">
        <w:rPr>
          <w:rFonts w:ascii="Times New Roman" w:eastAsia="Times New Roman" w:hAnsi="Times New Roman" w:cs="Times New Roman"/>
          <w:sz w:val="16"/>
          <w:szCs w:val="16"/>
          <w:lang w:eastAsia="ru-RU"/>
        </w:rPr>
        <w:t>е</w:t>
      </w:r>
      <w:r w:rsidRPr="00075E33">
        <w:rPr>
          <w:rFonts w:ascii="Times New Roman" w:eastAsia="Times New Roman" w:hAnsi="Times New Roman" w:cs="Times New Roman"/>
          <w:sz w:val="16"/>
          <w:szCs w:val="16"/>
          <w:lang w:eastAsia="ru-RU"/>
        </w:rPr>
        <w:t>ральную схему размещения объектов электроэнергетики, федеральную программу газификации, соответствующие межрегиональные, региональные пр</w:t>
      </w:r>
      <w:r w:rsidRPr="00075E33">
        <w:rPr>
          <w:rFonts w:ascii="Times New Roman" w:eastAsia="Times New Roman" w:hAnsi="Times New Roman" w:cs="Times New Roman"/>
          <w:sz w:val="16"/>
          <w:szCs w:val="16"/>
          <w:lang w:eastAsia="ru-RU"/>
        </w:rPr>
        <w:t>о</w:t>
      </w:r>
      <w:r w:rsidRPr="00075E33">
        <w:rPr>
          <w:rFonts w:ascii="Times New Roman" w:eastAsia="Times New Roman" w:hAnsi="Times New Roman" w:cs="Times New Roman"/>
          <w:sz w:val="16"/>
          <w:szCs w:val="16"/>
          <w:lang w:eastAsia="ru-RU"/>
        </w:rPr>
        <w:t>граммы газификации, схемы теплоснабжения, схемы водоснабжения и водоотведения, программы по утилизации, обезвреживанию и захоронению тве</w:t>
      </w:r>
      <w:r w:rsidRPr="00075E33">
        <w:rPr>
          <w:rFonts w:ascii="Times New Roman" w:eastAsia="Times New Roman" w:hAnsi="Times New Roman" w:cs="Times New Roman"/>
          <w:sz w:val="16"/>
          <w:szCs w:val="16"/>
          <w:lang w:eastAsia="ru-RU"/>
        </w:rPr>
        <w:t>р</w:t>
      </w:r>
      <w:r w:rsidRPr="00075E33">
        <w:rPr>
          <w:rFonts w:ascii="Times New Roman" w:eastAsia="Times New Roman" w:hAnsi="Times New Roman" w:cs="Times New Roman"/>
          <w:sz w:val="16"/>
          <w:szCs w:val="16"/>
          <w:lang w:eastAsia="ru-RU"/>
        </w:rPr>
        <w:t>дых бытовых отходов, программы в области</w:t>
      </w:r>
      <w:proofErr w:type="gramEnd"/>
      <w:r w:rsidRPr="00075E33">
        <w:rPr>
          <w:rFonts w:ascii="Times New Roman" w:eastAsia="Times New Roman" w:hAnsi="Times New Roman" w:cs="Times New Roman"/>
          <w:sz w:val="16"/>
          <w:szCs w:val="16"/>
          <w:lang w:eastAsia="ru-RU"/>
        </w:rPr>
        <w:t xml:space="preserve"> энергосбережения и повышения энергетической эффективности, инвестиционные программы организаций, осуществляющих электр</w:t>
      </w:r>
      <w:proofErr w:type="gramStart"/>
      <w:r w:rsidRPr="00075E33">
        <w:rPr>
          <w:rFonts w:ascii="Times New Roman" w:eastAsia="Times New Roman" w:hAnsi="Times New Roman" w:cs="Times New Roman"/>
          <w:sz w:val="16"/>
          <w:szCs w:val="16"/>
          <w:lang w:eastAsia="ru-RU"/>
        </w:rPr>
        <w:t>о-</w:t>
      </w:r>
      <w:proofErr w:type="gramEnd"/>
      <w:r w:rsidRPr="00075E33">
        <w:rPr>
          <w:rFonts w:ascii="Times New Roman" w:eastAsia="Times New Roman" w:hAnsi="Times New Roman" w:cs="Times New Roman"/>
          <w:sz w:val="16"/>
          <w:szCs w:val="16"/>
          <w:lang w:eastAsia="ru-RU"/>
        </w:rPr>
        <w:t>, газо-, тепло-, водоснабжение и водоотведение, и организаций, оказывающих услуги по утилизации, обезвреживанию и зах</w:t>
      </w:r>
      <w:r w:rsidRPr="00075E33">
        <w:rPr>
          <w:rFonts w:ascii="Times New Roman" w:eastAsia="Times New Roman" w:hAnsi="Times New Roman" w:cs="Times New Roman"/>
          <w:sz w:val="16"/>
          <w:szCs w:val="16"/>
          <w:lang w:eastAsia="ru-RU"/>
        </w:rPr>
        <w:t>о</w:t>
      </w:r>
      <w:r w:rsidRPr="00075E33">
        <w:rPr>
          <w:rFonts w:ascii="Times New Roman" w:eastAsia="Times New Roman" w:hAnsi="Times New Roman" w:cs="Times New Roman"/>
          <w:sz w:val="16"/>
          <w:szCs w:val="16"/>
          <w:lang w:eastAsia="ru-RU"/>
        </w:rPr>
        <w:t>ронению твердых коммунальных отходов) (далее - инвестиционные проекты).</w:t>
      </w:r>
    </w:p>
    <w:p w:rsidR="00690F49" w:rsidRPr="00075E33" w:rsidRDefault="00690F49" w:rsidP="00075E33">
      <w:pPr>
        <w:spacing w:line="240" w:lineRule="auto"/>
        <w:ind w:firstLine="709"/>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На территории Новгородской области органом исполнительной власти, реализующим полномочия в сфере жилищно-коммунального хозяйства, энергосбережения и повышения энергетической эффективности, топливно-энергетического комплекса, является департамент по жилищно-коммунальному хозяйству и топливно-энергетическому комплексу Новгородской области. </w:t>
      </w:r>
      <w:proofErr w:type="gramStart"/>
      <w:r w:rsidRPr="00075E33">
        <w:rPr>
          <w:rFonts w:ascii="Times New Roman" w:eastAsia="Times New Roman" w:hAnsi="Times New Roman" w:cs="Times New Roman"/>
          <w:sz w:val="16"/>
          <w:szCs w:val="16"/>
          <w:lang w:eastAsia="ru-RU"/>
        </w:rPr>
        <w:t>Согласно пункту 3.5 Положения о департаменте по жилищно-</w:t>
      </w:r>
      <w:r w:rsidRPr="00075E33">
        <w:rPr>
          <w:rFonts w:ascii="Times New Roman" w:eastAsia="Times New Roman" w:hAnsi="Times New Roman" w:cs="Times New Roman"/>
          <w:sz w:val="16"/>
          <w:szCs w:val="16"/>
          <w:lang w:eastAsia="ru-RU"/>
        </w:rPr>
        <w:lastRenderedPageBreak/>
        <w:t xml:space="preserve">коммунальному хозяйству и топливно-энергетическому комплексу Новгородской области, утвержденному постановлением администрации Новгородской области от 23 января 2009 г. </w:t>
      </w:r>
      <w:r w:rsidRPr="00075E33">
        <w:rPr>
          <w:rFonts w:ascii="Times New Roman" w:eastAsia="Times New Roman" w:hAnsi="Times New Roman" w:cs="Times New Roman"/>
          <w:sz w:val="16"/>
          <w:szCs w:val="16"/>
          <w:lang w:val="en-US" w:eastAsia="ru-RU"/>
        </w:rPr>
        <w:t>N</w:t>
      </w:r>
      <w:r w:rsidRPr="00075E33">
        <w:rPr>
          <w:rFonts w:ascii="Times New Roman" w:eastAsia="Times New Roman" w:hAnsi="Times New Roman" w:cs="Times New Roman"/>
          <w:sz w:val="16"/>
          <w:szCs w:val="16"/>
          <w:lang w:eastAsia="ru-RU"/>
        </w:rPr>
        <w:t xml:space="preserve"> 9 (в действующей редакции), в полномочия департамента входит согласование инвестиционных программ организаций коммунального комплекса области, территориальных сетевых организаций, отнесенных к числу субъектов, инвестиционные программы которых утве</w:t>
      </w:r>
      <w:r w:rsidRPr="00075E33">
        <w:rPr>
          <w:rFonts w:ascii="Times New Roman" w:eastAsia="Times New Roman" w:hAnsi="Times New Roman" w:cs="Times New Roman"/>
          <w:sz w:val="16"/>
          <w:szCs w:val="16"/>
          <w:lang w:eastAsia="ru-RU"/>
        </w:rPr>
        <w:t>р</w:t>
      </w:r>
      <w:r w:rsidRPr="00075E33">
        <w:rPr>
          <w:rFonts w:ascii="Times New Roman" w:eastAsia="Times New Roman" w:hAnsi="Times New Roman" w:cs="Times New Roman"/>
          <w:sz w:val="16"/>
          <w:szCs w:val="16"/>
          <w:lang w:eastAsia="ru-RU"/>
        </w:rPr>
        <w:t>ждаются и контролируются федеральными органами исполнительной власти, а также контроль</w:t>
      </w:r>
      <w:proofErr w:type="gramEnd"/>
      <w:r w:rsidRPr="00075E33">
        <w:rPr>
          <w:rFonts w:ascii="Times New Roman" w:eastAsia="Times New Roman" w:hAnsi="Times New Roman" w:cs="Times New Roman"/>
          <w:sz w:val="16"/>
          <w:szCs w:val="16"/>
          <w:lang w:eastAsia="ru-RU"/>
        </w:rPr>
        <w:t xml:space="preserve"> за реализацией таких программ. Источник информации: официальный сайт Министерства жилищно-коммунального хозяйства и топливно-энергетического комплекса Новгородской области </w:t>
      </w:r>
      <w:hyperlink r:id="rId62" w:history="1">
        <w:r w:rsidRPr="00075E33">
          <w:rPr>
            <w:rStyle w:val="ab"/>
            <w:rFonts w:ascii="Times New Roman" w:eastAsia="Times New Roman" w:hAnsi="Times New Roman" w:cs="Times New Roman"/>
            <w:sz w:val="16"/>
            <w:szCs w:val="16"/>
          </w:rPr>
          <w:t>https://minjkh.novreg.ru/activity/investitsionnye-programmy/?ysclid=m417t8ntzz26376500</w:t>
        </w:r>
      </w:hyperlink>
      <w:r w:rsidRPr="00075E33">
        <w:rPr>
          <w:rFonts w:ascii="Times New Roman" w:eastAsia="Times New Roman" w:hAnsi="Times New Roman" w:cs="Times New Roman"/>
          <w:sz w:val="16"/>
          <w:szCs w:val="16"/>
          <w:lang w:eastAsia="ru-RU"/>
        </w:rPr>
        <w:t xml:space="preserve"> .</w:t>
      </w:r>
    </w:p>
    <w:p w:rsidR="00690F49" w:rsidRPr="00075E33" w:rsidRDefault="00690F49" w:rsidP="00075E33">
      <w:pPr>
        <w:spacing w:after="0" w:line="240" w:lineRule="auto"/>
        <w:ind w:firstLine="709"/>
        <w:rPr>
          <w:rFonts w:ascii="Times New Roman" w:eastAsia="Times New Roman" w:hAnsi="Times New Roman" w:cs="Times New Roman"/>
          <w:b/>
          <w:bCs/>
          <w:color w:val="000000"/>
          <w:sz w:val="16"/>
          <w:szCs w:val="16"/>
          <w:lang w:eastAsia="ru-RU"/>
        </w:rPr>
      </w:pPr>
      <w:r w:rsidRPr="00075E33">
        <w:rPr>
          <w:rFonts w:ascii="Times New Roman" w:eastAsia="Times New Roman" w:hAnsi="Times New Roman" w:cs="Times New Roman"/>
          <w:b/>
          <w:sz w:val="16"/>
          <w:szCs w:val="16"/>
          <w:lang w:eastAsia="ru-RU"/>
        </w:rPr>
        <w:t>9</w:t>
      </w:r>
      <w:r w:rsidRPr="00075E33">
        <w:rPr>
          <w:rFonts w:ascii="Times New Roman" w:eastAsia="Times New Roman" w:hAnsi="Times New Roman" w:cs="Times New Roman"/>
          <w:b/>
          <w:bCs/>
          <w:color w:val="000000"/>
          <w:sz w:val="16"/>
          <w:szCs w:val="16"/>
          <w:lang w:eastAsia="ru-RU"/>
        </w:rPr>
        <w:t>.1 Перечень инвестиционных проектов в водоснабжении и водоотведении</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Инвестиционные проекты в сфере водоснабжении и водоотведении на территории муниципального образования </w:t>
      </w:r>
      <w:proofErr w:type="spellStart"/>
      <w:r w:rsidRPr="00075E33">
        <w:rPr>
          <w:rFonts w:ascii="Times New Roman" w:eastAsia="Times New Roman" w:hAnsi="Times New Roman" w:cs="Times New Roman"/>
          <w:sz w:val="16"/>
          <w:szCs w:val="16"/>
          <w:lang w:eastAsia="ru-RU"/>
        </w:rPr>
        <w:t>Волотовский</w:t>
      </w:r>
      <w:proofErr w:type="spellEnd"/>
      <w:r w:rsidRPr="00075E33">
        <w:rPr>
          <w:rFonts w:ascii="Times New Roman" w:eastAsia="Times New Roman" w:hAnsi="Times New Roman" w:cs="Times New Roman"/>
          <w:sz w:val="16"/>
          <w:szCs w:val="16"/>
          <w:lang w:eastAsia="ru-RU"/>
        </w:rPr>
        <w:t xml:space="preserve"> муниципальный округ на период разработки Программы – на официальном сайте Министерства жилищно-коммунального хозяйства и топливно-энергетического ко</w:t>
      </w:r>
      <w:r w:rsidRPr="00075E33">
        <w:rPr>
          <w:rFonts w:ascii="Times New Roman" w:eastAsia="Times New Roman" w:hAnsi="Times New Roman" w:cs="Times New Roman"/>
          <w:sz w:val="16"/>
          <w:szCs w:val="16"/>
          <w:lang w:eastAsia="ru-RU"/>
        </w:rPr>
        <w:t>м</w:t>
      </w:r>
      <w:r w:rsidRPr="00075E33">
        <w:rPr>
          <w:rFonts w:ascii="Times New Roman" w:eastAsia="Times New Roman" w:hAnsi="Times New Roman" w:cs="Times New Roman"/>
          <w:sz w:val="16"/>
          <w:szCs w:val="16"/>
          <w:lang w:eastAsia="ru-RU"/>
        </w:rPr>
        <w:t>плекса Новгородской области https://minjkh.novreg.ru/activity/investitsionnye-programmy/?ysclid=m417t8ntzz26376500 отсутствуют.</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proofErr w:type="gramStart"/>
      <w:r w:rsidRPr="00075E33">
        <w:rPr>
          <w:rFonts w:ascii="Times New Roman" w:eastAsia="Times New Roman" w:hAnsi="Times New Roman" w:cs="Times New Roman"/>
          <w:sz w:val="16"/>
          <w:szCs w:val="16"/>
          <w:lang w:eastAsia="ru-RU"/>
        </w:rPr>
        <w:t>В случае если у организаций, осуществляющих водоснабжение и водоотведение имеются подготовленные бизнес-планы или укрупненные и</w:t>
      </w:r>
      <w:r w:rsidRPr="00075E33">
        <w:rPr>
          <w:rFonts w:ascii="Times New Roman" w:eastAsia="Times New Roman" w:hAnsi="Times New Roman" w:cs="Times New Roman"/>
          <w:sz w:val="16"/>
          <w:szCs w:val="16"/>
          <w:lang w:eastAsia="ru-RU"/>
        </w:rPr>
        <w:t>н</w:t>
      </w:r>
      <w:r w:rsidRPr="00075E33">
        <w:rPr>
          <w:rFonts w:ascii="Times New Roman" w:eastAsia="Times New Roman" w:hAnsi="Times New Roman" w:cs="Times New Roman"/>
          <w:sz w:val="16"/>
          <w:szCs w:val="16"/>
          <w:lang w:eastAsia="ru-RU"/>
        </w:rPr>
        <w:t>вестиционные проекты, которые не были включены в федеральную программу в водоснабжения и водоотведения, соответствующие межрегиональные, региональные программы в водоснабжения и водоотведения, то при утверждении программы указанные инвестиционные проекты утверждаются в сост</w:t>
      </w:r>
      <w:r w:rsidRPr="00075E33">
        <w:rPr>
          <w:rFonts w:ascii="Times New Roman" w:eastAsia="Times New Roman" w:hAnsi="Times New Roman" w:cs="Times New Roman"/>
          <w:sz w:val="16"/>
          <w:szCs w:val="16"/>
          <w:lang w:eastAsia="ru-RU"/>
        </w:rPr>
        <w:t>а</w:t>
      </w:r>
      <w:r w:rsidRPr="00075E33">
        <w:rPr>
          <w:rFonts w:ascii="Times New Roman" w:eastAsia="Times New Roman" w:hAnsi="Times New Roman" w:cs="Times New Roman"/>
          <w:sz w:val="16"/>
          <w:szCs w:val="16"/>
          <w:lang w:eastAsia="ru-RU"/>
        </w:rPr>
        <w:t>ве программы после внесения в установленном порядке соответствующих изменений в федеральную программу в водоснабжения и водоотведения</w:t>
      </w:r>
      <w:proofErr w:type="gramEnd"/>
      <w:r w:rsidRPr="00075E33">
        <w:rPr>
          <w:rFonts w:ascii="Times New Roman" w:eastAsia="Times New Roman" w:hAnsi="Times New Roman" w:cs="Times New Roman"/>
          <w:sz w:val="16"/>
          <w:szCs w:val="16"/>
          <w:lang w:eastAsia="ru-RU"/>
        </w:rPr>
        <w:t>, соо</w:t>
      </w:r>
      <w:r w:rsidRPr="00075E33">
        <w:rPr>
          <w:rFonts w:ascii="Times New Roman" w:eastAsia="Times New Roman" w:hAnsi="Times New Roman" w:cs="Times New Roman"/>
          <w:sz w:val="16"/>
          <w:szCs w:val="16"/>
          <w:lang w:eastAsia="ru-RU"/>
        </w:rPr>
        <w:t>т</w:t>
      </w:r>
      <w:r w:rsidRPr="00075E33">
        <w:rPr>
          <w:rFonts w:ascii="Times New Roman" w:eastAsia="Times New Roman" w:hAnsi="Times New Roman" w:cs="Times New Roman"/>
          <w:sz w:val="16"/>
          <w:szCs w:val="16"/>
          <w:lang w:eastAsia="ru-RU"/>
        </w:rPr>
        <w:t>ветствующие межрегиональные, региональные программы в водоснабжения и водоотведения.</w:t>
      </w:r>
    </w:p>
    <w:p w:rsidR="00690F49" w:rsidRPr="00075E33" w:rsidRDefault="00690F49" w:rsidP="00075E33">
      <w:pPr>
        <w:spacing w:after="0" w:line="240" w:lineRule="auto"/>
        <w:ind w:firstLine="708"/>
        <w:jc w:val="both"/>
        <w:rPr>
          <w:rFonts w:ascii="Times New Roman" w:eastAsia="Times New Roman" w:hAnsi="Times New Roman" w:cs="Times New Roman"/>
          <w:b/>
          <w:sz w:val="16"/>
          <w:szCs w:val="16"/>
          <w:lang w:eastAsia="ru-RU"/>
        </w:rPr>
      </w:pPr>
      <w:r w:rsidRPr="00075E33">
        <w:rPr>
          <w:rFonts w:ascii="Times New Roman" w:eastAsia="Times New Roman" w:hAnsi="Times New Roman" w:cs="Times New Roman"/>
          <w:b/>
          <w:sz w:val="16"/>
          <w:szCs w:val="16"/>
          <w:lang w:eastAsia="ru-RU"/>
        </w:rPr>
        <w:t>9.2 Перечень инвестиционных проектов в теплоснабжении</w:t>
      </w:r>
    </w:p>
    <w:p w:rsidR="00690F49" w:rsidRPr="00075E33" w:rsidRDefault="00690F49" w:rsidP="00075E33">
      <w:pPr>
        <w:spacing w:after="0" w:line="240" w:lineRule="auto"/>
        <w:ind w:firstLine="851"/>
        <w:jc w:val="both"/>
        <w:rPr>
          <w:rFonts w:ascii="Times New Roman" w:eastAsia="Times New Roman" w:hAnsi="Times New Roman" w:cs="Times New Roman"/>
          <w:bCs/>
          <w:color w:val="000000"/>
          <w:sz w:val="16"/>
          <w:szCs w:val="16"/>
          <w:lang w:eastAsia="ru-RU"/>
        </w:rPr>
      </w:pPr>
      <w:r w:rsidRPr="00075E33">
        <w:rPr>
          <w:rFonts w:ascii="Times New Roman" w:eastAsia="Times New Roman" w:hAnsi="Times New Roman" w:cs="Times New Roman"/>
          <w:bCs/>
          <w:color w:val="000000"/>
          <w:sz w:val="16"/>
          <w:szCs w:val="16"/>
          <w:lang w:eastAsia="ru-RU"/>
        </w:rPr>
        <w:t>Инвестиционные проекты в сфере теплоснабжения</w:t>
      </w:r>
      <w:r w:rsidRPr="00075E33">
        <w:rPr>
          <w:rFonts w:ascii="Times New Roman" w:hAnsi="Times New Roman" w:cs="Times New Roman"/>
          <w:sz w:val="16"/>
          <w:szCs w:val="16"/>
        </w:rPr>
        <w:t xml:space="preserve"> </w:t>
      </w:r>
      <w:r w:rsidRPr="00075E33">
        <w:rPr>
          <w:rFonts w:ascii="Times New Roman" w:eastAsia="Times New Roman" w:hAnsi="Times New Roman" w:cs="Times New Roman"/>
          <w:bCs/>
          <w:color w:val="000000"/>
          <w:sz w:val="16"/>
          <w:szCs w:val="16"/>
          <w:lang w:eastAsia="ru-RU"/>
        </w:rPr>
        <w:t xml:space="preserve">на территории муниципального образования </w:t>
      </w:r>
      <w:proofErr w:type="spellStart"/>
      <w:r w:rsidRPr="00075E33">
        <w:rPr>
          <w:rFonts w:ascii="Times New Roman" w:eastAsia="Times New Roman" w:hAnsi="Times New Roman" w:cs="Times New Roman"/>
          <w:bCs/>
          <w:color w:val="000000"/>
          <w:sz w:val="16"/>
          <w:szCs w:val="16"/>
          <w:lang w:eastAsia="ru-RU"/>
        </w:rPr>
        <w:t>Волотовский</w:t>
      </w:r>
      <w:proofErr w:type="spellEnd"/>
      <w:r w:rsidRPr="00075E33">
        <w:rPr>
          <w:rFonts w:ascii="Times New Roman" w:eastAsia="Times New Roman" w:hAnsi="Times New Roman" w:cs="Times New Roman"/>
          <w:bCs/>
          <w:color w:val="000000"/>
          <w:sz w:val="16"/>
          <w:szCs w:val="16"/>
          <w:lang w:eastAsia="ru-RU"/>
        </w:rPr>
        <w:t xml:space="preserve"> муниципальный округ на пер</w:t>
      </w:r>
      <w:r w:rsidRPr="00075E33">
        <w:rPr>
          <w:rFonts w:ascii="Times New Roman" w:eastAsia="Times New Roman" w:hAnsi="Times New Roman" w:cs="Times New Roman"/>
          <w:bCs/>
          <w:color w:val="000000"/>
          <w:sz w:val="16"/>
          <w:szCs w:val="16"/>
          <w:lang w:eastAsia="ru-RU"/>
        </w:rPr>
        <w:t>и</w:t>
      </w:r>
      <w:r w:rsidRPr="00075E33">
        <w:rPr>
          <w:rFonts w:ascii="Times New Roman" w:eastAsia="Times New Roman" w:hAnsi="Times New Roman" w:cs="Times New Roman"/>
          <w:bCs/>
          <w:color w:val="000000"/>
          <w:sz w:val="16"/>
          <w:szCs w:val="16"/>
          <w:lang w:eastAsia="ru-RU"/>
        </w:rPr>
        <w:t>од разработки Программы - на официальном сайте Министерства жилищно-коммунального хозяйства и топливно-энергетического комплекса Новгоро</w:t>
      </w:r>
      <w:r w:rsidRPr="00075E33">
        <w:rPr>
          <w:rFonts w:ascii="Times New Roman" w:eastAsia="Times New Roman" w:hAnsi="Times New Roman" w:cs="Times New Roman"/>
          <w:bCs/>
          <w:color w:val="000000"/>
          <w:sz w:val="16"/>
          <w:szCs w:val="16"/>
          <w:lang w:eastAsia="ru-RU"/>
        </w:rPr>
        <w:t>д</w:t>
      </w:r>
      <w:r w:rsidRPr="00075E33">
        <w:rPr>
          <w:rFonts w:ascii="Times New Roman" w:eastAsia="Times New Roman" w:hAnsi="Times New Roman" w:cs="Times New Roman"/>
          <w:bCs/>
          <w:color w:val="000000"/>
          <w:sz w:val="16"/>
          <w:szCs w:val="16"/>
          <w:lang w:eastAsia="ru-RU"/>
        </w:rPr>
        <w:t>ской области https://minjkh.novreg.ru/activity/investitsionnye-programmy/?ysclid=m417t8ntzz26376500 отсутствуют.</w:t>
      </w:r>
    </w:p>
    <w:p w:rsidR="00690F49" w:rsidRPr="00075E33" w:rsidRDefault="00690F49" w:rsidP="00075E33">
      <w:pPr>
        <w:spacing w:after="0" w:line="240" w:lineRule="auto"/>
        <w:ind w:firstLine="851"/>
        <w:jc w:val="both"/>
        <w:rPr>
          <w:rFonts w:ascii="Times New Roman" w:eastAsia="Times New Roman" w:hAnsi="Times New Roman" w:cs="Times New Roman"/>
          <w:bCs/>
          <w:color w:val="000000"/>
          <w:sz w:val="16"/>
          <w:szCs w:val="16"/>
          <w:lang w:eastAsia="ru-RU"/>
        </w:rPr>
      </w:pPr>
      <w:proofErr w:type="gramStart"/>
      <w:r w:rsidRPr="00075E33">
        <w:rPr>
          <w:rFonts w:ascii="Times New Roman" w:eastAsia="Times New Roman" w:hAnsi="Times New Roman" w:cs="Times New Roman"/>
          <w:bCs/>
          <w:color w:val="000000"/>
          <w:sz w:val="16"/>
          <w:szCs w:val="16"/>
          <w:lang w:eastAsia="ru-RU"/>
        </w:rPr>
        <w:t>В случае если у организаций, оказывающих услуги по теплоснабжению, имеются подготовленные бизнес-планы или укрупненные инвест</w:t>
      </w:r>
      <w:r w:rsidRPr="00075E33">
        <w:rPr>
          <w:rFonts w:ascii="Times New Roman" w:eastAsia="Times New Roman" w:hAnsi="Times New Roman" w:cs="Times New Roman"/>
          <w:bCs/>
          <w:color w:val="000000"/>
          <w:sz w:val="16"/>
          <w:szCs w:val="16"/>
          <w:lang w:eastAsia="ru-RU"/>
        </w:rPr>
        <w:t>и</w:t>
      </w:r>
      <w:r w:rsidRPr="00075E33">
        <w:rPr>
          <w:rFonts w:ascii="Times New Roman" w:eastAsia="Times New Roman" w:hAnsi="Times New Roman" w:cs="Times New Roman"/>
          <w:bCs/>
          <w:color w:val="000000"/>
          <w:sz w:val="16"/>
          <w:szCs w:val="16"/>
          <w:lang w:eastAsia="ru-RU"/>
        </w:rPr>
        <w:t>ционные проекты, которые не были включены в программы в сфере теплоснабжения, программы в области энергосбережения и повышения энергетич</w:t>
      </w:r>
      <w:r w:rsidRPr="00075E33">
        <w:rPr>
          <w:rFonts w:ascii="Times New Roman" w:eastAsia="Times New Roman" w:hAnsi="Times New Roman" w:cs="Times New Roman"/>
          <w:bCs/>
          <w:color w:val="000000"/>
          <w:sz w:val="16"/>
          <w:szCs w:val="16"/>
          <w:lang w:eastAsia="ru-RU"/>
        </w:rPr>
        <w:t>е</w:t>
      </w:r>
      <w:r w:rsidRPr="00075E33">
        <w:rPr>
          <w:rFonts w:ascii="Times New Roman" w:eastAsia="Times New Roman" w:hAnsi="Times New Roman" w:cs="Times New Roman"/>
          <w:bCs/>
          <w:color w:val="000000"/>
          <w:sz w:val="16"/>
          <w:szCs w:val="16"/>
          <w:lang w:eastAsia="ru-RU"/>
        </w:rPr>
        <w:t>ской эффективности, то при утверждении программы указанные инвестиционные проекты утверждаются в составе программы после внесения в устано</w:t>
      </w:r>
      <w:r w:rsidRPr="00075E33">
        <w:rPr>
          <w:rFonts w:ascii="Times New Roman" w:eastAsia="Times New Roman" w:hAnsi="Times New Roman" w:cs="Times New Roman"/>
          <w:bCs/>
          <w:color w:val="000000"/>
          <w:sz w:val="16"/>
          <w:szCs w:val="16"/>
          <w:lang w:eastAsia="ru-RU"/>
        </w:rPr>
        <w:t>в</w:t>
      </w:r>
      <w:r w:rsidRPr="00075E33">
        <w:rPr>
          <w:rFonts w:ascii="Times New Roman" w:eastAsia="Times New Roman" w:hAnsi="Times New Roman" w:cs="Times New Roman"/>
          <w:bCs/>
          <w:color w:val="000000"/>
          <w:sz w:val="16"/>
          <w:szCs w:val="16"/>
          <w:lang w:eastAsia="ru-RU"/>
        </w:rPr>
        <w:t>ленном порядке соответствующих изменений в программы в сфере теплоснабжения.</w:t>
      </w:r>
      <w:proofErr w:type="gramEnd"/>
    </w:p>
    <w:p w:rsidR="00690F49" w:rsidRPr="00075E33" w:rsidRDefault="00690F49" w:rsidP="00075E33">
      <w:pPr>
        <w:spacing w:after="0" w:line="240" w:lineRule="auto"/>
        <w:ind w:firstLine="708"/>
        <w:jc w:val="both"/>
        <w:rPr>
          <w:rFonts w:ascii="Times New Roman" w:eastAsia="Times New Roman" w:hAnsi="Times New Roman" w:cs="Times New Roman"/>
          <w:b/>
          <w:sz w:val="16"/>
          <w:szCs w:val="16"/>
          <w:lang w:eastAsia="ru-RU"/>
        </w:rPr>
      </w:pPr>
      <w:r w:rsidRPr="00075E33">
        <w:rPr>
          <w:rFonts w:ascii="Times New Roman" w:eastAsia="Times New Roman" w:hAnsi="Times New Roman" w:cs="Times New Roman"/>
          <w:b/>
          <w:sz w:val="16"/>
          <w:szCs w:val="16"/>
          <w:lang w:eastAsia="ru-RU"/>
        </w:rPr>
        <w:t>9.3 Перечень инвестиционных проектов в электроснабжении</w:t>
      </w:r>
    </w:p>
    <w:p w:rsidR="00690F49" w:rsidRPr="00075E33" w:rsidRDefault="00690F49" w:rsidP="00075E33">
      <w:pPr>
        <w:spacing w:after="0" w:line="240" w:lineRule="auto"/>
        <w:ind w:firstLine="851"/>
        <w:jc w:val="both"/>
        <w:rPr>
          <w:rFonts w:ascii="Times New Roman" w:eastAsia="Times New Roman" w:hAnsi="Times New Roman" w:cs="Times New Roman"/>
          <w:bCs/>
          <w:color w:val="000000"/>
          <w:sz w:val="16"/>
          <w:szCs w:val="16"/>
          <w:lang w:eastAsia="ru-RU"/>
        </w:rPr>
      </w:pPr>
      <w:r w:rsidRPr="00075E33">
        <w:rPr>
          <w:rFonts w:ascii="Times New Roman" w:eastAsia="Times New Roman" w:hAnsi="Times New Roman" w:cs="Times New Roman"/>
          <w:bCs/>
          <w:color w:val="000000"/>
          <w:sz w:val="16"/>
          <w:szCs w:val="16"/>
          <w:lang w:eastAsia="ru-RU"/>
        </w:rPr>
        <w:t>Инвестиционные проекты в сфере электроснабжения</w:t>
      </w:r>
      <w:r w:rsidRPr="00075E33">
        <w:rPr>
          <w:rFonts w:ascii="Times New Roman" w:hAnsi="Times New Roman" w:cs="Times New Roman"/>
          <w:sz w:val="16"/>
          <w:szCs w:val="16"/>
        </w:rPr>
        <w:t xml:space="preserve"> </w:t>
      </w:r>
      <w:r w:rsidRPr="00075E33">
        <w:rPr>
          <w:rFonts w:ascii="Times New Roman" w:eastAsia="Times New Roman" w:hAnsi="Times New Roman" w:cs="Times New Roman"/>
          <w:bCs/>
          <w:color w:val="000000"/>
          <w:sz w:val="16"/>
          <w:szCs w:val="16"/>
          <w:lang w:eastAsia="ru-RU"/>
        </w:rPr>
        <w:t xml:space="preserve">на территории муниципального образования </w:t>
      </w:r>
      <w:proofErr w:type="spellStart"/>
      <w:r w:rsidRPr="00075E33">
        <w:rPr>
          <w:rFonts w:ascii="Times New Roman" w:eastAsia="Times New Roman" w:hAnsi="Times New Roman" w:cs="Times New Roman"/>
          <w:bCs/>
          <w:color w:val="000000"/>
          <w:sz w:val="16"/>
          <w:szCs w:val="16"/>
          <w:lang w:eastAsia="ru-RU"/>
        </w:rPr>
        <w:t>Волотовский</w:t>
      </w:r>
      <w:proofErr w:type="spellEnd"/>
      <w:r w:rsidRPr="00075E33">
        <w:rPr>
          <w:rFonts w:ascii="Times New Roman" w:eastAsia="Times New Roman" w:hAnsi="Times New Roman" w:cs="Times New Roman"/>
          <w:bCs/>
          <w:color w:val="000000"/>
          <w:sz w:val="16"/>
          <w:szCs w:val="16"/>
          <w:lang w:eastAsia="ru-RU"/>
        </w:rPr>
        <w:t xml:space="preserve"> муниципальный округ на п</w:t>
      </w:r>
      <w:r w:rsidRPr="00075E33">
        <w:rPr>
          <w:rFonts w:ascii="Times New Roman" w:eastAsia="Times New Roman" w:hAnsi="Times New Roman" w:cs="Times New Roman"/>
          <w:bCs/>
          <w:color w:val="000000"/>
          <w:sz w:val="16"/>
          <w:szCs w:val="16"/>
          <w:lang w:eastAsia="ru-RU"/>
        </w:rPr>
        <w:t>е</w:t>
      </w:r>
      <w:r w:rsidRPr="00075E33">
        <w:rPr>
          <w:rFonts w:ascii="Times New Roman" w:eastAsia="Times New Roman" w:hAnsi="Times New Roman" w:cs="Times New Roman"/>
          <w:bCs/>
          <w:color w:val="000000"/>
          <w:sz w:val="16"/>
          <w:szCs w:val="16"/>
          <w:lang w:eastAsia="ru-RU"/>
        </w:rPr>
        <w:t>риод разработки Программы - на официальном сайте Министерства жилищно-коммунального хозяйства и топливно-энергетического комплекса Новг</w:t>
      </w:r>
      <w:r w:rsidRPr="00075E33">
        <w:rPr>
          <w:rFonts w:ascii="Times New Roman" w:eastAsia="Times New Roman" w:hAnsi="Times New Roman" w:cs="Times New Roman"/>
          <w:bCs/>
          <w:color w:val="000000"/>
          <w:sz w:val="16"/>
          <w:szCs w:val="16"/>
          <w:lang w:eastAsia="ru-RU"/>
        </w:rPr>
        <w:t>о</w:t>
      </w:r>
      <w:r w:rsidRPr="00075E33">
        <w:rPr>
          <w:rFonts w:ascii="Times New Roman" w:eastAsia="Times New Roman" w:hAnsi="Times New Roman" w:cs="Times New Roman"/>
          <w:bCs/>
          <w:color w:val="000000"/>
          <w:sz w:val="16"/>
          <w:szCs w:val="16"/>
          <w:lang w:eastAsia="ru-RU"/>
        </w:rPr>
        <w:t>родской области https://minjkh.novreg.ru/activity/investitsionnye-programmy/?ysclid=m417t8ntzz26376500 отсутствуют.</w:t>
      </w:r>
    </w:p>
    <w:p w:rsidR="00690F49" w:rsidRPr="00075E33" w:rsidRDefault="00690F49" w:rsidP="00075E33">
      <w:pPr>
        <w:spacing w:after="0" w:line="240" w:lineRule="auto"/>
        <w:ind w:firstLine="851"/>
        <w:jc w:val="both"/>
        <w:rPr>
          <w:rFonts w:ascii="Times New Roman" w:eastAsia="Times New Roman" w:hAnsi="Times New Roman" w:cs="Times New Roman"/>
          <w:bCs/>
          <w:color w:val="000000"/>
          <w:sz w:val="16"/>
          <w:szCs w:val="16"/>
          <w:lang w:eastAsia="ru-RU"/>
        </w:rPr>
      </w:pPr>
      <w:proofErr w:type="gramStart"/>
      <w:r w:rsidRPr="00075E33">
        <w:rPr>
          <w:rFonts w:ascii="Times New Roman" w:eastAsia="Times New Roman" w:hAnsi="Times New Roman" w:cs="Times New Roman"/>
          <w:bCs/>
          <w:color w:val="000000"/>
          <w:sz w:val="16"/>
          <w:szCs w:val="16"/>
          <w:lang w:eastAsia="ru-RU"/>
        </w:rPr>
        <w:t>В случае если у организаций, оказывающих услуги по электроснабжению, имеются подготовленные бизнес-планы или укрупненные инвест</w:t>
      </w:r>
      <w:r w:rsidRPr="00075E33">
        <w:rPr>
          <w:rFonts w:ascii="Times New Roman" w:eastAsia="Times New Roman" w:hAnsi="Times New Roman" w:cs="Times New Roman"/>
          <w:bCs/>
          <w:color w:val="000000"/>
          <w:sz w:val="16"/>
          <w:szCs w:val="16"/>
          <w:lang w:eastAsia="ru-RU"/>
        </w:rPr>
        <w:t>и</w:t>
      </w:r>
      <w:r w:rsidRPr="00075E33">
        <w:rPr>
          <w:rFonts w:ascii="Times New Roman" w:eastAsia="Times New Roman" w:hAnsi="Times New Roman" w:cs="Times New Roman"/>
          <w:bCs/>
          <w:color w:val="000000"/>
          <w:sz w:val="16"/>
          <w:szCs w:val="16"/>
          <w:lang w:eastAsia="ru-RU"/>
        </w:rPr>
        <w:t>ционные проекты, которые не были включены в программы в сфере электроснабжения, программы в области энергосбережения и повышения энергетич</w:t>
      </w:r>
      <w:r w:rsidRPr="00075E33">
        <w:rPr>
          <w:rFonts w:ascii="Times New Roman" w:eastAsia="Times New Roman" w:hAnsi="Times New Roman" w:cs="Times New Roman"/>
          <w:bCs/>
          <w:color w:val="000000"/>
          <w:sz w:val="16"/>
          <w:szCs w:val="16"/>
          <w:lang w:eastAsia="ru-RU"/>
        </w:rPr>
        <w:t>е</w:t>
      </w:r>
      <w:r w:rsidRPr="00075E33">
        <w:rPr>
          <w:rFonts w:ascii="Times New Roman" w:eastAsia="Times New Roman" w:hAnsi="Times New Roman" w:cs="Times New Roman"/>
          <w:bCs/>
          <w:color w:val="000000"/>
          <w:sz w:val="16"/>
          <w:szCs w:val="16"/>
          <w:lang w:eastAsia="ru-RU"/>
        </w:rPr>
        <w:t>ской эффективности, то при утверждении программы указанные инвестиционные проекты утверждаются в составе программы после внесения в устано</w:t>
      </w:r>
      <w:r w:rsidRPr="00075E33">
        <w:rPr>
          <w:rFonts w:ascii="Times New Roman" w:eastAsia="Times New Roman" w:hAnsi="Times New Roman" w:cs="Times New Roman"/>
          <w:bCs/>
          <w:color w:val="000000"/>
          <w:sz w:val="16"/>
          <w:szCs w:val="16"/>
          <w:lang w:eastAsia="ru-RU"/>
        </w:rPr>
        <w:t>в</w:t>
      </w:r>
      <w:r w:rsidRPr="00075E33">
        <w:rPr>
          <w:rFonts w:ascii="Times New Roman" w:eastAsia="Times New Roman" w:hAnsi="Times New Roman" w:cs="Times New Roman"/>
          <w:bCs/>
          <w:color w:val="000000"/>
          <w:sz w:val="16"/>
          <w:szCs w:val="16"/>
          <w:lang w:eastAsia="ru-RU"/>
        </w:rPr>
        <w:t>ленном порядке соответствующих изменений в программы в сфере электроснабжения.</w:t>
      </w:r>
      <w:proofErr w:type="gramEnd"/>
    </w:p>
    <w:p w:rsidR="00690F49" w:rsidRPr="00075E33" w:rsidRDefault="00690F49" w:rsidP="00075E33">
      <w:pPr>
        <w:spacing w:after="0" w:line="240" w:lineRule="auto"/>
        <w:ind w:firstLine="708"/>
        <w:jc w:val="both"/>
        <w:rPr>
          <w:rFonts w:ascii="Times New Roman" w:eastAsia="Times New Roman" w:hAnsi="Times New Roman" w:cs="Times New Roman"/>
          <w:b/>
          <w:sz w:val="16"/>
          <w:szCs w:val="16"/>
          <w:lang w:eastAsia="ru-RU"/>
        </w:rPr>
      </w:pPr>
      <w:r w:rsidRPr="00075E33">
        <w:rPr>
          <w:rFonts w:ascii="Times New Roman" w:eastAsia="Times New Roman" w:hAnsi="Times New Roman" w:cs="Times New Roman"/>
          <w:b/>
          <w:sz w:val="16"/>
          <w:szCs w:val="16"/>
          <w:lang w:eastAsia="ru-RU"/>
        </w:rPr>
        <w:t>9.4 Перечень инвестиционных проектов в газоснабжении</w:t>
      </w:r>
    </w:p>
    <w:p w:rsidR="00690F49" w:rsidRPr="00075E33" w:rsidRDefault="00690F49" w:rsidP="00075E33">
      <w:pPr>
        <w:spacing w:after="0" w:line="240" w:lineRule="auto"/>
        <w:ind w:firstLine="851"/>
        <w:jc w:val="both"/>
        <w:rPr>
          <w:rFonts w:ascii="Times New Roman" w:eastAsia="Times New Roman" w:hAnsi="Times New Roman" w:cs="Times New Roman"/>
          <w:bCs/>
          <w:color w:val="000000"/>
          <w:sz w:val="16"/>
          <w:szCs w:val="16"/>
          <w:lang w:eastAsia="ru-RU"/>
        </w:rPr>
      </w:pPr>
      <w:r w:rsidRPr="00075E33">
        <w:rPr>
          <w:rFonts w:ascii="Times New Roman" w:eastAsia="Times New Roman" w:hAnsi="Times New Roman" w:cs="Times New Roman"/>
          <w:bCs/>
          <w:color w:val="000000"/>
          <w:sz w:val="16"/>
          <w:szCs w:val="16"/>
          <w:lang w:eastAsia="ru-RU"/>
        </w:rPr>
        <w:t>Инвестиционные проекты в сфере газоснабжения</w:t>
      </w:r>
      <w:r w:rsidRPr="00075E33">
        <w:rPr>
          <w:rFonts w:ascii="Times New Roman" w:hAnsi="Times New Roman" w:cs="Times New Roman"/>
          <w:sz w:val="16"/>
          <w:szCs w:val="16"/>
        </w:rPr>
        <w:t xml:space="preserve"> </w:t>
      </w:r>
      <w:r w:rsidRPr="00075E33">
        <w:rPr>
          <w:rFonts w:ascii="Times New Roman" w:eastAsia="Times New Roman" w:hAnsi="Times New Roman" w:cs="Times New Roman"/>
          <w:bCs/>
          <w:color w:val="000000"/>
          <w:sz w:val="16"/>
          <w:szCs w:val="16"/>
          <w:lang w:eastAsia="ru-RU"/>
        </w:rPr>
        <w:t xml:space="preserve">на территории муниципального образования </w:t>
      </w:r>
      <w:proofErr w:type="spellStart"/>
      <w:r w:rsidRPr="00075E33">
        <w:rPr>
          <w:rFonts w:ascii="Times New Roman" w:eastAsia="Times New Roman" w:hAnsi="Times New Roman" w:cs="Times New Roman"/>
          <w:bCs/>
          <w:color w:val="000000"/>
          <w:sz w:val="16"/>
          <w:szCs w:val="16"/>
          <w:lang w:eastAsia="ru-RU"/>
        </w:rPr>
        <w:t>Волотовский</w:t>
      </w:r>
      <w:proofErr w:type="spellEnd"/>
      <w:r w:rsidRPr="00075E33">
        <w:rPr>
          <w:rFonts w:ascii="Times New Roman" w:eastAsia="Times New Roman" w:hAnsi="Times New Roman" w:cs="Times New Roman"/>
          <w:bCs/>
          <w:color w:val="000000"/>
          <w:sz w:val="16"/>
          <w:szCs w:val="16"/>
          <w:lang w:eastAsia="ru-RU"/>
        </w:rPr>
        <w:t xml:space="preserve"> муниципальный округ на период разработки Программы - на официальном сайте Министерства жилищно-коммунального хозяйства и топливно-энергетического комплекса Новгородской области https://minjkh.novreg.ru/activity/investitsionnye-programmy/?ysclid=m417t8ntzz26376500 отсутствуют.</w:t>
      </w:r>
    </w:p>
    <w:p w:rsidR="00690F49" w:rsidRPr="00075E33" w:rsidRDefault="00690F49" w:rsidP="00075E33">
      <w:pPr>
        <w:spacing w:after="0" w:line="240" w:lineRule="auto"/>
        <w:ind w:firstLine="851"/>
        <w:jc w:val="both"/>
        <w:rPr>
          <w:rFonts w:ascii="Times New Roman" w:eastAsia="Times New Roman" w:hAnsi="Times New Roman" w:cs="Times New Roman"/>
          <w:bCs/>
          <w:color w:val="000000"/>
          <w:sz w:val="16"/>
          <w:szCs w:val="16"/>
          <w:lang w:eastAsia="ru-RU"/>
        </w:rPr>
      </w:pPr>
      <w:proofErr w:type="gramStart"/>
      <w:r w:rsidRPr="00075E33">
        <w:rPr>
          <w:rFonts w:ascii="Times New Roman" w:eastAsia="Times New Roman" w:hAnsi="Times New Roman" w:cs="Times New Roman"/>
          <w:bCs/>
          <w:color w:val="000000"/>
          <w:sz w:val="16"/>
          <w:szCs w:val="16"/>
          <w:lang w:eastAsia="ru-RU"/>
        </w:rPr>
        <w:t>В случае если у организаций, оказывающих услуги по газоснабжению, имеются подготовленные бизнес-планы или укрупненные инвестиц</w:t>
      </w:r>
      <w:r w:rsidRPr="00075E33">
        <w:rPr>
          <w:rFonts w:ascii="Times New Roman" w:eastAsia="Times New Roman" w:hAnsi="Times New Roman" w:cs="Times New Roman"/>
          <w:bCs/>
          <w:color w:val="000000"/>
          <w:sz w:val="16"/>
          <w:szCs w:val="16"/>
          <w:lang w:eastAsia="ru-RU"/>
        </w:rPr>
        <w:t>и</w:t>
      </w:r>
      <w:r w:rsidRPr="00075E33">
        <w:rPr>
          <w:rFonts w:ascii="Times New Roman" w:eastAsia="Times New Roman" w:hAnsi="Times New Roman" w:cs="Times New Roman"/>
          <w:bCs/>
          <w:color w:val="000000"/>
          <w:sz w:val="16"/>
          <w:szCs w:val="16"/>
          <w:lang w:eastAsia="ru-RU"/>
        </w:rPr>
        <w:t>онные проекты, которые не были включены в программы в сфере газоснабжения, программы в области энергосбережения и повышения энергетической эффективности, то при утверждении программы указанные инвестиционные проекты утверждаются в составе программы после внесения в установле</w:t>
      </w:r>
      <w:r w:rsidRPr="00075E33">
        <w:rPr>
          <w:rFonts w:ascii="Times New Roman" w:eastAsia="Times New Roman" w:hAnsi="Times New Roman" w:cs="Times New Roman"/>
          <w:bCs/>
          <w:color w:val="000000"/>
          <w:sz w:val="16"/>
          <w:szCs w:val="16"/>
          <w:lang w:eastAsia="ru-RU"/>
        </w:rPr>
        <w:t>н</w:t>
      </w:r>
      <w:r w:rsidRPr="00075E33">
        <w:rPr>
          <w:rFonts w:ascii="Times New Roman" w:eastAsia="Times New Roman" w:hAnsi="Times New Roman" w:cs="Times New Roman"/>
          <w:bCs/>
          <w:color w:val="000000"/>
          <w:sz w:val="16"/>
          <w:szCs w:val="16"/>
          <w:lang w:eastAsia="ru-RU"/>
        </w:rPr>
        <w:t>ном порядке соответствующих изменений в программы в сфере газоснабжения.</w:t>
      </w:r>
      <w:proofErr w:type="gramEnd"/>
    </w:p>
    <w:p w:rsidR="00690F49" w:rsidRPr="00075E33" w:rsidRDefault="00690F49" w:rsidP="00075E33">
      <w:pPr>
        <w:spacing w:after="0" w:line="240" w:lineRule="auto"/>
        <w:ind w:firstLine="709"/>
        <w:jc w:val="both"/>
        <w:rPr>
          <w:rFonts w:ascii="Times New Roman" w:eastAsia="Times New Roman" w:hAnsi="Times New Roman" w:cs="Times New Roman"/>
          <w:b/>
          <w:bCs/>
          <w:color w:val="000000"/>
          <w:sz w:val="16"/>
          <w:szCs w:val="16"/>
          <w:lang w:eastAsia="ru-RU"/>
        </w:rPr>
      </w:pPr>
      <w:r w:rsidRPr="00075E33">
        <w:rPr>
          <w:rFonts w:ascii="Times New Roman" w:eastAsia="Times New Roman" w:hAnsi="Times New Roman" w:cs="Times New Roman"/>
          <w:b/>
          <w:bCs/>
          <w:color w:val="000000"/>
          <w:sz w:val="16"/>
          <w:szCs w:val="16"/>
          <w:lang w:eastAsia="ru-RU"/>
        </w:rPr>
        <w:t>9.5. Перечень инвестиционных проектов в сфере организации деятельности по сбору (в том числе раздельному сбору) и транспортир</w:t>
      </w:r>
      <w:r w:rsidRPr="00075E33">
        <w:rPr>
          <w:rFonts w:ascii="Times New Roman" w:eastAsia="Times New Roman" w:hAnsi="Times New Roman" w:cs="Times New Roman"/>
          <w:b/>
          <w:bCs/>
          <w:color w:val="000000"/>
          <w:sz w:val="16"/>
          <w:szCs w:val="16"/>
          <w:lang w:eastAsia="ru-RU"/>
        </w:rPr>
        <w:t>о</w:t>
      </w:r>
      <w:r w:rsidRPr="00075E33">
        <w:rPr>
          <w:rFonts w:ascii="Times New Roman" w:eastAsia="Times New Roman" w:hAnsi="Times New Roman" w:cs="Times New Roman"/>
          <w:b/>
          <w:bCs/>
          <w:color w:val="000000"/>
          <w:sz w:val="16"/>
          <w:szCs w:val="16"/>
          <w:lang w:eastAsia="ru-RU"/>
        </w:rPr>
        <w:t>ванию твердых коммунальных отходов</w:t>
      </w:r>
    </w:p>
    <w:p w:rsidR="00690F49" w:rsidRPr="00075E33" w:rsidRDefault="00690F49" w:rsidP="00075E33">
      <w:pPr>
        <w:spacing w:after="0" w:line="240" w:lineRule="auto"/>
        <w:ind w:firstLine="851"/>
        <w:jc w:val="both"/>
        <w:rPr>
          <w:rFonts w:ascii="Times New Roman" w:eastAsia="Times New Roman" w:hAnsi="Times New Roman" w:cs="Times New Roman"/>
          <w:bCs/>
          <w:color w:val="000000"/>
          <w:sz w:val="16"/>
          <w:szCs w:val="16"/>
          <w:lang w:eastAsia="ru-RU"/>
        </w:rPr>
      </w:pPr>
      <w:r w:rsidRPr="00075E33">
        <w:rPr>
          <w:rFonts w:ascii="Times New Roman" w:eastAsia="Times New Roman" w:hAnsi="Times New Roman" w:cs="Times New Roman"/>
          <w:bCs/>
          <w:color w:val="000000"/>
          <w:sz w:val="16"/>
          <w:szCs w:val="16"/>
          <w:lang w:eastAsia="ru-RU"/>
        </w:rPr>
        <w:t>Инвестиционные проекты в сфере организации деятельности по сбору (в том числе раздельному сбору) и транспортированию твердых ко</w:t>
      </w:r>
      <w:r w:rsidRPr="00075E33">
        <w:rPr>
          <w:rFonts w:ascii="Times New Roman" w:eastAsia="Times New Roman" w:hAnsi="Times New Roman" w:cs="Times New Roman"/>
          <w:bCs/>
          <w:color w:val="000000"/>
          <w:sz w:val="16"/>
          <w:szCs w:val="16"/>
          <w:lang w:eastAsia="ru-RU"/>
        </w:rPr>
        <w:t>м</w:t>
      </w:r>
      <w:r w:rsidRPr="00075E33">
        <w:rPr>
          <w:rFonts w:ascii="Times New Roman" w:eastAsia="Times New Roman" w:hAnsi="Times New Roman" w:cs="Times New Roman"/>
          <w:bCs/>
          <w:color w:val="000000"/>
          <w:sz w:val="16"/>
          <w:szCs w:val="16"/>
          <w:lang w:eastAsia="ru-RU"/>
        </w:rPr>
        <w:t>мунальных отходов на период разработки Программы – отсутствуют, и не включены в программы по утилизации, обезвреживанию и захоронению тве</w:t>
      </w:r>
      <w:r w:rsidRPr="00075E33">
        <w:rPr>
          <w:rFonts w:ascii="Times New Roman" w:eastAsia="Times New Roman" w:hAnsi="Times New Roman" w:cs="Times New Roman"/>
          <w:bCs/>
          <w:color w:val="000000"/>
          <w:sz w:val="16"/>
          <w:szCs w:val="16"/>
          <w:lang w:eastAsia="ru-RU"/>
        </w:rPr>
        <w:t>р</w:t>
      </w:r>
      <w:r w:rsidRPr="00075E33">
        <w:rPr>
          <w:rFonts w:ascii="Times New Roman" w:eastAsia="Times New Roman" w:hAnsi="Times New Roman" w:cs="Times New Roman"/>
          <w:bCs/>
          <w:color w:val="000000"/>
          <w:sz w:val="16"/>
          <w:szCs w:val="16"/>
          <w:lang w:eastAsia="ru-RU"/>
        </w:rPr>
        <w:t>дых коммунальных отходов.</w:t>
      </w:r>
    </w:p>
    <w:p w:rsidR="00690F49" w:rsidRPr="00075E33" w:rsidRDefault="00690F49" w:rsidP="00075E33">
      <w:pPr>
        <w:spacing w:after="0" w:line="240" w:lineRule="auto"/>
        <w:ind w:firstLine="851"/>
        <w:jc w:val="both"/>
        <w:rPr>
          <w:rFonts w:ascii="Times New Roman" w:eastAsia="Times New Roman" w:hAnsi="Times New Roman" w:cs="Times New Roman"/>
          <w:bCs/>
          <w:color w:val="000000"/>
          <w:sz w:val="16"/>
          <w:szCs w:val="16"/>
          <w:lang w:eastAsia="ru-RU"/>
        </w:rPr>
      </w:pPr>
      <w:proofErr w:type="gramStart"/>
      <w:r w:rsidRPr="00075E33">
        <w:rPr>
          <w:rFonts w:ascii="Times New Roman" w:eastAsia="Times New Roman" w:hAnsi="Times New Roman" w:cs="Times New Roman"/>
          <w:bCs/>
          <w:color w:val="000000"/>
          <w:sz w:val="16"/>
          <w:szCs w:val="16"/>
          <w:lang w:eastAsia="ru-RU"/>
        </w:rPr>
        <w:t>В случае если у организаций, оказывающих услуги по утилизации, обезвреживанию и захоронению твердых коммунальных отходов, имеются подготовленные бизнес-планы или укрупненные инвестиционные проекты, которые не были включены в программы по утилизации, обезвреживанию и захоронению твердых коммунальных отходов, программы в области энергосбережения и повышения энергетической эффективности, то при утверждении программы указанные инвестиционные проекты утверждаются в составе программы после внесения в установленном порядке</w:t>
      </w:r>
      <w:proofErr w:type="gramEnd"/>
      <w:r w:rsidRPr="00075E33">
        <w:rPr>
          <w:rFonts w:ascii="Times New Roman" w:eastAsia="Times New Roman" w:hAnsi="Times New Roman" w:cs="Times New Roman"/>
          <w:bCs/>
          <w:color w:val="000000"/>
          <w:sz w:val="16"/>
          <w:szCs w:val="16"/>
          <w:lang w:eastAsia="ru-RU"/>
        </w:rPr>
        <w:t xml:space="preserve"> соответствующих измен</w:t>
      </w:r>
      <w:r w:rsidRPr="00075E33">
        <w:rPr>
          <w:rFonts w:ascii="Times New Roman" w:eastAsia="Times New Roman" w:hAnsi="Times New Roman" w:cs="Times New Roman"/>
          <w:bCs/>
          <w:color w:val="000000"/>
          <w:sz w:val="16"/>
          <w:szCs w:val="16"/>
          <w:lang w:eastAsia="ru-RU"/>
        </w:rPr>
        <w:t>е</w:t>
      </w:r>
      <w:r w:rsidRPr="00075E33">
        <w:rPr>
          <w:rFonts w:ascii="Times New Roman" w:eastAsia="Times New Roman" w:hAnsi="Times New Roman" w:cs="Times New Roman"/>
          <w:bCs/>
          <w:color w:val="000000"/>
          <w:sz w:val="16"/>
          <w:szCs w:val="16"/>
          <w:lang w:eastAsia="ru-RU"/>
        </w:rPr>
        <w:t>ний в программы по утилизации, обезвреживанию и захоронению твердых коммунальных отходов.</w:t>
      </w:r>
    </w:p>
    <w:p w:rsidR="00690F49" w:rsidRPr="00075E33" w:rsidRDefault="00690F49" w:rsidP="00075E33">
      <w:pPr>
        <w:spacing w:after="0" w:line="240" w:lineRule="auto"/>
        <w:ind w:firstLine="851"/>
        <w:jc w:val="both"/>
        <w:rPr>
          <w:rFonts w:ascii="Times New Roman" w:eastAsia="Times New Roman" w:hAnsi="Times New Roman" w:cs="Times New Roman"/>
          <w:bCs/>
          <w:color w:val="000000"/>
          <w:sz w:val="16"/>
          <w:szCs w:val="16"/>
          <w:lang w:eastAsia="ru-RU"/>
        </w:rPr>
      </w:pPr>
    </w:p>
    <w:p w:rsidR="00690F49" w:rsidRPr="00075E33" w:rsidRDefault="00690F49" w:rsidP="00075E33">
      <w:pPr>
        <w:spacing w:after="0" w:line="240" w:lineRule="auto"/>
        <w:ind w:firstLine="851"/>
        <w:jc w:val="both"/>
        <w:rPr>
          <w:rFonts w:ascii="Times New Roman" w:eastAsia="Times New Roman" w:hAnsi="Times New Roman" w:cs="Times New Roman"/>
          <w:b/>
          <w:sz w:val="16"/>
          <w:szCs w:val="16"/>
          <w:lang w:eastAsia="ru-RU"/>
        </w:rPr>
      </w:pPr>
      <w:r w:rsidRPr="00075E33">
        <w:rPr>
          <w:rFonts w:ascii="Times New Roman" w:eastAsia="Times New Roman" w:hAnsi="Times New Roman" w:cs="Times New Roman"/>
          <w:b/>
          <w:sz w:val="16"/>
          <w:szCs w:val="16"/>
          <w:lang w:eastAsia="ru-RU"/>
        </w:rPr>
        <w:t>10. Предложения по организации реализации инвестиционных проектов;</w:t>
      </w:r>
    </w:p>
    <w:p w:rsidR="00690F49" w:rsidRPr="00075E33" w:rsidRDefault="00690F49" w:rsidP="00075E33">
      <w:pPr>
        <w:spacing w:after="0" w:line="240" w:lineRule="auto"/>
        <w:ind w:firstLine="709"/>
        <w:jc w:val="both"/>
        <w:rPr>
          <w:rFonts w:ascii="Times New Roman" w:eastAsia="Times New Roman" w:hAnsi="Times New Roman" w:cs="Times New Roman"/>
          <w:sz w:val="16"/>
          <w:szCs w:val="16"/>
          <w:lang w:eastAsia="ru-RU"/>
        </w:rPr>
      </w:pPr>
      <w:proofErr w:type="gramStart"/>
      <w:r w:rsidRPr="00075E33">
        <w:rPr>
          <w:rFonts w:ascii="Times New Roman" w:eastAsia="Times New Roman" w:hAnsi="Times New Roman" w:cs="Times New Roman"/>
          <w:sz w:val="16"/>
          <w:szCs w:val="16"/>
          <w:lang w:eastAsia="ru-RU"/>
        </w:rPr>
        <w:t>Согласно требованиям Постановления Правительства РФ от 29.07.2013 N 641 (ред. от 18.10.2024) «Об инвестиционных и производственных программах организаций, осуществляющих деятельность в сфере водоснабжения и водоотведения» (вместе с «Правилами разработки, согласования, утверждения и корректировки инвестиционных программ организаций, осуществляющих горячее водоснабжение, холодное водоснабжение и (или) вод</w:t>
      </w:r>
      <w:r w:rsidRPr="00075E33">
        <w:rPr>
          <w:rFonts w:ascii="Times New Roman" w:eastAsia="Times New Roman" w:hAnsi="Times New Roman" w:cs="Times New Roman"/>
          <w:sz w:val="16"/>
          <w:szCs w:val="16"/>
          <w:lang w:eastAsia="ru-RU"/>
        </w:rPr>
        <w:t>о</w:t>
      </w:r>
      <w:r w:rsidRPr="00075E33">
        <w:rPr>
          <w:rFonts w:ascii="Times New Roman" w:eastAsia="Times New Roman" w:hAnsi="Times New Roman" w:cs="Times New Roman"/>
          <w:sz w:val="16"/>
          <w:szCs w:val="16"/>
          <w:lang w:eastAsia="ru-RU"/>
        </w:rPr>
        <w:t>отведение», «Правилами разработки, утверждения и корректировки производственных программ организаций, осуществляющих горячее водоснабжение, холодное водоснабжение и (или) водоотведение</w:t>
      </w:r>
      <w:proofErr w:type="gramEnd"/>
      <w:r w:rsidRPr="00075E33">
        <w:rPr>
          <w:rFonts w:ascii="Times New Roman" w:eastAsia="Times New Roman" w:hAnsi="Times New Roman" w:cs="Times New Roman"/>
          <w:sz w:val="16"/>
          <w:szCs w:val="16"/>
          <w:lang w:eastAsia="ru-RU"/>
        </w:rPr>
        <w:t>»), на основании программы комплексного развития систем коммунальной инфраструктуры органы А</w:t>
      </w:r>
      <w:r w:rsidRPr="00075E33">
        <w:rPr>
          <w:rFonts w:ascii="Times New Roman" w:eastAsia="Times New Roman" w:hAnsi="Times New Roman" w:cs="Times New Roman"/>
          <w:sz w:val="16"/>
          <w:szCs w:val="16"/>
          <w:lang w:eastAsia="ru-RU"/>
        </w:rPr>
        <w:t>д</w:t>
      </w:r>
      <w:r w:rsidRPr="00075E33">
        <w:rPr>
          <w:rFonts w:ascii="Times New Roman" w:eastAsia="Times New Roman" w:hAnsi="Times New Roman" w:cs="Times New Roman"/>
          <w:sz w:val="16"/>
          <w:szCs w:val="16"/>
          <w:lang w:eastAsia="ru-RU"/>
        </w:rPr>
        <w:t xml:space="preserve">министрация </w:t>
      </w:r>
      <w:proofErr w:type="spellStart"/>
      <w:r w:rsidRPr="00075E33">
        <w:rPr>
          <w:rFonts w:ascii="Times New Roman" w:eastAsia="Times New Roman" w:hAnsi="Times New Roman" w:cs="Times New Roman"/>
          <w:sz w:val="16"/>
          <w:szCs w:val="16"/>
          <w:lang w:eastAsia="ru-RU"/>
        </w:rPr>
        <w:t>Волотовского</w:t>
      </w:r>
      <w:proofErr w:type="spellEnd"/>
      <w:r w:rsidRPr="00075E33">
        <w:rPr>
          <w:rFonts w:ascii="Times New Roman" w:eastAsia="Times New Roman" w:hAnsi="Times New Roman" w:cs="Times New Roman"/>
          <w:sz w:val="16"/>
          <w:szCs w:val="16"/>
          <w:lang w:eastAsia="ru-RU"/>
        </w:rPr>
        <w:t xml:space="preserve"> муниципального округа разрабатывает технические задания на разработку инвестиционных программ организаций комм</w:t>
      </w:r>
      <w:r w:rsidRPr="00075E33">
        <w:rPr>
          <w:rFonts w:ascii="Times New Roman" w:eastAsia="Times New Roman" w:hAnsi="Times New Roman" w:cs="Times New Roman"/>
          <w:sz w:val="16"/>
          <w:szCs w:val="16"/>
          <w:lang w:eastAsia="ru-RU"/>
        </w:rPr>
        <w:t>у</w:t>
      </w:r>
      <w:r w:rsidRPr="00075E33">
        <w:rPr>
          <w:rFonts w:ascii="Times New Roman" w:eastAsia="Times New Roman" w:hAnsi="Times New Roman" w:cs="Times New Roman"/>
          <w:sz w:val="16"/>
          <w:szCs w:val="16"/>
          <w:lang w:eastAsia="ru-RU"/>
        </w:rPr>
        <w:t>нального комплекса, на основании которых организации разрабатывают инвестиционные программы и определяют финансовые потребности на их реал</w:t>
      </w:r>
      <w:r w:rsidRPr="00075E33">
        <w:rPr>
          <w:rFonts w:ascii="Times New Roman" w:eastAsia="Times New Roman" w:hAnsi="Times New Roman" w:cs="Times New Roman"/>
          <w:sz w:val="16"/>
          <w:szCs w:val="16"/>
          <w:lang w:eastAsia="ru-RU"/>
        </w:rPr>
        <w:t>и</w:t>
      </w:r>
      <w:r w:rsidRPr="00075E33">
        <w:rPr>
          <w:rFonts w:ascii="Times New Roman" w:eastAsia="Times New Roman" w:hAnsi="Times New Roman" w:cs="Times New Roman"/>
          <w:sz w:val="16"/>
          <w:szCs w:val="16"/>
          <w:lang w:eastAsia="ru-RU"/>
        </w:rPr>
        <w:t>зацию.</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Источниками покрытия финансовых потребностей инвестиционных программ являются надбавки к тарифам для потребителей и плата за по</w:t>
      </w:r>
      <w:r w:rsidRPr="00075E33">
        <w:rPr>
          <w:rFonts w:ascii="Times New Roman" w:eastAsia="Times New Roman" w:hAnsi="Times New Roman" w:cs="Times New Roman"/>
          <w:sz w:val="16"/>
          <w:szCs w:val="16"/>
          <w:lang w:eastAsia="ru-RU"/>
        </w:rPr>
        <w:t>д</w:t>
      </w:r>
      <w:r w:rsidRPr="00075E33">
        <w:rPr>
          <w:rFonts w:ascii="Times New Roman" w:eastAsia="Times New Roman" w:hAnsi="Times New Roman" w:cs="Times New Roman"/>
          <w:sz w:val="16"/>
          <w:szCs w:val="16"/>
          <w:lang w:eastAsia="ru-RU"/>
        </w:rPr>
        <w:t xml:space="preserve">ключение к сетям инженерной инфраструктуры. </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Источниками покрытия финансовых потребностей инвестиционных программ организаций - производителей товаров и услуг в сфере тепл</w:t>
      </w:r>
      <w:r w:rsidRPr="00075E33">
        <w:rPr>
          <w:rFonts w:ascii="Times New Roman" w:eastAsia="Times New Roman" w:hAnsi="Times New Roman" w:cs="Times New Roman"/>
          <w:sz w:val="16"/>
          <w:szCs w:val="16"/>
          <w:lang w:eastAsia="ru-RU"/>
        </w:rPr>
        <w:t>о</w:t>
      </w:r>
      <w:r w:rsidRPr="00075E33">
        <w:rPr>
          <w:rFonts w:ascii="Times New Roman" w:eastAsia="Times New Roman" w:hAnsi="Times New Roman" w:cs="Times New Roman"/>
          <w:sz w:val="16"/>
          <w:szCs w:val="16"/>
          <w:lang w:eastAsia="ru-RU"/>
        </w:rPr>
        <w:t>снабжения определяются согласно Правилам, утвержденным Постановлением Правительства РФ от 23.07.2007 № 464 «Об утверждении правил финанс</w:t>
      </w:r>
      <w:r w:rsidRPr="00075E33">
        <w:rPr>
          <w:rFonts w:ascii="Times New Roman" w:eastAsia="Times New Roman" w:hAnsi="Times New Roman" w:cs="Times New Roman"/>
          <w:sz w:val="16"/>
          <w:szCs w:val="16"/>
          <w:lang w:eastAsia="ru-RU"/>
        </w:rPr>
        <w:t>и</w:t>
      </w:r>
      <w:r w:rsidRPr="00075E33">
        <w:rPr>
          <w:rFonts w:ascii="Times New Roman" w:eastAsia="Times New Roman" w:hAnsi="Times New Roman" w:cs="Times New Roman"/>
          <w:sz w:val="16"/>
          <w:szCs w:val="16"/>
          <w:lang w:eastAsia="ru-RU"/>
        </w:rPr>
        <w:t>рования инвестиционных программ организаций коммунального комплекса - производителей товаров и услуг в сфере теплоснабжения».</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Правила утверждения инвестиционных программ субъектов электроэнергетики, в уставных капиталах которых участвует государство, и сет</w:t>
      </w:r>
      <w:r w:rsidRPr="00075E33">
        <w:rPr>
          <w:rFonts w:ascii="Times New Roman" w:eastAsia="Times New Roman" w:hAnsi="Times New Roman" w:cs="Times New Roman"/>
          <w:sz w:val="16"/>
          <w:szCs w:val="16"/>
          <w:lang w:eastAsia="ru-RU"/>
        </w:rPr>
        <w:t>е</w:t>
      </w:r>
      <w:r w:rsidRPr="00075E33">
        <w:rPr>
          <w:rFonts w:ascii="Times New Roman" w:eastAsia="Times New Roman" w:hAnsi="Times New Roman" w:cs="Times New Roman"/>
          <w:sz w:val="16"/>
          <w:szCs w:val="16"/>
          <w:lang w:eastAsia="ru-RU"/>
        </w:rPr>
        <w:t xml:space="preserve">вых организаций утверждены Постановлением Правительства РФ от 01.12.2009 № 977. </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Источниками </w:t>
      </w:r>
      <w:proofErr w:type="gramStart"/>
      <w:r w:rsidRPr="00075E33">
        <w:rPr>
          <w:rFonts w:ascii="Times New Roman" w:eastAsia="Times New Roman" w:hAnsi="Times New Roman" w:cs="Times New Roman"/>
          <w:sz w:val="16"/>
          <w:szCs w:val="16"/>
          <w:lang w:eastAsia="ru-RU"/>
        </w:rPr>
        <w:t>покрытия финансовых потребностей инвестиционных программ субъектов электроэнергетики</w:t>
      </w:r>
      <w:proofErr w:type="gramEnd"/>
      <w:r w:rsidRPr="00075E33">
        <w:rPr>
          <w:rFonts w:ascii="Times New Roman" w:eastAsia="Times New Roman" w:hAnsi="Times New Roman" w:cs="Times New Roman"/>
          <w:sz w:val="16"/>
          <w:szCs w:val="16"/>
          <w:lang w:eastAsia="ru-RU"/>
        </w:rPr>
        <w:t xml:space="preserve"> являются инвестиционные ресу</w:t>
      </w:r>
      <w:r w:rsidRPr="00075E33">
        <w:rPr>
          <w:rFonts w:ascii="Times New Roman" w:eastAsia="Times New Roman" w:hAnsi="Times New Roman" w:cs="Times New Roman"/>
          <w:sz w:val="16"/>
          <w:szCs w:val="16"/>
          <w:lang w:eastAsia="ru-RU"/>
        </w:rPr>
        <w:t>р</w:t>
      </w:r>
      <w:r w:rsidRPr="00075E33">
        <w:rPr>
          <w:rFonts w:ascii="Times New Roman" w:eastAsia="Times New Roman" w:hAnsi="Times New Roman" w:cs="Times New Roman"/>
          <w:sz w:val="16"/>
          <w:szCs w:val="16"/>
          <w:lang w:eastAsia="ru-RU"/>
        </w:rPr>
        <w:t>сы, включаемые в регулируемые тарифы.</w:t>
      </w:r>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Программой предусматривается покрытие финансовых потребностей на реализацию мероприятий за счет собственных средств </w:t>
      </w:r>
      <w:proofErr w:type="spellStart"/>
      <w:r w:rsidRPr="00075E33">
        <w:rPr>
          <w:rFonts w:ascii="Times New Roman" w:eastAsia="Times New Roman" w:hAnsi="Times New Roman" w:cs="Times New Roman"/>
          <w:sz w:val="16"/>
          <w:szCs w:val="16"/>
          <w:lang w:eastAsia="ru-RU"/>
        </w:rPr>
        <w:t>ресурсоснабж</w:t>
      </w:r>
      <w:r w:rsidRPr="00075E33">
        <w:rPr>
          <w:rFonts w:ascii="Times New Roman" w:eastAsia="Times New Roman" w:hAnsi="Times New Roman" w:cs="Times New Roman"/>
          <w:sz w:val="16"/>
          <w:szCs w:val="16"/>
          <w:lang w:eastAsia="ru-RU"/>
        </w:rPr>
        <w:t>а</w:t>
      </w:r>
      <w:r w:rsidRPr="00075E33">
        <w:rPr>
          <w:rFonts w:ascii="Times New Roman" w:eastAsia="Times New Roman" w:hAnsi="Times New Roman" w:cs="Times New Roman"/>
          <w:sz w:val="16"/>
          <w:szCs w:val="16"/>
          <w:lang w:eastAsia="ru-RU"/>
        </w:rPr>
        <w:t>ющих</w:t>
      </w:r>
      <w:proofErr w:type="spellEnd"/>
      <w:r w:rsidRPr="00075E33">
        <w:rPr>
          <w:rFonts w:ascii="Times New Roman" w:eastAsia="Times New Roman" w:hAnsi="Times New Roman" w:cs="Times New Roman"/>
          <w:sz w:val="16"/>
          <w:szCs w:val="16"/>
          <w:lang w:eastAsia="ru-RU"/>
        </w:rPr>
        <w:t xml:space="preserve"> организаций, а в случае формирования инвестиционной программы, при необходимости, за счет надбавок к тарифам для потребителей и за счет платы за подключение к сетям инженерной инфраструктуры, которые утверждает орган регулирования.</w:t>
      </w:r>
    </w:p>
    <w:p w:rsidR="00690F49" w:rsidRPr="00075E33" w:rsidRDefault="00690F49" w:rsidP="00075E33">
      <w:pPr>
        <w:spacing w:after="0" w:line="240" w:lineRule="auto"/>
        <w:ind w:firstLine="851"/>
        <w:jc w:val="both"/>
        <w:rPr>
          <w:rFonts w:ascii="Times New Roman" w:eastAsia="Times New Roman" w:hAnsi="Times New Roman" w:cs="Times New Roman"/>
          <w:b/>
          <w:sz w:val="16"/>
          <w:szCs w:val="16"/>
          <w:lang w:eastAsia="ru-RU"/>
        </w:rPr>
      </w:pPr>
    </w:p>
    <w:p w:rsidR="00690F49" w:rsidRPr="00075E33" w:rsidRDefault="00690F49" w:rsidP="00075E33">
      <w:pPr>
        <w:spacing w:after="0" w:line="240" w:lineRule="auto"/>
        <w:ind w:firstLine="851"/>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b/>
          <w:sz w:val="16"/>
          <w:szCs w:val="16"/>
          <w:lang w:eastAsia="ru-RU"/>
        </w:rPr>
        <w:t>11. 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r w:rsidRPr="00075E33">
        <w:rPr>
          <w:rFonts w:ascii="Times New Roman" w:eastAsia="Times New Roman" w:hAnsi="Times New Roman" w:cs="Times New Roman"/>
          <w:sz w:val="16"/>
          <w:szCs w:val="16"/>
          <w:lang w:eastAsia="ru-RU"/>
        </w:rPr>
        <w:t>;</w:t>
      </w:r>
    </w:p>
    <w:p w:rsidR="00690F49" w:rsidRPr="00075E33" w:rsidRDefault="00690F49" w:rsidP="00075E33">
      <w:pPr>
        <w:spacing w:after="0" w:line="240" w:lineRule="auto"/>
        <w:ind w:firstLine="709"/>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Программой не планируется использование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p>
    <w:p w:rsidR="00690F49" w:rsidRPr="00075E33" w:rsidRDefault="00690F49" w:rsidP="00075E33">
      <w:pPr>
        <w:keepNext/>
        <w:keepLines/>
        <w:numPr>
          <w:ilvl w:val="1"/>
          <w:numId w:val="0"/>
        </w:numPr>
        <w:spacing w:before="240" w:after="240" w:line="240" w:lineRule="auto"/>
        <w:ind w:left="576" w:hanging="576"/>
        <w:jc w:val="both"/>
        <w:outlineLvl w:val="1"/>
        <w:rPr>
          <w:rFonts w:ascii="Times New Roman" w:eastAsiaTheme="majorEastAsia" w:hAnsi="Times New Roman" w:cs="Times New Roman"/>
          <w:b/>
          <w:sz w:val="16"/>
          <w:szCs w:val="16"/>
          <w:lang w:eastAsia="ru-RU"/>
        </w:rPr>
      </w:pPr>
      <w:r w:rsidRPr="00075E33">
        <w:rPr>
          <w:rFonts w:ascii="Times New Roman" w:eastAsiaTheme="majorEastAsia" w:hAnsi="Times New Roman" w:cs="Times New Roman"/>
          <w:b/>
          <w:sz w:val="16"/>
          <w:szCs w:val="16"/>
          <w:lang w:eastAsia="ru-RU"/>
        </w:rPr>
        <w:lastRenderedPageBreak/>
        <w:t>Сведения о действующих тарифах, утвержденных уполномоченным органом</w:t>
      </w:r>
    </w:p>
    <w:p w:rsidR="00690F49" w:rsidRPr="00075E33" w:rsidRDefault="00690F49" w:rsidP="00075E33">
      <w:pPr>
        <w:spacing w:after="0" w:line="240" w:lineRule="auto"/>
        <w:ind w:firstLine="720"/>
        <w:jc w:val="both"/>
        <w:rPr>
          <w:rFonts w:ascii="Times New Roman" w:hAnsi="Times New Roman" w:cs="Times New Roman"/>
          <w:sz w:val="16"/>
          <w:szCs w:val="16"/>
        </w:rPr>
      </w:pPr>
      <w:r w:rsidRPr="00075E33">
        <w:rPr>
          <w:rFonts w:ascii="Times New Roman" w:hAnsi="Times New Roman" w:cs="Times New Roman"/>
          <w:sz w:val="16"/>
          <w:szCs w:val="16"/>
        </w:rPr>
        <w:t>Согласно подпункту "к" пункта 5 постановления Правительства Российской Федерации от 14.06.2013 N 502 «Об утверждении требований к программам</w:t>
      </w:r>
      <w:r>
        <w:rPr>
          <w:rFonts w:ascii="Times New Roman" w:hAnsi="Times New Roman"/>
          <w:sz w:val="28"/>
        </w:rPr>
        <w:t xml:space="preserve"> </w:t>
      </w:r>
      <w:r w:rsidRPr="00075E33">
        <w:rPr>
          <w:rFonts w:ascii="Times New Roman" w:hAnsi="Times New Roman" w:cs="Times New Roman"/>
          <w:sz w:val="16"/>
          <w:szCs w:val="16"/>
        </w:rPr>
        <w:t>комплексного развития систем коммунальной инфраструктуры поселений, городских округов», при разработке программы необходимо уч</w:t>
      </w:r>
      <w:r w:rsidRPr="00075E33">
        <w:rPr>
          <w:rFonts w:ascii="Times New Roman" w:hAnsi="Times New Roman" w:cs="Times New Roman"/>
          <w:sz w:val="16"/>
          <w:szCs w:val="16"/>
        </w:rPr>
        <w:t>и</w:t>
      </w:r>
      <w:r w:rsidRPr="00075E33">
        <w:rPr>
          <w:rFonts w:ascii="Times New Roman" w:hAnsi="Times New Roman" w:cs="Times New Roman"/>
          <w:sz w:val="16"/>
          <w:szCs w:val="16"/>
        </w:rPr>
        <w:t>тывать действующие тарифы, утвержденные уполномоченными органами.</w:t>
      </w:r>
    </w:p>
    <w:p w:rsidR="00690F49" w:rsidRPr="00075E33" w:rsidRDefault="00690F49" w:rsidP="00075E33">
      <w:pPr>
        <w:spacing w:after="0" w:line="240" w:lineRule="auto"/>
        <w:ind w:firstLine="709"/>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На 2025 – 2035 годы прогноз тарифов сформирован исходя из «Прогноза социально-экономического развития Российской Федерации на 2025 год и на плановый период 2026 и 2027 годов», разработанных Минэкономразвития России.</w:t>
      </w:r>
    </w:p>
    <w:p w:rsidR="00690F49" w:rsidRPr="00075E33" w:rsidRDefault="00690F49" w:rsidP="00075E33">
      <w:pPr>
        <w:spacing w:after="0" w:line="240" w:lineRule="auto"/>
        <w:ind w:firstLine="720"/>
        <w:jc w:val="both"/>
        <w:rPr>
          <w:rFonts w:ascii="Times New Roman" w:hAnsi="Times New Roman" w:cs="Times New Roman"/>
          <w:sz w:val="16"/>
          <w:szCs w:val="16"/>
        </w:rPr>
      </w:pPr>
      <w:r w:rsidRPr="00075E33">
        <w:rPr>
          <w:rFonts w:ascii="Times New Roman" w:hAnsi="Times New Roman" w:cs="Times New Roman"/>
          <w:sz w:val="16"/>
          <w:szCs w:val="16"/>
        </w:rPr>
        <w:t>Органом исполнительной власти Новгородской области, реализующим полномочия в сфере государственного регулирования цен (тарифов), на основании постановления Правительства Новгородской области от 21.07.2016 № 258 «Об утверждении положения о комитете по тарифной политике Новгородской области», является комитет по тарифной политике области.</w:t>
      </w:r>
    </w:p>
    <w:p w:rsidR="00690F49" w:rsidRPr="00075E33" w:rsidRDefault="00690F49" w:rsidP="00075E33">
      <w:pPr>
        <w:spacing w:after="0" w:line="240" w:lineRule="auto"/>
        <w:ind w:firstLine="720"/>
        <w:jc w:val="both"/>
        <w:rPr>
          <w:rFonts w:ascii="Times New Roman" w:hAnsi="Times New Roman" w:cs="Times New Roman"/>
          <w:sz w:val="16"/>
          <w:szCs w:val="16"/>
        </w:rPr>
      </w:pPr>
      <w:r w:rsidRPr="00075E33">
        <w:rPr>
          <w:rFonts w:ascii="Times New Roman" w:hAnsi="Times New Roman" w:cs="Times New Roman"/>
          <w:sz w:val="16"/>
          <w:szCs w:val="16"/>
        </w:rPr>
        <w:t>Контактная информация комитета по тарифной политике области:</w:t>
      </w:r>
    </w:p>
    <w:p w:rsidR="00690F49" w:rsidRPr="00075E33" w:rsidRDefault="00690F49" w:rsidP="00075E33">
      <w:pPr>
        <w:spacing w:after="0" w:line="240" w:lineRule="auto"/>
        <w:ind w:firstLine="720"/>
        <w:jc w:val="both"/>
        <w:rPr>
          <w:rFonts w:ascii="Times New Roman" w:hAnsi="Times New Roman" w:cs="Times New Roman"/>
          <w:sz w:val="16"/>
          <w:szCs w:val="16"/>
        </w:rPr>
      </w:pPr>
      <w:r w:rsidRPr="00075E33">
        <w:rPr>
          <w:rFonts w:ascii="Times New Roman" w:hAnsi="Times New Roman" w:cs="Times New Roman"/>
          <w:sz w:val="16"/>
          <w:szCs w:val="16"/>
        </w:rPr>
        <w:t xml:space="preserve">Адрес: 173000, Великий Новгород, </w:t>
      </w:r>
      <w:proofErr w:type="gramStart"/>
      <w:r w:rsidRPr="00075E33">
        <w:rPr>
          <w:rFonts w:ascii="Times New Roman" w:hAnsi="Times New Roman" w:cs="Times New Roman"/>
          <w:sz w:val="16"/>
          <w:szCs w:val="16"/>
        </w:rPr>
        <w:t>Большая</w:t>
      </w:r>
      <w:proofErr w:type="gramEnd"/>
      <w:r w:rsidRPr="00075E33">
        <w:rPr>
          <w:rFonts w:ascii="Times New Roman" w:hAnsi="Times New Roman" w:cs="Times New Roman"/>
          <w:sz w:val="16"/>
          <w:szCs w:val="16"/>
        </w:rPr>
        <w:t xml:space="preserve"> Санкт-Петербургская, д.6/11.</w:t>
      </w:r>
    </w:p>
    <w:p w:rsidR="00690F49" w:rsidRPr="00075E33" w:rsidRDefault="00690F49" w:rsidP="00075E33">
      <w:pPr>
        <w:spacing w:after="0" w:line="240" w:lineRule="auto"/>
        <w:ind w:firstLine="720"/>
        <w:jc w:val="both"/>
        <w:rPr>
          <w:rFonts w:ascii="Times New Roman" w:hAnsi="Times New Roman" w:cs="Times New Roman"/>
          <w:sz w:val="16"/>
          <w:szCs w:val="16"/>
        </w:rPr>
      </w:pPr>
      <w:r w:rsidRPr="00075E33">
        <w:rPr>
          <w:rFonts w:ascii="Times New Roman" w:hAnsi="Times New Roman" w:cs="Times New Roman"/>
          <w:sz w:val="16"/>
          <w:szCs w:val="16"/>
        </w:rPr>
        <w:t>Телефон: 8(8162)-693055,</w:t>
      </w:r>
    </w:p>
    <w:p w:rsidR="00690F49" w:rsidRPr="00075E33" w:rsidRDefault="00690F49" w:rsidP="00075E33">
      <w:pPr>
        <w:spacing w:after="0" w:line="240" w:lineRule="auto"/>
        <w:ind w:firstLine="720"/>
        <w:jc w:val="both"/>
        <w:rPr>
          <w:rFonts w:ascii="Times New Roman" w:hAnsi="Times New Roman" w:cs="Times New Roman"/>
          <w:sz w:val="16"/>
          <w:szCs w:val="16"/>
        </w:rPr>
      </w:pPr>
      <w:r w:rsidRPr="00075E33">
        <w:rPr>
          <w:rFonts w:ascii="Times New Roman" w:hAnsi="Times New Roman" w:cs="Times New Roman"/>
          <w:sz w:val="16"/>
          <w:szCs w:val="16"/>
        </w:rPr>
        <w:t xml:space="preserve">Электронная почта: tarif53@novreg.ru, </w:t>
      </w:r>
    </w:p>
    <w:p w:rsidR="00690F49" w:rsidRPr="00075E33" w:rsidRDefault="00690F49" w:rsidP="00075E33">
      <w:pPr>
        <w:spacing w:after="0" w:line="240" w:lineRule="auto"/>
        <w:ind w:firstLine="720"/>
        <w:jc w:val="both"/>
        <w:rPr>
          <w:rFonts w:ascii="Times New Roman" w:hAnsi="Times New Roman" w:cs="Times New Roman"/>
          <w:sz w:val="16"/>
          <w:szCs w:val="16"/>
        </w:rPr>
      </w:pPr>
      <w:r w:rsidRPr="00075E33">
        <w:rPr>
          <w:rFonts w:ascii="Times New Roman" w:hAnsi="Times New Roman" w:cs="Times New Roman"/>
          <w:sz w:val="16"/>
          <w:szCs w:val="16"/>
        </w:rPr>
        <w:t>Руководитель: Павленко Виталий Сергеевич,</w:t>
      </w:r>
    </w:p>
    <w:p w:rsidR="00690F49" w:rsidRPr="00075E33" w:rsidRDefault="00690F49" w:rsidP="00075E33">
      <w:pPr>
        <w:spacing w:after="0" w:line="240" w:lineRule="auto"/>
        <w:ind w:firstLine="720"/>
        <w:jc w:val="both"/>
        <w:rPr>
          <w:rFonts w:ascii="Times New Roman" w:hAnsi="Times New Roman" w:cs="Times New Roman"/>
          <w:sz w:val="16"/>
          <w:szCs w:val="16"/>
        </w:rPr>
      </w:pPr>
      <w:r w:rsidRPr="00075E33">
        <w:rPr>
          <w:rFonts w:ascii="Times New Roman" w:hAnsi="Times New Roman" w:cs="Times New Roman"/>
          <w:sz w:val="16"/>
          <w:szCs w:val="16"/>
        </w:rPr>
        <w:t xml:space="preserve">Сайт: </w:t>
      </w:r>
      <w:hyperlink r:id="rId63" w:history="1">
        <w:r w:rsidRPr="00075E33">
          <w:rPr>
            <w:rStyle w:val="ab"/>
            <w:rFonts w:ascii="Times New Roman" w:hAnsi="Times New Roman" w:cs="Times New Roman"/>
            <w:sz w:val="16"/>
            <w:szCs w:val="16"/>
          </w:rPr>
          <w:t>https://komtarif.novreg.ru/ministry/ministryinfo/</w:t>
        </w:r>
      </w:hyperlink>
    </w:p>
    <w:p w:rsidR="00690F49" w:rsidRPr="00075E33" w:rsidRDefault="00690F49" w:rsidP="00075E33">
      <w:pPr>
        <w:spacing w:after="0" w:line="240" w:lineRule="auto"/>
        <w:ind w:firstLine="708"/>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Комитет по тарифной политике области, согласно пункту 3.4 приложения к постановлению Правительства Новгородской области от 21.07.2016 № 258, устанавливает цены (тарифы) на коммунальные услуги.</w:t>
      </w:r>
    </w:p>
    <w:p w:rsidR="00690F49" w:rsidRPr="00075E33" w:rsidRDefault="005C761D" w:rsidP="00075E33">
      <w:pPr>
        <w:spacing w:after="0" w:line="240" w:lineRule="auto"/>
        <w:ind w:firstLine="708"/>
        <w:jc w:val="both"/>
        <w:rPr>
          <w:rFonts w:ascii="Times New Roman" w:eastAsia="Times New Roman" w:hAnsi="Times New Roman" w:cs="Times New Roman"/>
          <w:sz w:val="16"/>
          <w:szCs w:val="16"/>
          <w:lang w:eastAsia="ru-RU"/>
        </w:rPr>
      </w:pPr>
      <w:hyperlink r:id="rId64" w:history="1">
        <w:r w:rsidR="00690F49" w:rsidRPr="00075E33">
          <w:rPr>
            <w:rStyle w:val="ab"/>
            <w:rFonts w:ascii="Times New Roman" w:eastAsia="Times New Roman" w:hAnsi="Times New Roman" w:cs="Times New Roman"/>
            <w:sz w:val="16"/>
            <w:szCs w:val="16"/>
          </w:rPr>
          <w:t>https://komtarif.novreg.ru/activity/regulation/tarify/</w:t>
        </w:r>
      </w:hyperlink>
      <w:r w:rsidR="00690F49" w:rsidRPr="00075E33">
        <w:rPr>
          <w:rFonts w:ascii="Times New Roman" w:eastAsia="Times New Roman" w:hAnsi="Times New Roman" w:cs="Times New Roman"/>
          <w:sz w:val="16"/>
          <w:szCs w:val="16"/>
          <w:lang w:eastAsia="ru-RU"/>
        </w:rPr>
        <w:t xml:space="preserve"> </w:t>
      </w:r>
      <w:hyperlink r:id="rId65" w:history="1">
        <w:r w:rsidR="00690F49" w:rsidRPr="00075E33">
          <w:rPr>
            <w:rStyle w:val="ab"/>
            <w:rFonts w:ascii="Times New Roman" w:eastAsia="Times New Roman" w:hAnsi="Times New Roman" w:cs="Times New Roman"/>
            <w:sz w:val="16"/>
            <w:szCs w:val="16"/>
          </w:rPr>
          <w:t>https://komtarif.novreg.ru/docs/</w:t>
        </w:r>
      </w:hyperlink>
      <w:r w:rsidR="00690F49" w:rsidRPr="00075E33">
        <w:rPr>
          <w:rFonts w:ascii="Times New Roman" w:eastAsia="Times New Roman" w:hAnsi="Times New Roman" w:cs="Times New Roman"/>
          <w:sz w:val="16"/>
          <w:szCs w:val="16"/>
          <w:lang w:eastAsia="ru-RU"/>
        </w:rPr>
        <w:t xml:space="preserve"> (Главная страница - Документы).</w:t>
      </w:r>
    </w:p>
    <w:p w:rsidR="00690F49" w:rsidRPr="00075E33" w:rsidRDefault="00690F49" w:rsidP="00075E33">
      <w:pPr>
        <w:spacing w:after="0" w:line="240" w:lineRule="auto"/>
        <w:ind w:firstLine="851"/>
        <w:jc w:val="both"/>
        <w:rPr>
          <w:rFonts w:ascii="Times New Roman" w:eastAsia="Times New Roman" w:hAnsi="Times New Roman" w:cs="Times New Roman"/>
          <w:b/>
          <w:sz w:val="16"/>
          <w:szCs w:val="16"/>
          <w:lang w:eastAsia="ru-RU"/>
        </w:rPr>
      </w:pPr>
    </w:p>
    <w:p w:rsidR="00690F49" w:rsidRPr="00075E33" w:rsidRDefault="00690F49" w:rsidP="00075E33">
      <w:pPr>
        <w:spacing w:after="0" w:line="240" w:lineRule="auto"/>
        <w:ind w:firstLine="851"/>
        <w:jc w:val="both"/>
        <w:rPr>
          <w:rFonts w:ascii="Times New Roman" w:eastAsia="Times New Roman" w:hAnsi="Times New Roman" w:cs="Times New Roman"/>
          <w:b/>
          <w:sz w:val="16"/>
          <w:szCs w:val="16"/>
          <w:lang w:eastAsia="ru-RU"/>
        </w:rPr>
      </w:pPr>
      <w:r w:rsidRPr="00075E33">
        <w:rPr>
          <w:rFonts w:ascii="Times New Roman" w:eastAsia="Times New Roman" w:hAnsi="Times New Roman" w:cs="Times New Roman"/>
          <w:b/>
          <w:sz w:val="16"/>
          <w:szCs w:val="16"/>
          <w:lang w:eastAsia="ru-RU"/>
        </w:rPr>
        <w:t>12. Результаты оценки совокупного платежа граждан за коммунальные услуги на соответствие критериям доступности</w:t>
      </w:r>
    </w:p>
    <w:p w:rsidR="00690F49" w:rsidRPr="00075E33" w:rsidRDefault="00690F49" w:rsidP="00075E33">
      <w:pPr>
        <w:spacing w:after="0" w:line="240" w:lineRule="auto"/>
        <w:ind w:firstLine="720"/>
        <w:jc w:val="both"/>
        <w:rPr>
          <w:rFonts w:ascii="Times New Roman" w:hAnsi="Times New Roman" w:cs="Times New Roman"/>
          <w:sz w:val="16"/>
          <w:szCs w:val="16"/>
        </w:rPr>
      </w:pPr>
      <w:r w:rsidRPr="00075E33">
        <w:rPr>
          <w:rFonts w:ascii="Times New Roman" w:hAnsi="Times New Roman" w:cs="Times New Roman"/>
          <w:sz w:val="16"/>
          <w:szCs w:val="16"/>
        </w:rPr>
        <w:t xml:space="preserve">В соответствии </w:t>
      </w:r>
      <w:proofErr w:type="gramStart"/>
      <w:r w:rsidRPr="00075E33">
        <w:rPr>
          <w:rFonts w:ascii="Times New Roman" w:hAnsi="Times New Roman" w:cs="Times New Roman"/>
          <w:sz w:val="16"/>
          <w:szCs w:val="16"/>
        </w:rPr>
        <w:t>с</w:t>
      </w:r>
      <w:proofErr w:type="gramEnd"/>
      <w:r w:rsidRPr="00075E33">
        <w:rPr>
          <w:rFonts w:ascii="Times New Roman" w:hAnsi="Times New Roman" w:cs="Times New Roman"/>
          <w:sz w:val="16"/>
          <w:szCs w:val="16"/>
        </w:rPr>
        <w:t>:</w:t>
      </w:r>
    </w:p>
    <w:p w:rsidR="00690F49" w:rsidRPr="00075E33" w:rsidRDefault="00690F49" w:rsidP="00075E33">
      <w:pPr>
        <w:spacing w:after="0" w:line="240" w:lineRule="auto"/>
        <w:ind w:firstLine="720"/>
        <w:jc w:val="both"/>
        <w:rPr>
          <w:rFonts w:ascii="Times New Roman" w:hAnsi="Times New Roman" w:cs="Times New Roman"/>
          <w:sz w:val="16"/>
          <w:szCs w:val="16"/>
        </w:rPr>
      </w:pPr>
      <w:proofErr w:type="gramStart"/>
      <w:r w:rsidRPr="00075E33">
        <w:rPr>
          <w:rFonts w:ascii="Times New Roman" w:hAnsi="Times New Roman" w:cs="Times New Roman"/>
          <w:sz w:val="16"/>
          <w:szCs w:val="16"/>
        </w:rPr>
        <w:t>- распоряжением Правительства РФ от 15.11.2024 N 3287-р «Об индексах изменения размера вносимой гражданами платы за коммунальные услуги в среднем по субъектам Российской Федерации на 2025 год и предельно допустимых отклонениях по отдельным муниципальным образованиям от величины указанных индексов на 2025 - 2028 годы» (вместе с «Индексами изменения размера вносимой гражданами платы за коммунальные услуги в среднем по субъектам Российской Федерации на</w:t>
      </w:r>
      <w:proofErr w:type="gramEnd"/>
      <w:r w:rsidRPr="00075E33">
        <w:rPr>
          <w:rFonts w:ascii="Times New Roman" w:hAnsi="Times New Roman" w:cs="Times New Roman"/>
          <w:sz w:val="16"/>
          <w:szCs w:val="16"/>
        </w:rPr>
        <w:t xml:space="preserve"> </w:t>
      </w:r>
      <w:proofErr w:type="gramStart"/>
      <w:r w:rsidRPr="00075E33">
        <w:rPr>
          <w:rFonts w:ascii="Times New Roman" w:hAnsi="Times New Roman" w:cs="Times New Roman"/>
          <w:sz w:val="16"/>
          <w:szCs w:val="16"/>
        </w:rPr>
        <w:t>2025 год и предельно допустимые отклонения по отдельным муниципальным образованиям от величины указанных индексов на 2025 - 2028 годы»),</w:t>
      </w:r>
      <w:proofErr w:type="gramEnd"/>
    </w:p>
    <w:p w:rsidR="00690F49" w:rsidRPr="00075E33" w:rsidRDefault="00690F49" w:rsidP="00075E33">
      <w:pPr>
        <w:spacing w:after="0" w:line="240" w:lineRule="auto"/>
        <w:ind w:firstLine="720"/>
        <w:jc w:val="both"/>
        <w:rPr>
          <w:rFonts w:ascii="Times New Roman" w:hAnsi="Times New Roman" w:cs="Times New Roman"/>
          <w:sz w:val="16"/>
          <w:szCs w:val="16"/>
        </w:rPr>
      </w:pPr>
      <w:r w:rsidRPr="00075E33">
        <w:rPr>
          <w:rFonts w:ascii="Times New Roman" w:hAnsi="Times New Roman" w:cs="Times New Roman"/>
          <w:sz w:val="16"/>
          <w:szCs w:val="16"/>
        </w:rPr>
        <w:t>- Постановлением Правительства РФ от 30.05.2016 N 484 (ред. от 01.10.2024) «О ценообразовании в области обращения с твердыми комм</w:t>
      </w:r>
      <w:r w:rsidRPr="00075E33">
        <w:rPr>
          <w:rFonts w:ascii="Times New Roman" w:hAnsi="Times New Roman" w:cs="Times New Roman"/>
          <w:sz w:val="16"/>
          <w:szCs w:val="16"/>
        </w:rPr>
        <w:t>у</w:t>
      </w:r>
      <w:r w:rsidRPr="00075E33">
        <w:rPr>
          <w:rFonts w:ascii="Times New Roman" w:hAnsi="Times New Roman" w:cs="Times New Roman"/>
          <w:sz w:val="16"/>
          <w:szCs w:val="16"/>
        </w:rPr>
        <w:t xml:space="preserve">нальными отходами» (вместе с «Правилами регулирования тарифов в сфере обращения с твердыми коммунальными отходами»), </w:t>
      </w:r>
    </w:p>
    <w:p w:rsidR="00690F49" w:rsidRPr="00075E33" w:rsidRDefault="00690F49" w:rsidP="00075E33">
      <w:pPr>
        <w:spacing w:after="0" w:line="240" w:lineRule="auto"/>
        <w:ind w:firstLine="720"/>
        <w:jc w:val="both"/>
        <w:rPr>
          <w:rFonts w:ascii="Times New Roman" w:hAnsi="Times New Roman" w:cs="Times New Roman"/>
          <w:sz w:val="16"/>
          <w:szCs w:val="16"/>
        </w:rPr>
      </w:pPr>
      <w:proofErr w:type="gramStart"/>
      <w:r w:rsidRPr="00075E33">
        <w:rPr>
          <w:rFonts w:ascii="Times New Roman" w:hAnsi="Times New Roman" w:cs="Times New Roman"/>
          <w:sz w:val="16"/>
          <w:szCs w:val="16"/>
        </w:rPr>
        <w:t>- Постановлением Правительства РФ от 13.05.2013 N 406 (ред. от 30.11.2023) «О государственном регулировании тарифов в сфере водоснабж</w:t>
      </w:r>
      <w:r w:rsidRPr="00075E33">
        <w:rPr>
          <w:rFonts w:ascii="Times New Roman" w:hAnsi="Times New Roman" w:cs="Times New Roman"/>
          <w:sz w:val="16"/>
          <w:szCs w:val="16"/>
        </w:rPr>
        <w:t>е</w:t>
      </w:r>
      <w:r w:rsidRPr="00075E33">
        <w:rPr>
          <w:rFonts w:ascii="Times New Roman" w:hAnsi="Times New Roman" w:cs="Times New Roman"/>
          <w:sz w:val="16"/>
          <w:szCs w:val="16"/>
        </w:rPr>
        <w:t>ния и водоотведения» (вместе с «Основами ценообразования в сфере водоснабжения и водоотведения», «Правилами регулирования тарифов в сфере в</w:t>
      </w:r>
      <w:r w:rsidRPr="00075E33">
        <w:rPr>
          <w:rFonts w:ascii="Times New Roman" w:hAnsi="Times New Roman" w:cs="Times New Roman"/>
          <w:sz w:val="16"/>
          <w:szCs w:val="16"/>
        </w:rPr>
        <w:t>о</w:t>
      </w:r>
      <w:r w:rsidRPr="00075E33">
        <w:rPr>
          <w:rFonts w:ascii="Times New Roman" w:hAnsi="Times New Roman" w:cs="Times New Roman"/>
          <w:sz w:val="16"/>
          <w:szCs w:val="16"/>
        </w:rPr>
        <w:t>доснабжения и водоотведения», «Правилами определения размера инвестированного капитала в сфере водоснабжения и водоотведения и порядка ведения его учета», «Правилами расчета нормы доходности инвестированного капитала в сфере водоснабжения</w:t>
      </w:r>
      <w:proofErr w:type="gramEnd"/>
      <w:r w:rsidRPr="00075E33">
        <w:rPr>
          <w:rFonts w:ascii="Times New Roman" w:hAnsi="Times New Roman" w:cs="Times New Roman"/>
          <w:sz w:val="16"/>
          <w:szCs w:val="16"/>
        </w:rPr>
        <w:t xml:space="preserve"> и водоотведения»),</w:t>
      </w:r>
    </w:p>
    <w:p w:rsidR="00690F49" w:rsidRPr="00075E33" w:rsidRDefault="00690F49" w:rsidP="00075E33">
      <w:pPr>
        <w:spacing w:after="0" w:line="240" w:lineRule="auto"/>
        <w:ind w:firstLine="720"/>
        <w:jc w:val="both"/>
        <w:rPr>
          <w:rFonts w:ascii="Times New Roman" w:hAnsi="Times New Roman" w:cs="Times New Roman"/>
          <w:sz w:val="16"/>
          <w:szCs w:val="16"/>
        </w:rPr>
      </w:pPr>
      <w:r w:rsidRPr="00075E33">
        <w:rPr>
          <w:rFonts w:ascii="Times New Roman" w:hAnsi="Times New Roman" w:cs="Times New Roman"/>
          <w:sz w:val="16"/>
          <w:szCs w:val="16"/>
        </w:rPr>
        <w:t xml:space="preserve">- Постановлением Правительства Российской Федерации от 14 июля 2008 года N 520 «Об основах ценообразования и порядке регулирования тарифов, надбавок и предельных индексов в сфере деятельности организаций коммунального комплекса», </w:t>
      </w:r>
    </w:p>
    <w:p w:rsidR="00690F49" w:rsidRPr="00075E33" w:rsidRDefault="00690F49" w:rsidP="00075E33">
      <w:pPr>
        <w:spacing w:after="0" w:line="240" w:lineRule="auto"/>
        <w:ind w:firstLine="720"/>
        <w:jc w:val="both"/>
        <w:rPr>
          <w:rFonts w:ascii="Times New Roman" w:hAnsi="Times New Roman" w:cs="Times New Roman"/>
          <w:sz w:val="16"/>
          <w:szCs w:val="16"/>
        </w:rPr>
      </w:pPr>
      <w:proofErr w:type="gramStart"/>
      <w:r w:rsidRPr="00075E33">
        <w:rPr>
          <w:rFonts w:ascii="Times New Roman" w:hAnsi="Times New Roman" w:cs="Times New Roman"/>
          <w:sz w:val="16"/>
          <w:szCs w:val="16"/>
        </w:rPr>
        <w:t>Положением о комитете по тарифной политике области, утвержденном постановлением</w:t>
      </w:r>
      <w:r w:rsidRPr="00075E33">
        <w:rPr>
          <w:rFonts w:ascii="Times New Roman" w:hAnsi="Times New Roman" w:cs="Times New Roman"/>
          <w:sz w:val="16"/>
          <w:szCs w:val="16"/>
        </w:rPr>
        <w:tab/>
        <w:t>Правительства Новгородской области от 21.07.2016 № 258 «Об утверждении положения о комитете по тарифной политике Новгородской области», комитет по тарифной политике Новгородской области, в целях проведения в установленном порядке оценки доступности для абонентов и потребителей платы за коммунальные услуги, в том числе оценки сов</w:t>
      </w:r>
      <w:r w:rsidRPr="00075E33">
        <w:rPr>
          <w:rFonts w:ascii="Times New Roman" w:hAnsi="Times New Roman" w:cs="Times New Roman"/>
          <w:sz w:val="16"/>
          <w:szCs w:val="16"/>
        </w:rPr>
        <w:t>о</w:t>
      </w:r>
      <w:r w:rsidRPr="00075E33">
        <w:rPr>
          <w:rFonts w:ascii="Times New Roman" w:hAnsi="Times New Roman" w:cs="Times New Roman"/>
          <w:sz w:val="16"/>
          <w:szCs w:val="16"/>
        </w:rPr>
        <w:t>купного платежа граждан за коммунальные услуги, с учетом затрат</w:t>
      </w:r>
      <w:proofErr w:type="gramEnd"/>
      <w:r w:rsidRPr="00075E33">
        <w:rPr>
          <w:rFonts w:ascii="Times New Roman" w:hAnsi="Times New Roman" w:cs="Times New Roman"/>
          <w:sz w:val="16"/>
          <w:szCs w:val="16"/>
        </w:rPr>
        <w:t xml:space="preserve"> на реализацию программ на соответствие критериям доступности, постановлением Новгородской области от 2 октября 2014 года N 35/1 установил систему критериев, используемых для определения доступности для потребителей услуг организаций коммунального комплекса.</w:t>
      </w:r>
    </w:p>
    <w:p w:rsidR="00690F49" w:rsidRPr="00075E33" w:rsidRDefault="00690F49" w:rsidP="00075E33">
      <w:pPr>
        <w:spacing w:after="0" w:line="240" w:lineRule="auto"/>
        <w:ind w:firstLine="720"/>
        <w:jc w:val="both"/>
        <w:rPr>
          <w:rFonts w:ascii="Times New Roman" w:hAnsi="Times New Roman" w:cs="Times New Roman"/>
          <w:sz w:val="16"/>
          <w:szCs w:val="16"/>
        </w:rPr>
      </w:pPr>
      <w:r w:rsidRPr="00075E33">
        <w:rPr>
          <w:rFonts w:ascii="Times New Roman" w:hAnsi="Times New Roman" w:cs="Times New Roman"/>
          <w:sz w:val="16"/>
          <w:szCs w:val="16"/>
        </w:rPr>
        <w:t>Система критериев применяется для определения доступности для потребителей услуг организаций коммунального комплекса.</w:t>
      </w:r>
    </w:p>
    <w:p w:rsidR="00690F49" w:rsidRPr="00075E33" w:rsidRDefault="00690F49" w:rsidP="00075E33">
      <w:pPr>
        <w:spacing w:after="0" w:line="240" w:lineRule="auto"/>
        <w:ind w:firstLine="720"/>
        <w:jc w:val="both"/>
        <w:rPr>
          <w:rFonts w:ascii="Times New Roman" w:hAnsi="Times New Roman" w:cs="Times New Roman"/>
          <w:sz w:val="16"/>
          <w:szCs w:val="16"/>
        </w:rPr>
      </w:pPr>
      <w:r w:rsidRPr="00075E33">
        <w:rPr>
          <w:rFonts w:ascii="Times New Roman" w:hAnsi="Times New Roman" w:cs="Times New Roman"/>
          <w:b/>
          <w:sz w:val="16"/>
          <w:szCs w:val="16"/>
        </w:rPr>
        <w:t>Критерий экономической доступности услуг</w:t>
      </w:r>
      <w:r w:rsidRPr="00075E33">
        <w:rPr>
          <w:rFonts w:ascii="Times New Roman" w:hAnsi="Times New Roman" w:cs="Times New Roman"/>
          <w:sz w:val="16"/>
          <w:szCs w:val="16"/>
        </w:rPr>
        <w:t xml:space="preserve"> для потребителей отражает доступность оплаты потребителями стоимости услуг организаций коммунального комплекса.</w:t>
      </w:r>
    </w:p>
    <w:p w:rsidR="00690F49" w:rsidRPr="00075E33" w:rsidRDefault="00690F49" w:rsidP="00075E33">
      <w:pPr>
        <w:spacing w:after="0" w:line="240" w:lineRule="auto"/>
        <w:ind w:firstLine="720"/>
        <w:jc w:val="both"/>
        <w:rPr>
          <w:rFonts w:ascii="Times New Roman" w:hAnsi="Times New Roman" w:cs="Times New Roman"/>
          <w:sz w:val="16"/>
          <w:szCs w:val="16"/>
        </w:rPr>
      </w:pPr>
      <w:r w:rsidRPr="00075E33">
        <w:rPr>
          <w:rFonts w:ascii="Times New Roman" w:hAnsi="Times New Roman" w:cs="Times New Roman"/>
          <w:sz w:val="16"/>
          <w:szCs w:val="16"/>
        </w:rPr>
        <w:t>Для определения экономической доступности услуг оценивается динамика изменения тарифов на услуги на основе соответствия предельным индексам максимально возможного изменения установленных тарифов на услуги организаций коммунального комплекса, установленным на федеральном и региональном уровнях.</w:t>
      </w:r>
    </w:p>
    <w:p w:rsidR="00690F49" w:rsidRPr="00075E33" w:rsidRDefault="00690F49" w:rsidP="00075E33">
      <w:pPr>
        <w:spacing w:after="0" w:line="240" w:lineRule="auto"/>
        <w:ind w:firstLine="720"/>
        <w:jc w:val="both"/>
        <w:rPr>
          <w:rFonts w:ascii="Times New Roman" w:hAnsi="Times New Roman" w:cs="Times New Roman"/>
          <w:sz w:val="16"/>
          <w:szCs w:val="16"/>
        </w:rPr>
      </w:pPr>
      <w:r w:rsidRPr="00075E33">
        <w:rPr>
          <w:rFonts w:ascii="Times New Roman" w:hAnsi="Times New Roman" w:cs="Times New Roman"/>
          <w:b/>
          <w:sz w:val="16"/>
          <w:szCs w:val="16"/>
        </w:rPr>
        <w:t>Критерий физической доступности для потребителей услуг</w:t>
      </w:r>
      <w:r w:rsidRPr="00075E33">
        <w:rPr>
          <w:rFonts w:ascii="Times New Roman" w:hAnsi="Times New Roman" w:cs="Times New Roman"/>
          <w:sz w:val="16"/>
          <w:szCs w:val="16"/>
        </w:rPr>
        <w:t xml:space="preserve"> определяется на основании коэффициента обеспечения потребности в комм</w:t>
      </w:r>
      <w:r w:rsidRPr="00075E33">
        <w:rPr>
          <w:rFonts w:ascii="Times New Roman" w:hAnsi="Times New Roman" w:cs="Times New Roman"/>
          <w:sz w:val="16"/>
          <w:szCs w:val="16"/>
        </w:rPr>
        <w:t>у</w:t>
      </w:r>
      <w:r w:rsidRPr="00075E33">
        <w:rPr>
          <w:rFonts w:ascii="Times New Roman" w:hAnsi="Times New Roman" w:cs="Times New Roman"/>
          <w:sz w:val="16"/>
          <w:szCs w:val="16"/>
        </w:rPr>
        <w:t>нальной услуге, который рассчитывается как отношение прогнозируемого объема реализации коммунальной услуги, предусмотренного производственной программой организации коммунального комплекса, к объему потребности потребителей данной услуги, предоставляемой по договорам, и должен быть равен или больше 1.</w:t>
      </w:r>
    </w:p>
    <w:p w:rsidR="00690F49" w:rsidRPr="00075E33" w:rsidRDefault="00690F49" w:rsidP="00075E33">
      <w:pPr>
        <w:spacing w:after="0" w:line="240" w:lineRule="auto"/>
        <w:ind w:firstLine="720"/>
        <w:jc w:val="both"/>
        <w:rPr>
          <w:rFonts w:ascii="Times New Roman" w:hAnsi="Times New Roman" w:cs="Times New Roman"/>
          <w:sz w:val="16"/>
          <w:szCs w:val="16"/>
        </w:rPr>
      </w:pPr>
      <w:proofErr w:type="gramStart"/>
      <w:r w:rsidRPr="00075E33">
        <w:rPr>
          <w:rFonts w:ascii="Times New Roman" w:hAnsi="Times New Roman" w:cs="Times New Roman"/>
          <w:sz w:val="16"/>
          <w:szCs w:val="16"/>
        </w:rPr>
        <w:t>Указ Губернатора Новгородской области от 11.12.2023 N 742 "Об утверждении предельных (максимальных) индексов изменения размера вн</w:t>
      </w:r>
      <w:r w:rsidRPr="00075E33">
        <w:rPr>
          <w:rFonts w:ascii="Times New Roman" w:hAnsi="Times New Roman" w:cs="Times New Roman"/>
          <w:sz w:val="16"/>
          <w:szCs w:val="16"/>
        </w:rPr>
        <w:t>о</w:t>
      </w:r>
      <w:r w:rsidRPr="00075E33">
        <w:rPr>
          <w:rFonts w:ascii="Times New Roman" w:hAnsi="Times New Roman" w:cs="Times New Roman"/>
          <w:sz w:val="16"/>
          <w:szCs w:val="16"/>
        </w:rPr>
        <w:t>симой гражданами платы за коммунальные услуги в муниципальных образованиях Новгородской области на 2024 - 2028 годы" (вместе с "Обоснованием величины установленных предельных (максимальных) индексов изменения размера вносимой гражданами платы за коммунальные услуги в муниципал</w:t>
      </w:r>
      <w:r w:rsidRPr="00075E33">
        <w:rPr>
          <w:rFonts w:ascii="Times New Roman" w:hAnsi="Times New Roman" w:cs="Times New Roman"/>
          <w:sz w:val="16"/>
          <w:szCs w:val="16"/>
        </w:rPr>
        <w:t>ь</w:t>
      </w:r>
      <w:r w:rsidRPr="00075E33">
        <w:rPr>
          <w:rFonts w:ascii="Times New Roman" w:hAnsi="Times New Roman" w:cs="Times New Roman"/>
          <w:sz w:val="16"/>
          <w:szCs w:val="16"/>
        </w:rPr>
        <w:t>ных образованиях Новгородской области на 2024 - 2028 годы") определяет значения предельных (максимальных) индексов</w:t>
      </w:r>
      <w:proofErr w:type="gramEnd"/>
      <w:r w:rsidRPr="00075E33">
        <w:rPr>
          <w:rFonts w:ascii="Times New Roman" w:hAnsi="Times New Roman" w:cs="Times New Roman"/>
          <w:sz w:val="16"/>
          <w:szCs w:val="16"/>
        </w:rPr>
        <w:t xml:space="preserve"> изменения размера вносимой гражданами платы за коммунальные услуги на 2024-2028 гг.</w:t>
      </w:r>
    </w:p>
    <w:p w:rsidR="00690F49" w:rsidRPr="00075E33" w:rsidRDefault="00690F49" w:rsidP="00075E33">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Предельные (максимальные) индексы</w:t>
      </w:r>
    </w:p>
    <w:p w:rsidR="00690F49" w:rsidRPr="00075E33" w:rsidRDefault="00690F49" w:rsidP="00075E33">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изменения размера вносимой гражданами платы </w:t>
      </w:r>
      <w:proofErr w:type="gramStart"/>
      <w:r w:rsidRPr="00075E33">
        <w:rPr>
          <w:rFonts w:ascii="Times New Roman" w:eastAsia="Times New Roman" w:hAnsi="Times New Roman" w:cs="Times New Roman"/>
          <w:sz w:val="16"/>
          <w:szCs w:val="16"/>
          <w:lang w:eastAsia="ru-RU"/>
        </w:rPr>
        <w:t>за</w:t>
      </w:r>
      <w:proofErr w:type="gramEnd"/>
      <w:r w:rsidRPr="00075E33">
        <w:rPr>
          <w:rFonts w:ascii="Times New Roman" w:eastAsia="Times New Roman" w:hAnsi="Times New Roman" w:cs="Times New Roman"/>
          <w:sz w:val="16"/>
          <w:szCs w:val="16"/>
          <w:lang w:eastAsia="ru-RU"/>
        </w:rPr>
        <w:t xml:space="preserve"> коммунальные</w:t>
      </w:r>
    </w:p>
    <w:p w:rsidR="00690F49" w:rsidRPr="00075E33" w:rsidRDefault="00690F49" w:rsidP="00075E33">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услуги в </w:t>
      </w:r>
      <w:proofErr w:type="spellStart"/>
      <w:r w:rsidRPr="00075E33">
        <w:rPr>
          <w:rFonts w:ascii="Times New Roman" w:eastAsia="Times New Roman" w:hAnsi="Times New Roman" w:cs="Times New Roman"/>
          <w:sz w:val="16"/>
          <w:szCs w:val="16"/>
          <w:lang w:eastAsia="ru-RU"/>
        </w:rPr>
        <w:t>Волотовском</w:t>
      </w:r>
      <w:proofErr w:type="spellEnd"/>
      <w:r w:rsidRPr="00075E33">
        <w:rPr>
          <w:rFonts w:ascii="Times New Roman" w:eastAsia="Times New Roman" w:hAnsi="Times New Roman" w:cs="Times New Roman"/>
          <w:sz w:val="16"/>
          <w:szCs w:val="16"/>
          <w:lang w:eastAsia="ru-RU"/>
        </w:rPr>
        <w:t xml:space="preserve"> муниципальном округе Новгородской области</w:t>
      </w:r>
    </w:p>
    <w:p w:rsidR="00690F49" w:rsidRPr="00075E33" w:rsidRDefault="00690F49" w:rsidP="00075E33">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на 2024 - 2028 годы</w:t>
      </w:r>
    </w:p>
    <w:tbl>
      <w:tblPr>
        <w:tblW w:w="10774"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77"/>
        <w:gridCol w:w="2268"/>
        <w:gridCol w:w="2551"/>
        <w:gridCol w:w="4678"/>
      </w:tblGrid>
      <w:tr w:rsidR="00690F49" w:rsidRPr="00075E33" w:rsidTr="007107D6">
        <w:trPr>
          <w:trHeight w:val="20"/>
        </w:trPr>
        <w:tc>
          <w:tcPr>
            <w:tcW w:w="1277" w:type="dxa"/>
            <w:vAlign w:val="center"/>
          </w:tcPr>
          <w:p w:rsidR="00690F49" w:rsidRPr="00075E33" w:rsidRDefault="00690F49" w:rsidP="007107D6">
            <w:pPr>
              <w:widowControl w:val="0"/>
              <w:autoSpaceDE w:val="0"/>
              <w:autoSpaceDN w:val="0"/>
              <w:spacing w:after="0" w:line="240" w:lineRule="auto"/>
              <w:ind w:left="333" w:hanging="333"/>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 xml:space="preserve">N </w:t>
            </w:r>
            <w:proofErr w:type="gramStart"/>
            <w:r w:rsidRPr="00075E33">
              <w:rPr>
                <w:rFonts w:ascii="Times New Roman" w:eastAsia="Times New Roman" w:hAnsi="Times New Roman" w:cs="Times New Roman"/>
                <w:sz w:val="16"/>
                <w:szCs w:val="16"/>
                <w:lang w:eastAsia="ru-RU"/>
              </w:rPr>
              <w:t>п</w:t>
            </w:r>
            <w:proofErr w:type="gramEnd"/>
            <w:r w:rsidRPr="00075E33">
              <w:rPr>
                <w:rFonts w:ascii="Times New Roman" w:eastAsia="Times New Roman" w:hAnsi="Times New Roman" w:cs="Times New Roman"/>
                <w:sz w:val="16"/>
                <w:szCs w:val="16"/>
                <w:lang w:eastAsia="ru-RU"/>
              </w:rPr>
              <w:t>/п</w:t>
            </w:r>
          </w:p>
        </w:tc>
        <w:tc>
          <w:tcPr>
            <w:tcW w:w="2268" w:type="dxa"/>
            <w:vAlign w:val="center"/>
          </w:tcPr>
          <w:p w:rsidR="00690F49" w:rsidRPr="00075E33" w:rsidRDefault="00690F49" w:rsidP="00075E33">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Муниципальное образование</w:t>
            </w:r>
          </w:p>
        </w:tc>
        <w:tc>
          <w:tcPr>
            <w:tcW w:w="2551" w:type="dxa"/>
            <w:vAlign w:val="center"/>
          </w:tcPr>
          <w:p w:rsidR="00690F49" w:rsidRPr="00075E33" w:rsidRDefault="00690F49" w:rsidP="00075E33">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Год</w:t>
            </w:r>
          </w:p>
        </w:tc>
        <w:tc>
          <w:tcPr>
            <w:tcW w:w="4678" w:type="dxa"/>
            <w:vAlign w:val="center"/>
          </w:tcPr>
          <w:p w:rsidR="00690F49" w:rsidRPr="00075E33" w:rsidRDefault="00690F49" w:rsidP="00075E33">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Предельные (максимальные) индексы</w:t>
            </w:r>
            <w:proofErr w:type="gramStart"/>
            <w:r w:rsidRPr="00075E33">
              <w:rPr>
                <w:rFonts w:ascii="Times New Roman" w:eastAsia="Times New Roman" w:hAnsi="Times New Roman" w:cs="Times New Roman"/>
                <w:sz w:val="16"/>
                <w:szCs w:val="16"/>
                <w:lang w:eastAsia="ru-RU"/>
              </w:rPr>
              <w:t xml:space="preserve"> (%)</w:t>
            </w:r>
            <w:proofErr w:type="gramEnd"/>
          </w:p>
        </w:tc>
      </w:tr>
      <w:tr w:rsidR="00690F49" w:rsidRPr="00075E33" w:rsidTr="007107D6">
        <w:trPr>
          <w:trHeight w:val="20"/>
        </w:trPr>
        <w:tc>
          <w:tcPr>
            <w:tcW w:w="1277" w:type="dxa"/>
            <w:vAlign w:val="center"/>
          </w:tcPr>
          <w:p w:rsidR="00690F49" w:rsidRPr="00075E33" w:rsidRDefault="00690F49" w:rsidP="007107D6">
            <w:pPr>
              <w:widowControl w:val="0"/>
              <w:autoSpaceDE w:val="0"/>
              <w:autoSpaceDN w:val="0"/>
              <w:spacing w:after="0" w:line="240" w:lineRule="auto"/>
              <w:ind w:left="333" w:hanging="333"/>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1</w:t>
            </w:r>
          </w:p>
        </w:tc>
        <w:tc>
          <w:tcPr>
            <w:tcW w:w="2268" w:type="dxa"/>
            <w:vAlign w:val="center"/>
          </w:tcPr>
          <w:p w:rsidR="00690F49" w:rsidRPr="00075E33" w:rsidRDefault="00690F49" w:rsidP="00075E33">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2</w:t>
            </w:r>
          </w:p>
        </w:tc>
        <w:tc>
          <w:tcPr>
            <w:tcW w:w="2551" w:type="dxa"/>
            <w:vAlign w:val="center"/>
          </w:tcPr>
          <w:p w:rsidR="00690F49" w:rsidRPr="00075E33" w:rsidRDefault="00690F49" w:rsidP="00075E33">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3</w:t>
            </w:r>
          </w:p>
        </w:tc>
        <w:tc>
          <w:tcPr>
            <w:tcW w:w="4678" w:type="dxa"/>
            <w:vAlign w:val="center"/>
          </w:tcPr>
          <w:p w:rsidR="00690F49" w:rsidRPr="00075E33" w:rsidRDefault="00690F49" w:rsidP="00075E33">
            <w:pPr>
              <w:widowControl w:val="0"/>
              <w:autoSpaceDE w:val="0"/>
              <w:autoSpaceDN w:val="0"/>
              <w:spacing w:after="0" w:line="240" w:lineRule="auto"/>
              <w:jc w:val="center"/>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4</w:t>
            </w:r>
          </w:p>
        </w:tc>
      </w:tr>
      <w:tr w:rsidR="00690F49" w:rsidRPr="00075E33" w:rsidTr="007107D6">
        <w:trPr>
          <w:trHeight w:val="883"/>
        </w:trPr>
        <w:tc>
          <w:tcPr>
            <w:tcW w:w="1277" w:type="dxa"/>
            <w:tcBorders>
              <w:top w:val="single" w:sz="4" w:space="0" w:color="auto"/>
              <w:left w:val="single" w:sz="4" w:space="0" w:color="auto"/>
              <w:bottom w:val="single" w:sz="4" w:space="0" w:color="auto"/>
              <w:right w:val="single" w:sz="4" w:space="0" w:color="auto"/>
            </w:tcBorders>
            <w:vAlign w:val="center"/>
          </w:tcPr>
          <w:p w:rsidR="00690F49" w:rsidRPr="00075E33" w:rsidRDefault="00690F49" w:rsidP="007107D6">
            <w:pPr>
              <w:autoSpaceDE w:val="0"/>
              <w:autoSpaceDN w:val="0"/>
              <w:spacing w:line="240" w:lineRule="auto"/>
              <w:ind w:left="333" w:hanging="333"/>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1</w:t>
            </w:r>
          </w:p>
        </w:tc>
        <w:tc>
          <w:tcPr>
            <w:tcW w:w="2268" w:type="dxa"/>
            <w:tcBorders>
              <w:top w:val="single" w:sz="4" w:space="0" w:color="auto"/>
              <w:left w:val="single" w:sz="4" w:space="0" w:color="auto"/>
              <w:bottom w:val="single" w:sz="4" w:space="0" w:color="auto"/>
              <w:right w:val="single" w:sz="4" w:space="0" w:color="auto"/>
            </w:tcBorders>
            <w:vAlign w:val="center"/>
          </w:tcPr>
          <w:p w:rsidR="00690F49" w:rsidRPr="00075E33" w:rsidRDefault="00690F49" w:rsidP="00075E33">
            <w:pPr>
              <w:autoSpaceDE w:val="0"/>
              <w:autoSpaceDN w:val="0"/>
              <w:spacing w:line="240" w:lineRule="auto"/>
              <w:jc w:val="center"/>
              <w:rPr>
                <w:rFonts w:ascii="Times New Roman" w:eastAsia="Times New Roman" w:hAnsi="Times New Roman" w:cs="Times New Roman"/>
                <w:sz w:val="16"/>
                <w:szCs w:val="16"/>
                <w:lang w:eastAsia="ru-RU"/>
              </w:rPr>
            </w:pPr>
            <w:proofErr w:type="spellStart"/>
            <w:r w:rsidRPr="00075E33">
              <w:rPr>
                <w:rFonts w:ascii="Times New Roman" w:eastAsia="Times New Roman" w:hAnsi="Times New Roman" w:cs="Times New Roman"/>
                <w:sz w:val="16"/>
                <w:szCs w:val="16"/>
                <w:lang w:eastAsia="ru-RU"/>
              </w:rPr>
              <w:t>Волотовский</w:t>
            </w:r>
            <w:proofErr w:type="spellEnd"/>
            <w:r w:rsidRPr="00075E33">
              <w:rPr>
                <w:rFonts w:ascii="Times New Roman" w:eastAsia="Times New Roman" w:hAnsi="Times New Roman" w:cs="Times New Roman"/>
                <w:sz w:val="16"/>
                <w:szCs w:val="16"/>
                <w:lang w:eastAsia="ru-RU"/>
              </w:rPr>
              <w:t xml:space="preserve"> муниципальный округ Новгородской области</w:t>
            </w:r>
          </w:p>
        </w:tc>
        <w:tc>
          <w:tcPr>
            <w:tcW w:w="2551" w:type="dxa"/>
            <w:tcBorders>
              <w:top w:val="single" w:sz="4" w:space="0" w:color="auto"/>
              <w:left w:val="single" w:sz="4" w:space="0" w:color="auto"/>
              <w:bottom w:val="single" w:sz="4" w:space="0" w:color="auto"/>
              <w:right w:val="single" w:sz="4" w:space="0" w:color="auto"/>
            </w:tcBorders>
            <w:vAlign w:val="center"/>
          </w:tcPr>
          <w:p w:rsidR="00690F49" w:rsidRPr="00075E33" w:rsidRDefault="00690F49" w:rsidP="00075E33">
            <w:pPr>
              <w:autoSpaceDE w:val="0"/>
              <w:autoSpaceDN w:val="0"/>
              <w:spacing w:line="240" w:lineRule="auto"/>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2024 год</w:t>
            </w:r>
          </w:p>
          <w:p w:rsidR="00690F49" w:rsidRPr="00075E33" w:rsidRDefault="00690F49" w:rsidP="00075E33">
            <w:pPr>
              <w:autoSpaceDE w:val="0"/>
              <w:autoSpaceDN w:val="0"/>
              <w:spacing w:line="240" w:lineRule="auto"/>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с 01 января</w:t>
            </w:r>
          </w:p>
          <w:p w:rsidR="00690F49" w:rsidRPr="00075E33" w:rsidRDefault="00690F49" w:rsidP="00075E33">
            <w:pPr>
              <w:autoSpaceDE w:val="0"/>
              <w:autoSpaceDN w:val="0"/>
              <w:spacing w:line="240" w:lineRule="auto"/>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по 30 июня</w:t>
            </w:r>
          </w:p>
        </w:tc>
        <w:tc>
          <w:tcPr>
            <w:tcW w:w="4678" w:type="dxa"/>
            <w:tcBorders>
              <w:top w:val="single" w:sz="4" w:space="0" w:color="auto"/>
              <w:left w:val="single" w:sz="4" w:space="0" w:color="auto"/>
              <w:bottom w:val="single" w:sz="4" w:space="0" w:color="auto"/>
              <w:right w:val="single" w:sz="4" w:space="0" w:color="auto"/>
            </w:tcBorders>
            <w:vAlign w:val="center"/>
          </w:tcPr>
          <w:p w:rsidR="00690F49" w:rsidRPr="00075E33" w:rsidRDefault="00690F49" w:rsidP="00075E33">
            <w:pPr>
              <w:autoSpaceDE w:val="0"/>
              <w:autoSpaceDN w:val="0"/>
              <w:spacing w:line="240" w:lineRule="auto"/>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0</w:t>
            </w:r>
          </w:p>
        </w:tc>
      </w:tr>
      <w:tr w:rsidR="00690F49" w:rsidRPr="00075E33" w:rsidTr="007107D6">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690F49" w:rsidRPr="00075E33" w:rsidRDefault="00690F49" w:rsidP="007107D6">
            <w:pPr>
              <w:autoSpaceDE w:val="0"/>
              <w:autoSpaceDN w:val="0"/>
              <w:spacing w:line="240" w:lineRule="auto"/>
              <w:ind w:left="333" w:hanging="333"/>
              <w:jc w:val="center"/>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vAlign w:val="center"/>
          </w:tcPr>
          <w:p w:rsidR="00690F49" w:rsidRPr="00075E33" w:rsidRDefault="00690F49" w:rsidP="00075E33">
            <w:pPr>
              <w:autoSpaceDE w:val="0"/>
              <w:autoSpaceDN w:val="0"/>
              <w:spacing w:line="240" w:lineRule="auto"/>
              <w:jc w:val="center"/>
              <w:rPr>
                <w:rFonts w:ascii="Times New Roman" w:eastAsia="Times New Roman" w:hAnsi="Times New Roman" w:cs="Times New Roman"/>
                <w:sz w:val="16"/>
                <w:szCs w:val="16"/>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690F49" w:rsidRPr="00075E33" w:rsidRDefault="00690F49" w:rsidP="00075E33">
            <w:pPr>
              <w:autoSpaceDE w:val="0"/>
              <w:autoSpaceDN w:val="0"/>
              <w:spacing w:line="240" w:lineRule="auto"/>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2024 год</w:t>
            </w:r>
          </w:p>
          <w:p w:rsidR="00690F49" w:rsidRPr="00075E33" w:rsidRDefault="00690F49" w:rsidP="00075E33">
            <w:pPr>
              <w:autoSpaceDE w:val="0"/>
              <w:autoSpaceDN w:val="0"/>
              <w:spacing w:line="240" w:lineRule="auto"/>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с 01 июля</w:t>
            </w:r>
          </w:p>
          <w:p w:rsidR="00690F49" w:rsidRPr="00075E33" w:rsidRDefault="00690F49" w:rsidP="00075E33">
            <w:pPr>
              <w:autoSpaceDE w:val="0"/>
              <w:autoSpaceDN w:val="0"/>
              <w:spacing w:line="240" w:lineRule="auto"/>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по 31 декабря</w:t>
            </w:r>
          </w:p>
        </w:tc>
        <w:tc>
          <w:tcPr>
            <w:tcW w:w="4678" w:type="dxa"/>
            <w:tcBorders>
              <w:top w:val="single" w:sz="4" w:space="0" w:color="auto"/>
              <w:left w:val="single" w:sz="4" w:space="0" w:color="auto"/>
              <w:bottom w:val="single" w:sz="4" w:space="0" w:color="auto"/>
              <w:right w:val="single" w:sz="4" w:space="0" w:color="auto"/>
            </w:tcBorders>
            <w:vAlign w:val="center"/>
          </w:tcPr>
          <w:p w:rsidR="00690F49" w:rsidRPr="00075E33" w:rsidRDefault="00690F49" w:rsidP="00075E33">
            <w:pPr>
              <w:autoSpaceDE w:val="0"/>
              <w:autoSpaceDN w:val="0"/>
              <w:spacing w:line="240" w:lineRule="auto"/>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14,8</w:t>
            </w:r>
          </w:p>
        </w:tc>
      </w:tr>
      <w:tr w:rsidR="00690F49" w:rsidRPr="00075E33" w:rsidTr="007107D6">
        <w:trPr>
          <w:trHeight w:val="411"/>
        </w:trPr>
        <w:tc>
          <w:tcPr>
            <w:tcW w:w="1277" w:type="dxa"/>
            <w:tcBorders>
              <w:top w:val="single" w:sz="4" w:space="0" w:color="auto"/>
              <w:left w:val="single" w:sz="4" w:space="0" w:color="auto"/>
              <w:bottom w:val="single" w:sz="4" w:space="0" w:color="auto"/>
              <w:right w:val="single" w:sz="4" w:space="0" w:color="auto"/>
            </w:tcBorders>
            <w:vAlign w:val="center"/>
          </w:tcPr>
          <w:p w:rsidR="00690F49" w:rsidRPr="00075E33" w:rsidRDefault="00690F49" w:rsidP="007107D6">
            <w:pPr>
              <w:autoSpaceDE w:val="0"/>
              <w:autoSpaceDN w:val="0"/>
              <w:spacing w:line="240" w:lineRule="auto"/>
              <w:ind w:left="333" w:hanging="333"/>
              <w:jc w:val="center"/>
              <w:rPr>
                <w:rFonts w:ascii="Times New Roman" w:eastAsia="Times New Roman" w:hAnsi="Times New Roman" w:cs="Times New Roman"/>
                <w:sz w:val="16"/>
                <w:szCs w:val="16"/>
                <w:lang w:eastAsia="ru-RU"/>
              </w:rPr>
            </w:pPr>
          </w:p>
        </w:tc>
        <w:tc>
          <w:tcPr>
            <w:tcW w:w="2268" w:type="dxa"/>
            <w:tcBorders>
              <w:top w:val="single" w:sz="4" w:space="0" w:color="auto"/>
              <w:left w:val="single" w:sz="4" w:space="0" w:color="auto"/>
              <w:bottom w:val="single" w:sz="4" w:space="0" w:color="auto"/>
              <w:right w:val="single" w:sz="4" w:space="0" w:color="auto"/>
            </w:tcBorders>
            <w:vAlign w:val="center"/>
          </w:tcPr>
          <w:p w:rsidR="00690F49" w:rsidRPr="00075E33" w:rsidRDefault="00690F49" w:rsidP="00075E33">
            <w:pPr>
              <w:autoSpaceDE w:val="0"/>
              <w:autoSpaceDN w:val="0"/>
              <w:spacing w:line="240" w:lineRule="auto"/>
              <w:jc w:val="center"/>
              <w:rPr>
                <w:rFonts w:ascii="Times New Roman" w:eastAsia="Times New Roman" w:hAnsi="Times New Roman" w:cs="Times New Roman"/>
                <w:sz w:val="16"/>
                <w:szCs w:val="16"/>
                <w:lang w:eastAsia="ru-RU"/>
              </w:rPr>
            </w:pPr>
          </w:p>
        </w:tc>
        <w:tc>
          <w:tcPr>
            <w:tcW w:w="2551" w:type="dxa"/>
            <w:tcBorders>
              <w:top w:val="single" w:sz="4" w:space="0" w:color="auto"/>
              <w:left w:val="single" w:sz="4" w:space="0" w:color="auto"/>
              <w:bottom w:val="single" w:sz="4" w:space="0" w:color="auto"/>
              <w:right w:val="single" w:sz="4" w:space="0" w:color="auto"/>
            </w:tcBorders>
            <w:vAlign w:val="center"/>
          </w:tcPr>
          <w:p w:rsidR="00690F49" w:rsidRPr="00075E33" w:rsidRDefault="00690F49" w:rsidP="00075E33">
            <w:pPr>
              <w:autoSpaceDE w:val="0"/>
              <w:autoSpaceDN w:val="0"/>
              <w:spacing w:line="240" w:lineRule="auto"/>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2025 - 2028 годы</w:t>
            </w:r>
          </w:p>
        </w:tc>
        <w:tc>
          <w:tcPr>
            <w:tcW w:w="4678" w:type="dxa"/>
            <w:tcBorders>
              <w:top w:val="single" w:sz="4" w:space="0" w:color="auto"/>
              <w:left w:val="single" w:sz="4" w:space="0" w:color="auto"/>
              <w:bottom w:val="single" w:sz="4" w:space="0" w:color="auto"/>
              <w:right w:val="single" w:sz="4" w:space="0" w:color="auto"/>
            </w:tcBorders>
            <w:vAlign w:val="center"/>
          </w:tcPr>
          <w:p w:rsidR="00690F49" w:rsidRPr="00075E33" w:rsidRDefault="00690F49" w:rsidP="00075E33">
            <w:pPr>
              <w:autoSpaceDE w:val="0"/>
              <w:autoSpaceDN w:val="0"/>
              <w:spacing w:line="240" w:lineRule="auto"/>
              <w:rPr>
                <w:rFonts w:ascii="Times New Roman" w:eastAsia="Times New Roman" w:hAnsi="Times New Roman" w:cs="Times New Roman"/>
                <w:sz w:val="16"/>
                <w:szCs w:val="16"/>
                <w:lang w:eastAsia="ru-RU"/>
              </w:rPr>
            </w:pPr>
            <w:r w:rsidRPr="00075E33">
              <w:rPr>
                <w:rFonts w:ascii="Times New Roman" w:eastAsia="Times New Roman" w:hAnsi="Times New Roman" w:cs="Times New Roman"/>
                <w:noProof/>
                <w:sz w:val="16"/>
                <w:szCs w:val="16"/>
                <w:lang w:eastAsia="ru-RU"/>
              </w:rPr>
              <w:drawing>
                <wp:inline distT="0" distB="0" distL="0" distR="0" wp14:anchorId="57B77CB1" wp14:editId="35376912">
                  <wp:extent cx="2420620" cy="28321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25" name="Консультант Плюс"/>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a:xfrm>
                            <a:off x="0" y="0"/>
                            <a:ext cx="2420620" cy="283210"/>
                          </a:xfrm>
                          <a:prstGeom prst="rect">
                            <a:avLst/>
                          </a:prstGeom>
                          <a:noFill/>
                          <a:ln>
                            <a:noFill/>
                          </a:ln>
                        </pic:spPr>
                      </pic:pic>
                    </a:graphicData>
                  </a:graphic>
                </wp:inline>
              </w:drawing>
            </w:r>
          </w:p>
        </w:tc>
      </w:tr>
    </w:tbl>
    <w:p w:rsidR="00690F49" w:rsidRPr="00075E33" w:rsidRDefault="00690F49" w:rsidP="00690F49">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Примечание:</w:t>
      </w:r>
    </w:p>
    <w:p w:rsidR="00690F49" w:rsidRPr="00075E33" w:rsidRDefault="00690F49" w:rsidP="00690F49">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sz w:val="16"/>
          <w:szCs w:val="16"/>
          <w:lang w:eastAsia="ru-RU"/>
        </w:rPr>
        <w:t>ИПЦg-1-индекс потребительских цен (декабрь к декабрю) согласно прогнозу социально-экономического развития Российской Федерации на год, предш</w:t>
      </w:r>
      <w:r w:rsidRPr="00075E33">
        <w:rPr>
          <w:rFonts w:ascii="Times New Roman" w:eastAsia="Times New Roman" w:hAnsi="Times New Roman" w:cs="Times New Roman"/>
          <w:sz w:val="16"/>
          <w:szCs w:val="16"/>
          <w:lang w:eastAsia="ru-RU"/>
        </w:rPr>
        <w:t>е</w:t>
      </w:r>
      <w:r w:rsidRPr="00075E33">
        <w:rPr>
          <w:rFonts w:ascii="Times New Roman" w:eastAsia="Times New Roman" w:hAnsi="Times New Roman" w:cs="Times New Roman"/>
          <w:sz w:val="16"/>
          <w:szCs w:val="16"/>
          <w:lang w:eastAsia="ru-RU"/>
        </w:rPr>
        <w:t>ствующий g-</w:t>
      </w:r>
      <w:proofErr w:type="spellStart"/>
      <w:r w:rsidRPr="00075E33">
        <w:rPr>
          <w:rFonts w:ascii="Times New Roman" w:eastAsia="Times New Roman" w:hAnsi="Times New Roman" w:cs="Times New Roman"/>
          <w:sz w:val="16"/>
          <w:szCs w:val="16"/>
          <w:lang w:eastAsia="ru-RU"/>
        </w:rPr>
        <w:t>му</w:t>
      </w:r>
      <w:proofErr w:type="spellEnd"/>
      <w:r w:rsidRPr="00075E33">
        <w:rPr>
          <w:rFonts w:ascii="Times New Roman" w:eastAsia="Times New Roman" w:hAnsi="Times New Roman" w:cs="Times New Roman"/>
          <w:sz w:val="16"/>
          <w:szCs w:val="16"/>
          <w:lang w:eastAsia="ru-RU"/>
        </w:rPr>
        <w:t xml:space="preserve"> году, на который рассчитываются индексы изменения размера вносимой гражданами платы за коммунальные услуги в среднем по Новг</w:t>
      </w:r>
      <w:r w:rsidRPr="00075E33">
        <w:rPr>
          <w:rFonts w:ascii="Times New Roman" w:eastAsia="Times New Roman" w:hAnsi="Times New Roman" w:cs="Times New Roman"/>
          <w:sz w:val="16"/>
          <w:szCs w:val="16"/>
          <w:lang w:eastAsia="ru-RU"/>
        </w:rPr>
        <w:t>о</w:t>
      </w:r>
      <w:r w:rsidRPr="00075E33">
        <w:rPr>
          <w:rFonts w:ascii="Times New Roman" w:eastAsia="Times New Roman" w:hAnsi="Times New Roman" w:cs="Times New Roman"/>
          <w:sz w:val="16"/>
          <w:szCs w:val="16"/>
          <w:lang w:eastAsia="ru-RU"/>
        </w:rPr>
        <w:t>родской области (далее индексы по Новгородской области) (по итогам 9 месяцев) (процент);</w:t>
      </w:r>
    </w:p>
    <w:p w:rsidR="00690F49" w:rsidRPr="00075E33" w:rsidRDefault="00690F49" w:rsidP="00690F49">
      <w:pPr>
        <w:widowControl w:val="0"/>
        <w:autoSpaceDE w:val="0"/>
        <w:autoSpaceDN w:val="0"/>
        <w:spacing w:after="0" w:line="240" w:lineRule="auto"/>
        <w:jc w:val="both"/>
        <w:rPr>
          <w:rFonts w:ascii="Times New Roman" w:eastAsia="Times New Roman" w:hAnsi="Times New Roman" w:cs="Times New Roman"/>
          <w:sz w:val="16"/>
          <w:szCs w:val="16"/>
          <w:lang w:eastAsia="ru-RU"/>
        </w:rPr>
      </w:pPr>
      <w:proofErr w:type="spellStart"/>
      <w:r w:rsidRPr="00075E33">
        <w:rPr>
          <w:rFonts w:ascii="Times New Roman" w:eastAsia="Times New Roman" w:hAnsi="Times New Roman" w:cs="Times New Roman"/>
          <w:sz w:val="16"/>
          <w:szCs w:val="16"/>
          <w:lang w:eastAsia="ru-RU"/>
        </w:rPr>
        <w:t>Kg</w:t>
      </w:r>
      <w:proofErr w:type="spellEnd"/>
      <w:r w:rsidRPr="00075E33">
        <w:rPr>
          <w:rFonts w:ascii="Times New Roman" w:eastAsia="Times New Roman" w:hAnsi="Times New Roman" w:cs="Times New Roman"/>
          <w:sz w:val="16"/>
          <w:szCs w:val="16"/>
          <w:lang w:eastAsia="ru-RU"/>
        </w:rPr>
        <w:t xml:space="preserve"> - понижающий (повышающий) коэффициент на соответствующий год долгосрочного периода, определяемый с учетом прогноза социально-экономического развития Российской Федерации;</w:t>
      </w:r>
    </w:p>
    <w:p w:rsidR="00690F49" w:rsidRPr="00075E33" w:rsidRDefault="00690F49" w:rsidP="00690F49">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noProof/>
          <w:sz w:val="16"/>
          <w:szCs w:val="16"/>
          <w:lang w:eastAsia="ru-RU"/>
        </w:rPr>
        <w:drawing>
          <wp:inline distT="0" distB="0" distL="0" distR="0" wp14:anchorId="4ACA033E" wp14:editId="42EB31C6">
            <wp:extent cx="158750" cy="17653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158750" cy="176530"/>
                    </a:xfrm>
                    <a:prstGeom prst="rect">
                      <a:avLst/>
                    </a:prstGeom>
                    <a:noFill/>
                  </pic:spPr>
                </pic:pic>
              </a:graphicData>
            </a:graphic>
          </wp:inline>
        </w:drawing>
      </w:r>
      <w:r w:rsidRPr="00075E33">
        <w:rPr>
          <w:rFonts w:ascii="Times New Roman" w:eastAsia="Times New Roman" w:hAnsi="Times New Roman" w:cs="Times New Roman"/>
          <w:sz w:val="16"/>
          <w:szCs w:val="16"/>
          <w:lang w:eastAsia="ru-RU"/>
        </w:rPr>
        <w:t xml:space="preserve">-величина превышения фактического роста платы граждан </w:t>
      </w:r>
      <w:proofErr w:type="gramStart"/>
      <w:r w:rsidRPr="00075E33">
        <w:rPr>
          <w:rFonts w:ascii="Times New Roman" w:eastAsia="Times New Roman" w:hAnsi="Times New Roman" w:cs="Times New Roman"/>
          <w:sz w:val="16"/>
          <w:szCs w:val="16"/>
          <w:lang w:eastAsia="ru-RU"/>
        </w:rPr>
        <w:t>за коммунальные услуги в среднем по Новгородской области над установленным индексом по Новгородской области</w:t>
      </w:r>
      <w:proofErr w:type="gramEnd"/>
      <w:r w:rsidRPr="00075E33">
        <w:rPr>
          <w:rFonts w:ascii="Times New Roman" w:eastAsia="Times New Roman" w:hAnsi="Times New Roman" w:cs="Times New Roman"/>
          <w:sz w:val="16"/>
          <w:szCs w:val="16"/>
          <w:lang w:eastAsia="ru-RU"/>
        </w:rPr>
        <w:t>;</w:t>
      </w:r>
    </w:p>
    <w:p w:rsidR="00690F49" w:rsidRPr="00075E33" w:rsidRDefault="00690F49" w:rsidP="00690F49">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075E33">
        <w:rPr>
          <w:rFonts w:ascii="Times New Roman" w:eastAsia="Times New Roman" w:hAnsi="Times New Roman" w:cs="Times New Roman"/>
          <w:noProof/>
          <w:sz w:val="16"/>
          <w:szCs w:val="16"/>
          <w:lang w:eastAsia="ru-RU"/>
        </w:rPr>
        <w:drawing>
          <wp:inline distT="0" distB="0" distL="0" distR="0" wp14:anchorId="53E14103" wp14:editId="0387DFE4">
            <wp:extent cx="323215" cy="280670"/>
            <wp:effectExtent l="0" t="0" r="635" b="508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323215" cy="280670"/>
                    </a:xfrm>
                    <a:prstGeom prst="rect">
                      <a:avLst/>
                    </a:prstGeom>
                    <a:noFill/>
                  </pic:spPr>
                </pic:pic>
              </a:graphicData>
            </a:graphic>
          </wp:inline>
        </w:drawing>
      </w:r>
      <w:r w:rsidRPr="00075E33">
        <w:rPr>
          <w:rFonts w:ascii="Times New Roman" w:eastAsia="Times New Roman" w:hAnsi="Times New Roman" w:cs="Times New Roman"/>
          <w:sz w:val="16"/>
          <w:szCs w:val="16"/>
          <w:lang w:eastAsia="ru-RU"/>
        </w:rPr>
        <w:t>-коэффициент, учитывающий изменение стоимости энергоресурсов, используемых при производстве и (или) предоставлении коммунальных услуг в году, предшествующем периоду, на который рассчитываются индексы по Новгородской области.</w:t>
      </w:r>
    </w:p>
    <w:p w:rsidR="00690F49" w:rsidRPr="00075E33" w:rsidRDefault="00690F49" w:rsidP="00690F49">
      <w:pPr>
        <w:spacing w:after="0" w:line="240" w:lineRule="auto"/>
        <w:ind w:firstLine="720"/>
        <w:jc w:val="center"/>
        <w:rPr>
          <w:rFonts w:ascii="Times New Roman" w:hAnsi="Times New Roman"/>
          <w:sz w:val="16"/>
          <w:szCs w:val="16"/>
        </w:rPr>
      </w:pPr>
      <w:r w:rsidRPr="00075E33">
        <w:rPr>
          <w:rFonts w:ascii="Times New Roman" w:hAnsi="Times New Roman"/>
          <w:sz w:val="16"/>
          <w:szCs w:val="16"/>
        </w:rPr>
        <w:t>Обоснование</w:t>
      </w:r>
    </w:p>
    <w:p w:rsidR="00690F49" w:rsidRPr="00075E33" w:rsidRDefault="00690F49" w:rsidP="00690F49">
      <w:pPr>
        <w:spacing w:after="0" w:line="240" w:lineRule="auto"/>
        <w:ind w:firstLine="720"/>
        <w:jc w:val="center"/>
        <w:rPr>
          <w:rFonts w:ascii="Times New Roman" w:hAnsi="Times New Roman"/>
          <w:sz w:val="16"/>
          <w:szCs w:val="16"/>
        </w:rPr>
      </w:pPr>
      <w:r w:rsidRPr="00075E33">
        <w:rPr>
          <w:rFonts w:ascii="Times New Roman" w:hAnsi="Times New Roman"/>
          <w:sz w:val="16"/>
          <w:szCs w:val="16"/>
        </w:rPr>
        <w:t>величины установленных предельных (максимальных) индексов</w:t>
      </w:r>
    </w:p>
    <w:p w:rsidR="00690F49" w:rsidRPr="00075E33" w:rsidRDefault="00690F49" w:rsidP="00690F49">
      <w:pPr>
        <w:spacing w:after="0" w:line="240" w:lineRule="auto"/>
        <w:ind w:firstLine="720"/>
        <w:jc w:val="center"/>
        <w:rPr>
          <w:rFonts w:ascii="Times New Roman" w:hAnsi="Times New Roman"/>
          <w:sz w:val="16"/>
          <w:szCs w:val="16"/>
        </w:rPr>
      </w:pPr>
      <w:r w:rsidRPr="00075E33">
        <w:rPr>
          <w:rFonts w:ascii="Times New Roman" w:hAnsi="Times New Roman"/>
          <w:sz w:val="16"/>
          <w:szCs w:val="16"/>
        </w:rPr>
        <w:t xml:space="preserve">изменения размера вносимой гражданами платы </w:t>
      </w:r>
      <w:proofErr w:type="gramStart"/>
      <w:r w:rsidRPr="00075E33">
        <w:rPr>
          <w:rFonts w:ascii="Times New Roman" w:hAnsi="Times New Roman"/>
          <w:sz w:val="16"/>
          <w:szCs w:val="16"/>
        </w:rPr>
        <w:t>за</w:t>
      </w:r>
      <w:proofErr w:type="gramEnd"/>
      <w:r w:rsidRPr="00075E33">
        <w:rPr>
          <w:rFonts w:ascii="Times New Roman" w:hAnsi="Times New Roman"/>
          <w:sz w:val="16"/>
          <w:szCs w:val="16"/>
        </w:rPr>
        <w:t xml:space="preserve"> коммунальные</w:t>
      </w:r>
    </w:p>
    <w:p w:rsidR="00690F49" w:rsidRPr="00075E33" w:rsidRDefault="00690F49" w:rsidP="00690F49">
      <w:pPr>
        <w:spacing w:after="0" w:line="240" w:lineRule="auto"/>
        <w:ind w:firstLine="720"/>
        <w:jc w:val="center"/>
        <w:rPr>
          <w:rFonts w:ascii="Times New Roman" w:hAnsi="Times New Roman"/>
          <w:sz w:val="16"/>
          <w:szCs w:val="16"/>
        </w:rPr>
      </w:pPr>
      <w:r w:rsidRPr="00075E33">
        <w:rPr>
          <w:rFonts w:ascii="Times New Roman" w:hAnsi="Times New Roman"/>
          <w:sz w:val="16"/>
          <w:szCs w:val="16"/>
        </w:rPr>
        <w:t xml:space="preserve">услуги в </w:t>
      </w:r>
      <w:proofErr w:type="spellStart"/>
      <w:r w:rsidRPr="00075E33">
        <w:rPr>
          <w:rFonts w:ascii="Times New Roman" w:hAnsi="Times New Roman"/>
          <w:sz w:val="16"/>
          <w:szCs w:val="16"/>
        </w:rPr>
        <w:t>Волотовском</w:t>
      </w:r>
      <w:proofErr w:type="spellEnd"/>
      <w:r w:rsidRPr="00075E33">
        <w:rPr>
          <w:rFonts w:ascii="Times New Roman" w:hAnsi="Times New Roman"/>
          <w:sz w:val="16"/>
          <w:szCs w:val="16"/>
        </w:rPr>
        <w:t xml:space="preserve"> муниципальном округе Новгородской области</w:t>
      </w:r>
    </w:p>
    <w:p w:rsidR="00690F49" w:rsidRPr="00075E33" w:rsidRDefault="00690F49" w:rsidP="00690F49">
      <w:pPr>
        <w:spacing w:after="0" w:line="240" w:lineRule="auto"/>
        <w:ind w:firstLine="720"/>
        <w:jc w:val="center"/>
        <w:rPr>
          <w:rFonts w:ascii="Times New Roman" w:hAnsi="Times New Roman"/>
          <w:sz w:val="16"/>
          <w:szCs w:val="16"/>
        </w:rPr>
      </w:pPr>
      <w:r w:rsidRPr="00075E33">
        <w:rPr>
          <w:rFonts w:ascii="Times New Roman" w:hAnsi="Times New Roman"/>
          <w:sz w:val="16"/>
          <w:szCs w:val="16"/>
        </w:rPr>
        <w:t>на 2024 - 2035 годы</w:t>
      </w:r>
    </w:p>
    <w:tbl>
      <w:tblPr>
        <w:tblStyle w:val="afe"/>
        <w:tblW w:w="10490" w:type="dxa"/>
        <w:tblInd w:w="-601" w:type="dxa"/>
        <w:tblLayout w:type="fixed"/>
        <w:tblLook w:val="04A0" w:firstRow="1" w:lastRow="0" w:firstColumn="1" w:lastColumn="0" w:noHBand="0" w:noVBand="1"/>
      </w:tblPr>
      <w:tblGrid>
        <w:gridCol w:w="2694"/>
        <w:gridCol w:w="2422"/>
        <w:gridCol w:w="1476"/>
        <w:gridCol w:w="1573"/>
        <w:gridCol w:w="2325"/>
      </w:tblGrid>
      <w:tr w:rsidR="00690F49" w:rsidRPr="00075E33" w:rsidTr="00075E33">
        <w:trPr>
          <w:trHeight w:val="20"/>
          <w:tblHeader/>
        </w:trPr>
        <w:tc>
          <w:tcPr>
            <w:tcW w:w="2694" w:type="dxa"/>
            <w:vAlign w:val="center"/>
          </w:tcPr>
          <w:p w:rsidR="00690F49" w:rsidRPr="00075E33" w:rsidRDefault="00690F49" w:rsidP="00690F49">
            <w:pPr>
              <w:spacing w:after="0" w:line="240" w:lineRule="auto"/>
              <w:jc w:val="center"/>
              <w:rPr>
                <w:rFonts w:ascii="Times New Roman" w:hAnsi="Times New Roman" w:cs="Times New Roman"/>
                <w:sz w:val="16"/>
                <w:szCs w:val="16"/>
              </w:rPr>
            </w:pPr>
            <w:r w:rsidRPr="00075E33">
              <w:rPr>
                <w:rFonts w:ascii="Times New Roman" w:hAnsi="Times New Roman" w:cs="Times New Roman"/>
                <w:sz w:val="16"/>
                <w:szCs w:val="16"/>
              </w:rPr>
              <w:t>Набор коммунальных услуг</w:t>
            </w:r>
          </w:p>
        </w:tc>
        <w:tc>
          <w:tcPr>
            <w:tcW w:w="2422" w:type="dxa"/>
            <w:vAlign w:val="center"/>
          </w:tcPr>
          <w:p w:rsidR="00690F49" w:rsidRPr="00075E33" w:rsidRDefault="00690F49" w:rsidP="00690F49">
            <w:pPr>
              <w:spacing w:after="0" w:line="240" w:lineRule="auto"/>
              <w:jc w:val="center"/>
              <w:rPr>
                <w:rFonts w:ascii="Times New Roman" w:hAnsi="Times New Roman" w:cs="Times New Roman"/>
                <w:sz w:val="16"/>
                <w:szCs w:val="16"/>
              </w:rPr>
            </w:pPr>
            <w:r w:rsidRPr="00075E33">
              <w:rPr>
                <w:rFonts w:ascii="Times New Roman" w:hAnsi="Times New Roman" w:cs="Times New Roman"/>
                <w:sz w:val="16"/>
                <w:szCs w:val="16"/>
              </w:rPr>
              <w:t>Тип благоустройства</w:t>
            </w:r>
          </w:p>
        </w:tc>
        <w:tc>
          <w:tcPr>
            <w:tcW w:w="1476" w:type="dxa"/>
            <w:vAlign w:val="center"/>
          </w:tcPr>
          <w:p w:rsidR="00690F49" w:rsidRPr="00075E33" w:rsidRDefault="00690F49" w:rsidP="00690F49">
            <w:pPr>
              <w:spacing w:after="0" w:line="240" w:lineRule="auto"/>
              <w:jc w:val="center"/>
              <w:rPr>
                <w:rFonts w:ascii="Times New Roman" w:hAnsi="Times New Roman" w:cs="Times New Roman"/>
                <w:sz w:val="16"/>
                <w:szCs w:val="16"/>
              </w:rPr>
            </w:pPr>
            <w:r w:rsidRPr="00075E33">
              <w:rPr>
                <w:rFonts w:ascii="Times New Roman" w:hAnsi="Times New Roman" w:cs="Times New Roman"/>
                <w:sz w:val="16"/>
                <w:szCs w:val="16"/>
              </w:rPr>
              <w:t>Размер тарифа с 01.01.2024</w:t>
            </w:r>
          </w:p>
        </w:tc>
        <w:tc>
          <w:tcPr>
            <w:tcW w:w="1573" w:type="dxa"/>
            <w:vAlign w:val="center"/>
          </w:tcPr>
          <w:p w:rsidR="00690F49" w:rsidRPr="00075E33" w:rsidRDefault="00690F49" w:rsidP="00690F49">
            <w:pPr>
              <w:spacing w:after="0" w:line="240" w:lineRule="auto"/>
              <w:jc w:val="center"/>
              <w:rPr>
                <w:rFonts w:ascii="Times New Roman" w:hAnsi="Times New Roman" w:cs="Times New Roman"/>
                <w:sz w:val="16"/>
                <w:szCs w:val="16"/>
              </w:rPr>
            </w:pPr>
            <w:r w:rsidRPr="00075E33">
              <w:rPr>
                <w:rFonts w:ascii="Times New Roman" w:hAnsi="Times New Roman" w:cs="Times New Roman"/>
                <w:sz w:val="16"/>
                <w:szCs w:val="16"/>
              </w:rPr>
              <w:t>Темп изменения тарифа, %</w:t>
            </w:r>
          </w:p>
        </w:tc>
        <w:tc>
          <w:tcPr>
            <w:tcW w:w="2325" w:type="dxa"/>
            <w:vAlign w:val="center"/>
          </w:tcPr>
          <w:p w:rsidR="00690F49" w:rsidRPr="00075E33" w:rsidRDefault="00690F49" w:rsidP="00690F49">
            <w:pPr>
              <w:spacing w:after="0" w:line="240" w:lineRule="auto"/>
              <w:jc w:val="center"/>
              <w:rPr>
                <w:rFonts w:ascii="Times New Roman" w:hAnsi="Times New Roman" w:cs="Times New Roman"/>
                <w:sz w:val="16"/>
                <w:szCs w:val="16"/>
              </w:rPr>
            </w:pPr>
            <w:r w:rsidRPr="00075E33">
              <w:rPr>
                <w:rFonts w:ascii="Times New Roman" w:hAnsi="Times New Roman" w:cs="Times New Roman"/>
                <w:sz w:val="16"/>
                <w:szCs w:val="16"/>
              </w:rPr>
              <w:t>Норматив потребления ко</w:t>
            </w:r>
            <w:r w:rsidRPr="00075E33">
              <w:rPr>
                <w:rFonts w:ascii="Times New Roman" w:hAnsi="Times New Roman" w:cs="Times New Roman"/>
                <w:sz w:val="16"/>
                <w:szCs w:val="16"/>
              </w:rPr>
              <w:t>м</w:t>
            </w:r>
            <w:r w:rsidRPr="00075E33">
              <w:rPr>
                <w:rFonts w:ascii="Times New Roman" w:hAnsi="Times New Roman" w:cs="Times New Roman"/>
                <w:sz w:val="16"/>
                <w:szCs w:val="16"/>
              </w:rPr>
              <w:t>мунальных услуг</w:t>
            </w:r>
          </w:p>
        </w:tc>
      </w:tr>
      <w:tr w:rsidR="00690F49" w:rsidRPr="00075E33" w:rsidTr="00075E33">
        <w:trPr>
          <w:trHeight w:val="20"/>
        </w:trPr>
        <w:tc>
          <w:tcPr>
            <w:tcW w:w="2694" w:type="dxa"/>
            <w:tcBorders>
              <w:top w:val="single" w:sz="4" w:space="0" w:color="000000"/>
              <w:left w:val="single" w:sz="4" w:space="0" w:color="000000"/>
              <w:bottom w:val="single" w:sz="4" w:space="0" w:color="000000"/>
              <w:right w:val="single" w:sz="4" w:space="0" w:color="000000"/>
            </w:tcBorders>
          </w:tcPr>
          <w:p w:rsidR="00690F49" w:rsidRPr="00075E33" w:rsidRDefault="00690F49" w:rsidP="00690F49">
            <w:pPr>
              <w:spacing w:after="0" w:line="240" w:lineRule="auto"/>
              <w:jc w:val="center"/>
              <w:rPr>
                <w:rFonts w:ascii="Times New Roman" w:hAnsi="Times New Roman" w:cs="Times New Roman"/>
                <w:sz w:val="16"/>
                <w:szCs w:val="16"/>
              </w:rPr>
            </w:pPr>
          </w:p>
          <w:p w:rsidR="00690F49" w:rsidRPr="00075E33" w:rsidRDefault="00690F49" w:rsidP="00690F49">
            <w:pPr>
              <w:spacing w:after="0" w:line="240" w:lineRule="auto"/>
              <w:jc w:val="center"/>
              <w:rPr>
                <w:rFonts w:ascii="Times New Roman" w:hAnsi="Times New Roman" w:cs="Times New Roman"/>
                <w:sz w:val="16"/>
                <w:szCs w:val="16"/>
              </w:rPr>
            </w:pPr>
            <w:r w:rsidRPr="00075E33">
              <w:rPr>
                <w:rFonts w:ascii="Times New Roman" w:hAnsi="Times New Roman" w:cs="Times New Roman"/>
                <w:sz w:val="16"/>
                <w:szCs w:val="16"/>
              </w:rPr>
              <w:t>холодное водоснабжение</w:t>
            </w:r>
          </w:p>
        </w:tc>
        <w:tc>
          <w:tcPr>
            <w:tcW w:w="2422" w:type="dxa"/>
            <w:tcBorders>
              <w:top w:val="single" w:sz="4" w:space="0" w:color="000000"/>
              <w:left w:val="single" w:sz="4" w:space="0" w:color="000000"/>
              <w:bottom w:val="single" w:sz="4" w:space="0" w:color="000000"/>
              <w:right w:val="single" w:sz="4" w:space="0" w:color="000000"/>
            </w:tcBorders>
          </w:tcPr>
          <w:p w:rsidR="00690F49" w:rsidRPr="00075E33" w:rsidRDefault="00690F49" w:rsidP="00690F49">
            <w:pPr>
              <w:spacing w:after="0" w:line="240" w:lineRule="auto"/>
              <w:jc w:val="center"/>
              <w:rPr>
                <w:rFonts w:ascii="Times New Roman" w:hAnsi="Times New Roman" w:cs="Times New Roman"/>
                <w:sz w:val="16"/>
                <w:szCs w:val="16"/>
              </w:rPr>
            </w:pPr>
          </w:p>
          <w:p w:rsidR="00690F49" w:rsidRPr="00075E33" w:rsidRDefault="00690F49" w:rsidP="00690F49">
            <w:pPr>
              <w:spacing w:after="0" w:line="240" w:lineRule="auto"/>
              <w:jc w:val="center"/>
              <w:rPr>
                <w:rFonts w:ascii="Times New Roman" w:hAnsi="Times New Roman" w:cs="Times New Roman"/>
                <w:sz w:val="16"/>
                <w:szCs w:val="16"/>
              </w:rPr>
            </w:pPr>
            <w:r w:rsidRPr="00075E33">
              <w:rPr>
                <w:rFonts w:ascii="Times New Roman" w:hAnsi="Times New Roman" w:cs="Times New Roman"/>
                <w:sz w:val="16"/>
                <w:szCs w:val="16"/>
              </w:rPr>
              <w:t>холодное водоснабжение через водоразборные колонки</w:t>
            </w:r>
          </w:p>
        </w:tc>
        <w:tc>
          <w:tcPr>
            <w:tcW w:w="1476" w:type="dxa"/>
            <w:tcBorders>
              <w:top w:val="single" w:sz="4" w:space="0" w:color="000000"/>
              <w:left w:val="single" w:sz="4" w:space="0" w:color="000000"/>
              <w:bottom w:val="single" w:sz="4" w:space="0" w:color="000000"/>
              <w:right w:val="single" w:sz="4" w:space="0" w:color="000000"/>
            </w:tcBorders>
          </w:tcPr>
          <w:p w:rsidR="00690F49" w:rsidRPr="00075E33" w:rsidRDefault="00690F49" w:rsidP="00690F49">
            <w:pPr>
              <w:spacing w:after="0" w:line="240" w:lineRule="auto"/>
              <w:jc w:val="center"/>
              <w:rPr>
                <w:rFonts w:ascii="Times New Roman" w:hAnsi="Times New Roman" w:cs="Times New Roman"/>
                <w:sz w:val="16"/>
                <w:szCs w:val="16"/>
              </w:rPr>
            </w:pPr>
          </w:p>
          <w:p w:rsidR="00690F49" w:rsidRPr="00075E33" w:rsidRDefault="00690F49" w:rsidP="00690F49">
            <w:pPr>
              <w:spacing w:after="0" w:line="240" w:lineRule="auto"/>
              <w:jc w:val="center"/>
              <w:rPr>
                <w:rFonts w:ascii="Times New Roman" w:hAnsi="Times New Roman" w:cs="Times New Roman"/>
                <w:sz w:val="16"/>
                <w:szCs w:val="16"/>
              </w:rPr>
            </w:pPr>
            <w:r w:rsidRPr="00075E33">
              <w:rPr>
                <w:rFonts w:ascii="Times New Roman" w:hAnsi="Times New Roman" w:cs="Times New Roman"/>
                <w:sz w:val="16"/>
                <w:szCs w:val="16"/>
              </w:rPr>
              <w:t>102,99</w:t>
            </w:r>
          </w:p>
        </w:tc>
        <w:tc>
          <w:tcPr>
            <w:tcW w:w="1573" w:type="dxa"/>
            <w:tcBorders>
              <w:top w:val="single" w:sz="4" w:space="0" w:color="000000"/>
              <w:left w:val="single" w:sz="4" w:space="0" w:color="000000"/>
              <w:bottom w:val="single" w:sz="4" w:space="0" w:color="000000"/>
              <w:right w:val="single" w:sz="4" w:space="0" w:color="000000"/>
            </w:tcBorders>
          </w:tcPr>
          <w:p w:rsidR="00690F49" w:rsidRPr="00075E33" w:rsidRDefault="00690F49" w:rsidP="00690F49">
            <w:pPr>
              <w:spacing w:after="0" w:line="240" w:lineRule="auto"/>
              <w:jc w:val="center"/>
              <w:rPr>
                <w:rFonts w:ascii="Times New Roman" w:hAnsi="Times New Roman" w:cs="Times New Roman"/>
                <w:sz w:val="16"/>
                <w:szCs w:val="16"/>
              </w:rPr>
            </w:pPr>
          </w:p>
          <w:p w:rsidR="00690F49" w:rsidRPr="00075E33" w:rsidRDefault="00690F49" w:rsidP="00690F49">
            <w:pPr>
              <w:spacing w:after="0" w:line="240" w:lineRule="auto"/>
              <w:jc w:val="center"/>
              <w:rPr>
                <w:rFonts w:ascii="Times New Roman" w:hAnsi="Times New Roman" w:cs="Times New Roman"/>
                <w:sz w:val="16"/>
                <w:szCs w:val="16"/>
              </w:rPr>
            </w:pPr>
            <w:r w:rsidRPr="00075E33">
              <w:rPr>
                <w:rFonts w:ascii="Times New Roman" w:hAnsi="Times New Roman" w:cs="Times New Roman"/>
                <w:sz w:val="16"/>
                <w:szCs w:val="16"/>
              </w:rPr>
              <w:t>3,5</w:t>
            </w:r>
          </w:p>
        </w:tc>
        <w:tc>
          <w:tcPr>
            <w:tcW w:w="2325" w:type="dxa"/>
            <w:tcBorders>
              <w:top w:val="single" w:sz="4" w:space="0" w:color="000000"/>
              <w:left w:val="single" w:sz="4" w:space="0" w:color="000000"/>
              <w:bottom w:val="single" w:sz="4" w:space="0" w:color="000000"/>
              <w:right w:val="single" w:sz="4" w:space="0" w:color="000000"/>
            </w:tcBorders>
          </w:tcPr>
          <w:p w:rsidR="00690F49" w:rsidRPr="00075E33" w:rsidRDefault="00690F49" w:rsidP="00690F49">
            <w:pPr>
              <w:spacing w:after="0" w:line="240" w:lineRule="auto"/>
              <w:jc w:val="center"/>
              <w:rPr>
                <w:rFonts w:ascii="Times New Roman" w:hAnsi="Times New Roman" w:cs="Times New Roman"/>
                <w:sz w:val="16"/>
                <w:szCs w:val="16"/>
              </w:rPr>
            </w:pPr>
          </w:p>
          <w:p w:rsidR="00690F49" w:rsidRPr="00075E33" w:rsidRDefault="00690F49" w:rsidP="00690F49">
            <w:pPr>
              <w:spacing w:after="0" w:line="240" w:lineRule="auto"/>
              <w:jc w:val="center"/>
              <w:rPr>
                <w:rFonts w:ascii="Times New Roman" w:hAnsi="Times New Roman" w:cs="Times New Roman"/>
                <w:sz w:val="16"/>
                <w:szCs w:val="16"/>
              </w:rPr>
            </w:pPr>
            <w:r w:rsidRPr="00075E33">
              <w:rPr>
                <w:rFonts w:ascii="Times New Roman" w:hAnsi="Times New Roman" w:cs="Times New Roman"/>
                <w:sz w:val="16"/>
                <w:szCs w:val="16"/>
              </w:rPr>
              <w:t>2,76</w:t>
            </w:r>
          </w:p>
        </w:tc>
      </w:tr>
      <w:tr w:rsidR="00690F49" w:rsidRPr="00075E33" w:rsidTr="00075E33">
        <w:trPr>
          <w:trHeight w:val="20"/>
        </w:trPr>
        <w:tc>
          <w:tcPr>
            <w:tcW w:w="2694" w:type="dxa"/>
            <w:tcBorders>
              <w:top w:val="single" w:sz="4" w:space="0" w:color="000000"/>
              <w:left w:val="single" w:sz="4" w:space="0" w:color="000000"/>
              <w:bottom w:val="single" w:sz="4" w:space="0" w:color="000000"/>
              <w:right w:val="single" w:sz="4" w:space="0" w:color="000000"/>
            </w:tcBorders>
          </w:tcPr>
          <w:p w:rsidR="00690F49" w:rsidRPr="00075E33" w:rsidRDefault="00690F49" w:rsidP="00690F49">
            <w:pPr>
              <w:spacing w:after="0" w:line="240" w:lineRule="auto"/>
              <w:jc w:val="center"/>
              <w:rPr>
                <w:rFonts w:ascii="Times New Roman" w:hAnsi="Times New Roman" w:cs="Times New Roman"/>
                <w:sz w:val="16"/>
                <w:szCs w:val="16"/>
              </w:rPr>
            </w:pPr>
          </w:p>
          <w:p w:rsidR="00690F49" w:rsidRPr="00075E33" w:rsidRDefault="00690F49" w:rsidP="00690F49">
            <w:pPr>
              <w:spacing w:after="0" w:line="240" w:lineRule="auto"/>
              <w:jc w:val="center"/>
              <w:rPr>
                <w:rFonts w:ascii="Times New Roman" w:hAnsi="Times New Roman" w:cs="Times New Roman"/>
                <w:sz w:val="16"/>
                <w:szCs w:val="16"/>
              </w:rPr>
            </w:pPr>
            <w:r w:rsidRPr="00075E33">
              <w:rPr>
                <w:rFonts w:ascii="Times New Roman" w:hAnsi="Times New Roman" w:cs="Times New Roman"/>
                <w:sz w:val="16"/>
                <w:szCs w:val="16"/>
              </w:rPr>
              <w:t>водоотведение</w:t>
            </w:r>
          </w:p>
        </w:tc>
        <w:tc>
          <w:tcPr>
            <w:tcW w:w="2422" w:type="dxa"/>
            <w:tcBorders>
              <w:top w:val="single" w:sz="4" w:space="0" w:color="000000"/>
              <w:left w:val="single" w:sz="4" w:space="0" w:color="000000"/>
              <w:bottom w:val="single" w:sz="4" w:space="0" w:color="000000"/>
              <w:right w:val="single" w:sz="4" w:space="0" w:color="000000"/>
            </w:tcBorders>
          </w:tcPr>
          <w:p w:rsidR="00690F49" w:rsidRPr="00075E33" w:rsidRDefault="00690F49" w:rsidP="00690F49">
            <w:pPr>
              <w:spacing w:after="0" w:line="240" w:lineRule="auto"/>
              <w:jc w:val="center"/>
              <w:rPr>
                <w:rFonts w:ascii="Times New Roman" w:hAnsi="Times New Roman" w:cs="Times New Roman"/>
                <w:sz w:val="16"/>
                <w:szCs w:val="16"/>
              </w:rPr>
            </w:pPr>
          </w:p>
          <w:p w:rsidR="00690F49" w:rsidRPr="00075E33" w:rsidRDefault="00690F49" w:rsidP="00690F49">
            <w:pPr>
              <w:spacing w:after="0" w:line="240" w:lineRule="auto"/>
              <w:jc w:val="center"/>
              <w:rPr>
                <w:rFonts w:ascii="Times New Roman" w:hAnsi="Times New Roman" w:cs="Times New Roman"/>
                <w:sz w:val="16"/>
                <w:szCs w:val="16"/>
              </w:rPr>
            </w:pPr>
            <w:r w:rsidRPr="00075E33">
              <w:rPr>
                <w:rFonts w:ascii="Times New Roman" w:hAnsi="Times New Roman" w:cs="Times New Roman"/>
                <w:sz w:val="16"/>
                <w:szCs w:val="16"/>
              </w:rPr>
              <w:t>жилой</w:t>
            </w:r>
            <w:r w:rsidRPr="00075E33">
              <w:rPr>
                <w:rFonts w:ascii="Times New Roman" w:hAnsi="Times New Roman" w:cs="Times New Roman"/>
                <w:sz w:val="16"/>
                <w:szCs w:val="16"/>
              </w:rPr>
              <w:tab/>
              <w:t>дом</w:t>
            </w:r>
          </w:p>
          <w:p w:rsidR="00690F49" w:rsidRPr="00075E33" w:rsidRDefault="00690F49" w:rsidP="00690F49">
            <w:pPr>
              <w:spacing w:after="0" w:line="240" w:lineRule="auto"/>
              <w:jc w:val="center"/>
              <w:rPr>
                <w:rFonts w:ascii="Times New Roman" w:hAnsi="Times New Roman" w:cs="Times New Roman"/>
                <w:sz w:val="16"/>
                <w:szCs w:val="16"/>
              </w:rPr>
            </w:pPr>
            <w:r w:rsidRPr="00075E33">
              <w:rPr>
                <w:rFonts w:ascii="Times New Roman" w:hAnsi="Times New Roman" w:cs="Times New Roman"/>
                <w:sz w:val="16"/>
                <w:szCs w:val="16"/>
              </w:rPr>
              <w:t>квартирного типа с водопров</w:t>
            </w:r>
            <w:r w:rsidRPr="00075E33">
              <w:rPr>
                <w:rFonts w:ascii="Times New Roman" w:hAnsi="Times New Roman" w:cs="Times New Roman"/>
                <w:sz w:val="16"/>
                <w:szCs w:val="16"/>
              </w:rPr>
              <w:t>о</w:t>
            </w:r>
            <w:r w:rsidRPr="00075E33">
              <w:rPr>
                <w:rFonts w:ascii="Times New Roman" w:hAnsi="Times New Roman" w:cs="Times New Roman"/>
                <w:sz w:val="16"/>
                <w:szCs w:val="16"/>
              </w:rPr>
              <w:t>дом, канализацией,</w:t>
            </w:r>
            <w:r w:rsidRPr="00075E33">
              <w:rPr>
                <w:rFonts w:ascii="Times New Roman" w:hAnsi="Times New Roman" w:cs="Times New Roman"/>
                <w:sz w:val="16"/>
                <w:szCs w:val="16"/>
              </w:rPr>
              <w:tab/>
              <w:t>без ванн</w:t>
            </w:r>
          </w:p>
        </w:tc>
        <w:tc>
          <w:tcPr>
            <w:tcW w:w="1476" w:type="dxa"/>
            <w:tcBorders>
              <w:top w:val="single" w:sz="4" w:space="0" w:color="000000"/>
              <w:left w:val="single" w:sz="4" w:space="0" w:color="000000"/>
              <w:bottom w:val="single" w:sz="4" w:space="0" w:color="000000"/>
              <w:right w:val="single" w:sz="4" w:space="0" w:color="000000"/>
            </w:tcBorders>
          </w:tcPr>
          <w:p w:rsidR="00690F49" w:rsidRPr="00075E33" w:rsidRDefault="00690F49" w:rsidP="00690F49">
            <w:pPr>
              <w:spacing w:after="0" w:line="240" w:lineRule="auto"/>
              <w:jc w:val="center"/>
              <w:rPr>
                <w:rFonts w:ascii="Times New Roman" w:hAnsi="Times New Roman" w:cs="Times New Roman"/>
                <w:sz w:val="16"/>
                <w:szCs w:val="16"/>
              </w:rPr>
            </w:pPr>
            <w:r w:rsidRPr="00075E33">
              <w:rPr>
                <w:rFonts w:ascii="Times New Roman" w:hAnsi="Times New Roman" w:cs="Times New Roman"/>
                <w:sz w:val="16"/>
                <w:szCs w:val="16"/>
              </w:rPr>
              <w:t>-</w:t>
            </w:r>
          </w:p>
        </w:tc>
        <w:tc>
          <w:tcPr>
            <w:tcW w:w="1573" w:type="dxa"/>
            <w:tcBorders>
              <w:top w:val="single" w:sz="4" w:space="0" w:color="000000"/>
              <w:left w:val="single" w:sz="4" w:space="0" w:color="000000"/>
              <w:bottom w:val="single" w:sz="4" w:space="0" w:color="000000"/>
              <w:right w:val="single" w:sz="4" w:space="0" w:color="000000"/>
            </w:tcBorders>
          </w:tcPr>
          <w:p w:rsidR="00690F49" w:rsidRPr="00075E33" w:rsidRDefault="00690F49" w:rsidP="00690F49">
            <w:pPr>
              <w:spacing w:after="0" w:line="240" w:lineRule="auto"/>
              <w:jc w:val="center"/>
              <w:rPr>
                <w:rFonts w:ascii="Times New Roman" w:hAnsi="Times New Roman" w:cs="Times New Roman"/>
                <w:sz w:val="16"/>
                <w:szCs w:val="16"/>
              </w:rPr>
            </w:pPr>
            <w:r w:rsidRPr="00075E33">
              <w:rPr>
                <w:rFonts w:ascii="Times New Roman" w:hAnsi="Times New Roman" w:cs="Times New Roman"/>
                <w:sz w:val="16"/>
                <w:szCs w:val="16"/>
              </w:rPr>
              <w:t>-</w:t>
            </w:r>
          </w:p>
        </w:tc>
        <w:tc>
          <w:tcPr>
            <w:tcW w:w="2325" w:type="dxa"/>
            <w:tcBorders>
              <w:top w:val="single" w:sz="4" w:space="0" w:color="000000"/>
              <w:left w:val="single" w:sz="4" w:space="0" w:color="000000"/>
              <w:bottom w:val="single" w:sz="4" w:space="0" w:color="000000"/>
              <w:right w:val="single" w:sz="4" w:space="0" w:color="000000"/>
            </w:tcBorders>
          </w:tcPr>
          <w:p w:rsidR="00690F49" w:rsidRPr="00075E33" w:rsidRDefault="00690F49" w:rsidP="00690F49">
            <w:pPr>
              <w:spacing w:after="0" w:line="240" w:lineRule="auto"/>
              <w:jc w:val="center"/>
              <w:rPr>
                <w:rFonts w:ascii="Times New Roman" w:hAnsi="Times New Roman" w:cs="Times New Roman"/>
                <w:sz w:val="16"/>
                <w:szCs w:val="16"/>
              </w:rPr>
            </w:pPr>
            <w:r w:rsidRPr="00075E33">
              <w:rPr>
                <w:rFonts w:ascii="Times New Roman" w:hAnsi="Times New Roman" w:cs="Times New Roman"/>
                <w:sz w:val="16"/>
                <w:szCs w:val="16"/>
              </w:rPr>
              <w:t>-</w:t>
            </w:r>
          </w:p>
        </w:tc>
      </w:tr>
      <w:tr w:rsidR="00690F49" w:rsidRPr="00075E33" w:rsidTr="00075E33">
        <w:trPr>
          <w:trHeight w:val="20"/>
        </w:trPr>
        <w:tc>
          <w:tcPr>
            <w:tcW w:w="2694" w:type="dxa"/>
            <w:tcBorders>
              <w:top w:val="single" w:sz="4" w:space="0" w:color="000000"/>
              <w:left w:val="single" w:sz="4" w:space="0" w:color="000000"/>
              <w:bottom w:val="single" w:sz="4" w:space="0" w:color="000000"/>
              <w:right w:val="single" w:sz="4" w:space="0" w:color="000000"/>
            </w:tcBorders>
          </w:tcPr>
          <w:p w:rsidR="00690F49" w:rsidRPr="00075E33" w:rsidRDefault="00690F49" w:rsidP="00690F49">
            <w:pPr>
              <w:spacing w:after="0" w:line="240" w:lineRule="auto"/>
              <w:jc w:val="center"/>
              <w:rPr>
                <w:rFonts w:ascii="Times New Roman" w:hAnsi="Times New Roman" w:cs="Times New Roman"/>
                <w:sz w:val="16"/>
                <w:szCs w:val="16"/>
              </w:rPr>
            </w:pPr>
          </w:p>
          <w:p w:rsidR="00690F49" w:rsidRPr="00075E33" w:rsidRDefault="00690F49" w:rsidP="00690F49">
            <w:pPr>
              <w:spacing w:after="0" w:line="240" w:lineRule="auto"/>
              <w:jc w:val="center"/>
              <w:rPr>
                <w:rFonts w:ascii="Times New Roman" w:hAnsi="Times New Roman" w:cs="Times New Roman"/>
                <w:sz w:val="16"/>
                <w:szCs w:val="16"/>
              </w:rPr>
            </w:pPr>
            <w:r w:rsidRPr="00075E33">
              <w:rPr>
                <w:rFonts w:ascii="Times New Roman" w:hAnsi="Times New Roman" w:cs="Times New Roman"/>
                <w:sz w:val="16"/>
                <w:szCs w:val="16"/>
              </w:rPr>
              <w:t>отопление</w:t>
            </w:r>
          </w:p>
        </w:tc>
        <w:tc>
          <w:tcPr>
            <w:tcW w:w="2422" w:type="dxa"/>
            <w:tcBorders>
              <w:top w:val="single" w:sz="4" w:space="0" w:color="000000"/>
              <w:left w:val="single" w:sz="4" w:space="0" w:color="000000"/>
              <w:bottom w:val="single" w:sz="4" w:space="0" w:color="000000"/>
              <w:right w:val="single" w:sz="4" w:space="0" w:color="000000"/>
            </w:tcBorders>
          </w:tcPr>
          <w:p w:rsidR="00690F49" w:rsidRPr="00075E33" w:rsidRDefault="00690F49" w:rsidP="00690F49">
            <w:pPr>
              <w:spacing w:after="0" w:line="240" w:lineRule="auto"/>
              <w:jc w:val="center"/>
              <w:rPr>
                <w:rFonts w:ascii="Times New Roman" w:hAnsi="Times New Roman" w:cs="Times New Roman"/>
                <w:sz w:val="16"/>
                <w:szCs w:val="16"/>
              </w:rPr>
            </w:pPr>
          </w:p>
          <w:p w:rsidR="00690F49" w:rsidRPr="00075E33" w:rsidRDefault="00690F49" w:rsidP="00690F49">
            <w:pPr>
              <w:spacing w:after="0" w:line="240" w:lineRule="auto"/>
              <w:jc w:val="center"/>
              <w:rPr>
                <w:rFonts w:ascii="Times New Roman" w:hAnsi="Times New Roman" w:cs="Times New Roman"/>
                <w:sz w:val="16"/>
                <w:szCs w:val="16"/>
              </w:rPr>
            </w:pPr>
            <w:r w:rsidRPr="00075E33">
              <w:rPr>
                <w:rFonts w:ascii="Times New Roman" w:hAnsi="Times New Roman" w:cs="Times New Roman"/>
                <w:sz w:val="16"/>
                <w:szCs w:val="16"/>
              </w:rPr>
              <w:t>отопление</w:t>
            </w:r>
          </w:p>
        </w:tc>
        <w:tc>
          <w:tcPr>
            <w:tcW w:w="1476" w:type="dxa"/>
            <w:tcBorders>
              <w:top w:val="single" w:sz="4" w:space="0" w:color="000000"/>
              <w:left w:val="single" w:sz="4" w:space="0" w:color="000000"/>
              <w:bottom w:val="single" w:sz="4" w:space="0" w:color="000000"/>
              <w:right w:val="single" w:sz="4" w:space="0" w:color="000000"/>
            </w:tcBorders>
          </w:tcPr>
          <w:p w:rsidR="00690F49" w:rsidRPr="00075E33" w:rsidRDefault="00690F49" w:rsidP="00690F49">
            <w:pPr>
              <w:spacing w:after="0" w:line="240" w:lineRule="auto"/>
              <w:jc w:val="center"/>
              <w:rPr>
                <w:rFonts w:ascii="Times New Roman" w:hAnsi="Times New Roman" w:cs="Times New Roman"/>
                <w:sz w:val="16"/>
                <w:szCs w:val="16"/>
                <w:highlight w:val="yellow"/>
              </w:rPr>
            </w:pPr>
          </w:p>
          <w:p w:rsidR="00690F49" w:rsidRPr="00075E33" w:rsidRDefault="00690F49" w:rsidP="00690F49">
            <w:pPr>
              <w:spacing w:after="0" w:line="240" w:lineRule="auto"/>
              <w:jc w:val="center"/>
              <w:rPr>
                <w:rFonts w:ascii="Times New Roman" w:hAnsi="Times New Roman" w:cs="Times New Roman"/>
                <w:sz w:val="16"/>
                <w:szCs w:val="16"/>
                <w:highlight w:val="yellow"/>
              </w:rPr>
            </w:pPr>
            <w:r w:rsidRPr="00075E33">
              <w:rPr>
                <w:rFonts w:ascii="Times New Roman" w:hAnsi="Times New Roman" w:cs="Times New Roman"/>
                <w:sz w:val="16"/>
                <w:szCs w:val="16"/>
              </w:rPr>
              <w:t>3289,76</w:t>
            </w:r>
          </w:p>
        </w:tc>
        <w:tc>
          <w:tcPr>
            <w:tcW w:w="1573" w:type="dxa"/>
            <w:tcBorders>
              <w:top w:val="single" w:sz="4" w:space="0" w:color="000000"/>
              <w:left w:val="single" w:sz="4" w:space="0" w:color="000000"/>
              <w:bottom w:val="single" w:sz="4" w:space="0" w:color="000000"/>
              <w:right w:val="single" w:sz="4" w:space="0" w:color="000000"/>
            </w:tcBorders>
          </w:tcPr>
          <w:p w:rsidR="00690F49" w:rsidRPr="00075E33" w:rsidRDefault="00690F49" w:rsidP="00690F49">
            <w:pPr>
              <w:spacing w:after="0" w:line="240" w:lineRule="auto"/>
              <w:jc w:val="center"/>
              <w:rPr>
                <w:rFonts w:ascii="Times New Roman" w:hAnsi="Times New Roman" w:cs="Times New Roman"/>
                <w:sz w:val="16"/>
                <w:szCs w:val="16"/>
                <w:highlight w:val="yellow"/>
              </w:rPr>
            </w:pPr>
          </w:p>
          <w:p w:rsidR="00690F49" w:rsidRPr="00075E33" w:rsidRDefault="00690F49" w:rsidP="00690F49">
            <w:pPr>
              <w:spacing w:after="0" w:line="240" w:lineRule="auto"/>
              <w:jc w:val="center"/>
              <w:rPr>
                <w:rFonts w:ascii="Times New Roman" w:hAnsi="Times New Roman" w:cs="Times New Roman"/>
                <w:sz w:val="16"/>
                <w:szCs w:val="16"/>
                <w:highlight w:val="yellow"/>
              </w:rPr>
            </w:pPr>
            <w:r w:rsidRPr="00075E33">
              <w:rPr>
                <w:rFonts w:ascii="Times New Roman" w:hAnsi="Times New Roman" w:cs="Times New Roman"/>
                <w:sz w:val="16"/>
                <w:szCs w:val="16"/>
              </w:rPr>
              <w:t>-</w:t>
            </w:r>
          </w:p>
        </w:tc>
        <w:tc>
          <w:tcPr>
            <w:tcW w:w="2325" w:type="dxa"/>
            <w:tcBorders>
              <w:top w:val="single" w:sz="4" w:space="0" w:color="000000"/>
              <w:left w:val="single" w:sz="4" w:space="0" w:color="000000"/>
              <w:bottom w:val="single" w:sz="4" w:space="0" w:color="000000"/>
              <w:right w:val="single" w:sz="4" w:space="0" w:color="000000"/>
            </w:tcBorders>
          </w:tcPr>
          <w:p w:rsidR="00690F49" w:rsidRPr="00075E33" w:rsidRDefault="00690F49" w:rsidP="00690F49">
            <w:pPr>
              <w:spacing w:after="0" w:line="240" w:lineRule="auto"/>
              <w:jc w:val="center"/>
              <w:rPr>
                <w:rFonts w:ascii="Times New Roman" w:hAnsi="Times New Roman" w:cs="Times New Roman"/>
                <w:sz w:val="16"/>
                <w:szCs w:val="16"/>
                <w:highlight w:val="yellow"/>
              </w:rPr>
            </w:pPr>
          </w:p>
          <w:p w:rsidR="00690F49" w:rsidRPr="00075E33" w:rsidRDefault="00690F49" w:rsidP="00690F49">
            <w:pPr>
              <w:spacing w:after="0" w:line="240" w:lineRule="auto"/>
              <w:jc w:val="center"/>
              <w:rPr>
                <w:rFonts w:ascii="Times New Roman" w:hAnsi="Times New Roman" w:cs="Times New Roman"/>
                <w:sz w:val="16"/>
                <w:szCs w:val="16"/>
                <w:highlight w:val="yellow"/>
              </w:rPr>
            </w:pPr>
            <w:r w:rsidRPr="00075E33">
              <w:rPr>
                <w:rFonts w:ascii="Times New Roman" w:hAnsi="Times New Roman" w:cs="Times New Roman"/>
                <w:sz w:val="16"/>
                <w:szCs w:val="16"/>
              </w:rPr>
              <w:t>0,024</w:t>
            </w:r>
          </w:p>
        </w:tc>
      </w:tr>
      <w:tr w:rsidR="00690F49" w:rsidRPr="00075E33" w:rsidTr="00075E33">
        <w:trPr>
          <w:trHeight w:val="20"/>
        </w:trPr>
        <w:tc>
          <w:tcPr>
            <w:tcW w:w="2694" w:type="dxa"/>
            <w:tcBorders>
              <w:top w:val="single" w:sz="4" w:space="0" w:color="000000"/>
              <w:left w:val="single" w:sz="4" w:space="0" w:color="000000"/>
              <w:bottom w:val="single" w:sz="4" w:space="0" w:color="000000"/>
              <w:right w:val="single" w:sz="4" w:space="0" w:color="000000"/>
            </w:tcBorders>
          </w:tcPr>
          <w:p w:rsidR="00690F49" w:rsidRPr="00075E33" w:rsidRDefault="00690F49" w:rsidP="00690F49">
            <w:pPr>
              <w:spacing w:after="0" w:line="240" w:lineRule="auto"/>
              <w:jc w:val="center"/>
              <w:rPr>
                <w:rFonts w:ascii="Times New Roman" w:hAnsi="Times New Roman" w:cs="Times New Roman"/>
                <w:sz w:val="16"/>
                <w:szCs w:val="16"/>
              </w:rPr>
            </w:pPr>
          </w:p>
          <w:p w:rsidR="00690F49" w:rsidRPr="00075E33" w:rsidRDefault="00690F49" w:rsidP="00690F49">
            <w:pPr>
              <w:spacing w:after="0" w:line="240" w:lineRule="auto"/>
              <w:jc w:val="center"/>
              <w:rPr>
                <w:rFonts w:ascii="Times New Roman" w:hAnsi="Times New Roman" w:cs="Times New Roman"/>
                <w:sz w:val="16"/>
                <w:szCs w:val="16"/>
              </w:rPr>
            </w:pPr>
            <w:r w:rsidRPr="00075E33">
              <w:rPr>
                <w:rFonts w:ascii="Times New Roman" w:hAnsi="Times New Roman" w:cs="Times New Roman"/>
                <w:sz w:val="16"/>
                <w:szCs w:val="16"/>
              </w:rPr>
              <w:t>электроснабжение</w:t>
            </w:r>
          </w:p>
        </w:tc>
        <w:tc>
          <w:tcPr>
            <w:tcW w:w="2422" w:type="dxa"/>
            <w:tcBorders>
              <w:top w:val="single" w:sz="4" w:space="0" w:color="000000"/>
              <w:left w:val="single" w:sz="4" w:space="0" w:color="000000"/>
              <w:bottom w:val="single" w:sz="4" w:space="0" w:color="000000"/>
              <w:right w:val="single" w:sz="4" w:space="0" w:color="000000"/>
            </w:tcBorders>
          </w:tcPr>
          <w:p w:rsidR="00690F49" w:rsidRPr="00075E33" w:rsidRDefault="00690F49" w:rsidP="00690F49">
            <w:pPr>
              <w:spacing w:after="0" w:line="240" w:lineRule="auto"/>
              <w:jc w:val="center"/>
              <w:rPr>
                <w:rFonts w:ascii="Times New Roman" w:hAnsi="Times New Roman" w:cs="Times New Roman"/>
                <w:sz w:val="16"/>
                <w:szCs w:val="16"/>
              </w:rPr>
            </w:pPr>
          </w:p>
          <w:p w:rsidR="00690F49" w:rsidRPr="00075E33" w:rsidRDefault="00690F49" w:rsidP="00690F49">
            <w:pPr>
              <w:spacing w:after="0" w:line="240" w:lineRule="auto"/>
              <w:jc w:val="center"/>
              <w:rPr>
                <w:rFonts w:ascii="Times New Roman" w:hAnsi="Times New Roman" w:cs="Times New Roman"/>
                <w:sz w:val="16"/>
                <w:szCs w:val="16"/>
              </w:rPr>
            </w:pPr>
            <w:r w:rsidRPr="00075E33">
              <w:rPr>
                <w:rFonts w:ascii="Times New Roman" w:hAnsi="Times New Roman" w:cs="Times New Roman"/>
                <w:sz w:val="16"/>
                <w:szCs w:val="16"/>
              </w:rPr>
              <w:t>электроснабжение &lt;*&gt;</w:t>
            </w:r>
          </w:p>
        </w:tc>
        <w:tc>
          <w:tcPr>
            <w:tcW w:w="1476" w:type="dxa"/>
            <w:tcBorders>
              <w:top w:val="single" w:sz="4" w:space="0" w:color="000000"/>
              <w:left w:val="single" w:sz="4" w:space="0" w:color="000000"/>
              <w:bottom w:val="single" w:sz="4" w:space="0" w:color="000000"/>
              <w:right w:val="single" w:sz="4" w:space="0" w:color="000000"/>
            </w:tcBorders>
          </w:tcPr>
          <w:p w:rsidR="00690F49" w:rsidRPr="00075E33" w:rsidRDefault="00690F49" w:rsidP="00690F49">
            <w:pPr>
              <w:spacing w:after="0" w:line="240" w:lineRule="auto"/>
              <w:jc w:val="center"/>
              <w:rPr>
                <w:rFonts w:ascii="Times New Roman" w:hAnsi="Times New Roman" w:cs="Times New Roman"/>
                <w:sz w:val="16"/>
                <w:szCs w:val="16"/>
                <w:highlight w:val="yellow"/>
              </w:rPr>
            </w:pPr>
          </w:p>
          <w:p w:rsidR="00690F49" w:rsidRPr="00075E33" w:rsidRDefault="00690F49" w:rsidP="00690F49">
            <w:pPr>
              <w:spacing w:after="0" w:line="240" w:lineRule="auto"/>
              <w:jc w:val="center"/>
              <w:rPr>
                <w:rFonts w:ascii="Times New Roman" w:hAnsi="Times New Roman" w:cs="Times New Roman"/>
                <w:sz w:val="16"/>
                <w:szCs w:val="16"/>
                <w:highlight w:val="yellow"/>
              </w:rPr>
            </w:pPr>
            <w:r w:rsidRPr="00075E33">
              <w:rPr>
                <w:rFonts w:ascii="Times New Roman" w:hAnsi="Times New Roman" w:cs="Times New Roman"/>
                <w:sz w:val="16"/>
                <w:szCs w:val="16"/>
              </w:rPr>
              <w:t>3,54</w:t>
            </w:r>
          </w:p>
        </w:tc>
        <w:tc>
          <w:tcPr>
            <w:tcW w:w="1573" w:type="dxa"/>
            <w:tcBorders>
              <w:top w:val="single" w:sz="4" w:space="0" w:color="000000"/>
              <w:left w:val="single" w:sz="4" w:space="0" w:color="000000"/>
              <w:bottom w:val="single" w:sz="4" w:space="0" w:color="000000"/>
              <w:right w:val="single" w:sz="4" w:space="0" w:color="000000"/>
            </w:tcBorders>
          </w:tcPr>
          <w:p w:rsidR="00690F49" w:rsidRPr="00075E33" w:rsidRDefault="00690F49" w:rsidP="00690F49">
            <w:pPr>
              <w:spacing w:after="0" w:line="240" w:lineRule="auto"/>
              <w:jc w:val="center"/>
              <w:rPr>
                <w:rFonts w:ascii="Times New Roman" w:hAnsi="Times New Roman" w:cs="Times New Roman"/>
                <w:sz w:val="16"/>
                <w:szCs w:val="16"/>
                <w:highlight w:val="yellow"/>
              </w:rPr>
            </w:pPr>
          </w:p>
          <w:p w:rsidR="00690F49" w:rsidRPr="00075E33" w:rsidRDefault="00690F49" w:rsidP="00690F49">
            <w:pPr>
              <w:spacing w:after="0" w:line="240" w:lineRule="auto"/>
              <w:jc w:val="center"/>
              <w:rPr>
                <w:rFonts w:ascii="Times New Roman" w:hAnsi="Times New Roman" w:cs="Times New Roman"/>
                <w:sz w:val="16"/>
                <w:szCs w:val="16"/>
                <w:highlight w:val="yellow"/>
              </w:rPr>
            </w:pPr>
            <w:r w:rsidRPr="00075E33">
              <w:rPr>
                <w:rFonts w:ascii="Times New Roman" w:hAnsi="Times New Roman" w:cs="Times New Roman"/>
                <w:sz w:val="16"/>
                <w:szCs w:val="16"/>
              </w:rPr>
              <w:t>3,5</w:t>
            </w:r>
          </w:p>
        </w:tc>
        <w:tc>
          <w:tcPr>
            <w:tcW w:w="2325" w:type="dxa"/>
            <w:tcBorders>
              <w:top w:val="single" w:sz="4" w:space="0" w:color="000000"/>
              <w:left w:val="single" w:sz="4" w:space="0" w:color="000000"/>
              <w:bottom w:val="single" w:sz="4" w:space="0" w:color="000000"/>
              <w:right w:val="single" w:sz="4" w:space="0" w:color="000000"/>
            </w:tcBorders>
          </w:tcPr>
          <w:p w:rsidR="00690F49" w:rsidRPr="00075E33" w:rsidRDefault="00690F49" w:rsidP="00690F49">
            <w:pPr>
              <w:spacing w:after="0" w:line="240" w:lineRule="auto"/>
              <w:jc w:val="center"/>
              <w:rPr>
                <w:rFonts w:ascii="Times New Roman" w:hAnsi="Times New Roman" w:cs="Times New Roman"/>
                <w:sz w:val="16"/>
                <w:szCs w:val="16"/>
                <w:highlight w:val="yellow"/>
              </w:rPr>
            </w:pPr>
          </w:p>
          <w:p w:rsidR="00690F49" w:rsidRPr="00075E33" w:rsidRDefault="00690F49" w:rsidP="00690F49">
            <w:pPr>
              <w:spacing w:after="0" w:line="240" w:lineRule="auto"/>
              <w:jc w:val="center"/>
              <w:rPr>
                <w:rFonts w:ascii="Times New Roman" w:hAnsi="Times New Roman" w:cs="Times New Roman"/>
                <w:sz w:val="16"/>
                <w:szCs w:val="16"/>
                <w:highlight w:val="yellow"/>
              </w:rPr>
            </w:pPr>
            <w:r w:rsidRPr="00075E33">
              <w:rPr>
                <w:rFonts w:ascii="Times New Roman" w:hAnsi="Times New Roman" w:cs="Times New Roman"/>
                <w:sz w:val="16"/>
                <w:szCs w:val="16"/>
              </w:rPr>
              <w:t>-</w:t>
            </w:r>
          </w:p>
        </w:tc>
      </w:tr>
      <w:tr w:rsidR="00690F49" w:rsidRPr="00075E33" w:rsidTr="00075E33">
        <w:trPr>
          <w:trHeight w:val="20"/>
        </w:trPr>
        <w:tc>
          <w:tcPr>
            <w:tcW w:w="2694" w:type="dxa"/>
            <w:tcBorders>
              <w:top w:val="nil"/>
              <w:left w:val="single" w:sz="4" w:space="0" w:color="000000"/>
              <w:bottom w:val="single" w:sz="4" w:space="0" w:color="000000"/>
              <w:right w:val="single" w:sz="4" w:space="0" w:color="000000"/>
            </w:tcBorders>
          </w:tcPr>
          <w:p w:rsidR="00690F49" w:rsidRPr="00075E33" w:rsidRDefault="00690F49" w:rsidP="00690F49">
            <w:pPr>
              <w:spacing w:after="0" w:line="240" w:lineRule="auto"/>
              <w:jc w:val="center"/>
              <w:rPr>
                <w:rFonts w:ascii="Times New Roman" w:hAnsi="Times New Roman" w:cs="Times New Roman"/>
                <w:sz w:val="16"/>
                <w:szCs w:val="16"/>
              </w:rPr>
            </w:pPr>
            <w:r w:rsidRPr="00075E33">
              <w:rPr>
                <w:rFonts w:ascii="Times New Roman" w:hAnsi="Times New Roman" w:cs="Times New Roman"/>
                <w:sz w:val="16"/>
                <w:szCs w:val="16"/>
              </w:rPr>
              <w:t>газоснабжение</w:t>
            </w:r>
          </w:p>
        </w:tc>
        <w:tc>
          <w:tcPr>
            <w:tcW w:w="2422" w:type="dxa"/>
            <w:tcBorders>
              <w:top w:val="nil"/>
              <w:left w:val="single" w:sz="4" w:space="0" w:color="000000"/>
              <w:bottom w:val="single" w:sz="4" w:space="0" w:color="000000"/>
              <w:right w:val="single" w:sz="4" w:space="0" w:color="000000"/>
            </w:tcBorders>
          </w:tcPr>
          <w:p w:rsidR="00690F49" w:rsidRPr="00075E33" w:rsidRDefault="00690F49" w:rsidP="00690F49">
            <w:pPr>
              <w:spacing w:after="0" w:line="240" w:lineRule="auto"/>
              <w:jc w:val="center"/>
              <w:rPr>
                <w:rFonts w:ascii="Times New Roman" w:hAnsi="Times New Roman" w:cs="Times New Roman"/>
                <w:sz w:val="16"/>
                <w:szCs w:val="16"/>
              </w:rPr>
            </w:pPr>
            <w:r w:rsidRPr="00075E33">
              <w:rPr>
                <w:rFonts w:ascii="Times New Roman" w:hAnsi="Times New Roman" w:cs="Times New Roman"/>
                <w:sz w:val="16"/>
                <w:szCs w:val="16"/>
              </w:rPr>
              <w:t>газоснабжение (сжиженный    газ) в баллонах с доставкой</w:t>
            </w:r>
          </w:p>
        </w:tc>
        <w:tc>
          <w:tcPr>
            <w:tcW w:w="1476" w:type="dxa"/>
            <w:tcBorders>
              <w:top w:val="nil"/>
              <w:left w:val="single" w:sz="4" w:space="0" w:color="000000"/>
              <w:bottom w:val="single" w:sz="4" w:space="0" w:color="000000"/>
              <w:right w:val="single" w:sz="4" w:space="0" w:color="000000"/>
            </w:tcBorders>
          </w:tcPr>
          <w:p w:rsidR="00690F49" w:rsidRPr="00075E33" w:rsidRDefault="00690F49" w:rsidP="00690F49">
            <w:pPr>
              <w:spacing w:after="0" w:line="240" w:lineRule="auto"/>
              <w:jc w:val="center"/>
              <w:rPr>
                <w:rFonts w:ascii="Times New Roman" w:hAnsi="Times New Roman" w:cs="Times New Roman"/>
                <w:sz w:val="16"/>
                <w:szCs w:val="16"/>
              </w:rPr>
            </w:pPr>
            <w:r w:rsidRPr="00075E33">
              <w:rPr>
                <w:rFonts w:ascii="Times New Roman" w:hAnsi="Times New Roman" w:cs="Times New Roman"/>
                <w:sz w:val="16"/>
                <w:szCs w:val="16"/>
              </w:rPr>
              <w:t>38,45</w:t>
            </w:r>
          </w:p>
          <w:p w:rsidR="00690F49" w:rsidRPr="00075E33" w:rsidRDefault="00690F49" w:rsidP="00690F49">
            <w:pPr>
              <w:spacing w:after="0" w:line="240" w:lineRule="auto"/>
              <w:jc w:val="center"/>
              <w:rPr>
                <w:rFonts w:ascii="Times New Roman" w:hAnsi="Times New Roman" w:cs="Times New Roman"/>
                <w:sz w:val="16"/>
                <w:szCs w:val="16"/>
              </w:rPr>
            </w:pPr>
            <w:r w:rsidRPr="00075E33">
              <w:rPr>
                <w:rFonts w:ascii="Times New Roman" w:hAnsi="Times New Roman" w:cs="Times New Roman"/>
                <w:sz w:val="16"/>
                <w:szCs w:val="16"/>
              </w:rPr>
              <w:t>7,94</w:t>
            </w:r>
          </w:p>
        </w:tc>
        <w:tc>
          <w:tcPr>
            <w:tcW w:w="1573" w:type="dxa"/>
            <w:tcBorders>
              <w:top w:val="nil"/>
              <w:left w:val="single" w:sz="4" w:space="0" w:color="000000"/>
              <w:bottom w:val="single" w:sz="4" w:space="0" w:color="000000"/>
              <w:right w:val="single" w:sz="4" w:space="0" w:color="000000"/>
            </w:tcBorders>
          </w:tcPr>
          <w:p w:rsidR="00690F49" w:rsidRPr="00075E33" w:rsidRDefault="00690F49" w:rsidP="00690F49">
            <w:pPr>
              <w:spacing w:after="0" w:line="240" w:lineRule="auto"/>
              <w:jc w:val="center"/>
              <w:rPr>
                <w:rFonts w:ascii="Times New Roman" w:hAnsi="Times New Roman" w:cs="Times New Roman"/>
                <w:sz w:val="16"/>
                <w:szCs w:val="16"/>
              </w:rPr>
            </w:pPr>
            <w:r w:rsidRPr="00075E33">
              <w:rPr>
                <w:rFonts w:ascii="Times New Roman" w:hAnsi="Times New Roman" w:cs="Times New Roman"/>
                <w:sz w:val="16"/>
                <w:szCs w:val="16"/>
              </w:rPr>
              <w:t>3,5</w:t>
            </w:r>
          </w:p>
          <w:p w:rsidR="00690F49" w:rsidRPr="00075E33" w:rsidRDefault="00690F49" w:rsidP="00690F49">
            <w:pPr>
              <w:spacing w:after="0" w:line="240" w:lineRule="auto"/>
              <w:jc w:val="center"/>
              <w:rPr>
                <w:rFonts w:ascii="Times New Roman" w:hAnsi="Times New Roman" w:cs="Times New Roman"/>
                <w:sz w:val="16"/>
                <w:szCs w:val="16"/>
              </w:rPr>
            </w:pPr>
            <w:r w:rsidRPr="00075E33">
              <w:rPr>
                <w:rFonts w:ascii="Times New Roman" w:hAnsi="Times New Roman" w:cs="Times New Roman"/>
                <w:sz w:val="16"/>
                <w:szCs w:val="16"/>
              </w:rPr>
              <w:t>3,5</w:t>
            </w:r>
          </w:p>
        </w:tc>
        <w:tc>
          <w:tcPr>
            <w:tcW w:w="2325" w:type="dxa"/>
            <w:tcBorders>
              <w:top w:val="nil"/>
              <w:left w:val="single" w:sz="4" w:space="0" w:color="000000"/>
              <w:bottom w:val="single" w:sz="4" w:space="0" w:color="000000"/>
              <w:right w:val="single" w:sz="4" w:space="0" w:color="000000"/>
            </w:tcBorders>
          </w:tcPr>
          <w:p w:rsidR="00690F49" w:rsidRPr="00075E33" w:rsidRDefault="00690F49" w:rsidP="00690F49">
            <w:pPr>
              <w:spacing w:after="0" w:line="240" w:lineRule="auto"/>
              <w:jc w:val="center"/>
              <w:rPr>
                <w:rFonts w:ascii="Times New Roman" w:hAnsi="Times New Roman" w:cs="Times New Roman"/>
                <w:sz w:val="16"/>
                <w:szCs w:val="16"/>
              </w:rPr>
            </w:pPr>
            <w:r w:rsidRPr="00075E33">
              <w:rPr>
                <w:rFonts w:ascii="Times New Roman" w:hAnsi="Times New Roman" w:cs="Times New Roman"/>
                <w:sz w:val="16"/>
                <w:szCs w:val="16"/>
              </w:rPr>
              <w:t>6,97</w:t>
            </w:r>
          </w:p>
          <w:p w:rsidR="00690F49" w:rsidRPr="00075E33" w:rsidRDefault="00690F49" w:rsidP="00690F49">
            <w:pPr>
              <w:spacing w:after="0" w:line="240" w:lineRule="auto"/>
              <w:jc w:val="center"/>
              <w:rPr>
                <w:rFonts w:ascii="Times New Roman" w:hAnsi="Times New Roman" w:cs="Times New Roman"/>
                <w:sz w:val="16"/>
                <w:szCs w:val="16"/>
              </w:rPr>
            </w:pPr>
            <w:r w:rsidRPr="00075E33">
              <w:rPr>
                <w:rFonts w:ascii="Times New Roman" w:hAnsi="Times New Roman" w:cs="Times New Roman"/>
                <w:sz w:val="16"/>
                <w:szCs w:val="16"/>
              </w:rPr>
              <w:t>5.5</w:t>
            </w:r>
          </w:p>
        </w:tc>
      </w:tr>
    </w:tbl>
    <w:p w:rsidR="00690F49" w:rsidRPr="00075E33" w:rsidRDefault="00690F49" w:rsidP="00690F49">
      <w:pPr>
        <w:spacing w:after="0" w:line="240" w:lineRule="auto"/>
        <w:jc w:val="both"/>
        <w:rPr>
          <w:rFonts w:ascii="Times New Roman" w:hAnsi="Times New Roman"/>
          <w:sz w:val="16"/>
          <w:szCs w:val="16"/>
        </w:rPr>
      </w:pPr>
      <w:r w:rsidRPr="00075E33">
        <w:rPr>
          <w:rFonts w:ascii="Times New Roman" w:hAnsi="Times New Roman"/>
          <w:sz w:val="16"/>
          <w:szCs w:val="16"/>
        </w:rPr>
        <w:t>&lt;*&gt; При максимальном наборе коммунальных услуг расчет платы за услугу по электроснабжению осуществляется по приборам учета электрической энергии</w:t>
      </w:r>
    </w:p>
    <w:p w:rsidR="00690F49" w:rsidRPr="00075E33" w:rsidRDefault="00690F49" w:rsidP="00690F49">
      <w:pPr>
        <w:autoSpaceDE w:val="0"/>
        <w:autoSpaceDN w:val="0"/>
        <w:adjustRightInd w:val="0"/>
        <w:spacing w:after="0" w:line="240" w:lineRule="auto"/>
        <w:jc w:val="center"/>
        <w:outlineLvl w:val="0"/>
        <w:rPr>
          <w:rFonts w:ascii="Times New Roman" w:hAnsi="Times New Roman" w:cs="Times New Roman"/>
          <w:bCs/>
          <w:sz w:val="16"/>
          <w:szCs w:val="16"/>
          <w:lang w:eastAsia="ru-RU"/>
        </w:rPr>
      </w:pPr>
      <w:r w:rsidRPr="00075E33">
        <w:rPr>
          <w:rFonts w:ascii="Times New Roman" w:hAnsi="Times New Roman" w:cs="Times New Roman"/>
          <w:bCs/>
          <w:sz w:val="16"/>
          <w:szCs w:val="16"/>
          <w:lang w:eastAsia="ru-RU"/>
        </w:rPr>
        <w:t xml:space="preserve">СОВОКУПНАЯ СУММА </w:t>
      </w:r>
    </w:p>
    <w:p w:rsidR="00690F49" w:rsidRPr="00075E33" w:rsidRDefault="00690F49" w:rsidP="00690F49">
      <w:pPr>
        <w:autoSpaceDE w:val="0"/>
        <w:autoSpaceDN w:val="0"/>
        <w:adjustRightInd w:val="0"/>
        <w:spacing w:after="0" w:line="240" w:lineRule="auto"/>
        <w:jc w:val="center"/>
        <w:rPr>
          <w:rFonts w:ascii="Times New Roman" w:hAnsi="Times New Roman" w:cs="Times New Roman"/>
          <w:bCs/>
          <w:sz w:val="16"/>
          <w:szCs w:val="16"/>
          <w:lang w:eastAsia="ru-RU"/>
        </w:rPr>
      </w:pPr>
      <w:r w:rsidRPr="00075E33">
        <w:rPr>
          <w:rFonts w:ascii="Times New Roman" w:hAnsi="Times New Roman" w:cs="Times New Roman"/>
          <w:bCs/>
          <w:sz w:val="16"/>
          <w:szCs w:val="16"/>
          <w:lang w:eastAsia="ru-RU"/>
        </w:rPr>
        <w:t xml:space="preserve">увеличения </w:t>
      </w:r>
      <w:proofErr w:type="gramStart"/>
      <w:r w:rsidRPr="00075E33">
        <w:rPr>
          <w:rFonts w:ascii="Times New Roman" w:hAnsi="Times New Roman" w:cs="Times New Roman"/>
          <w:bCs/>
          <w:sz w:val="16"/>
          <w:szCs w:val="16"/>
          <w:lang w:eastAsia="ru-RU"/>
        </w:rPr>
        <w:t>вносимой</w:t>
      </w:r>
      <w:proofErr w:type="gramEnd"/>
      <w:r w:rsidRPr="00075E33">
        <w:rPr>
          <w:rFonts w:ascii="Times New Roman" w:hAnsi="Times New Roman" w:cs="Times New Roman"/>
          <w:bCs/>
          <w:sz w:val="16"/>
          <w:szCs w:val="16"/>
          <w:lang w:eastAsia="ru-RU"/>
        </w:rPr>
        <w:t xml:space="preserve"> гражданами муниципального образования </w:t>
      </w:r>
    </w:p>
    <w:p w:rsidR="00690F49" w:rsidRPr="00075E33" w:rsidRDefault="00690F49" w:rsidP="00690F49">
      <w:pPr>
        <w:autoSpaceDE w:val="0"/>
        <w:autoSpaceDN w:val="0"/>
        <w:adjustRightInd w:val="0"/>
        <w:spacing w:after="0" w:line="240" w:lineRule="auto"/>
        <w:jc w:val="center"/>
        <w:rPr>
          <w:rFonts w:ascii="Times New Roman" w:hAnsi="Times New Roman" w:cs="Times New Roman"/>
          <w:bCs/>
          <w:sz w:val="16"/>
          <w:szCs w:val="16"/>
          <w:lang w:eastAsia="ru-RU"/>
        </w:rPr>
      </w:pPr>
      <w:r w:rsidRPr="00075E33">
        <w:rPr>
          <w:rFonts w:ascii="Times New Roman" w:hAnsi="Times New Roman" w:cs="Times New Roman"/>
          <w:bCs/>
          <w:sz w:val="16"/>
          <w:szCs w:val="16"/>
          <w:lang w:eastAsia="ru-RU"/>
        </w:rPr>
        <w:t xml:space="preserve">платы за коммунальные услуги в результате установления </w:t>
      </w:r>
    </w:p>
    <w:p w:rsidR="00690F49" w:rsidRPr="00075E33" w:rsidRDefault="00690F49" w:rsidP="00690F49">
      <w:pPr>
        <w:autoSpaceDE w:val="0"/>
        <w:autoSpaceDN w:val="0"/>
        <w:adjustRightInd w:val="0"/>
        <w:spacing w:after="0" w:line="240" w:lineRule="auto"/>
        <w:jc w:val="center"/>
        <w:rPr>
          <w:rFonts w:ascii="Times New Roman" w:hAnsi="Times New Roman" w:cs="Times New Roman"/>
          <w:bCs/>
          <w:sz w:val="16"/>
          <w:szCs w:val="16"/>
          <w:lang w:eastAsia="ru-RU"/>
        </w:rPr>
      </w:pPr>
      <w:r w:rsidRPr="00075E33">
        <w:rPr>
          <w:rFonts w:ascii="Times New Roman" w:hAnsi="Times New Roman" w:cs="Times New Roman"/>
          <w:bCs/>
          <w:sz w:val="16"/>
          <w:szCs w:val="16"/>
          <w:lang w:eastAsia="ru-RU"/>
        </w:rPr>
        <w:t xml:space="preserve">по муниципальному образованию предельных индексов, </w:t>
      </w:r>
    </w:p>
    <w:p w:rsidR="00690F49" w:rsidRPr="00075E33" w:rsidRDefault="00690F49" w:rsidP="00690F49">
      <w:pPr>
        <w:autoSpaceDE w:val="0"/>
        <w:autoSpaceDN w:val="0"/>
        <w:adjustRightInd w:val="0"/>
        <w:spacing w:after="0" w:line="240" w:lineRule="auto"/>
        <w:jc w:val="center"/>
        <w:rPr>
          <w:rFonts w:ascii="Times New Roman" w:hAnsi="Times New Roman" w:cs="Times New Roman"/>
          <w:bCs/>
          <w:sz w:val="16"/>
          <w:szCs w:val="16"/>
          <w:lang w:eastAsia="ru-RU"/>
        </w:rPr>
      </w:pPr>
      <w:proofErr w:type="gramStart"/>
      <w:r w:rsidRPr="00075E33">
        <w:rPr>
          <w:rFonts w:ascii="Times New Roman" w:hAnsi="Times New Roman" w:cs="Times New Roman"/>
          <w:bCs/>
          <w:sz w:val="16"/>
          <w:szCs w:val="16"/>
          <w:lang w:eastAsia="ru-RU"/>
        </w:rPr>
        <w:t>превышающих</w:t>
      </w:r>
      <w:proofErr w:type="gramEnd"/>
      <w:r w:rsidRPr="00075E33">
        <w:rPr>
          <w:rFonts w:ascii="Times New Roman" w:hAnsi="Times New Roman" w:cs="Times New Roman"/>
          <w:bCs/>
          <w:sz w:val="16"/>
          <w:szCs w:val="16"/>
          <w:lang w:eastAsia="ru-RU"/>
        </w:rPr>
        <w:t xml:space="preserve"> установленный индекс по Новгородской области, </w:t>
      </w:r>
    </w:p>
    <w:p w:rsidR="00690F49" w:rsidRPr="00075E33" w:rsidRDefault="00690F49" w:rsidP="00690F49">
      <w:pPr>
        <w:autoSpaceDE w:val="0"/>
        <w:autoSpaceDN w:val="0"/>
        <w:adjustRightInd w:val="0"/>
        <w:spacing w:after="0" w:line="240" w:lineRule="auto"/>
        <w:jc w:val="center"/>
        <w:rPr>
          <w:rFonts w:ascii="Times New Roman" w:hAnsi="Times New Roman" w:cs="Times New Roman"/>
          <w:bCs/>
          <w:sz w:val="16"/>
          <w:szCs w:val="16"/>
          <w:lang w:eastAsia="ru-RU"/>
        </w:rPr>
      </w:pPr>
      <w:r w:rsidRPr="00075E33">
        <w:rPr>
          <w:rFonts w:ascii="Times New Roman" w:hAnsi="Times New Roman" w:cs="Times New Roman"/>
          <w:bCs/>
          <w:sz w:val="16"/>
          <w:szCs w:val="16"/>
          <w:lang w:eastAsia="ru-RU"/>
        </w:rPr>
        <w:t xml:space="preserve">с разбивкой по месяцам (тыс. руб.) </w:t>
      </w:r>
    </w:p>
    <w:p w:rsidR="00690F49" w:rsidRDefault="00690F49" w:rsidP="00690F49">
      <w:pPr>
        <w:autoSpaceDE w:val="0"/>
        <w:autoSpaceDN w:val="0"/>
        <w:adjustRightInd w:val="0"/>
        <w:spacing w:after="0" w:line="240" w:lineRule="auto"/>
        <w:jc w:val="both"/>
        <w:rPr>
          <w:rFonts w:ascii="Times New Roman" w:hAnsi="Times New Roman" w:cs="Times New Roman"/>
          <w:sz w:val="28"/>
          <w:szCs w:val="28"/>
          <w:lang w:eastAsia="ru-RU"/>
        </w:rPr>
      </w:pPr>
    </w:p>
    <w:tbl>
      <w:tblPr>
        <w:tblW w:w="10774" w:type="dxa"/>
        <w:tblInd w:w="-647" w:type="dxa"/>
        <w:tblLayout w:type="fixed"/>
        <w:tblCellMar>
          <w:top w:w="102" w:type="dxa"/>
          <w:left w:w="62" w:type="dxa"/>
          <w:bottom w:w="102" w:type="dxa"/>
          <w:right w:w="62" w:type="dxa"/>
        </w:tblCellMar>
        <w:tblLook w:val="04A0" w:firstRow="1" w:lastRow="0" w:firstColumn="1" w:lastColumn="0" w:noHBand="0" w:noVBand="1"/>
      </w:tblPr>
      <w:tblGrid>
        <w:gridCol w:w="346"/>
        <w:gridCol w:w="850"/>
        <w:gridCol w:w="567"/>
        <w:gridCol w:w="567"/>
        <w:gridCol w:w="567"/>
        <w:gridCol w:w="709"/>
        <w:gridCol w:w="567"/>
        <w:gridCol w:w="567"/>
        <w:gridCol w:w="709"/>
        <w:gridCol w:w="709"/>
        <w:gridCol w:w="708"/>
        <w:gridCol w:w="709"/>
        <w:gridCol w:w="851"/>
        <w:gridCol w:w="2348"/>
      </w:tblGrid>
      <w:tr w:rsidR="00690F49" w:rsidRPr="006C3B33" w:rsidTr="00C642C3">
        <w:trPr>
          <w:cantSplit/>
          <w:trHeight w:val="2581"/>
        </w:trPr>
        <w:tc>
          <w:tcPr>
            <w:tcW w:w="346" w:type="dxa"/>
            <w:tcBorders>
              <w:top w:val="single" w:sz="4" w:space="0" w:color="auto"/>
              <w:left w:val="single" w:sz="4" w:space="0" w:color="auto"/>
              <w:bottom w:val="single" w:sz="4" w:space="0" w:color="auto"/>
              <w:right w:val="single" w:sz="4" w:space="0" w:color="auto"/>
            </w:tcBorders>
            <w:vAlign w:val="center"/>
          </w:tcPr>
          <w:p w:rsidR="00690F49" w:rsidRPr="006C3B33" w:rsidRDefault="00690F49" w:rsidP="006C3B33">
            <w:pPr>
              <w:autoSpaceDE w:val="0"/>
              <w:autoSpaceDN w:val="0"/>
              <w:adjustRightInd w:val="0"/>
              <w:spacing w:after="0" w:line="240" w:lineRule="auto"/>
              <w:jc w:val="center"/>
              <w:rPr>
                <w:rFonts w:ascii="Times New Roman" w:hAnsi="Times New Roman" w:cs="Times New Roman"/>
                <w:sz w:val="16"/>
                <w:szCs w:val="16"/>
                <w:lang w:eastAsia="ru-RU"/>
              </w:rPr>
            </w:pPr>
            <w:r w:rsidRPr="006C3B33">
              <w:rPr>
                <w:rFonts w:ascii="Times New Roman" w:hAnsi="Times New Roman" w:cs="Times New Roman"/>
                <w:sz w:val="16"/>
                <w:szCs w:val="16"/>
                <w:lang w:eastAsia="ru-RU"/>
              </w:rPr>
              <w:t xml:space="preserve">N </w:t>
            </w:r>
            <w:proofErr w:type="gramStart"/>
            <w:r w:rsidRPr="006C3B33">
              <w:rPr>
                <w:rFonts w:ascii="Times New Roman" w:hAnsi="Times New Roman" w:cs="Times New Roman"/>
                <w:sz w:val="16"/>
                <w:szCs w:val="16"/>
                <w:lang w:eastAsia="ru-RU"/>
              </w:rPr>
              <w:t>п</w:t>
            </w:r>
            <w:proofErr w:type="gramEnd"/>
            <w:r w:rsidRPr="006C3B33">
              <w:rPr>
                <w:rFonts w:ascii="Times New Roman" w:hAnsi="Times New Roman" w:cs="Times New Roman"/>
                <w:sz w:val="16"/>
                <w:szCs w:val="16"/>
                <w:lang w:eastAsia="ru-RU"/>
              </w:rPr>
              <w:t xml:space="preserve">/п </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690F49" w:rsidRPr="006C3B33" w:rsidRDefault="00690F49" w:rsidP="006C3B33">
            <w:pPr>
              <w:autoSpaceDE w:val="0"/>
              <w:autoSpaceDN w:val="0"/>
              <w:adjustRightInd w:val="0"/>
              <w:spacing w:after="0" w:line="240" w:lineRule="auto"/>
              <w:ind w:left="113" w:right="113"/>
              <w:jc w:val="center"/>
              <w:rPr>
                <w:rFonts w:ascii="Times New Roman" w:hAnsi="Times New Roman" w:cs="Times New Roman"/>
                <w:sz w:val="16"/>
                <w:szCs w:val="16"/>
                <w:lang w:eastAsia="ru-RU"/>
              </w:rPr>
            </w:pPr>
            <w:r w:rsidRPr="006C3B33">
              <w:rPr>
                <w:rFonts w:ascii="Times New Roman" w:hAnsi="Times New Roman" w:cs="Times New Roman"/>
                <w:sz w:val="16"/>
                <w:szCs w:val="16"/>
                <w:lang w:eastAsia="ru-RU"/>
              </w:rPr>
              <w:t xml:space="preserve">Муниципальное образование </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690F49" w:rsidRPr="006C3B33" w:rsidRDefault="00690F49" w:rsidP="006C3B33">
            <w:pPr>
              <w:autoSpaceDE w:val="0"/>
              <w:autoSpaceDN w:val="0"/>
              <w:adjustRightInd w:val="0"/>
              <w:spacing w:after="0" w:line="240" w:lineRule="auto"/>
              <w:ind w:left="113" w:right="113"/>
              <w:jc w:val="center"/>
              <w:rPr>
                <w:rFonts w:ascii="Times New Roman" w:hAnsi="Times New Roman" w:cs="Times New Roman"/>
                <w:sz w:val="16"/>
                <w:szCs w:val="16"/>
                <w:lang w:eastAsia="ru-RU"/>
              </w:rPr>
            </w:pPr>
            <w:r w:rsidRPr="006C3B33">
              <w:rPr>
                <w:rFonts w:ascii="Times New Roman" w:hAnsi="Times New Roman" w:cs="Times New Roman"/>
                <w:sz w:val="16"/>
                <w:szCs w:val="16"/>
                <w:lang w:eastAsia="ru-RU"/>
              </w:rPr>
              <w:t xml:space="preserve">январь 2024 года </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690F49" w:rsidRPr="006C3B33" w:rsidRDefault="00690F49" w:rsidP="006C3B33">
            <w:pPr>
              <w:autoSpaceDE w:val="0"/>
              <w:autoSpaceDN w:val="0"/>
              <w:adjustRightInd w:val="0"/>
              <w:spacing w:after="0" w:line="240" w:lineRule="auto"/>
              <w:ind w:left="113" w:right="113"/>
              <w:jc w:val="center"/>
              <w:rPr>
                <w:rFonts w:ascii="Times New Roman" w:hAnsi="Times New Roman" w:cs="Times New Roman"/>
                <w:sz w:val="16"/>
                <w:szCs w:val="16"/>
                <w:lang w:eastAsia="ru-RU"/>
              </w:rPr>
            </w:pPr>
            <w:r w:rsidRPr="006C3B33">
              <w:rPr>
                <w:rFonts w:ascii="Times New Roman" w:hAnsi="Times New Roman" w:cs="Times New Roman"/>
                <w:sz w:val="16"/>
                <w:szCs w:val="16"/>
                <w:lang w:eastAsia="ru-RU"/>
              </w:rPr>
              <w:t xml:space="preserve">февраль 2024 года </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690F49" w:rsidRPr="006C3B33" w:rsidRDefault="00690F49" w:rsidP="006C3B33">
            <w:pPr>
              <w:autoSpaceDE w:val="0"/>
              <w:autoSpaceDN w:val="0"/>
              <w:adjustRightInd w:val="0"/>
              <w:spacing w:after="0" w:line="240" w:lineRule="auto"/>
              <w:ind w:left="113" w:right="113"/>
              <w:jc w:val="center"/>
              <w:rPr>
                <w:rFonts w:ascii="Times New Roman" w:hAnsi="Times New Roman" w:cs="Times New Roman"/>
                <w:sz w:val="16"/>
                <w:szCs w:val="16"/>
                <w:lang w:eastAsia="ru-RU"/>
              </w:rPr>
            </w:pPr>
            <w:r w:rsidRPr="006C3B33">
              <w:rPr>
                <w:rFonts w:ascii="Times New Roman" w:hAnsi="Times New Roman" w:cs="Times New Roman"/>
                <w:sz w:val="16"/>
                <w:szCs w:val="16"/>
                <w:lang w:eastAsia="ru-RU"/>
              </w:rPr>
              <w:t xml:space="preserve">март 2024 года </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690F49" w:rsidRPr="006C3B33" w:rsidRDefault="00690F49" w:rsidP="006C3B33">
            <w:pPr>
              <w:autoSpaceDE w:val="0"/>
              <w:autoSpaceDN w:val="0"/>
              <w:adjustRightInd w:val="0"/>
              <w:spacing w:after="0" w:line="240" w:lineRule="auto"/>
              <w:ind w:left="113" w:right="113"/>
              <w:jc w:val="center"/>
              <w:rPr>
                <w:rFonts w:ascii="Times New Roman" w:hAnsi="Times New Roman" w:cs="Times New Roman"/>
                <w:sz w:val="16"/>
                <w:szCs w:val="16"/>
                <w:lang w:eastAsia="ru-RU"/>
              </w:rPr>
            </w:pPr>
            <w:r w:rsidRPr="006C3B33">
              <w:rPr>
                <w:rFonts w:ascii="Times New Roman" w:hAnsi="Times New Roman" w:cs="Times New Roman"/>
                <w:sz w:val="16"/>
                <w:szCs w:val="16"/>
                <w:lang w:eastAsia="ru-RU"/>
              </w:rPr>
              <w:t xml:space="preserve">апрель 2024 года </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690F49" w:rsidRPr="006C3B33" w:rsidRDefault="00690F49" w:rsidP="006C3B33">
            <w:pPr>
              <w:autoSpaceDE w:val="0"/>
              <w:autoSpaceDN w:val="0"/>
              <w:adjustRightInd w:val="0"/>
              <w:spacing w:after="0" w:line="240" w:lineRule="auto"/>
              <w:ind w:left="113" w:right="113"/>
              <w:jc w:val="center"/>
              <w:rPr>
                <w:rFonts w:ascii="Times New Roman" w:hAnsi="Times New Roman" w:cs="Times New Roman"/>
                <w:sz w:val="16"/>
                <w:szCs w:val="16"/>
                <w:lang w:eastAsia="ru-RU"/>
              </w:rPr>
            </w:pPr>
            <w:r w:rsidRPr="006C3B33">
              <w:rPr>
                <w:rFonts w:ascii="Times New Roman" w:hAnsi="Times New Roman" w:cs="Times New Roman"/>
                <w:sz w:val="16"/>
                <w:szCs w:val="16"/>
                <w:lang w:eastAsia="ru-RU"/>
              </w:rPr>
              <w:t xml:space="preserve">май 2024 года </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690F49" w:rsidRPr="006C3B33" w:rsidRDefault="00690F49" w:rsidP="006C3B33">
            <w:pPr>
              <w:autoSpaceDE w:val="0"/>
              <w:autoSpaceDN w:val="0"/>
              <w:adjustRightInd w:val="0"/>
              <w:spacing w:after="0" w:line="240" w:lineRule="auto"/>
              <w:ind w:left="113" w:right="113"/>
              <w:jc w:val="center"/>
              <w:rPr>
                <w:rFonts w:ascii="Times New Roman" w:hAnsi="Times New Roman" w:cs="Times New Roman"/>
                <w:sz w:val="16"/>
                <w:szCs w:val="16"/>
                <w:lang w:eastAsia="ru-RU"/>
              </w:rPr>
            </w:pPr>
            <w:r w:rsidRPr="006C3B33">
              <w:rPr>
                <w:rFonts w:ascii="Times New Roman" w:hAnsi="Times New Roman" w:cs="Times New Roman"/>
                <w:sz w:val="16"/>
                <w:szCs w:val="16"/>
                <w:lang w:eastAsia="ru-RU"/>
              </w:rPr>
              <w:t xml:space="preserve">июнь 2024 года </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690F49" w:rsidRPr="006C3B33" w:rsidRDefault="00690F49" w:rsidP="006C3B33">
            <w:pPr>
              <w:autoSpaceDE w:val="0"/>
              <w:autoSpaceDN w:val="0"/>
              <w:adjustRightInd w:val="0"/>
              <w:spacing w:after="0" w:line="240" w:lineRule="auto"/>
              <w:ind w:left="113" w:right="113"/>
              <w:jc w:val="center"/>
              <w:rPr>
                <w:rFonts w:ascii="Times New Roman" w:hAnsi="Times New Roman" w:cs="Times New Roman"/>
                <w:sz w:val="16"/>
                <w:szCs w:val="16"/>
                <w:lang w:eastAsia="ru-RU"/>
              </w:rPr>
            </w:pPr>
            <w:r w:rsidRPr="006C3B33">
              <w:rPr>
                <w:rFonts w:ascii="Times New Roman" w:hAnsi="Times New Roman" w:cs="Times New Roman"/>
                <w:sz w:val="16"/>
                <w:szCs w:val="16"/>
                <w:lang w:eastAsia="ru-RU"/>
              </w:rPr>
              <w:t xml:space="preserve">июль 2024 год </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690F49" w:rsidRPr="006C3B33" w:rsidRDefault="00690F49" w:rsidP="006C3B33">
            <w:pPr>
              <w:autoSpaceDE w:val="0"/>
              <w:autoSpaceDN w:val="0"/>
              <w:adjustRightInd w:val="0"/>
              <w:spacing w:after="0" w:line="240" w:lineRule="auto"/>
              <w:ind w:left="113" w:right="113"/>
              <w:jc w:val="center"/>
              <w:rPr>
                <w:rFonts w:ascii="Times New Roman" w:hAnsi="Times New Roman" w:cs="Times New Roman"/>
                <w:sz w:val="16"/>
                <w:szCs w:val="16"/>
                <w:lang w:eastAsia="ru-RU"/>
              </w:rPr>
            </w:pPr>
            <w:r w:rsidRPr="006C3B33">
              <w:rPr>
                <w:rFonts w:ascii="Times New Roman" w:hAnsi="Times New Roman" w:cs="Times New Roman"/>
                <w:sz w:val="16"/>
                <w:szCs w:val="16"/>
                <w:lang w:eastAsia="ru-RU"/>
              </w:rPr>
              <w:t xml:space="preserve">август 2024 года </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690F49" w:rsidRPr="006C3B33" w:rsidRDefault="00690F49" w:rsidP="006C3B33">
            <w:pPr>
              <w:autoSpaceDE w:val="0"/>
              <w:autoSpaceDN w:val="0"/>
              <w:adjustRightInd w:val="0"/>
              <w:spacing w:after="0" w:line="240" w:lineRule="auto"/>
              <w:ind w:left="113" w:right="944"/>
              <w:jc w:val="center"/>
              <w:rPr>
                <w:rFonts w:ascii="Times New Roman" w:hAnsi="Times New Roman" w:cs="Times New Roman"/>
                <w:sz w:val="16"/>
                <w:szCs w:val="16"/>
                <w:lang w:eastAsia="ru-RU"/>
              </w:rPr>
            </w:pPr>
            <w:r w:rsidRPr="006C3B33">
              <w:rPr>
                <w:rFonts w:ascii="Times New Roman" w:hAnsi="Times New Roman" w:cs="Times New Roman"/>
                <w:sz w:val="16"/>
                <w:szCs w:val="16"/>
                <w:lang w:eastAsia="ru-RU"/>
              </w:rPr>
              <w:t xml:space="preserve">сентябрь 2024 года </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690F49" w:rsidRPr="006C3B33" w:rsidRDefault="00690F49" w:rsidP="006C3B33">
            <w:pPr>
              <w:autoSpaceDE w:val="0"/>
              <w:autoSpaceDN w:val="0"/>
              <w:adjustRightInd w:val="0"/>
              <w:spacing w:after="0" w:line="240" w:lineRule="auto"/>
              <w:ind w:left="113" w:right="113"/>
              <w:jc w:val="center"/>
              <w:rPr>
                <w:rFonts w:ascii="Times New Roman" w:hAnsi="Times New Roman" w:cs="Times New Roman"/>
                <w:sz w:val="16"/>
                <w:szCs w:val="16"/>
                <w:lang w:eastAsia="ru-RU"/>
              </w:rPr>
            </w:pPr>
            <w:r w:rsidRPr="006C3B33">
              <w:rPr>
                <w:rFonts w:ascii="Times New Roman" w:hAnsi="Times New Roman" w:cs="Times New Roman"/>
                <w:sz w:val="16"/>
                <w:szCs w:val="16"/>
                <w:lang w:eastAsia="ru-RU"/>
              </w:rPr>
              <w:t xml:space="preserve">октябрь 2024 года </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690F49" w:rsidRPr="006C3B33" w:rsidRDefault="00690F49" w:rsidP="006C3B33">
            <w:pPr>
              <w:autoSpaceDE w:val="0"/>
              <w:autoSpaceDN w:val="0"/>
              <w:adjustRightInd w:val="0"/>
              <w:spacing w:after="0" w:line="240" w:lineRule="auto"/>
              <w:ind w:left="113" w:right="113"/>
              <w:jc w:val="center"/>
              <w:rPr>
                <w:rFonts w:ascii="Times New Roman" w:hAnsi="Times New Roman" w:cs="Times New Roman"/>
                <w:sz w:val="16"/>
                <w:szCs w:val="16"/>
                <w:lang w:eastAsia="ru-RU"/>
              </w:rPr>
            </w:pPr>
            <w:r w:rsidRPr="006C3B33">
              <w:rPr>
                <w:rFonts w:ascii="Times New Roman" w:hAnsi="Times New Roman" w:cs="Times New Roman"/>
                <w:sz w:val="16"/>
                <w:szCs w:val="16"/>
                <w:lang w:eastAsia="ru-RU"/>
              </w:rPr>
              <w:t xml:space="preserve">ноябрь 2024 года </w:t>
            </w:r>
          </w:p>
        </w:tc>
        <w:tc>
          <w:tcPr>
            <w:tcW w:w="2348" w:type="dxa"/>
            <w:tcBorders>
              <w:top w:val="single" w:sz="4" w:space="0" w:color="auto"/>
              <w:left w:val="single" w:sz="4" w:space="0" w:color="auto"/>
              <w:bottom w:val="single" w:sz="4" w:space="0" w:color="auto"/>
              <w:right w:val="single" w:sz="4" w:space="0" w:color="auto"/>
            </w:tcBorders>
            <w:textDirection w:val="btLr"/>
            <w:vAlign w:val="center"/>
          </w:tcPr>
          <w:p w:rsidR="00690F49" w:rsidRPr="006C3B33" w:rsidRDefault="00690F49" w:rsidP="006C3B33">
            <w:pPr>
              <w:autoSpaceDE w:val="0"/>
              <w:autoSpaceDN w:val="0"/>
              <w:adjustRightInd w:val="0"/>
              <w:spacing w:after="0" w:line="240" w:lineRule="auto"/>
              <w:ind w:left="113" w:right="113"/>
              <w:jc w:val="center"/>
              <w:rPr>
                <w:rFonts w:ascii="Times New Roman" w:hAnsi="Times New Roman" w:cs="Times New Roman"/>
                <w:sz w:val="16"/>
                <w:szCs w:val="16"/>
                <w:lang w:eastAsia="ru-RU"/>
              </w:rPr>
            </w:pPr>
            <w:r w:rsidRPr="006C3B33">
              <w:rPr>
                <w:rFonts w:ascii="Times New Roman" w:hAnsi="Times New Roman" w:cs="Times New Roman"/>
                <w:sz w:val="16"/>
                <w:szCs w:val="16"/>
                <w:lang w:eastAsia="ru-RU"/>
              </w:rPr>
              <w:t xml:space="preserve">декабрь 2024 года </w:t>
            </w:r>
          </w:p>
        </w:tc>
      </w:tr>
      <w:tr w:rsidR="00690F49" w:rsidRPr="006C3B33" w:rsidTr="00C642C3">
        <w:trPr>
          <w:trHeight w:val="1060"/>
        </w:trPr>
        <w:tc>
          <w:tcPr>
            <w:tcW w:w="346" w:type="dxa"/>
            <w:tcBorders>
              <w:top w:val="single" w:sz="4" w:space="0" w:color="auto"/>
              <w:left w:val="single" w:sz="4" w:space="0" w:color="auto"/>
              <w:bottom w:val="single" w:sz="4" w:space="0" w:color="auto"/>
              <w:right w:val="single" w:sz="4" w:space="0" w:color="auto"/>
            </w:tcBorders>
          </w:tcPr>
          <w:p w:rsidR="00690F49" w:rsidRPr="006C3B33" w:rsidRDefault="00690F49" w:rsidP="006C3B33">
            <w:pPr>
              <w:autoSpaceDE w:val="0"/>
              <w:autoSpaceDN w:val="0"/>
              <w:adjustRightInd w:val="0"/>
              <w:spacing w:after="0" w:line="240" w:lineRule="auto"/>
              <w:jc w:val="center"/>
              <w:outlineLvl w:val="0"/>
              <w:rPr>
                <w:rFonts w:ascii="Times New Roman" w:hAnsi="Times New Roman" w:cs="Times New Roman"/>
                <w:sz w:val="16"/>
                <w:szCs w:val="16"/>
                <w:lang w:eastAsia="ru-RU"/>
              </w:rPr>
            </w:pPr>
            <w:r w:rsidRPr="006C3B33">
              <w:rPr>
                <w:rFonts w:ascii="Times New Roman" w:hAnsi="Times New Roman" w:cs="Times New Roman"/>
                <w:sz w:val="16"/>
                <w:szCs w:val="16"/>
                <w:lang w:eastAsia="ru-RU"/>
              </w:rPr>
              <w:t>1.</w:t>
            </w:r>
          </w:p>
        </w:tc>
        <w:tc>
          <w:tcPr>
            <w:tcW w:w="850" w:type="dxa"/>
            <w:tcBorders>
              <w:top w:val="single" w:sz="4" w:space="0" w:color="auto"/>
              <w:left w:val="single" w:sz="4" w:space="0" w:color="auto"/>
              <w:bottom w:val="single" w:sz="4" w:space="0" w:color="auto"/>
              <w:right w:val="single" w:sz="4" w:space="0" w:color="auto"/>
            </w:tcBorders>
          </w:tcPr>
          <w:p w:rsidR="00690F49" w:rsidRPr="006C3B33" w:rsidRDefault="00690F49" w:rsidP="006C3B33">
            <w:pPr>
              <w:autoSpaceDE w:val="0"/>
              <w:autoSpaceDN w:val="0"/>
              <w:adjustRightInd w:val="0"/>
              <w:spacing w:after="0" w:line="240" w:lineRule="auto"/>
              <w:rPr>
                <w:rFonts w:ascii="Times New Roman" w:hAnsi="Times New Roman" w:cs="Times New Roman"/>
                <w:sz w:val="16"/>
                <w:szCs w:val="16"/>
                <w:lang w:eastAsia="ru-RU"/>
              </w:rPr>
            </w:pPr>
            <w:proofErr w:type="spellStart"/>
            <w:r w:rsidRPr="006C3B33">
              <w:rPr>
                <w:rFonts w:ascii="Times New Roman" w:hAnsi="Times New Roman" w:cs="Times New Roman"/>
                <w:sz w:val="16"/>
                <w:szCs w:val="16"/>
                <w:lang w:eastAsia="ru-RU"/>
              </w:rPr>
              <w:t>Волото</w:t>
            </w:r>
            <w:r w:rsidRPr="006C3B33">
              <w:rPr>
                <w:rFonts w:ascii="Times New Roman" w:hAnsi="Times New Roman" w:cs="Times New Roman"/>
                <w:sz w:val="16"/>
                <w:szCs w:val="16"/>
                <w:lang w:eastAsia="ru-RU"/>
              </w:rPr>
              <w:t>в</w:t>
            </w:r>
            <w:r w:rsidRPr="006C3B33">
              <w:rPr>
                <w:rFonts w:ascii="Times New Roman" w:hAnsi="Times New Roman" w:cs="Times New Roman"/>
                <w:sz w:val="16"/>
                <w:szCs w:val="16"/>
                <w:lang w:eastAsia="ru-RU"/>
              </w:rPr>
              <w:t>ский</w:t>
            </w:r>
            <w:proofErr w:type="spellEnd"/>
            <w:r w:rsidRPr="006C3B33">
              <w:rPr>
                <w:rFonts w:ascii="Times New Roman" w:hAnsi="Times New Roman" w:cs="Times New Roman"/>
                <w:sz w:val="16"/>
                <w:szCs w:val="16"/>
                <w:lang w:eastAsia="ru-RU"/>
              </w:rPr>
              <w:t xml:space="preserve"> м</w:t>
            </w:r>
            <w:r w:rsidRPr="006C3B33">
              <w:rPr>
                <w:rFonts w:ascii="Times New Roman" w:hAnsi="Times New Roman" w:cs="Times New Roman"/>
                <w:sz w:val="16"/>
                <w:szCs w:val="16"/>
                <w:lang w:eastAsia="ru-RU"/>
              </w:rPr>
              <w:t>у</w:t>
            </w:r>
            <w:r w:rsidRPr="006C3B33">
              <w:rPr>
                <w:rFonts w:ascii="Times New Roman" w:hAnsi="Times New Roman" w:cs="Times New Roman"/>
                <w:sz w:val="16"/>
                <w:szCs w:val="16"/>
                <w:lang w:eastAsia="ru-RU"/>
              </w:rPr>
              <w:t>ниц</w:t>
            </w:r>
            <w:r w:rsidRPr="006C3B33">
              <w:rPr>
                <w:rFonts w:ascii="Times New Roman" w:hAnsi="Times New Roman" w:cs="Times New Roman"/>
                <w:sz w:val="16"/>
                <w:szCs w:val="16"/>
                <w:lang w:eastAsia="ru-RU"/>
              </w:rPr>
              <w:t>и</w:t>
            </w:r>
            <w:r w:rsidRPr="006C3B33">
              <w:rPr>
                <w:rFonts w:ascii="Times New Roman" w:hAnsi="Times New Roman" w:cs="Times New Roman"/>
                <w:sz w:val="16"/>
                <w:szCs w:val="16"/>
                <w:lang w:eastAsia="ru-RU"/>
              </w:rPr>
              <w:t>пальный округ Новг</w:t>
            </w:r>
            <w:r w:rsidRPr="006C3B33">
              <w:rPr>
                <w:rFonts w:ascii="Times New Roman" w:hAnsi="Times New Roman" w:cs="Times New Roman"/>
                <w:sz w:val="16"/>
                <w:szCs w:val="16"/>
                <w:lang w:eastAsia="ru-RU"/>
              </w:rPr>
              <w:t>о</w:t>
            </w:r>
            <w:r w:rsidRPr="006C3B33">
              <w:rPr>
                <w:rFonts w:ascii="Times New Roman" w:hAnsi="Times New Roman" w:cs="Times New Roman"/>
                <w:sz w:val="16"/>
                <w:szCs w:val="16"/>
                <w:lang w:eastAsia="ru-RU"/>
              </w:rPr>
              <w:t>родской области</w:t>
            </w:r>
          </w:p>
        </w:tc>
        <w:tc>
          <w:tcPr>
            <w:tcW w:w="567" w:type="dxa"/>
            <w:tcBorders>
              <w:top w:val="single" w:sz="4" w:space="0" w:color="auto"/>
              <w:left w:val="single" w:sz="4" w:space="0" w:color="auto"/>
              <w:bottom w:val="single" w:sz="4" w:space="0" w:color="auto"/>
              <w:right w:val="single" w:sz="4" w:space="0" w:color="auto"/>
            </w:tcBorders>
          </w:tcPr>
          <w:p w:rsidR="00690F49" w:rsidRPr="006C3B33" w:rsidRDefault="00690F49" w:rsidP="006C3B33">
            <w:pPr>
              <w:autoSpaceDE w:val="0"/>
              <w:autoSpaceDN w:val="0"/>
              <w:adjustRightInd w:val="0"/>
              <w:spacing w:after="0" w:line="240" w:lineRule="auto"/>
              <w:rPr>
                <w:rFonts w:ascii="Times New Roman" w:hAnsi="Times New Roman" w:cs="Times New Roman"/>
                <w:sz w:val="16"/>
                <w:szCs w:val="16"/>
                <w:lang w:eastAsia="ru-RU"/>
              </w:rPr>
            </w:pPr>
            <w:r w:rsidRPr="006C3B33">
              <w:rPr>
                <w:rFonts w:ascii="Times New Roman" w:hAnsi="Times New Roman" w:cs="Times New Roman"/>
                <w:sz w:val="16"/>
                <w:szCs w:val="16"/>
                <w:lang w:eastAsia="ru-RU"/>
              </w:rPr>
              <w:t>0</w:t>
            </w:r>
          </w:p>
        </w:tc>
        <w:tc>
          <w:tcPr>
            <w:tcW w:w="567" w:type="dxa"/>
            <w:tcBorders>
              <w:top w:val="single" w:sz="4" w:space="0" w:color="auto"/>
              <w:left w:val="single" w:sz="4" w:space="0" w:color="auto"/>
              <w:bottom w:val="single" w:sz="4" w:space="0" w:color="auto"/>
              <w:right w:val="single" w:sz="4" w:space="0" w:color="auto"/>
            </w:tcBorders>
          </w:tcPr>
          <w:p w:rsidR="00690F49" w:rsidRPr="006C3B33" w:rsidRDefault="00690F49" w:rsidP="006C3B33">
            <w:pPr>
              <w:autoSpaceDE w:val="0"/>
              <w:autoSpaceDN w:val="0"/>
              <w:adjustRightInd w:val="0"/>
              <w:spacing w:after="0" w:line="240" w:lineRule="auto"/>
              <w:rPr>
                <w:rFonts w:ascii="Times New Roman" w:hAnsi="Times New Roman" w:cs="Times New Roman"/>
                <w:sz w:val="16"/>
                <w:szCs w:val="16"/>
                <w:lang w:eastAsia="ru-RU"/>
              </w:rPr>
            </w:pPr>
            <w:r w:rsidRPr="006C3B33">
              <w:rPr>
                <w:rFonts w:ascii="Times New Roman" w:hAnsi="Times New Roman" w:cs="Times New Roman"/>
                <w:sz w:val="16"/>
                <w:szCs w:val="16"/>
                <w:lang w:eastAsia="ru-RU"/>
              </w:rPr>
              <w:t>0</w:t>
            </w:r>
          </w:p>
        </w:tc>
        <w:tc>
          <w:tcPr>
            <w:tcW w:w="567" w:type="dxa"/>
            <w:tcBorders>
              <w:top w:val="single" w:sz="4" w:space="0" w:color="auto"/>
              <w:left w:val="single" w:sz="4" w:space="0" w:color="auto"/>
              <w:bottom w:val="single" w:sz="4" w:space="0" w:color="auto"/>
              <w:right w:val="single" w:sz="4" w:space="0" w:color="auto"/>
            </w:tcBorders>
          </w:tcPr>
          <w:p w:rsidR="00690F49" w:rsidRPr="006C3B33" w:rsidRDefault="00690F49" w:rsidP="006C3B33">
            <w:pPr>
              <w:autoSpaceDE w:val="0"/>
              <w:autoSpaceDN w:val="0"/>
              <w:adjustRightInd w:val="0"/>
              <w:spacing w:after="0" w:line="240" w:lineRule="auto"/>
              <w:rPr>
                <w:rFonts w:ascii="Times New Roman" w:hAnsi="Times New Roman" w:cs="Times New Roman"/>
                <w:sz w:val="16"/>
                <w:szCs w:val="16"/>
                <w:lang w:eastAsia="ru-RU"/>
              </w:rPr>
            </w:pPr>
            <w:r w:rsidRPr="006C3B33">
              <w:rPr>
                <w:rFonts w:ascii="Times New Roman" w:hAnsi="Times New Roman" w:cs="Times New Roman"/>
                <w:sz w:val="16"/>
                <w:szCs w:val="16"/>
                <w:lang w:eastAsia="ru-RU"/>
              </w:rPr>
              <w:t>0</w:t>
            </w:r>
          </w:p>
        </w:tc>
        <w:tc>
          <w:tcPr>
            <w:tcW w:w="709" w:type="dxa"/>
            <w:tcBorders>
              <w:top w:val="single" w:sz="4" w:space="0" w:color="auto"/>
              <w:left w:val="single" w:sz="4" w:space="0" w:color="auto"/>
              <w:bottom w:val="single" w:sz="4" w:space="0" w:color="auto"/>
              <w:right w:val="single" w:sz="4" w:space="0" w:color="auto"/>
            </w:tcBorders>
          </w:tcPr>
          <w:p w:rsidR="00690F49" w:rsidRPr="006C3B33" w:rsidRDefault="00690F49" w:rsidP="006C3B33">
            <w:pPr>
              <w:autoSpaceDE w:val="0"/>
              <w:autoSpaceDN w:val="0"/>
              <w:adjustRightInd w:val="0"/>
              <w:spacing w:after="0" w:line="240" w:lineRule="auto"/>
              <w:rPr>
                <w:rFonts w:ascii="Times New Roman" w:hAnsi="Times New Roman" w:cs="Times New Roman"/>
                <w:sz w:val="16"/>
                <w:szCs w:val="16"/>
                <w:lang w:eastAsia="ru-RU"/>
              </w:rPr>
            </w:pPr>
            <w:r w:rsidRPr="006C3B33">
              <w:rPr>
                <w:rFonts w:ascii="Times New Roman" w:hAnsi="Times New Roman" w:cs="Times New Roman"/>
                <w:sz w:val="16"/>
                <w:szCs w:val="16"/>
                <w:lang w:eastAsia="ru-RU"/>
              </w:rPr>
              <w:t>0</w:t>
            </w:r>
          </w:p>
        </w:tc>
        <w:tc>
          <w:tcPr>
            <w:tcW w:w="567" w:type="dxa"/>
            <w:tcBorders>
              <w:top w:val="single" w:sz="4" w:space="0" w:color="auto"/>
              <w:left w:val="single" w:sz="4" w:space="0" w:color="auto"/>
              <w:bottom w:val="single" w:sz="4" w:space="0" w:color="auto"/>
              <w:right w:val="single" w:sz="4" w:space="0" w:color="auto"/>
            </w:tcBorders>
          </w:tcPr>
          <w:p w:rsidR="00690F49" w:rsidRPr="006C3B33" w:rsidRDefault="00690F49" w:rsidP="006C3B33">
            <w:pPr>
              <w:autoSpaceDE w:val="0"/>
              <w:autoSpaceDN w:val="0"/>
              <w:adjustRightInd w:val="0"/>
              <w:spacing w:after="0" w:line="240" w:lineRule="auto"/>
              <w:rPr>
                <w:rFonts w:ascii="Times New Roman" w:hAnsi="Times New Roman" w:cs="Times New Roman"/>
                <w:sz w:val="16"/>
                <w:szCs w:val="16"/>
                <w:lang w:eastAsia="ru-RU"/>
              </w:rPr>
            </w:pPr>
            <w:r w:rsidRPr="006C3B33">
              <w:rPr>
                <w:rFonts w:ascii="Times New Roman" w:hAnsi="Times New Roman" w:cs="Times New Roman"/>
                <w:sz w:val="16"/>
                <w:szCs w:val="16"/>
                <w:lang w:eastAsia="ru-RU"/>
              </w:rPr>
              <w:t>0</w:t>
            </w:r>
          </w:p>
        </w:tc>
        <w:tc>
          <w:tcPr>
            <w:tcW w:w="567" w:type="dxa"/>
            <w:tcBorders>
              <w:top w:val="single" w:sz="4" w:space="0" w:color="auto"/>
              <w:left w:val="single" w:sz="4" w:space="0" w:color="auto"/>
              <w:bottom w:val="single" w:sz="4" w:space="0" w:color="auto"/>
              <w:right w:val="single" w:sz="4" w:space="0" w:color="auto"/>
            </w:tcBorders>
          </w:tcPr>
          <w:p w:rsidR="00690F49" w:rsidRPr="006C3B33" w:rsidRDefault="00690F49" w:rsidP="006C3B33">
            <w:pPr>
              <w:autoSpaceDE w:val="0"/>
              <w:autoSpaceDN w:val="0"/>
              <w:adjustRightInd w:val="0"/>
              <w:spacing w:after="0" w:line="240" w:lineRule="auto"/>
              <w:rPr>
                <w:rFonts w:ascii="Times New Roman" w:hAnsi="Times New Roman" w:cs="Times New Roman"/>
                <w:sz w:val="16"/>
                <w:szCs w:val="16"/>
                <w:lang w:eastAsia="ru-RU"/>
              </w:rPr>
            </w:pPr>
            <w:r w:rsidRPr="006C3B33">
              <w:rPr>
                <w:rFonts w:ascii="Times New Roman" w:hAnsi="Times New Roman" w:cs="Times New Roman"/>
                <w:sz w:val="16"/>
                <w:szCs w:val="16"/>
                <w:lang w:eastAsia="ru-RU"/>
              </w:rPr>
              <w:t>0</w:t>
            </w:r>
          </w:p>
        </w:tc>
        <w:tc>
          <w:tcPr>
            <w:tcW w:w="709" w:type="dxa"/>
            <w:tcBorders>
              <w:top w:val="single" w:sz="4" w:space="0" w:color="auto"/>
              <w:left w:val="single" w:sz="4" w:space="0" w:color="auto"/>
              <w:bottom w:val="single" w:sz="4" w:space="0" w:color="auto"/>
              <w:right w:val="single" w:sz="4" w:space="0" w:color="auto"/>
            </w:tcBorders>
          </w:tcPr>
          <w:p w:rsidR="00690F49" w:rsidRPr="006C3B33" w:rsidRDefault="00690F49" w:rsidP="006C3B33">
            <w:pPr>
              <w:autoSpaceDE w:val="0"/>
              <w:autoSpaceDN w:val="0"/>
              <w:adjustRightInd w:val="0"/>
              <w:spacing w:after="0" w:line="240" w:lineRule="auto"/>
              <w:rPr>
                <w:rFonts w:ascii="Times New Roman" w:hAnsi="Times New Roman" w:cs="Times New Roman"/>
                <w:sz w:val="16"/>
                <w:szCs w:val="16"/>
                <w:lang w:eastAsia="ru-RU"/>
              </w:rPr>
            </w:pPr>
            <w:r w:rsidRPr="006C3B33">
              <w:rPr>
                <w:rFonts w:ascii="Times New Roman" w:hAnsi="Times New Roman" w:cs="Times New Roman"/>
                <w:sz w:val="16"/>
                <w:szCs w:val="16"/>
                <w:lang w:eastAsia="ru-RU"/>
              </w:rPr>
              <w:t>3,07</w:t>
            </w:r>
          </w:p>
        </w:tc>
        <w:tc>
          <w:tcPr>
            <w:tcW w:w="709" w:type="dxa"/>
            <w:tcBorders>
              <w:top w:val="single" w:sz="4" w:space="0" w:color="auto"/>
              <w:left w:val="single" w:sz="4" w:space="0" w:color="auto"/>
              <w:bottom w:val="single" w:sz="4" w:space="0" w:color="auto"/>
              <w:right w:val="single" w:sz="4" w:space="0" w:color="auto"/>
            </w:tcBorders>
          </w:tcPr>
          <w:p w:rsidR="00690F49" w:rsidRPr="006C3B33" w:rsidRDefault="00690F49" w:rsidP="006C3B33">
            <w:pPr>
              <w:autoSpaceDE w:val="0"/>
              <w:autoSpaceDN w:val="0"/>
              <w:adjustRightInd w:val="0"/>
              <w:spacing w:after="0" w:line="240" w:lineRule="auto"/>
              <w:rPr>
                <w:rFonts w:ascii="Times New Roman" w:hAnsi="Times New Roman" w:cs="Times New Roman"/>
                <w:sz w:val="16"/>
                <w:szCs w:val="16"/>
                <w:lang w:eastAsia="ru-RU"/>
              </w:rPr>
            </w:pPr>
            <w:r w:rsidRPr="006C3B33">
              <w:rPr>
                <w:rFonts w:ascii="Times New Roman" w:hAnsi="Times New Roman" w:cs="Times New Roman"/>
                <w:sz w:val="16"/>
                <w:szCs w:val="16"/>
                <w:lang w:eastAsia="ru-RU"/>
              </w:rPr>
              <w:t>3,07</w:t>
            </w:r>
          </w:p>
        </w:tc>
        <w:tc>
          <w:tcPr>
            <w:tcW w:w="708" w:type="dxa"/>
            <w:tcBorders>
              <w:top w:val="single" w:sz="4" w:space="0" w:color="auto"/>
              <w:left w:val="single" w:sz="4" w:space="0" w:color="auto"/>
              <w:bottom w:val="single" w:sz="4" w:space="0" w:color="auto"/>
              <w:right w:val="single" w:sz="4" w:space="0" w:color="auto"/>
            </w:tcBorders>
          </w:tcPr>
          <w:p w:rsidR="00690F49" w:rsidRPr="006C3B33" w:rsidRDefault="00690F49" w:rsidP="006C3B33">
            <w:pPr>
              <w:autoSpaceDE w:val="0"/>
              <w:autoSpaceDN w:val="0"/>
              <w:adjustRightInd w:val="0"/>
              <w:spacing w:after="0" w:line="240" w:lineRule="auto"/>
              <w:rPr>
                <w:rFonts w:ascii="Times New Roman" w:hAnsi="Times New Roman" w:cs="Times New Roman"/>
                <w:sz w:val="16"/>
                <w:szCs w:val="16"/>
                <w:lang w:eastAsia="ru-RU"/>
              </w:rPr>
            </w:pPr>
            <w:r w:rsidRPr="006C3B33">
              <w:rPr>
                <w:rFonts w:ascii="Times New Roman" w:hAnsi="Times New Roman" w:cs="Times New Roman"/>
                <w:sz w:val="16"/>
                <w:szCs w:val="16"/>
                <w:lang w:eastAsia="ru-RU"/>
              </w:rPr>
              <w:t>3,07</w:t>
            </w:r>
          </w:p>
        </w:tc>
        <w:tc>
          <w:tcPr>
            <w:tcW w:w="709" w:type="dxa"/>
            <w:tcBorders>
              <w:top w:val="single" w:sz="4" w:space="0" w:color="auto"/>
              <w:left w:val="single" w:sz="4" w:space="0" w:color="auto"/>
              <w:bottom w:val="single" w:sz="4" w:space="0" w:color="auto"/>
              <w:right w:val="single" w:sz="4" w:space="0" w:color="auto"/>
            </w:tcBorders>
          </w:tcPr>
          <w:p w:rsidR="00690F49" w:rsidRPr="006C3B33" w:rsidRDefault="00690F49" w:rsidP="006C3B33">
            <w:pPr>
              <w:autoSpaceDE w:val="0"/>
              <w:autoSpaceDN w:val="0"/>
              <w:adjustRightInd w:val="0"/>
              <w:spacing w:after="0" w:line="240" w:lineRule="auto"/>
              <w:rPr>
                <w:rFonts w:ascii="Times New Roman" w:hAnsi="Times New Roman" w:cs="Times New Roman"/>
                <w:sz w:val="16"/>
                <w:szCs w:val="16"/>
                <w:lang w:eastAsia="ru-RU"/>
              </w:rPr>
            </w:pPr>
            <w:r w:rsidRPr="006C3B33">
              <w:rPr>
                <w:rFonts w:ascii="Times New Roman" w:hAnsi="Times New Roman" w:cs="Times New Roman"/>
                <w:sz w:val="16"/>
                <w:szCs w:val="16"/>
                <w:lang w:eastAsia="ru-RU"/>
              </w:rPr>
              <w:t>3,07</w:t>
            </w:r>
          </w:p>
        </w:tc>
        <w:tc>
          <w:tcPr>
            <w:tcW w:w="851" w:type="dxa"/>
            <w:tcBorders>
              <w:top w:val="single" w:sz="4" w:space="0" w:color="auto"/>
              <w:left w:val="single" w:sz="4" w:space="0" w:color="auto"/>
              <w:bottom w:val="single" w:sz="4" w:space="0" w:color="auto"/>
              <w:right w:val="single" w:sz="4" w:space="0" w:color="auto"/>
            </w:tcBorders>
          </w:tcPr>
          <w:p w:rsidR="00690F49" w:rsidRPr="006C3B33" w:rsidRDefault="00690F49" w:rsidP="006C3B33">
            <w:pPr>
              <w:autoSpaceDE w:val="0"/>
              <w:autoSpaceDN w:val="0"/>
              <w:adjustRightInd w:val="0"/>
              <w:spacing w:after="0" w:line="240" w:lineRule="auto"/>
              <w:rPr>
                <w:rFonts w:ascii="Times New Roman" w:hAnsi="Times New Roman" w:cs="Times New Roman"/>
                <w:sz w:val="16"/>
                <w:szCs w:val="16"/>
                <w:lang w:eastAsia="ru-RU"/>
              </w:rPr>
            </w:pPr>
            <w:r w:rsidRPr="006C3B33">
              <w:rPr>
                <w:rFonts w:ascii="Times New Roman" w:hAnsi="Times New Roman" w:cs="Times New Roman"/>
                <w:sz w:val="16"/>
                <w:szCs w:val="16"/>
                <w:lang w:eastAsia="ru-RU"/>
              </w:rPr>
              <w:t>3,07</w:t>
            </w:r>
          </w:p>
        </w:tc>
        <w:tc>
          <w:tcPr>
            <w:tcW w:w="2348" w:type="dxa"/>
            <w:tcBorders>
              <w:top w:val="single" w:sz="4" w:space="0" w:color="auto"/>
              <w:left w:val="single" w:sz="4" w:space="0" w:color="auto"/>
              <w:bottom w:val="single" w:sz="4" w:space="0" w:color="auto"/>
              <w:right w:val="single" w:sz="4" w:space="0" w:color="auto"/>
            </w:tcBorders>
          </w:tcPr>
          <w:p w:rsidR="00690F49" w:rsidRPr="006C3B33" w:rsidRDefault="00690F49" w:rsidP="006C3B33">
            <w:pPr>
              <w:autoSpaceDE w:val="0"/>
              <w:autoSpaceDN w:val="0"/>
              <w:adjustRightInd w:val="0"/>
              <w:spacing w:after="0" w:line="240" w:lineRule="auto"/>
              <w:rPr>
                <w:rFonts w:ascii="Times New Roman" w:hAnsi="Times New Roman" w:cs="Times New Roman"/>
                <w:sz w:val="16"/>
                <w:szCs w:val="16"/>
                <w:lang w:eastAsia="ru-RU"/>
              </w:rPr>
            </w:pPr>
            <w:r w:rsidRPr="006C3B33">
              <w:rPr>
                <w:rFonts w:ascii="Times New Roman" w:hAnsi="Times New Roman" w:cs="Times New Roman"/>
                <w:sz w:val="16"/>
                <w:szCs w:val="16"/>
                <w:lang w:eastAsia="ru-RU"/>
              </w:rPr>
              <w:t>3,07</w:t>
            </w:r>
          </w:p>
        </w:tc>
      </w:tr>
    </w:tbl>
    <w:p w:rsidR="00690F49" w:rsidRPr="006C3B33" w:rsidRDefault="00690F49" w:rsidP="006C3B33">
      <w:pPr>
        <w:widowControl w:val="0"/>
        <w:suppressAutoHyphens/>
        <w:spacing w:after="0" w:line="240" w:lineRule="auto"/>
        <w:ind w:firstLine="708"/>
        <w:jc w:val="both"/>
        <w:rPr>
          <w:rFonts w:ascii="Times New Roman" w:eastAsia="Lucida Sans Unicode" w:hAnsi="Times New Roman" w:cs="Times New Roman"/>
          <w:kern w:val="1"/>
          <w:sz w:val="16"/>
          <w:szCs w:val="16"/>
        </w:rPr>
      </w:pPr>
      <w:r w:rsidRPr="006C3B33">
        <w:rPr>
          <w:rFonts w:ascii="Times New Roman" w:eastAsia="Lucida Sans Unicode" w:hAnsi="Times New Roman" w:cs="Times New Roman"/>
          <w:kern w:val="1"/>
          <w:sz w:val="16"/>
          <w:szCs w:val="16"/>
        </w:rPr>
        <w:t>Уровень среднемесячной заработной платы за январь-август 2024 года составил 44248 рублей, темп роста к аналогичному периоду прошлого года составил 115,5 %.</w:t>
      </w:r>
    </w:p>
    <w:p w:rsidR="00690F49" w:rsidRPr="006C3B33" w:rsidRDefault="00690F49" w:rsidP="006C3B33">
      <w:pPr>
        <w:widowControl w:val="0"/>
        <w:suppressAutoHyphens/>
        <w:spacing w:after="0" w:line="240" w:lineRule="auto"/>
        <w:ind w:firstLine="708"/>
        <w:jc w:val="both"/>
        <w:rPr>
          <w:rFonts w:ascii="Times New Roman" w:eastAsia="Lucida Sans Unicode" w:hAnsi="Times New Roman" w:cs="Times New Roman"/>
          <w:kern w:val="1"/>
          <w:sz w:val="16"/>
          <w:szCs w:val="16"/>
        </w:rPr>
      </w:pPr>
      <w:r w:rsidRPr="006C3B33">
        <w:rPr>
          <w:rFonts w:ascii="Times New Roman" w:eastAsia="Lucida Sans Unicode" w:hAnsi="Times New Roman" w:cs="Times New Roman"/>
          <w:kern w:val="1"/>
          <w:sz w:val="16"/>
          <w:szCs w:val="16"/>
        </w:rPr>
        <w:t xml:space="preserve">Ситуация на рынке труда стабильная. Уровень зарегистрированной безработицы на 1 октября 2024 года составляет 0,5 % от численности экономически активного населения. </w:t>
      </w:r>
    </w:p>
    <w:p w:rsidR="00690F49" w:rsidRPr="006C3B33" w:rsidRDefault="00690F49" w:rsidP="006C3B33">
      <w:pPr>
        <w:spacing w:after="0" w:line="240" w:lineRule="auto"/>
        <w:ind w:firstLine="708"/>
        <w:jc w:val="both"/>
        <w:rPr>
          <w:rFonts w:ascii="Times New Roman" w:eastAsia="Times New Roman" w:hAnsi="Times New Roman" w:cs="Times New Roman"/>
          <w:sz w:val="16"/>
          <w:szCs w:val="16"/>
          <w:lang w:eastAsia="ru-RU"/>
        </w:rPr>
      </w:pPr>
    </w:p>
    <w:p w:rsidR="00690F49" w:rsidRPr="006C3B33" w:rsidRDefault="00690F49" w:rsidP="006C3B33">
      <w:pPr>
        <w:spacing w:after="0" w:line="240" w:lineRule="auto"/>
        <w:ind w:firstLine="709"/>
        <w:jc w:val="both"/>
        <w:rPr>
          <w:rFonts w:ascii="Times New Roman" w:eastAsia="Times New Roman" w:hAnsi="Times New Roman" w:cs="Times New Roman"/>
          <w:sz w:val="16"/>
          <w:szCs w:val="16"/>
          <w:lang w:eastAsia="ru-RU"/>
        </w:rPr>
      </w:pPr>
      <w:r w:rsidRPr="006C3B33">
        <w:rPr>
          <w:rFonts w:ascii="Times New Roman" w:eastAsia="Times New Roman" w:hAnsi="Times New Roman" w:cs="Times New Roman"/>
          <w:sz w:val="16"/>
          <w:szCs w:val="16"/>
          <w:lang w:eastAsia="ru-RU"/>
        </w:rPr>
        <w:t>Средняя пенсия в Новгородской области в 2023 году составляла 17010 руб., а в 2024 – 18100 руб. Рост средней пенсии в Новгородской области за год составил 1090руб.</w:t>
      </w:r>
    </w:p>
    <w:p w:rsidR="00690F49" w:rsidRPr="006C3B33" w:rsidRDefault="00690F49" w:rsidP="006C3B33">
      <w:pPr>
        <w:spacing w:after="0" w:line="240" w:lineRule="auto"/>
        <w:outlineLvl w:val="3"/>
        <w:rPr>
          <w:rFonts w:ascii="Times New Roman" w:eastAsia="Times New Roman" w:hAnsi="Times New Roman" w:cs="Times New Roman"/>
          <w:b/>
          <w:bCs/>
          <w:sz w:val="16"/>
          <w:szCs w:val="16"/>
          <w:lang w:eastAsia="ru-RU"/>
        </w:rPr>
      </w:pPr>
      <w:r w:rsidRPr="006C3B33">
        <w:rPr>
          <w:rFonts w:ascii="Times New Roman" w:eastAsia="Times New Roman" w:hAnsi="Times New Roman" w:cs="Times New Roman"/>
          <w:b/>
          <w:bCs/>
          <w:sz w:val="16"/>
          <w:szCs w:val="16"/>
          <w:lang w:eastAsia="ru-RU"/>
        </w:rPr>
        <w:t>2024</w:t>
      </w:r>
    </w:p>
    <w:tbl>
      <w:tblPr>
        <w:tblW w:w="7790" w:type="dxa"/>
        <w:tblCellMar>
          <w:top w:w="15" w:type="dxa"/>
          <w:left w:w="15" w:type="dxa"/>
          <w:bottom w:w="15" w:type="dxa"/>
          <w:right w:w="15" w:type="dxa"/>
        </w:tblCellMar>
        <w:tblLook w:val="04A0" w:firstRow="1" w:lastRow="0" w:firstColumn="1" w:lastColumn="0" w:noHBand="0" w:noVBand="1"/>
      </w:tblPr>
      <w:tblGrid>
        <w:gridCol w:w="4977"/>
        <w:gridCol w:w="2813"/>
      </w:tblGrid>
      <w:tr w:rsidR="00690F49" w:rsidRPr="006C3B33" w:rsidTr="00690F49">
        <w:trPr>
          <w:trHeight w:val="513"/>
        </w:trPr>
        <w:tc>
          <w:tcPr>
            <w:tcW w:w="4977" w:type="dxa"/>
            <w:vAlign w:val="center"/>
          </w:tcPr>
          <w:p w:rsidR="00690F49" w:rsidRPr="006C3B33" w:rsidRDefault="00690F49" w:rsidP="006C3B33">
            <w:pPr>
              <w:spacing w:after="0" w:line="240" w:lineRule="auto"/>
              <w:rPr>
                <w:rFonts w:ascii="Times New Roman" w:eastAsia="Times New Roman" w:hAnsi="Times New Roman" w:cs="Times New Roman"/>
                <w:sz w:val="16"/>
                <w:szCs w:val="16"/>
                <w:lang w:eastAsia="ru-RU"/>
              </w:rPr>
            </w:pPr>
            <w:r w:rsidRPr="006C3B33">
              <w:rPr>
                <w:rFonts w:ascii="Times New Roman" w:eastAsia="Times New Roman" w:hAnsi="Times New Roman" w:cs="Times New Roman"/>
                <w:sz w:val="16"/>
                <w:szCs w:val="16"/>
                <w:lang w:eastAsia="ru-RU"/>
              </w:rPr>
              <w:t>Средняя пенсия</w:t>
            </w:r>
          </w:p>
        </w:tc>
        <w:tc>
          <w:tcPr>
            <w:tcW w:w="2813" w:type="dxa"/>
            <w:vAlign w:val="center"/>
          </w:tcPr>
          <w:p w:rsidR="00690F49" w:rsidRPr="006C3B33" w:rsidRDefault="00690F49" w:rsidP="006C3B33">
            <w:pPr>
              <w:spacing w:after="0" w:line="240" w:lineRule="auto"/>
              <w:jc w:val="right"/>
              <w:rPr>
                <w:rFonts w:ascii="Times New Roman" w:eastAsia="Times New Roman" w:hAnsi="Times New Roman" w:cs="Times New Roman"/>
                <w:sz w:val="16"/>
                <w:szCs w:val="16"/>
                <w:lang w:eastAsia="ru-RU"/>
              </w:rPr>
            </w:pPr>
            <w:r w:rsidRPr="006C3B33">
              <w:rPr>
                <w:rFonts w:ascii="Times New Roman" w:eastAsia="Times New Roman" w:hAnsi="Times New Roman" w:cs="Times New Roman"/>
                <w:sz w:val="16"/>
                <w:szCs w:val="16"/>
                <w:lang w:eastAsia="ru-RU"/>
              </w:rPr>
              <w:t>18100 руб.</w:t>
            </w:r>
          </w:p>
        </w:tc>
      </w:tr>
      <w:tr w:rsidR="00690F49" w:rsidRPr="006C3B33" w:rsidTr="00690F49">
        <w:trPr>
          <w:trHeight w:val="110"/>
        </w:trPr>
        <w:tc>
          <w:tcPr>
            <w:tcW w:w="4977" w:type="dxa"/>
            <w:vAlign w:val="center"/>
          </w:tcPr>
          <w:p w:rsidR="00690F49" w:rsidRPr="006C3B33" w:rsidRDefault="00690F49" w:rsidP="006C3B33">
            <w:pPr>
              <w:spacing w:after="0" w:line="240" w:lineRule="auto"/>
              <w:rPr>
                <w:rFonts w:ascii="Times New Roman" w:eastAsia="Times New Roman" w:hAnsi="Times New Roman" w:cs="Times New Roman"/>
                <w:sz w:val="16"/>
                <w:szCs w:val="16"/>
                <w:lang w:eastAsia="ru-RU"/>
              </w:rPr>
            </w:pPr>
            <w:r w:rsidRPr="006C3B33">
              <w:rPr>
                <w:rFonts w:ascii="Times New Roman" w:eastAsia="Times New Roman" w:hAnsi="Times New Roman" w:cs="Times New Roman"/>
                <w:sz w:val="16"/>
                <w:szCs w:val="16"/>
                <w:lang w:eastAsia="ru-RU"/>
              </w:rPr>
              <w:lastRenderedPageBreak/>
              <w:t>Пенсия по старости</w:t>
            </w:r>
          </w:p>
        </w:tc>
        <w:tc>
          <w:tcPr>
            <w:tcW w:w="2813" w:type="dxa"/>
            <w:vAlign w:val="center"/>
          </w:tcPr>
          <w:p w:rsidR="00690F49" w:rsidRPr="006C3B33" w:rsidRDefault="00690F49" w:rsidP="006C3B33">
            <w:pPr>
              <w:spacing w:after="0" w:line="240" w:lineRule="auto"/>
              <w:jc w:val="right"/>
              <w:rPr>
                <w:rFonts w:ascii="Times New Roman" w:eastAsia="Times New Roman" w:hAnsi="Times New Roman" w:cs="Times New Roman"/>
                <w:sz w:val="16"/>
                <w:szCs w:val="16"/>
                <w:lang w:eastAsia="ru-RU"/>
              </w:rPr>
            </w:pPr>
            <w:r w:rsidRPr="006C3B33">
              <w:rPr>
                <w:rFonts w:ascii="Times New Roman" w:eastAsia="Times New Roman" w:hAnsi="Times New Roman" w:cs="Times New Roman"/>
                <w:sz w:val="16"/>
                <w:szCs w:val="16"/>
                <w:lang w:eastAsia="ru-RU"/>
              </w:rPr>
              <w:t>21720</w:t>
            </w:r>
            <w:r w:rsidRPr="006C3B33">
              <w:rPr>
                <w:sz w:val="16"/>
                <w:szCs w:val="16"/>
              </w:rPr>
              <w:t xml:space="preserve"> </w:t>
            </w:r>
            <w:r w:rsidRPr="006C3B33">
              <w:rPr>
                <w:rFonts w:ascii="Times New Roman" w:eastAsia="Times New Roman" w:hAnsi="Times New Roman" w:cs="Times New Roman"/>
                <w:sz w:val="16"/>
                <w:szCs w:val="16"/>
                <w:lang w:eastAsia="ru-RU"/>
              </w:rPr>
              <w:t>руб.</w:t>
            </w:r>
          </w:p>
        </w:tc>
      </w:tr>
      <w:tr w:rsidR="00690F49" w:rsidRPr="006C3B33" w:rsidTr="00690F49">
        <w:trPr>
          <w:trHeight w:val="468"/>
        </w:trPr>
        <w:tc>
          <w:tcPr>
            <w:tcW w:w="4977" w:type="dxa"/>
            <w:vAlign w:val="center"/>
          </w:tcPr>
          <w:p w:rsidR="00690F49" w:rsidRPr="006C3B33" w:rsidRDefault="00690F49" w:rsidP="006C3B33">
            <w:pPr>
              <w:spacing w:after="0" w:line="240" w:lineRule="auto"/>
              <w:rPr>
                <w:rFonts w:ascii="Times New Roman" w:eastAsia="Times New Roman" w:hAnsi="Times New Roman" w:cs="Times New Roman"/>
                <w:sz w:val="16"/>
                <w:szCs w:val="16"/>
                <w:lang w:eastAsia="ru-RU"/>
              </w:rPr>
            </w:pPr>
            <w:r w:rsidRPr="006C3B33">
              <w:rPr>
                <w:rFonts w:ascii="Times New Roman" w:eastAsia="Times New Roman" w:hAnsi="Times New Roman" w:cs="Times New Roman"/>
                <w:sz w:val="16"/>
                <w:szCs w:val="16"/>
                <w:lang w:eastAsia="ru-RU"/>
              </w:rPr>
              <w:t>Пенсия по инвалидности</w:t>
            </w:r>
          </w:p>
        </w:tc>
        <w:tc>
          <w:tcPr>
            <w:tcW w:w="2813" w:type="dxa"/>
            <w:vAlign w:val="center"/>
          </w:tcPr>
          <w:p w:rsidR="00690F49" w:rsidRPr="006C3B33" w:rsidRDefault="00690F49" w:rsidP="006C3B33">
            <w:pPr>
              <w:spacing w:after="0" w:line="240" w:lineRule="auto"/>
              <w:jc w:val="right"/>
              <w:rPr>
                <w:rFonts w:ascii="Times New Roman" w:eastAsia="Times New Roman" w:hAnsi="Times New Roman" w:cs="Times New Roman"/>
                <w:sz w:val="16"/>
                <w:szCs w:val="16"/>
                <w:lang w:eastAsia="ru-RU"/>
              </w:rPr>
            </w:pPr>
            <w:r w:rsidRPr="006C3B33">
              <w:rPr>
                <w:rFonts w:ascii="Times New Roman" w:eastAsia="Times New Roman" w:hAnsi="Times New Roman" w:cs="Times New Roman"/>
                <w:sz w:val="16"/>
                <w:szCs w:val="16"/>
                <w:lang w:eastAsia="ru-RU"/>
              </w:rPr>
              <w:t>17190</w:t>
            </w:r>
            <w:r w:rsidRPr="006C3B33">
              <w:rPr>
                <w:sz w:val="16"/>
                <w:szCs w:val="16"/>
              </w:rPr>
              <w:t xml:space="preserve"> </w:t>
            </w:r>
            <w:r w:rsidRPr="006C3B33">
              <w:rPr>
                <w:rFonts w:ascii="Times New Roman" w:eastAsia="Times New Roman" w:hAnsi="Times New Roman" w:cs="Times New Roman"/>
                <w:sz w:val="16"/>
                <w:szCs w:val="16"/>
                <w:lang w:eastAsia="ru-RU"/>
              </w:rPr>
              <w:t>руб.</w:t>
            </w:r>
          </w:p>
        </w:tc>
      </w:tr>
      <w:tr w:rsidR="00690F49" w:rsidRPr="006C3B33" w:rsidTr="00690F49">
        <w:trPr>
          <w:trHeight w:val="958"/>
        </w:trPr>
        <w:tc>
          <w:tcPr>
            <w:tcW w:w="4977" w:type="dxa"/>
            <w:vAlign w:val="center"/>
          </w:tcPr>
          <w:p w:rsidR="00690F49" w:rsidRPr="006C3B33" w:rsidRDefault="00690F49" w:rsidP="006C3B33">
            <w:pPr>
              <w:spacing w:after="0" w:line="240" w:lineRule="auto"/>
              <w:ind w:right="3020"/>
              <w:rPr>
                <w:rFonts w:ascii="Times New Roman" w:eastAsia="Times New Roman" w:hAnsi="Times New Roman" w:cs="Times New Roman"/>
                <w:sz w:val="16"/>
                <w:szCs w:val="16"/>
                <w:lang w:eastAsia="ru-RU"/>
              </w:rPr>
            </w:pPr>
            <w:r w:rsidRPr="006C3B33">
              <w:rPr>
                <w:rFonts w:ascii="Times New Roman" w:eastAsia="Times New Roman" w:hAnsi="Times New Roman" w:cs="Times New Roman"/>
                <w:sz w:val="16"/>
                <w:szCs w:val="16"/>
                <w:lang w:eastAsia="ru-RU"/>
              </w:rPr>
              <w:t>Пенсия по потере кормил</w:t>
            </w:r>
            <w:r w:rsidRPr="006C3B33">
              <w:rPr>
                <w:rFonts w:ascii="Times New Roman" w:eastAsia="Times New Roman" w:hAnsi="Times New Roman" w:cs="Times New Roman"/>
                <w:sz w:val="16"/>
                <w:szCs w:val="16"/>
                <w:lang w:eastAsia="ru-RU"/>
              </w:rPr>
              <w:t>ь</w:t>
            </w:r>
            <w:r w:rsidRPr="006C3B33">
              <w:rPr>
                <w:rFonts w:ascii="Times New Roman" w:eastAsia="Times New Roman" w:hAnsi="Times New Roman" w:cs="Times New Roman"/>
                <w:sz w:val="16"/>
                <w:szCs w:val="16"/>
                <w:lang w:eastAsia="ru-RU"/>
              </w:rPr>
              <w:t>ца</w:t>
            </w:r>
          </w:p>
        </w:tc>
        <w:tc>
          <w:tcPr>
            <w:tcW w:w="2813" w:type="dxa"/>
            <w:vAlign w:val="center"/>
          </w:tcPr>
          <w:p w:rsidR="00690F49" w:rsidRPr="006C3B33" w:rsidRDefault="00690F49" w:rsidP="006C3B33">
            <w:pPr>
              <w:spacing w:after="0" w:line="240" w:lineRule="auto"/>
              <w:jc w:val="right"/>
              <w:rPr>
                <w:rFonts w:ascii="Times New Roman" w:eastAsia="Times New Roman" w:hAnsi="Times New Roman" w:cs="Times New Roman"/>
                <w:sz w:val="16"/>
                <w:szCs w:val="16"/>
                <w:lang w:eastAsia="ru-RU"/>
              </w:rPr>
            </w:pPr>
            <w:r w:rsidRPr="006C3B33">
              <w:rPr>
                <w:rFonts w:ascii="Times New Roman" w:eastAsia="Times New Roman" w:hAnsi="Times New Roman" w:cs="Times New Roman"/>
                <w:sz w:val="16"/>
                <w:szCs w:val="16"/>
                <w:lang w:eastAsia="ru-RU"/>
              </w:rPr>
              <w:t>11760</w:t>
            </w:r>
            <w:r w:rsidRPr="006C3B33">
              <w:rPr>
                <w:sz w:val="16"/>
                <w:szCs w:val="16"/>
              </w:rPr>
              <w:t xml:space="preserve"> </w:t>
            </w:r>
            <w:r w:rsidRPr="006C3B33">
              <w:rPr>
                <w:rFonts w:ascii="Times New Roman" w:eastAsia="Times New Roman" w:hAnsi="Times New Roman" w:cs="Times New Roman"/>
                <w:sz w:val="16"/>
                <w:szCs w:val="16"/>
                <w:lang w:eastAsia="ru-RU"/>
              </w:rPr>
              <w:t>руб.</w:t>
            </w:r>
          </w:p>
        </w:tc>
      </w:tr>
      <w:tr w:rsidR="00690F49" w:rsidRPr="006C3B33" w:rsidTr="00690F49">
        <w:trPr>
          <w:trHeight w:val="390"/>
        </w:trPr>
        <w:tc>
          <w:tcPr>
            <w:tcW w:w="4977" w:type="dxa"/>
            <w:vAlign w:val="center"/>
          </w:tcPr>
          <w:p w:rsidR="00690F49" w:rsidRPr="006C3B33" w:rsidRDefault="00690F49" w:rsidP="006C3B33">
            <w:pPr>
              <w:spacing w:after="0" w:line="240" w:lineRule="auto"/>
              <w:rPr>
                <w:rFonts w:ascii="Times New Roman" w:eastAsia="Times New Roman" w:hAnsi="Times New Roman" w:cs="Times New Roman"/>
                <w:sz w:val="16"/>
                <w:szCs w:val="16"/>
                <w:lang w:eastAsia="ru-RU"/>
              </w:rPr>
            </w:pPr>
            <w:r w:rsidRPr="006C3B33">
              <w:rPr>
                <w:rFonts w:ascii="Times New Roman" w:eastAsia="Times New Roman" w:hAnsi="Times New Roman" w:cs="Times New Roman"/>
                <w:sz w:val="16"/>
                <w:szCs w:val="16"/>
                <w:lang w:eastAsia="ru-RU"/>
              </w:rPr>
              <w:t>Социальная пенсия</w:t>
            </w:r>
          </w:p>
        </w:tc>
        <w:tc>
          <w:tcPr>
            <w:tcW w:w="2813" w:type="dxa"/>
            <w:vAlign w:val="center"/>
          </w:tcPr>
          <w:p w:rsidR="00690F49" w:rsidRPr="006C3B33" w:rsidRDefault="00690F49" w:rsidP="006C3B33">
            <w:pPr>
              <w:spacing w:after="0" w:line="240" w:lineRule="auto"/>
              <w:jc w:val="right"/>
              <w:rPr>
                <w:rFonts w:ascii="Times New Roman" w:eastAsia="Times New Roman" w:hAnsi="Times New Roman" w:cs="Times New Roman"/>
                <w:sz w:val="16"/>
                <w:szCs w:val="16"/>
                <w:lang w:eastAsia="ru-RU"/>
              </w:rPr>
            </w:pPr>
            <w:r w:rsidRPr="006C3B33">
              <w:rPr>
                <w:rFonts w:ascii="Times New Roman" w:eastAsia="Times New Roman" w:hAnsi="Times New Roman" w:cs="Times New Roman"/>
                <w:sz w:val="16"/>
                <w:szCs w:val="16"/>
                <w:lang w:eastAsia="ru-RU"/>
              </w:rPr>
              <w:t>16290</w:t>
            </w:r>
            <w:r w:rsidRPr="006C3B33">
              <w:rPr>
                <w:sz w:val="16"/>
                <w:szCs w:val="16"/>
              </w:rPr>
              <w:t xml:space="preserve"> </w:t>
            </w:r>
            <w:r w:rsidRPr="006C3B33">
              <w:rPr>
                <w:rFonts w:ascii="Times New Roman" w:eastAsia="Times New Roman" w:hAnsi="Times New Roman" w:cs="Times New Roman"/>
                <w:sz w:val="16"/>
                <w:szCs w:val="16"/>
                <w:lang w:eastAsia="ru-RU"/>
              </w:rPr>
              <w:t>руб.</w:t>
            </w:r>
          </w:p>
        </w:tc>
      </w:tr>
    </w:tbl>
    <w:p w:rsidR="00690F49" w:rsidRPr="006C3B33" w:rsidRDefault="00690F49" w:rsidP="006C3B33">
      <w:pPr>
        <w:spacing w:after="0" w:line="240" w:lineRule="auto"/>
        <w:outlineLvl w:val="3"/>
        <w:rPr>
          <w:rFonts w:ascii="Times New Roman" w:eastAsia="Times New Roman" w:hAnsi="Times New Roman" w:cs="Times New Roman"/>
          <w:b/>
          <w:bCs/>
          <w:sz w:val="16"/>
          <w:szCs w:val="16"/>
          <w:lang w:eastAsia="ru-RU"/>
        </w:rPr>
      </w:pPr>
      <w:r w:rsidRPr="006C3B33">
        <w:rPr>
          <w:rFonts w:ascii="Times New Roman" w:eastAsia="Times New Roman" w:hAnsi="Times New Roman" w:cs="Times New Roman"/>
          <w:b/>
          <w:bCs/>
          <w:sz w:val="16"/>
          <w:szCs w:val="16"/>
          <w:lang w:eastAsia="ru-RU"/>
        </w:rPr>
        <w:t>2023</w:t>
      </w:r>
    </w:p>
    <w:tbl>
      <w:tblPr>
        <w:tblW w:w="7931" w:type="dxa"/>
        <w:tblCellMar>
          <w:top w:w="15" w:type="dxa"/>
          <w:left w:w="15" w:type="dxa"/>
          <w:bottom w:w="15" w:type="dxa"/>
          <w:right w:w="15" w:type="dxa"/>
        </w:tblCellMar>
        <w:tblLook w:val="04A0" w:firstRow="1" w:lastRow="0" w:firstColumn="1" w:lastColumn="0" w:noHBand="0" w:noVBand="1"/>
      </w:tblPr>
      <w:tblGrid>
        <w:gridCol w:w="5118"/>
        <w:gridCol w:w="2813"/>
      </w:tblGrid>
      <w:tr w:rsidR="00690F49" w:rsidRPr="006C3B33" w:rsidTr="00690F49">
        <w:trPr>
          <w:trHeight w:val="359"/>
        </w:trPr>
        <w:tc>
          <w:tcPr>
            <w:tcW w:w="5118" w:type="dxa"/>
            <w:vAlign w:val="center"/>
          </w:tcPr>
          <w:p w:rsidR="00690F49" w:rsidRPr="006C3B33" w:rsidRDefault="00690F49" w:rsidP="006C3B33">
            <w:pPr>
              <w:spacing w:after="0" w:line="240" w:lineRule="auto"/>
              <w:rPr>
                <w:rFonts w:ascii="Times New Roman" w:eastAsia="Times New Roman" w:hAnsi="Times New Roman" w:cs="Times New Roman"/>
                <w:sz w:val="16"/>
                <w:szCs w:val="16"/>
                <w:lang w:eastAsia="ru-RU"/>
              </w:rPr>
            </w:pPr>
            <w:r w:rsidRPr="006C3B33">
              <w:rPr>
                <w:rFonts w:ascii="Times New Roman" w:eastAsia="Times New Roman" w:hAnsi="Times New Roman" w:cs="Times New Roman"/>
                <w:sz w:val="16"/>
                <w:szCs w:val="16"/>
                <w:lang w:eastAsia="ru-RU"/>
              </w:rPr>
              <w:t>Средняя пенсия</w:t>
            </w:r>
          </w:p>
        </w:tc>
        <w:tc>
          <w:tcPr>
            <w:tcW w:w="2813" w:type="dxa"/>
            <w:vAlign w:val="center"/>
          </w:tcPr>
          <w:p w:rsidR="00690F49" w:rsidRPr="006C3B33" w:rsidRDefault="00690F49" w:rsidP="006C3B33">
            <w:pPr>
              <w:spacing w:after="0" w:line="240" w:lineRule="auto"/>
              <w:jc w:val="right"/>
              <w:rPr>
                <w:rFonts w:ascii="Times New Roman" w:eastAsia="Times New Roman" w:hAnsi="Times New Roman" w:cs="Times New Roman"/>
                <w:sz w:val="16"/>
                <w:szCs w:val="16"/>
                <w:lang w:eastAsia="ru-RU"/>
              </w:rPr>
            </w:pPr>
            <w:r w:rsidRPr="006C3B33">
              <w:rPr>
                <w:rFonts w:ascii="Times New Roman" w:eastAsia="Times New Roman" w:hAnsi="Times New Roman" w:cs="Times New Roman"/>
                <w:sz w:val="16"/>
                <w:szCs w:val="16"/>
                <w:lang w:eastAsia="ru-RU"/>
              </w:rPr>
              <w:t>17010</w:t>
            </w:r>
            <w:r w:rsidRPr="006C3B33">
              <w:rPr>
                <w:sz w:val="16"/>
                <w:szCs w:val="16"/>
              </w:rPr>
              <w:t xml:space="preserve"> </w:t>
            </w:r>
            <w:r w:rsidRPr="006C3B33">
              <w:rPr>
                <w:rFonts w:ascii="Times New Roman" w:eastAsia="Times New Roman" w:hAnsi="Times New Roman" w:cs="Times New Roman"/>
                <w:sz w:val="16"/>
                <w:szCs w:val="16"/>
                <w:lang w:eastAsia="ru-RU"/>
              </w:rPr>
              <w:t>руб.</w:t>
            </w:r>
          </w:p>
        </w:tc>
      </w:tr>
      <w:tr w:rsidR="00690F49" w:rsidRPr="006C3B33" w:rsidTr="00690F49">
        <w:trPr>
          <w:trHeight w:val="264"/>
        </w:trPr>
        <w:tc>
          <w:tcPr>
            <w:tcW w:w="5118" w:type="dxa"/>
            <w:vAlign w:val="center"/>
          </w:tcPr>
          <w:p w:rsidR="00690F49" w:rsidRPr="006C3B33" w:rsidRDefault="00690F49" w:rsidP="006C3B33">
            <w:pPr>
              <w:spacing w:after="0" w:line="240" w:lineRule="auto"/>
              <w:rPr>
                <w:rFonts w:ascii="Times New Roman" w:eastAsia="Times New Roman" w:hAnsi="Times New Roman" w:cs="Times New Roman"/>
                <w:sz w:val="16"/>
                <w:szCs w:val="16"/>
                <w:lang w:eastAsia="ru-RU"/>
              </w:rPr>
            </w:pPr>
            <w:r w:rsidRPr="006C3B33">
              <w:rPr>
                <w:rFonts w:ascii="Times New Roman" w:eastAsia="Times New Roman" w:hAnsi="Times New Roman" w:cs="Times New Roman"/>
                <w:sz w:val="16"/>
                <w:szCs w:val="16"/>
                <w:lang w:eastAsia="ru-RU"/>
              </w:rPr>
              <w:t>Пенсия по старости</w:t>
            </w:r>
          </w:p>
        </w:tc>
        <w:tc>
          <w:tcPr>
            <w:tcW w:w="2813" w:type="dxa"/>
            <w:vAlign w:val="center"/>
          </w:tcPr>
          <w:p w:rsidR="00690F49" w:rsidRPr="006C3B33" w:rsidRDefault="00690F49" w:rsidP="006C3B33">
            <w:pPr>
              <w:spacing w:after="0" w:line="240" w:lineRule="auto"/>
              <w:jc w:val="right"/>
              <w:rPr>
                <w:rFonts w:ascii="Times New Roman" w:eastAsia="Times New Roman" w:hAnsi="Times New Roman" w:cs="Times New Roman"/>
                <w:sz w:val="16"/>
                <w:szCs w:val="16"/>
                <w:lang w:eastAsia="ru-RU"/>
              </w:rPr>
            </w:pPr>
            <w:r w:rsidRPr="006C3B33">
              <w:rPr>
                <w:rFonts w:ascii="Times New Roman" w:eastAsia="Times New Roman" w:hAnsi="Times New Roman" w:cs="Times New Roman"/>
                <w:sz w:val="16"/>
                <w:szCs w:val="16"/>
                <w:lang w:eastAsia="ru-RU"/>
              </w:rPr>
              <w:t>20420</w:t>
            </w:r>
            <w:r w:rsidRPr="006C3B33">
              <w:rPr>
                <w:sz w:val="16"/>
                <w:szCs w:val="16"/>
              </w:rPr>
              <w:t xml:space="preserve"> </w:t>
            </w:r>
            <w:r w:rsidRPr="006C3B33">
              <w:rPr>
                <w:rFonts w:ascii="Times New Roman" w:eastAsia="Times New Roman" w:hAnsi="Times New Roman" w:cs="Times New Roman"/>
                <w:sz w:val="16"/>
                <w:szCs w:val="16"/>
                <w:lang w:eastAsia="ru-RU"/>
              </w:rPr>
              <w:t>руб.</w:t>
            </w:r>
          </w:p>
        </w:tc>
      </w:tr>
      <w:tr w:rsidR="00690F49" w:rsidRPr="006C3B33" w:rsidTr="00690F49">
        <w:trPr>
          <w:trHeight w:val="327"/>
        </w:trPr>
        <w:tc>
          <w:tcPr>
            <w:tcW w:w="5118" w:type="dxa"/>
            <w:vAlign w:val="center"/>
          </w:tcPr>
          <w:p w:rsidR="00690F49" w:rsidRPr="006C3B33" w:rsidRDefault="00690F49" w:rsidP="006C3B33">
            <w:pPr>
              <w:spacing w:after="0" w:line="240" w:lineRule="auto"/>
              <w:rPr>
                <w:rFonts w:ascii="Times New Roman" w:eastAsia="Times New Roman" w:hAnsi="Times New Roman" w:cs="Times New Roman"/>
                <w:sz w:val="16"/>
                <w:szCs w:val="16"/>
                <w:lang w:eastAsia="ru-RU"/>
              </w:rPr>
            </w:pPr>
            <w:r w:rsidRPr="006C3B33">
              <w:rPr>
                <w:rFonts w:ascii="Times New Roman" w:eastAsia="Times New Roman" w:hAnsi="Times New Roman" w:cs="Times New Roman"/>
                <w:sz w:val="16"/>
                <w:szCs w:val="16"/>
                <w:lang w:eastAsia="ru-RU"/>
              </w:rPr>
              <w:t>Пенсия по инвалидности</w:t>
            </w:r>
          </w:p>
        </w:tc>
        <w:tc>
          <w:tcPr>
            <w:tcW w:w="2813" w:type="dxa"/>
            <w:vAlign w:val="center"/>
          </w:tcPr>
          <w:p w:rsidR="00690F49" w:rsidRPr="006C3B33" w:rsidRDefault="00690F49" w:rsidP="006C3B33">
            <w:pPr>
              <w:spacing w:after="0" w:line="240" w:lineRule="auto"/>
              <w:jc w:val="right"/>
              <w:rPr>
                <w:rFonts w:ascii="Times New Roman" w:eastAsia="Times New Roman" w:hAnsi="Times New Roman" w:cs="Times New Roman"/>
                <w:sz w:val="16"/>
                <w:szCs w:val="16"/>
                <w:lang w:eastAsia="ru-RU"/>
              </w:rPr>
            </w:pPr>
            <w:r w:rsidRPr="006C3B33">
              <w:rPr>
                <w:rFonts w:ascii="Times New Roman" w:eastAsia="Times New Roman" w:hAnsi="Times New Roman" w:cs="Times New Roman"/>
                <w:sz w:val="16"/>
                <w:szCs w:val="16"/>
                <w:lang w:eastAsia="ru-RU"/>
              </w:rPr>
              <w:t>16160</w:t>
            </w:r>
            <w:r w:rsidRPr="006C3B33">
              <w:rPr>
                <w:sz w:val="16"/>
                <w:szCs w:val="16"/>
              </w:rPr>
              <w:t xml:space="preserve"> </w:t>
            </w:r>
            <w:r w:rsidRPr="006C3B33">
              <w:rPr>
                <w:rFonts w:ascii="Times New Roman" w:eastAsia="Times New Roman" w:hAnsi="Times New Roman" w:cs="Times New Roman"/>
                <w:sz w:val="16"/>
                <w:szCs w:val="16"/>
                <w:lang w:eastAsia="ru-RU"/>
              </w:rPr>
              <w:t>руб.</w:t>
            </w:r>
          </w:p>
        </w:tc>
      </w:tr>
      <w:tr w:rsidR="00690F49" w:rsidRPr="006C3B33" w:rsidTr="00690F49">
        <w:trPr>
          <w:trHeight w:val="403"/>
        </w:trPr>
        <w:tc>
          <w:tcPr>
            <w:tcW w:w="5118" w:type="dxa"/>
            <w:vAlign w:val="center"/>
          </w:tcPr>
          <w:p w:rsidR="00690F49" w:rsidRPr="006C3B33" w:rsidRDefault="00690F49" w:rsidP="006C3B33">
            <w:pPr>
              <w:spacing w:after="0" w:line="240" w:lineRule="auto"/>
              <w:rPr>
                <w:rFonts w:ascii="Times New Roman" w:eastAsia="Times New Roman" w:hAnsi="Times New Roman" w:cs="Times New Roman"/>
                <w:sz w:val="16"/>
                <w:szCs w:val="16"/>
                <w:lang w:eastAsia="ru-RU"/>
              </w:rPr>
            </w:pPr>
            <w:r w:rsidRPr="006C3B33">
              <w:rPr>
                <w:rFonts w:ascii="Times New Roman" w:eastAsia="Times New Roman" w:hAnsi="Times New Roman" w:cs="Times New Roman"/>
                <w:sz w:val="16"/>
                <w:szCs w:val="16"/>
                <w:lang w:eastAsia="ru-RU"/>
              </w:rPr>
              <w:t>Пенсия по потере кормильца</w:t>
            </w:r>
          </w:p>
        </w:tc>
        <w:tc>
          <w:tcPr>
            <w:tcW w:w="2813" w:type="dxa"/>
            <w:vAlign w:val="center"/>
          </w:tcPr>
          <w:p w:rsidR="00690F49" w:rsidRPr="006C3B33" w:rsidRDefault="00690F49" w:rsidP="006C3B33">
            <w:pPr>
              <w:spacing w:after="0" w:line="240" w:lineRule="auto"/>
              <w:jc w:val="right"/>
              <w:rPr>
                <w:rFonts w:ascii="Times New Roman" w:eastAsia="Times New Roman" w:hAnsi="Times New Roman" w:cs="Times New Roman"/>
                <w:sz w:val="16"/>
                <w:szCs w:val="16"/>
                <w:lang w:eastAsia="ru-RU"/>
              </w:rPr>
            </w:pPr>
            <w:r w:rsidRPr="006C3B33">
              <w:rPr>
                <w:rFonts w:ascii="Times New Roman" w:eastAsia="Times New Roman" w:hAnsi="Times New Roman" w:cs="Times New Roman"/>
                <w:sz w:val="16"/>
                <w:szCs w:val="16"/>
                <w:lang w:eastAsia="ru-RU"/>
              </w:rPr>
              <w:t>11060</w:t>
            </w:r>
            <w:r w:rsidRPr="006C3B33">
              <w:rPr>
                <w:sz w:val="16"/>
                <w:szCs w:val="16"/>
              </w:rPr>
              <w:t xml:space="preserve"> </w:t>
            </w:r>
            <w:r w:rsidRPr="006C3B33">
              <w:rPr>
                <w:rFonts w:ascii="Times New Roman" w:eastAsia="Times New Roman" w:hAnsi="Times New Roman" w:cs="Times New Roman"/>
                <w:sz w:val="16"/>
                <w:szCs w:val="16"/>
                <w:lang w:eastAsia="ru-RU"/>
              </w:rPr>
              <w:t>руб.</w:t>
            </w:r>
          </w:p>
        </w:tc>
      </w:tr>
      <w:tr w:rsidR="00690F49" w:rsidRPr="006C3B33" w:rsidTr="00690F49">
        <w:trPr>
          <w:trHeight w:val="252"/>
        </w:trPr>
        <w:tc>
          <w:tcPr>
            <w:tcW w:w="5118" w:type="dxa"/>
            <w:vAlign w:val="center"/>
          </w:tcPr>
          <w:p w:rsidR="00690F49" w:rsidRPr="006C3B33" w:rsidRDefault="00690F49" w:rsidP="006C3B33">
            <w:pPr>
              <w:spacing w:after="0" w:line="240" w:lineRule="auto"/>
              <w:rPr>
                <w:rFonts w:ascii="Times New Roman" w:eastAsia="Times New Roman" w:hAnsi="Times New Roman" w:cs="Times New Roman"/>
                <w:sz w:val="16"/>
                <w:szCs w:val="16"/>
                <w:lang w:eastAsia="ru-RU"/>
              </w:rPr>
            </w:pPr>
            <w:r w:rsidRPr="006C3B33">
              <w:rPr>
                <w:rFonts w:ascii="Times New Roman" w:eastAsia="Times New Roman" w:hAnsi="Times New Roman" w:cs="Times New Roman"/>
                <w:sz w:val="16"/>
                <w:szCs w:val="16"/>
                <w:lang w:eastAsia="ru-RU"/>
              </w:rPr>
              <w:t>Социальная пенсия</w:t>
            </w:r>
          </w:p>
        </w:tc>
        <w:tc>
          <w:tcPr>
            <w:tcW w:w="2813" w:type="dxa"/>
            <w:vAlign w:val="center"/>
          </w:tcPr>
          <w:p w:rsidR="00690F49" w:rsidRPr="006C3B33" w:rsidRDefault="00690F49" w:rsidP="006C3B33">
            <w:pPr>
              <w:spacing w:after="0" w:line="240" w:lineRule="auto"/>
              <w:jc w:val="right"/>
              <w:rPr>
                <w:rFonts w:ascii="Times New Roman" w:eastAsia="Times New Roman" w:hAnsi="Times New Roman" w:cs="Times New Roman"/>
                <w:sz w:val="16"/>
                <w:szCs w:val="16"/>
                <w:lang w:eastAsia="ru-RU"/>
              </w:rPr>
            </w:pPr>
            <w:r w:rsidRPr="006C3B33">
              <w:rPr>
                <w:rFonts w:ascii="Times New Roman" w:eastAsia="Times New Roman" w:hAnsi="Times New Roman" w:cs="Times New Roman"/>
                <w:sz w:val="16"/>
                <w:szCs w:val="16"/>
                <w:lang w:eastAsia="ru-RU"/>
              </w:rPr>
              <w:t>15310</w:t>
            </w:r>
            <w:r w:rsidRPr="006C3B33">
              <w:rPr>
                <w:sz w:val="16"/>
                <w:szCs w:val="16"/>
              </w:rPr>
              <w:t xml:space="preserve"> </w:t>
            </w:r>
            <w:r w:rsidRPr="006C3B33">
              <w:rPr>
                <w:rFonts w:ascii="Times New Roman" w:eastAsia="Times New Roman" w:hAnsi="Times New Roman" w:cs="Times New Roman"/>
                <w:sz w:val="16"/>
                <w:szCs w:val="16"/>
                <w:lang w:eastAsia="ru-RU"/>
              </w:rPr>
              <w:t>руб.</w:t>
            </w:r>
          </w:p>
        </w:tc>
      </w:tr>
    </w:tbl>
    <w:p w:rsidR="00690F49" w:rsidRPr="006C3B33" w:rsidRDefault="00690F49" w:rsidP="006C3B33">
      <w:pPr>
        <w:spacing w:after="0" w:line="240" w:lineRule="auto"/>
        <w:ind w:firstLine="708"/>
        <w:jc w:val="both"/>
        <w:rPr>
          <w:rFonts w:ascii="Times New Roman" w:eastAsia="Times New Roman" w:hAnsi="Times New Roman" w:cs="Times New Roman"/>
          <w:sz w:val="16"/>
          <w:szCs w:val="16"/>
          <w:lang w:eastAsia="ru-RU"/>
        </w:rPr>
      </w:pPr>
    </w:p>
    <w:p w:rsidR="00690F49" w:rsidRPr="006C3B33" w:rsidRDefault="00690F49" w:rsidP="006C3B33">
      <w:pPr>
        <w:spacing w:after="0" w:line="240" w:lineRule="auto"/>
        <w:ind w:firstLine="720"/>
        <w:jc w:val="both"/>
        <w:rPr>
          <w:rFonts w:ascii="Times New Roman" w:eastAsia="Times New Roman" w:hAnsi="Times New Roman" w:cs="Times New Roman"/>
          <w:sz w:val="16"/>
          <w:szCs w:val="16"/>
          <w:lang w:eastAsia="ru-RU"/>
        </w:rPr>
      </w:pPr>
      <w:proofErr w:type="gramStart"/>
      <w:r w:rsidRPr="006C3B33">
        <w:rPr>
          <w:rFonts w:ascii="Times New Roman" w:eastAsia="Times New Roman" w:hAnsi="Times New Roman" w:cs="Times New Roman"/>
          <w:sz w:val="16"/>
          <w:szCs w:val="16"/>
          <w:lang w:eastAsia="ru-RU"/>
        </w:rPr>
        <w:t>Постановлением Правительства Новгородской области от 15.09.2023 N 414 «Об установлении величины прожиточного минимума на душу населения и по основным социально-демографическим группам населения в Новгородской области на 2024 год» установлены на 2024 год величины пр</w:t>
      </w:r>
      <w:r w:rsidRPr="006C3B33">
        <w:rPr>
          <w:rFonts w:ascii="Times New Roman" w:eastAsia="Times New Roman" w:hAnsi="Times New Roman" w:cs="Times New Roman"/>
          <w:sz w:val="16"/>
          <w:szCs w:val="16"/>
          <w:lang w:eastAsia="ru-RU"/>
        </w:rPr>
        <w:t>о</w:t>
      </w:r>
      <w:r w:rsidRPr="006C3B33">
        <w:rPr>
          <w:rFonts w:ascii="Times New Roman" w:eastAsia="Times New Roman" w:hAnsi="Times New Roman" w:cs="Times New Roman"/>
          <w:sz w:val="16"/>
          <w:szCs w:val="16"/>
          <w:lang w:eastAsia="ru-RU"/>
        </w:rPr>
        <w:t>житочного минимума: на душу населения 15144 рубля, для трудоспособного населения - 16507 рублей, пенсионеров - 13024 рубля, детей - 14690 рублей.</w:t>
      </w:r>
      <w:proofErr w:type="gramEnd"/>
    </w:p>
    <w:p w:rsidR="00690F49" w:rsidRPr="006C3B33" w:rsidRDefault="00690F49" w:rsidP="006C3B33">
      <w:pPr>
        <w:spacing w:after="0" w:line="240" w:lineRule="auto"/>
        <w:ind w:firstLine="720"/>
        <w:jc w:val="both"/>
        <w:rPr>
          <w:rFonts w:ascii="Times New Roman" w:eastAsia="Times New Roman" w:hAnsi="Times New Roman" w:cs="Times New Roman"/>
          <w:sz w:val="16"/>
          <w:szCs w:val="16"/>
          <w:lang w:eastAsia="ru-RU"/>
        </w:rPr>
      </w:pPr>
      <w:proofErr w:type="gramStart"/>
      <w:r w:rsidRPr="006C3B33">
        <w:rPr>
          <w:rFonts w:ascii="Times New Roman" w:eastAsia="Times New Roman" w:hAnsi="Times New Roman" w:cs="Times New Roman"/>
          <w:sz w:val="16"/>
          <w:szCs w:val="16"/>
          <w:lang w:eastAsia="ru-RU"/>
        </w:rPr>
        <w:t>Постановлением Правительства Новгородской области от 08.08.2024 N 357 «Об установлении величины прожиточного минимума на душу населения и по основным социально-демографическим группам населения в Новгородской области на 2025 год»</w:t>
      </w:r>
      <w:r w:rsidRPr="006C3B33">
        <w:rPr>
          <w:sz w:val="16"/>
          <w:szCs w:val="16"/>
        </w:rPr>
        <w:t xml:space="preserve"> </w:t>
      </w:r>
      <w:r w:rsidRPr="006C3B33">
        <w:rPr>
          <w:rFonts w:ascii="Times New Roman" w:eastAsia="Times New Roman" w:hAnsi="Times New Roman" w:cs="Times New Roman"/>
          <w:sz w:val="16"/>
          <w:szCs w:val="16"/>
          <w:lang w:eastAsia="ru-RU"/>
        </w:rPr>
        <w:t>установлены на 2025 год величины пр</w:t>
      </w:r>
      <w:r w:rsidRPr="006C3B33">
        <w:rPr>
          <w:rFonts w:ascii="Times New Roman" w:eastAsia="Times New Roman" w:hAnsi="Times New Roman" w:cs="Times New Roman"/>
          <w:sz w:val="16"/>
          <w:szCs w:val="16"/>
          <w:lang w:eastAsia="ru-RU"/>
        </w:rPr>
        <w:t>о</w:t>
      </w:r>
      <w:r w:rsidRPr="006C3B33">
        <w:rPr>
          <w:rFonts w:ascii="Times New Roman" w:eastAsia="Times New Roman" w:hAnsi="Times New Roman" w:cs="Times New Roman"/>
          <w:sz w:val="16"/>
          <w:szCs w:val="16"/>
          <w:lang w:eastAsia="ru-RU"/>
        </w:rPr>
        <w:t>житочного минимума:</w:t>
      </w:r>
      <w:r w:rsidRPr="006C3B33">
        <w:rPr>
          <w:sz w:val="16"/>
          <w:szCs w:val="16"/>
        </w:rPr>
        <w:t xml:space="preserve"> </w:t>
      </w:r>
      <w:r w:rsidRPr="006C3B33">
        <w:rPr>
          <w:rFonts w:ascii="Times New Roman" w:eastAsia="Times New Roman" w:hAnsi="Times New Roman" w:cs="Times New Roman"/>
          <w:sz w:val="16"/>
          <w:szCs w:val="16"/>
          <w:lang w:eastAsia="ru-RU"/>
        </w:rPr>
        <w:t>на душу населения 17378 рублей, для трудоспособного населения - 18942 рубля, пенсионеров - 14945 рублей, детей - 16857 рублей.</w:t>
      </w:r>
      <w:proofErr w:type="gramEnd"/>
    </w:p>
    <w:p w:rsidR="00690F49" w:rsidRPr="006C3B33" w:rsidRDefault="00690F49" w:rsidP="006C3B33">
      <w:pPr>
        <w:spacing w:after="0" w:line="240" w:lineRule="auto"/>
        <w:ind w:firstLine="720"/>
        <w:jc w:val="both"/>
        <w:rPr>
          <w:rFonts w:ascii="Times New Roman" w:eastAsia="Times New Roman" w:hAnsi="Times New Roman" w:cs="Times New Roman"/>
          <w:sz w:val="16"/>
          <w:szCs w:val="16"/>
          <w:lang w:eastAsia="ru-RU"/>
        </w:rPr>
      </w:pPr>
    </w:p>
    <w:p w:rsidR="00690F49" w:rsidRPr="006C3B33" w:rsidRDefault="00690F49" w:rsidP="006C3B33">
      <w:pPr>
        <w:spacing w:after="0" w:line="240" w:lineRule="auto"/>
        <w:ind w:firstLine="720"/>
        <w:jc w:val="both"/>
        <w:rPr>
          <w:rFonts w:ascii="Times New Roman" w:hAnsi="Times New Roman"/>
          <w:sz w:val="16"/>
          <w:szCs w:val="16"/>
        </w:rPr>
      </w:pPr>
      <w:r w:rsidRPr="006C3B33">
        <w:rPr>
          <w:rFonts w:ascii="Times New Roman" w:hAnsi="Times New Roman"/>
          <w:sz w:val="16"/>
          <w:szCs w:val="16"/>
        </w:rPr>
        <w:t>Порядок расчета критериев доступности производится в соответствии с приказом Министерства регионального развития Российской Федер</w:t>
      </w:r>
      <w:r w:rsidRPr="006C3B33">
        <w:rPr>
          <w:rFonts w:ascii="Times New Roman" w:hAnsi="Times New Roman"/>
          <w:sz w:val="16"/>
          <w:szCs w:val="16"/>
        </w:rPr>
        <w:t>а</w:t>
      </w:r>
      <w:r w:rsidRPr="006C3B33">
        <w:rPr>
          <w:rFonts w:ascii="Times New Roman" w:hAnsi="Times New Roman"/>
          <w:sz w:val="16"/>
          <w:szCs w:val="16"/>
        </w:rPr>
        <w:t>ции от 23 августа 2010 г. N 378 «Об утверждении Методических указаний по расчету предельных индексов изменения размера платы граждан за комм</w:t>
      </w:r>
      <w:r w:rsidRPr="006C3B33">
        <w:rPr>
          <w:rFonts w:ascii="Times New Roman" w:hAnsi="Times New Roman"/>
          <w:sz w:val="16"/>
          <w:szCs w:val="16"/>
        </w:rPr>
        <w:t>у</w:t>
      </w:r>
      <w:r w:rsidRPr="006C3B33">
        <w:rPr>
          <w:rFonts w:ascii="Times New Roman" w:hAnsi="Times New Roman"/>
          <w:sz w:val="16"/>
          <w:szCs w:val="16"/>
        </w:rPr>
        <w:t>нальные услуги» (далее - Методические указания).</w:t>
      </w:r>
    </w:p>
    <w:p w:rsidR="00690F49" w:rsidRPr="006C3B33" w:rsidRDefault="00690F49" w:rsidP="006C3B33">
      <w:pPr>
        <w:spacing w:after="240" w:line="240" w:lineRule="auto"/>
        <w:ind w:firstLine="720"/>
        <w:jc w:val="both"/>
        <w:rPr>
          <w:rFonts w:ascii="Times New Roman" w:hAnsi="Times New Roman"/>
          <w:sz w:val="16"/>
          <w:szCs w:val="16"/>
        </w:rPr>
      </w:pPr>
      <w:r w:rsidRPr="006C3B33">
        <w:rPr>
          <w:rFonts w:ascii="Times New Roman" w:hAnsi="Times New Roman"/>
          <w:sz w:val="16"/>
          <w:szCs w:val="16"/>
        </w:rPr>
        <w:t>Согласно приложению № 2 к Методическим указаниям по расчету предельных индексов изменения размера платы граждан за коммунальные услуги, утвержденным приказом Министерства регионального развития Российской Федерации от 23 августа 2010 г. N 378 средние значения критериев доступности для граждан платы за коммунальные услуги составляют:</w:t>
      </w:r>
    </w:p>
    <w:tbl>
      <w:tblPr>
        <w:tblW w:w="10490" w:type="dxa"/>
        <w:tblInd w:w="-527" w:type="dxa"/>
        <w:tblLayout w:type="fixed"/>
        <w:tblCellMar>
          <w:top w:w="75" w:type="dxa"/>
          <w:left w:w="40" w:type="dxa"/>
          <w:bottom w:w="75" w:type="dxa"/>
          <w:right w:w="40" w:type="dxa"/>
        </w:tblCellMar>
        <w:tblLook w:val="04A0" w:firstRow="1" w:lastRow="0" w:firstColumn="1" w:lastColumn="0" w:noHBand="0" w:noVBand="1"/>
      </w:tblPr>
      <w:tblGrid>
        <w:gridCol w:w="4962"/>
        <w:gridCol w:w="1559"/>
        <w:gridCol w:w="1843"/>
        <w:gridCol w:w="2126"/>
      </w:tblGrid>
      <w:tr w:rsidR="00690F49" w:rsidRPr="006C3B33" w:rsidTr="006C3B33">
        <w:trPr>
          <w:trHeight w:val="248"/>
        </w:trPr>
        <w:tc>
          <w:tcPr>
            <w:tcW w:w="4962" w:type="dxa"/>
            <w:vMerge w:val="restart"/>
            <w:tcBorders>
              <w:top w:val="single" w:sz="8" w:space="0" w:color="auto"/>
              <w:left w:val="single" w:sz="8" w:space="0" w:color="auto"/>
              <w:bottom w:val="single" w:sz="8" w:space="0" w:color="auto"/>
              <w:right w:val="single" w:sz="8" w:space="0" w:color="auto"/>
            </w:tcBorders>
            <w:vAlign w:val="center"/>
          </w:tcPr>
          <w:p w:rsidR="00690F49" w:rsidRPr="006C3B33" w:rsidRDefault="00690F49" w:rsidP="006C3B33">
            <w:pPr>
              <w:spacing w:after="0" w:line="240" w:lineRule="auto"/>
              <w:jc w:val="center"/>
              <w:rPr>
                <w:rFonts w:ascii="Times New Roman" w:eastAsiaTheme="minorEastAsia" w:hAnsi="Times New Roman" w:cs="Times New Roman"/>
                <w:sz w:val="16"/>
                <w:szCs w:val="16"/>
                <w:lang w:eastAsia="ru-RU"/>
              </w:rPr>
            </w:pPr>
            <w:r w:rsidRPr="006C3B33">
              <w:rPr>
                <w:rFonts w:ascii="Times New Roman" w:eastAsiaTheme="minorEastAsia" w:hAnsi="Times New Roman" w:cs="Times New Roman"/>
                <w:sz w:val="16"/>
                <w:szCs w:val="16"/>
                <w:lang w:eastAsia="ru-RU"/>
              </w:rPr>
              <w:t>Критерий</w:t>
            </w:r>
          </w:p>
        </w:tc>
        <w:tc>
          <w:tcPr>
            <w:tcW w:w="5528" w:type="dxa"/>
            <w:gridSpan w:val="3"/>
            <w:tcBorders>
              <w:top w:val="single" w:sz="8" w:space="0" w:color="auto"/>
              <w:left w:val="single" w:sz="8" w:space="0" w:color="auto"/>
              <w:bottom w:val="single" w:sz="8" w:space="0" w:color="auto"/>
              <w:right w:val="single" w:sz="8" w:space="0" w:color="auto"/>
            </w:tcBorders>
            <w:vAlign w:val="center"/>
          </w:tcPr>
          <w:p w:rsidR="00690F49" w:rsidRPr="006C3B33" w:rsidRDefault="00690F49" w:rsidP="006C3B33">
            <w:pPr>
              <w:spacing w:after="0" w:line="240" w:lineRule="auto"/>
              <w:jc w:val="center"/>
              <w:rPr>
                <w:rFonts w:ascii="Times New Roman" w:eastAsiaTheme="minorEastAsia" w:hAnsi="Times New Roman" w:cs="Times New Roman"/>
                <w:sz w:val="16"/>
                <w:szCs w:val="16"/>
                <w:lang w:eastAsia="ru-RU"/>
              </w:rPr>
            </w:pPr>
            <w:r w:rsidRPr="006C3B33">
              <w:rPr>
                <w:rFonts w:ascii="Times New Roman" w:eastAsiaTheme="minorEastAsia" w:hAnsi="Times New Roman" w:cs="Times New Roman"/>
                <w:sz w:val="16"/>
                <w:szCs w:val="16"/>
                <w:lang w:eastAsia="ru-RU"/>
              </w:rPr>
              <w:t>Уровень доступности</w:t>
            </w:r>
          </w:p>
        </w:tc>
      </w:tr>
      <w:tr w:rsidR="00690F49" w:rsidRPr="006C3B33" w:rsidTr="006C3B33">
        <w:tc>
          <w:tcPr>
            <w:tcW w:w="4962" w:type="dxa"/>
            <w:vMerge/>
            <w:tcBorders>
              <w:left w:val="single" w:sz="8" w:space="0" w:color="auto"/>
              <w:bottom w:val="single" w:sz="8" w:space="0" w:color="auto"/>
              <w:right w:val="single" w:sz="8" w:space="0" w:color="auto"/>
            </w:tcBorders>
          </w:tcPr>
          <w:p w:rsidR="00690F49" w:rsidRPr="006C3B33" w:rsidRDefault="00690F49" w:rsidP="006C3B33">
            <w:pPr>
              <w:spacing w:after="0" w:line="240" w:lineRule="auto"/>
              <w:jc w:val="both"/>
              <w:rPr>
                <w:rFonts w:ascii="Times New Roman" w:eastAsiaTheme="minorEastAsia" w:hAnsi="Times New Roman" w:cs="Times New Roman"/>
                <w:sz w:val="16"/>
                <w:szCs w:val="16"/>
                <w:lang w:eastAsia="ru-RU"/>
              </w:rPr>
            </w:pPr>
          </w:p>
        </w:tc>
        <w:tc>
          <w:tcPr>
            <w:tcW w:w="1559" w:type="dxa"/>
            <w:tcBorders>
              <w:left w:val="single" w:sz="8" w:space="0" w:color="auto"/>
              <w:bottom w:val="single" w:sz="8" w:space="0" w:color="auto"/>
              <w:right w:val="single" w:sz="8" w:space="0" w:color="auto"/>
            </w:tcBorders>
          </w:tcPr>
          <w:p w:rsidR="00690F49" w:rsidRPr="006C3B33" w:rsidRDefault="00690F49" w:rsidP="006C3B33">
            <w:pPr>
              <w:spacing w:after="0" w:line="240" w:lineRule="auto"/>
              <w:jc w:val="both"/>
              <w:rPr>
                <w:rFonts w:ascii="Times New Roman" w:eastAsiaTheme="minorEastAsia" w:hAnsi="Times New Roman" w:cs="Times New Roman"/>
                <w:sz w:val="16"/>
                <w:szCs w:val="16"/>
                <w:lang w:eastAsia="ru-RU"/>
              </w:rPr>
            </w:pPr>
            <w:r w:rsidRPr="006C3B33">
              <w:rPr>
                <w:rFonts w:ascii="Times New Roman" w:eastAsiaTheme="minorEastAsia" w:hAnsi="Times New Roman" w:cs="Times New Roman"/>
                <w:sz w:val="16"/>
                <w:szCs w:val="16"/>
                <w:lang w:eastAsia="ru-RU"/>
              </w:rPr>
              <w:t xml:space="preserve">   высокий   </w:t>
            </w:r>
          </w:p>
        </w:tc>
        <w:tc>
          <w:tcPr>
            <w:tcW w:w="1843" w:type="dxa"/>
            <w:tcBorders>
              <w:left w:val="single" w:sz="8" w:space="0" w:color="auto"/>
              <w:bottom w:val="single" w:sz="8" w:space="0" w:color="auto"/>
              <w:right w:val="single" w:sz="8" w:space="0" w:color="auto"/>
            </w:tcBorders>
          </w:tcPr>
          <w:p w:rsidR="00690F49" w:rsidRPr="006C3B33" w:rsidRDefault="00690F49" w:rsidP="006C3B33">
            <w:pPr>
              <w:spacing w:after="0" w:line="240" w:lineRule="auto"/>
              <w:jc w:val="both"/>
              <w:rPr>
                <w:rFonts w:ascii="Times New Roman" w:eastAsiaTheme="minorEastAsia" w:hAnsi="Times New Roman" w:cs="Times New Roman"/>
                <w:sz w:val="16"/>
                <w:szCs w:val="16"/>
                <w:lang w:eastAsia="ru-RU"/>
              </w:rPr>
            </w:pPr>
            <w:r w:rsidRPr="006C3B33">
              <w:rPr>
                <w:rFonts w:ascii="Times New Roman" w:eastAsiaTheme="minorEastAsia" w:hAnsi="Times New Roman" w:cs="Times New Roman"/>
                <w:sz w:val="16"/>
                <w:szCs w:val="16"/>
                <w:lang w:eastAsia="ru-RU"/>
              </w:rPr>
              <w:t xml:space="preserve">   доступный   </w:t>
            </w:r>
          </w:p>
        </w:tc>
        <w:tc>
          <w:tcPr>
            <w:tcW w:w="2126" w:type="dxa"/>
            <w:tcBorders>
              <w:left w:val="single" w:sz="8" w:space="0" w:color="auto"/>
              <w:bottom w:val="single" w:sz="8" w:space="0" w:color="auto"/>
              <w:right w:val="single" w:sz="8" w:space="0" w:color="auto"/>
            </w:tcBorders>
          </w:tcPr>
          <w:p w:rsidR="00690F49" w:rsidRPr="006C3B33" w:rsidRDefault="00690F49" w:rsidP="006C3B33">
            <w:pPr>
              <w:spacing w:after="0" w:line="240" w:lineRule="auto"/>
              <w:jc w:val="both"/>
              <w:rPr>
                <w:rFonts w:ascii="Times New Roman" w:eastAsiaTheme="minorEastAsia" w:hAnsi="Times New Roman" w:cs="Times New Roman"/>
                <w:sz w:val="16"/>
                <w:szCs w:val="16"/>
                <w:lang w:eastAsia="ru-RU"/>
              </w:rPr>
            </w:pPr>
            <w:r w:rsidRPr="006C3B33">
              <w:rPr>
                <w:rFonts w:ascii="Times New Roman" w:eastAsiaTheme="minorEastAsia" w:hAnsi="Times New Roman" w:cs="Times New Roman"/>
                <w:sz w:val="16"/>
                <w:szCs w:val="16"/>
                <w:lang w:eastAsia="ru-RU"/>
              </w:rPr>
              <w:t xml:space="preserve">недоступный </w:t>
            </w:r>
          </w:p>
        </w:tc>
      </w:tr>
      <w:tr w:rsidR="00690F49" w:rsidRPr="006C3B33" w:rsidTr="006C3B33">
        <w:trPr>
          <w:trHeight w:val="248"/>
        </w:trPr>
        <w:tc>
          <w:tcPr>
            <w:tcW w:w="4962" w:type="dxa"/>
            <w:tcBorders>
              <w:left w:val="single" w:sz="8" w:space="0" w:color="auto"/>
              <w:bottom w:val="single" w:sz="8" w:space="0" w:color="auto"/>
              <w:right w:val="single" w:sz="8" w:space="0" w:color="auto"/>
            </w:tcBorders>
          </w:tcPr>
          <w:p w:rsidR="00690F49" w:rsidRPr="006C3B33" w:rsidRDefault="00690F49" w:rsidP="006C3B33">
            <w:pPr>
              <w:spacing w:after="0" w:line="240" w:lineRule="auto"/>
              <w:jc w:val="both"/>
              <w:rPr>
                <w:rFonts w:ascii="Times New Roman" w:eastAsiaTheme="minorEastAsia" w:hAnsi="Times New Roman" w:cs="Times New Roman"/>
                <w:sz w:val="16"/>
                <w:szCs w:val="16"/>
                <w:lang w:eastAsia="ru-RU"/>
              </w:rPr>
            </w:pPr>
            <w:r w:rsidRPr="006C3B33">
              <w:rPr>
                <w:rFonts w:ascii="Times New Roman" w:eastAsiaTheme="minorEastAsia" w:hAnsi="Times New Roman" w:cs="Times New Roman"/>
                <w:sz w:val="16"/>
                <w:szCs w:val="16"/>
                <w:lang w:eastAsia="ru-RU"/>
              </w:rPr>
              <w:t xml:space="preserve">Доля расходов на коммунальные услуги в совокупном доходе семьи, % </w:t>
            </w:r>
          </w:p>
        </w:tc>
        <w:tc>
          <w:tcPr>
            <w:tcW w:w="1559" w:type="dxa"/>
            <w:tcBorders>
              <w:left w:val="single" w:sz="8" w:space="0" w:color="auto"/>
              <w:bottom w:val="single" w:sz="8" w:space="0" w:color="auto"/>
              <w:right w:val="single" w:sz="8" w:space="0" w:color="auto"/>
            </w:tcBorders>
            <w:vAlign w:val="center"/>
          </w:tcPr>
          <w:p w:rsidR="00690F49" w:rsidRPr="006C3B33" w:rsidRDefault="00690F49" w:rsidP="006C3B33">
            <w:pPr>
              <w:spacing w:after="0" w:line="240" w:lineRule="auto"/>
              <w:jc w:val="center"/>
              <w:rPr>
                <w:rFonts w:ascii="Times New Roman" w:eastAsiaTheme="minorEastAsia" w:hAnsi="Times New Roman" w:cs="Times New Roman"/>
                <w:sz w:val="16"/>
                <w:szCs w:val="16"/>
                <w:lang w:eastAsia="ru-RU"/>
              </w:rPr>
            </w:pPr>
            <w:r w:rsidRPr="006C3B33">
              <w:rPr>
                <w:rFonts w:ascii="Times New Roman" w:eastAsiaTheme="minorEastAsia" w:hAnsi="Times New Roman" w:cs="Times New Roman"/>
                <w:sz w:val="16"/>
                <w:szCs w:val="16"/>
                <w:lang w:eastAsia="ru-RU"/>
              </w:rPr>
              <w:t>от 6,3 до 7,2</w:t>
            </w:r>
          </w:p>
        </w:tc>
        <w:tc>
          <w:tcPr>
            <w:tcW w:w="1843" w:type="dxa"/>
            <w:tcBorders>
              <w:left w:val="single" w:sz="8" w:space="0" w:color="auto"/>
              <w:bottom w:val="single" w:sz="8" w:space="0" w:color="auto"/>
              <w:right w:val="single" w:sz="8" w:space="0" w:color="auto"/>
            </w:tcBorders>
            <w:vAlign w:val="center"/>
          </w:tcPr>
          <w:p w:rsidR="00690F49" w:rsidRPr="006C3B33" w:rsidRDefault="00690F49" w:rsidP="006C3B33">
            <w:pPr>
              <w:spacing w:after="0" w:line="240" w:lineRule="auto"/>
              <w:jc w:val="center"/>
              <w:rPr>
                <w:rFonts w:ascii="Times New Roman" w:eastAsiaTheme="minorEastAsia" w:hAnsi="Times New Roman" w:cs="Times New Roman"/>
                <w:sz w:val="16"/>
                <w:szCs w:val="16"/>
                <w:lang w:eastAsia="ru-RU"/>
              </w:rPr>
            </w:pPr>
            <w:r w:rsidRPr="006C3B33">
              <w:rPr>
                <w:rFonts w:ascii="Times New Roman" w:eastAsiaTheme="minorEastAsia" w:hAnsi="Times New Roman" w:cs="Times New Roman"/>
                <w:sz w:val="16"/>
                <w:szCs w:val="16"/>
                <w:lang w:eastAsia="ru-RU"/>
              </w:rPr>
              <w:t>от 7,2 до 8,6</w:t>
            </w:r>
          </w:p>
        </w:tc>
        <w:tc>
          <w:tcPr>
            <w:tcW w:w="2126" w:type="dxa"/>
            <w:tcBorders>
              <w:left w:val="single" w:sz="8" w:space="0" w:color="auto"/>
              <w:bottom w:val="single" w:sz="8" w:space="0" w:color="auto"/>
              <w:right w:val="single" w:sz="8" w:space="0" w:color="auto"/>
            </w:tcBorders>
            <w:vAlign w:val="center"/>
          </w:tcPr>
          <w:p w:rsidR="00690F49" w:rsidRPr="006C3B33" w:rsidRDefault="00690F49" w:rsidP="006C3B33">
            <w:pPr>
              <w:spacing w:after="0" w:line="240" w:lineRule="auto"/>
              <w:jc w:val="center"/>
              <w:rPr>
                <w:rFonts w:ascii="Times New Roman" w:eastAsiaTheme="minorEastAsia" w:hAnsi="Times New Roman" w:cs="Times New Roman"/>
                <w:sz w:val="16"/>
                <w:szCs w:val="16"/>
                <w:lang w:eastAsia="ru-RU"/>
              </w:rPr>
            </w:pPr>
            <w:r w:rsidRPr="006C3B33">
              <w:rPr>
                <w:rFonts w:ascii="Times New Roman" w:eastAsiaTheme="minorEastAsia" w:hAnsi="Times New Roman" w:cs="Times New Roman"/>
                <w:sz w:val="16"/>
                <w:szCs w:val="16"/>
                <w:lang w:eastAsia="ru-RU"/>
              </w:rPr>
              <w:t>свыше 8,6</w:t>
            </w:r>
          </w:p>
        </w:tc>
      </w:tr>
      <w:tr w:rsidR="00690F49" w:rsidRPr="006C3B33" w:rsidTr="006C3B33">
        <w:trPr>
          <w:trHeight w:val="248"/>
        </w:trPr>
        <w:tc>
          <w:tcPr>
            <w:tcW w:w="4962" w:type="dxa"/>
            <w:tcBorders>
              <w:left w:val="single" w:sz="8" w:space="0" w:color="auto"/>
              <w:bottom w:val="single" w:sz="8" w:space="0" w:color="auto"/>
              <w:right w:val="single" w:sz="8" w:space="0" w:color="auto"/>
            </w:tcBorders>
          </w:tcPr>
          <w:p w:rsidR="00690F49" w:rsidRPr="006C3B33" w:rsidRDefault="00690F49" w:rsidP="006C3B33">
            <w:pPr>
              <w:spacing w:after="0" w:line="240" w:lineRule="auto"/>
              <w:jc w:val="both"/>
              <w:rPr>
                <w:rFonts w:ascii="Times New Roman" w:eastAsiaTheme="minorEastAsia" w:hAnsi="Times New Roman" w:cs="Times New Roman"/>
                <w:sz w:val="16"/>
                <w:szCs w:val="16"/>
                <w:lang w:eastAsia="ru-RU"/>
              </w:rPr>
            </w:pPr>
            <w:r w:rsidRPr="006C3B33">
              <w:rPr>
                <w:rFonts w:ascii="Times New Roman" w:eastAsiaTheme="minorEastAsia" w:hAnsi="Times New Roman" w:cs="Times New Roman"/>
                <w:sz w:val="16"/>
                <w:szCs w:val="16"/>
                <w:lang w:eastAsia="ru-RU"/>
              </w:rPr>
              <w:t>Доля населения с доходами ниже прожиточного минимума, %</w:t>
            </w:r>
          </w:p>
        </w:tc>
        <w:tc>
          <w:tcPr>
            <w:tcW w:w="1559" w:type="dxa"/>
            <w:tcBorders>
              <w:left w:val="single" w:sz="8" w:space="0" w:color="auto"/>
              <w:bottom w:val="single" w:sz="8" w:space="0" w:color="auto"/>
              <w:right w:val="single" w:sz="8" w:space="0" w:color="auto"/>
            </w:tcBorders>
            <w:vAlign w:val="center"/>
          </w:tcPr>
          <w:p w:rsidR="00690F49" w:rsidRPr="006C3B33" w:rsidRDefault="00690F49" w:rsidP="006C3B33">
            <w:pPr>
              <w:spacing w:after="0" w:line="240" w:lineRule="auto"/>
              <w:jc w:val="center"/>
              <w:rPr>
                <w:rFonts w:ascii="Times New Roman" w:eastAsiaTheme="minorEastAsia" w:hAnsi="Times New Roman" w:cs="Times New Roman"/>
                <w:sz w:val="16"/>
                <w:szCs w:val="16"/>
                <w:lang w:eastAsia="ru-RU"/>
              </w:rPr>
            </w:pPr>
            <w:r w:rsidRPr="006C3B33">
              <w:rPr>
                <w:rFonts w:ascii="Times New Roman" w:eastAsiaTheme="minorEastAsia" w:hAnsi="Times New Roman" w:cs="Times New Roman"/>
                <w:sz w:val="16"/>
                <w:szCs w:val="16"/>
                <w:lang w:eastAsia="ru-RU"/>
              </w:rPr>
              <w:t>до 8</w:t>
            </w:r>
          </w:p>
        </w:tc>
        <w:tc>
          <w:tcPr>
            <w:tcW w:w="1843" w:type="dxa"/>
            <w:tcBorders>
              <w:left w:val="single" w:sz="8" w:space="0" w:color="auto"/>
              <w:bottom w:val="single" w:sz="8" w:space="0" w:color="auto"/>
              <w:right w:val="single" w:sz="8" w:space="0" w:color="auto"/>
            </w:tcBorders>
            <w:vAlign w:val="center"/>
          </w:tcPr>
          <w:p w:rsidR="00690F49" w:rsidRPr="006C3B33" w:rsidRDefault="00690F49" w:rsidP="006C3B33">
            <w:pPr>
              <w:spacing w:after="0" w:line="240" w:lineRule="auto"/>
              <w:jc w:val="center"/>
              <w:rPr>
                <w:rFonts w:ascii="Times New Roman" w:eastAsiaTheme="minorEastAsia" w:hAnsi="Times New Roman" w:cs="Times New Roman"/>
                <w:sz w:val="16"/>
                <w:szCs w:val="16"/>
                <w:lang w:eastAsia="ru-RU"/>
              </w:rPr>
            </w:pPr>
            <w:r w:rsidRPr="006C3B33">
              <w:rPr>
                <w:rFonts w:ascii="Times New Roman" w:eastAsiaTheme="minorEastAsia" w:hAnsi="Times New Roman" w:cs="Times New Roman"/>
                <w:sz w:val="16"/>
                <w:szCs w:val="16"/>
                <w:lang w:eastAsia="ru-RU"/>
              </w:rPr>
              <w:t>от 8 до 12</w:t>
            </w:r>
          </w:p>
        </w:tc>
        <w:tc>
          <w:tcPr>
            <w:tcW w:w="2126" w:type="dxa"/>
            <w:tcBorders>
              <w:left w:val="single" w:sz="8" w:space="0" w:color="auto"/>
              <w:bottom w:val="single" w:sz="8" w:space="0" w:color="auto"/>
              <w:right w:val="single" w:sz="8" w:space="0" w:color="auto"/>
            </w:tcBorders>
            <w:vAlign w:val="center"/>
          </w:tcPr>
          <w:p w:rsidR="00690F49" w:rsidRPr="006C3B33" w:rsidRDefault="00690F49" w:rsidP="006C3B33">
            <w:pPr>
              <w:spacing w:after="0" w:line="240" w:lineRule="auto"/>
              <w:jc w:val="center"/>
              <w:rPr>
                <w:rFonts w:ascii="Times New Roman" w:eastAsiaTheme="minorEastAsia" w:hAnsi="Times New Roman" w:cs="Times New Roman"/>
                <w:sz w:val="16"/>
                <w:szCs w:val="16"/>
                <w:lang w:eastAsia="ru-RU"/>
              </w:rPr>
            </w:pPr>
            <w:r w:rsidRPr="006C3B33">
              <w:rPr>
                <w:rFonts w:ascii="Times New Roman" w:eastAsiaTheme="minorEastAsia" w:hAnsi="Times New Roman" w:cs="Times New Roman"/>
                <w:sz w:val="16"/>
                <w:szCs w:val="16"/>
                <w:lang w:eastAsia="ru-RU"/>
              </w:rPr>
              <w:t>свыше 12</w:t>
            </w:r>
          </w:p>
        </w:tc>
      </w:tr>
      <w:tr w:rsidR="00690F49" w:rsidRPr="006C3B33" w:rsidTr="006C3B33">
        <w:trPr>
          <w:trHeight w:val="248"/>
        </w:trPr>
        <w:tc>
          <w:tcPr>
            <w:tcW w:w="4962" w:type="dxa"/>
            <w:tcBorders>
              <w:left w:val="single" w:sz="8" w:space="0" w:color="auto"/>
              <w:bottom w:val="single" w:sz="8" w:space="0" w:color="auto"/>
              <w:right w:val="single" w:sz="8" w:space="0" w:color="auto"/>
            </w:tcBorders>
          </w:tcPr>
          <w:p w:rsidR="00690F49" w:rsidRPr="006C3B33" w:rsidRDefault="00690F49" w:rsidP="006C3B33">
            <w:pPr>
              <w:spacing w:after="0" w:line="240" w:lineRule="auto"/>
              <w:jc w:val="both"/>
              <w:rPr>
                <w:rFonts w:ascii="Times New Roman" w:eastAsiaTheme="minorEastAsia" w:hAnsi="Times New Roman" w:cs="Times New Roman"/>
                <w:sz w:val="16"/>
                <w:szCs w:val="16"/>
                <w:lang w:eastAsia="ru-RU"/>
              </w:rPr>
            </w:pPr>
            <w:r w:rsidRPr="006C3B33">
              <w:rPr>
                <w:rFonts w:ascii="Times New Roman" w:eastAsiaTheme="minorEastAsia" w:hAnsi="Times New Roman" w:cs="Times New Roman"/>
                <w:sz w:val="16"/>
                <w:szCs w:val="16"/>
                <w:lang w:eastAsia="ru-RU"/>
              </w:rPr>
              <w:t xml:space="preserve">Уровень собираемости платежей за коммунальные услуги, %  </w:t>
            </w:r>
          </w:p>
        </w:tc>
        <w:tc>
          <w:tcPr>
            <w:tcW w:w="1559" w:type="dxa"/>
            <w:tcBorders>
              <w:left w:val="single" w:sz="8" w:space="0" w:color="auto"/>
              <w:bottom w:val="single" w:sz="8" w:space="0" w:color="auto"/>
              <w:right w:val="single" w:sz="8" w:space="0" w:color="auto"/>
            </w:tcBorders>
            <w:vAlign w:val="center"/>
          </w:tcPr>
          <w:p w:rsidR="00690F49" w:rsidRPr="006C3B33" w:rsidRDefault="00690F49" w:rsidP="006C3B33">
            <w:pPr>
              <w:spacing w:after="0" w:line="240" w:lineRule="auto"/>
              <w:jc w:val="center"/>
              <w:rPr>
                <w:rFonts w:ascii="Times New Roman" w:eastAsiaTheme="minorEastAsia" w:hAnsi="Times New Roman" w:cs="Times New Roman"/>
                <w:sz w:val="16"/>
                <w:szCs w:val="16"/>
                <w:lang w:eastAsia="ru-RU"/>
              </w:rPr>
            </w:pPr>
            <w:r w:rsidRPr="006C3B33">
              <w:rPr>
                <w:rFonts w:ascii="Times New Roman" w:eastAsiaTheme="minorEastAsia" w:hAnsi="Times New Roman" w:cs="Times New Roman"/>
                <w:sz w:val="16"/>
                <w:szCs w:val="16"/>
                <w:lang w:eastAsia="ru-RU"/>
              </w:rPr>
              <w:t>от 92 до 95</w:t>
            </w:r>
          </w:p>
        </w:tc>
        <w:tc>
          <w:tcPr>
            <w:tcW w:w="1843" w:type="dxa"/>
            <w:tcBorders>
              <w:left w:val="single" w:sz="8" w:space="0" w:color="auto"/>
              <w:bottom w:val="single" w:sz="8" w:space="0" w:color="auto"/>
              <w:right w:val="single" w:sz="8" w:space="0" w:color="auto"/>
            </w:tcBorders>
            <w:vAlign w:val="center"/>
          </w:tcPr>
          <w:p w:rsidR="00690F49" w:rsidRPr="006C3B33" w:rsidRDefault="00690F49" w:rsidP="006C3B33">
            <w:pPr>
              <w:spacing w:after="0" w:line="240" w:lineRule="auto"/>
              <w:jc w:val="center"/>
              <w:rPr>
                <w:rFonts w:ascii="Times New Roman" w:eastAsiaTheme="minorEastAsia" w:hAnsi="Times New Roman" w:cs="Times New Roman"/>
                <w:sz w:val="16"/>
                <w:szCs w:val="16"/>
                <w:lang w:eastAsia="ru-RU"/>
              </w:rPr>
            </w:pPr>
            <w:r w:rsidRPr="006C3B33">
              <w:rPr>
                <w:rFonts w:ascii="Times New Roman" w:eastAsiaTheme="minorEastAsia" w:hAnsi="Times New Roman" w:cs="Times New Roman"/>
                <w:sz w:val="16"/>
                <w:szCs w:val="16"/>
                <w:lang w:eastAsia="ru-RU"/>
              </w:rPr>
              <w:t>от 85 до 92</w:t>
            </w:r>
          </w:p>
        </w:tc>
        <w:tc>
          <w:tcPr>
            <w:tcW w:w="2126" w:type="dxa"/>
            <w:tcBorders>
              <w:left w:val="single" w:sz="8" w:space="0" w:color="auto"/>
              <w:bottom w:val="single" w:sz="8" w:space="0" w:color="auto"/>
              <w:right w:val="single" w:sz="8" w:space="0" w:color="auto"/>
            </w:tcBorders>
            <w:vAlign w:val="center"/>
          </w:tcPr>
          <w:p w:rsidR="00690F49" w:rsidRPr="006C3B33" w:rsidRDefault="00690F49" w:rsidP="006C3B33">
            <w:pPr>
              <w:spacing w:after="0" w:line="240" w:lineRule="auto"/>
              <w:jc w:val="center"/>
              <w:rPr>
                <w:rFonts w:ascii="Times New Roman" w:eastAsiaTheme="minorEastAsia" w:hAnsi="Times New Roman" w:cs="Times New Roman"/>
                <w:sz w:val="16"/>
                <w:szCs w:val="16"/>
                <w:lang w:eastAsia="ru-RU"/>
              </w:rPr>
            </w:pPr>
            <w:r w:rsidRPr="006C3B33">
              <w:rPr>
                <w:rFonts w:ascii="Times New Roman" w:eastAsiaTheme="minorEastAsia" w:hAnsi="Times New Roman" w:cs="Times New Roman"/>
                <w:sz w:val="16"/>
                <w:szCs w:val="16"/>
                <w:lang w:eastAsia="ru-RU"/>
              </w:rPr>
              <w:t>ниже 85</w:t>
            </w:r>
          </w:p>
        </w:tc>
      </w:tr>
      <w:tr w:rsidR="00690F49" w:rsidRPr="006C3B33" w:rsidTr="006C3B33">
        <w:trPr>
          <w:trHeight w:val="248"/>
        </w:trPr>
        <w:tc>
          <w:tcPr>
            <w:tcW w:w="4962" w:type="dxa"/>
            <w:tcBorders>
              <w:left w:val="single" w:sz="8" w:space="0" w:color="auto"/>
              <w:bottom w:val="single" w:sz="8" w:space="0" w:color="auto"/>
              <w:right w:val="single" w:sz="8" w:space="0" w:color="auto"/>
            </w:tcBorders>
          </w:tcPr>
          <w:p w:rsidR="00690F49" w:rsidRPr="006C3B33" w:rsidRDefault="00690F49" w:rsidP="006C3B33">
            <w:pPr>
              <w:spacing w:after="0" w:line="240" w:lineRule="auto"/>
              <w:jc w:val="both"/>
              <w:rPr>
                <w:rFonts w:ascii="Times New Roman" w:eastAsiaTheme="minorEastAsia" w:hAnsi="Times New Roman" w:cs="Times New Roman"/>
                <w:sz w:val="16"/>
                <w:szCs w:val="16"/>
                <w:lang w:eastAsia="ru-RU"/>
              </w:rPr>
            </w:pPr>
            <w:r w:rsidRPr="006C3B33">
              <w:rPr>
                <w:rFonts w:ascii="Times New Roman" w:eastAsiaTheme="minorEastAsia" w:hAnsi="Times New Roman" w:cs="Times New Roman"/>
                <w:sz w:val="16"/>
                <w:szCs w:val="16"/>
                <w:lang w:eastAsia="ru-RU"/>
              </w:rPr>
              <w:t>Доля получателей субсидий на оплату коммунальных услуг в общей численности населения, %</w:t>
            </w:r>
          </w:p>
        </w:tc>
        <w:tc>
          <w:tcPr>
            <w:tcW w:w="1559" w:type="dxa"/>
            <w:tcBorders>
              <w:left w:val="single" w:sz="8" w:space="0" w:color="auto"/>
              <w:bottom w:val="single" w:sz="8" w:space="0" w:color="auto"/>
              <w:right w:val="single" w:sz="8" w:space="0" w:color="auto"/>
            </w:tcBorders>
            <w:vAlign w:val="center"/>
          </w:tcPr>
          <w:p w:rsidR="00690F49" w:rsidRPr="006C3B33" w:rsidRDefault="00690F49" w:rsidP="006C3B33">
            <w:pPr>
              <w:spacing w:after="0" w:line="240" w:lineRule="auto"/>
              <w:jc w:val="center"/>
              <w:rPr>
                <w:rFonts w:ascii="Times New Roman" w:eastAsiaTheme="minorEastAsia" w:hAnsi="Times New Roman" w:cs="Times New Roman"/>
                <w:sz w:val="16"/>
                <w:szCs w:val="16"/>
                <w:lang w:eastAsia="ru-RU"/>
              </w:rPr>
            </w:pPr>
            <w:r w:rsidRPr="006C3B33">
              <w:rPr>
                <w:rFonts w:ascii="Times New Roman" w:eastAsiaTheme="minorEastAsia" w:hAnsi="Times New Roman" w:cs="Times New Roman"/>
                <w:sz w:val="16"/>
                <w:szCs w:val="16"/>
                <w:lang w:eastAsia="ru-RU"/>
              </w:rPr>
              <w:t>не более 10</w:t>
            </w:r>
          </w:p>
        </w:tc>
        <w:tc>
          <w:tcPr>
            <w:tcW w:w="1843" w:type="dxa"/>
            <w:tcBorders>
              <w:left w:val="single" w:sz="8" w:space="0" w:color="auto"/>
              <w:bottom w:val="single" w:sz="8" w:space="0" w:color="auto"/>
              <w:right w:val="single" w:sz="8" w:space="0" w:color="auto"/>
            </w:tcBorders>
            <w:vAlign w:val="center"/>
          </w:tcPr>
          <w:p w:rsidR="00690F49" w:rsidRPr="006C3B33" w:rsidRDefault="00690F49" w:rsidP="006C3B33">
            <w:pPr>
              <w:spacing w:after="0" w:line="240" w:lineRule="auto"/>
              <w:jc w:val="center"/>
              <w:rPr>
                <w:rFonts w:ascii="Times New Roman" w:eastAsiaTheme="minorEastAsia" w:hAnsi="Times New Roman" w:cs="Times New Roman"/>
                <w:sz w:val="16"/>
                <w:szCs w:val="16"/>
                <w:lang w:eastAsia="ru-RU"/>
              </w:rPr>
            </w:pPr>
            <w:r w:rsidRPr="006C3B33">
              <w:rPr>
                <w:rFonts w:ascii="Times New Roman" w:eastAsiaTheme="minorEastAsia" w:hAnsi="Times New Roman" w:cs="Times New Roman"/>
                <w:sz w:val="16"/>
                <w:szCs w:val="16"/>
                <w:lang w:eastAsia="ru-RU"/>
              </w:rPr>
              <w:t>от 10 до 15</w:t>
            </w:r>
          </w:p>
        </w:tc>
        <w:tc>
          <w:tcPr>
            <w:tcW w:w="2126" w:type="dxa"/>
            <w:tcBorders>
              <w:left w:val="single" w:sz="8" w:space="0" w:color="auto"/>
              <w:bottom w:val="single" w:sz="8" w:space="0" w:color="auto"/>
              <w:right w:val="single" w:sz="8" w:space="0" w:color="auto"/>
            </w:tcBorders>
            <w:vAlign w:val="center"/>
          </w:tcPr>
          <w:p w:rsidR="00690F49" w:rsidRPr="006C3B33" w:rsidRDefault="00690F49" w:rsidP="006C3B33">
            <w:pPr>
              <w:spacing w:after="0" w:line="240" w:lineRule="auto"/>
              <w:jc w:val="center"/>
              <w:rPr>
                <w:rFonts w:ascii="Times New Roman" w:eastAsiaTheme="minorEastAsia" w:hAnsi="Times New Roman" w:cs="Times New Roman"/>
                <w:sz w:val="16"/>
                <w:szCs w:val="16"/>
                <w:lang w:eastAsia="ru-RU"/>
              </w:rPr>
            </w:pPr>
            <w:r w:rsidRPr="006C3B33">
              <w:rPr>
                <w:rFonts w:ascii="Times New Roman" w:eastAsiaTheme="minorEastAsia" w:hAnsi="Times New Roman" w:cs="Times New Roman"/>
                <w:sz w:val="16"/>
                <w:szCs w:val="16"/>
                <w:lang w:eastAsia="ru-RU"/>
              </w:rPr>
              <w:t>свыше 15</w:t>
            </w:r>
          </w:p>
        </w:tc>
      </w:tr>
    </w:tbl>
    <w:p w:rsidR="00690F49" w:rsidRPr="006C3B33" w:rsidRDefault="00690F49" w:rsidP="00690F49">
      <w:pPr>
        <w:spacing w:before="240" w:after="0" w:line="240" w:lineRule="auto"/>
        <w:ind w:firstLine="720"/>
        <w:jc w:val="both"/>
        <w:rPr>
          <w:rFonts w:ascii="Times New Roman" w:hAnsi="Times New Roman" w:cs="Times New Roman"/>
          <w:sz w:val="16"/>
          <w:szCs w:val="16"/>
        </w:rPr>
      </w:pPr>
      <w:proofErr w:type="gramStart"/>
      <w:r w:rsidRPr="006C3B33">
        <w:rPr>
          <w:rFonts w:ascii="Times New Roman" w:hAnsi="Times New Roman" w:cs="Times New Roman"/>
          <w:sz w:val="16"/>
          <w:szCs w:val="16"/>
        </w:rPr>
        <w:t>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возможной бю</w:t>
      </w:r>
      <w:r w:rsidRPr="006C3B33">
        <w:rPr>
          <w:rFonts w:ascii="Times New Roman" w:hAnsi="Times New Roman" w:cs="Times New Roman"/>
          <w:sz w:val="16"/>
          <w:szCs w:val="16"/>
        </w:rPr>
        <w:t>д</w:t>
      </w:r>
      <w:r w:rsidRPr="006C3B33">
        <w:rPr>
          <w:rFonts w:ascii="Times New Roman" w:hAnsi="Times New Roman" w:cs="Times New Roman"/>
          <w:sz w:val="16"/>
          <w:szCs w:val="16"/>
        </w:rPr>
        <w:t>жетной помощи на компенсацию мер социальной поддержки населения и на выплату субсидий малообеспеченным гражданам на оплату жилья и комм</w:t>
      </w:r>
      <w:r w:rsidRPr="006C3B33">
        <w:rPr>
          <w:rFonts w:ascii="Times New Roman" w:hAnsi="Times New Roman" w:cs="Times New Roman"/>
          <w:sz w:val="16"/>
          <w:szCs w:val="16"/>
        </w:rPr>
        <w:t>у</w:t>
      </w:r>
      <w:r w:rsidRPr="006C3B33">
        <w:rPr>
          <w:rFonts w:ascii="Times New Roman" w:hAnsi="Times New Roman" w:cs="Times New Roman"/>
          <w:sz w:val="16"/>
          <w:szCs w:val="16"/>
        </w:rPr>
        <w:t>нальных услуг, а также на частичное финансирование программ комплексного развития систем</w:t>
      </w:r>
      <w:proofErr w:type="gramEnd"/>
      <w:r w:rsidRPr="006C3B33">
        <w:rPr>
          <w:rFonts w:ascii="Times New Roman" w:hAnsi="Times New Roman" w:cs="Times New Roman"/>
          <w:sz w:val="16"/>
          <w:szCs w:val="16"/>
        </w:rPr>
        <w:t xml:space="preserve"> коммунальной инфраструктуры муниципального образ</w:t>
      </w:r>
      <w:r w:rsidRPr="006C3B33">
        <w:rPr>
          <w:rFonts w:ascii="Times New Roman" w:hAnsi="Times New Roman" w:cs="Times New Roman"/>
          <w:sz w:val="16"/>
          <w:szCs w:val="16"/>
        </w:rPr>
        <w:t>о</w:t>
      </w:r>
      <w:r w:rsidRPr="006C3B33">
        <w:rPr>
          <w:rFonts w:ascii="Times New Roman" w:hAnsi="Times New Roman" w:cs="Times New Roman"/>
          <w:sz w:val="16"/>
          <w:szCs w:val="16"/>
        </w:rPr>
        <w:t xml:space="preserve">вания. </w:t>
      </w:r>
    </w:p>
    <w:p w:rsidR="00690F49" w:rsidRPr="006C3B33" w:rsidRDefault="00690F49" w:rsidP="00690F49">
      <w:pPr>
        <w:spacing w:after="0" w:line="240" w:lineRule="auto"/>
        <w:ind w:firstLine="720"/>
        <w:jc w:val="both"/>
        <w:rPr>
          <w:rFonts w:ascii="Times New Roman" w:hAnsi="Times New Roman" w:cs="Times New Roman"/>
          <w:sz w:val="16"/>
          <w:szCs w:val="16"/>
        </w:rPr>
      </w:pPr>
      <w:r w:rsidRPr="006C3B33">
        <w:rPr>
          <w:rFonts w:ascii="Times New Roman" w:hAnsi="Times New Roman" w:cs="Times New Roman"/>
          <w:sz w:val="16"/>
          <w:szCs w:val="16"/>
        </w:rPr>
        <w:t>Технология учета платежеспособности при определении доступности для граждан платы за потребляемые коммунальные услуги базируется на оценке структуры рационального потребительского бюджета, в том числе допустимых платежей за жилищно-коммунальные услуги в каждом муниц</w:t>
      </w:r>
      <w:r w:rsidRPr="006C3B33">
        <w:rPr>
          <w:rFonts w:ascii="Times New Roman" w:hAnsi="Times New Roman" w:cs="Times New Roman"/>
          <w:sz w:val="16"/>
          <w:szCs w:val="16"/>
        </w:rPr>
        <w:t>и</w:t>
      </w:r>
      <w:r w:rsidRPr="006C3B33">
        <w:rPr>
          <w:rFonts w:ascii="Times New Roman" w:hAnsi="Times New Roman" w:cs="Times New Roman"/>
          <w:sz w:val="16"/>
          <w:szCs w:val="16"/>
        </w:rPr>
        <w:t>пальном образовании.</w:t>
      </w:r>
    </w:p>
    <w:p w:rsidR="00690F49" w:rsidRPr="006C3B33" w:rsidRDefault="00690F49" w:rsidP="00690F49">
      <w:pPr>
        <w:spacing w:after="0" w:line="240" w:lineRule="auto"/>
        <w:ind w:firstLine="720"/>
        <w:jc w:val="both"/>
        <w:rPr>
          <w:rFonts w:ascii="Times New Roman" w:hAnsi="Times New Roman" w:cs="Times New Roman"/>
          <w:sz w:val="16"/>
          <w:szCs w:val="16"/>
        </w:rPr>
      </w:pPr>
      <w:r w:rsidRPr="006C3B33">
        <w:rPr>
          <w:rFonts w:ascii="Times New Roman" w:hAnsi="Times New Roman" w:cs="Times New Roman"/>
          <w:sz w:val="16"/>
          <w:szCs w:val="16"/>
        </w:rPr>
        <w:t>Необходимость учета при оценке доступности для граждан платежей за жилищно-коммунальные услуги в целом обусловлена тем, что отдел</w:t>
      </w:r>
      <w:r w:rsidRPr="006C3B33">
        <w:rPr>
          <w:rFonts w:ascii="Times New Roman" w:hAnsi="Times New Roman" w:cs="Times New Roman"/>
          <w:sz w:val="16"/>
          <w:szCs w:val="16"/>
        </w:rPr>
        <w:t>ь</w:t>
      </w:r>
      <w:r w:rsidRPr="006C3B33">
        <w:rPr>
          <w:rFonts w:ascii="Times New Roman" w:hAnsi="Times New Roman" w:cs="Times New Roman"/>
          <w:sz w:val="16"/>
          <w:szCs w:val="16"/>
        </w:rPr>
        <w:t>ные показатели, характеризующие доступность платежей, например, доля семей, нуждающихся в субсидиях и общий размер субсидий, определяется в соответствии с действующим законодательством на все виды жилищно-коммунальных услуг, а затем расщепляется по видам услуг. При этом имеет место четкая зависимость структуры расходов семейного бюджета от уровня доходов населения, которые тесно связаны с экономическим потенциалом терр</w:t>
      </w:r>
      <w:r w:rsidRPr="006C3B33">
        <w:rPr>
          <w:rFonts w:ascii="Times New Roman" w:hAnsi="Times New Roman" w:cs="Times New Roman"/>
          <w:sz w:val="16"/>
          <w:szCs w:val="16"/>
        </w:rPr>
        <w:t>и</w:t>
      </w:r>
      <w:r w:rsidRPr="006C3B33">
        <w:rPr>
          <w:rFonts w:ascii="Times New Roman" w:hAnsi="Times New Roman" w:cs="Times New Roman"/>
          <w:sz w:val="16"/>
          <w:szCs w:val="16"/>
        </w:rPr>
        <w:t>тории, ее социально- экономическим развитием.</w:t>
      </w:r>
    </w:p>
    <w:p w:rsidR="00690F49" w:rsidRPr="006C3B33" w:rsidRDefault="00690F49" w:rsidP="00690F49">
      <w:pPr>
        <w:spacing w:after="0" w:line="240" w:lineRule="auto"/>
        <w:ind w:firstLine="720"/>
        <w:jc w:val="both"/>
        <w:rPr>
          <w:rFonts w:ascii="Times New Roman" w:hAnsi="Times New Roman" w:cs="Times New Roman"/>
          <w:sz w:val="16"/>
          <w:szCs w:val="16"/>
        </w:rPr>
      </w:pPr>
      <w:r w:rsidRPr="006C3B33">
        <w:rPr>
          <w:rFonts w:ascii="Times New Roman" w:hAnsi="Times New Roman" w:cs="Times New Roman"/>
          <w:sz w:val="16"/>
          <w:szCs w:val="16"/>
        </w:rPr>
        <w:t>Исходной базой для оценки доступности для граждан прогнозируемой совокупной платы за потребляемые коммунальные услуги служат пр</w:t>
      </w:r>
      <w:r w:rsidRPr="006C3B33">
        <w:rPr>
          <w:rFonts w:ascii="Times New Roman" w:hAnsi="Times New Roman" w:cs="Times New Roman"/>
          <w:sz w:val="16"/>
          <w:szCs w:val="16"/>
        </w:rPr>
        <w:t>о</w:t>
      </w:r>
      <w:r w:rsidRPr="006C3B33">
        <w:rPr>
          <w:rFonts w:ascii="Times New Roman" w:hAnsi="Times New Roman" w:cs="Times New Roman"/>
          <w:sz w:val="16"/>
          <w:szCs w:val="16"/>
        </w:rPr>
        <w:t xml:space="preserve">гнозные показатели социально-экономического развития муниципального образования, в частности: </w:t>
      </w:r>
    </w:p>
    <w:p w:rsidR="00690F49" w:rsidRPr="006C3B33" w:rsidRDefault="00690F49" w:rsidP="00690F49">
      <w:pPr>
        <w:spacing w:after="0" w:line="240" w:lineRule="auto"/>
        <w:ind w:firstLine="720"/>
        <w:jc w:val="both"/>
        <w:rPr>
          <w:rFonts w:ascii="Times New Roman" w:hAnsi="Times New Roman" w:cs="Times New Roman"/>
          <w:sz w:val="16"/>
          <w:szCs w:val="16"/>
        </w:rPr>
      </w:pPr>
      <w:r w:rsidRPr="006C3B33">
        <w:rPr>
          <w:rFonts w:ascii="Times New Roman" w:hAnsi="Times New Roman" w:cs="Times New Roman"/>
          <w:sz w:val="16"/>
          <w:szCs w:val="16"/>
        </w:rPr>
        <w:t xml:space="preserve">- прогноз численности населения; </w:t>
      </w:r>
    </w:p>
    <w:p w:rsidR="00690F49" w:rsidRPr="006C3B33" w:rsidRDefault="00690F49" w:rsidP="00690F49">
      <w:pPr>
        <w:spacing w:after="0" w:line="240" w:lineRule="auto"/>
        <w:ind w:firstLine="720"/>
        <w:jc w:val="both"/>
        <w:rPr>
          <w:rFonts w:ascii="Times New Roman" w:hAnsi="Times New Roman" w:cs="Times New Roman"/>
          <w:sz w:val="16"/>
          <w:szCs w:val="16"/>
        </w:rPr>
      </w:pPr>
      <w:r w:rsidRPr="006C3B33">
        <w:rPr>
          <w:rFonts w:ascii="Times New Roman" w:hAnsi="Times New Roman" w:cs="Times New Roman"/>
          <w:sz w:val="16"/>
          <w:szCs w:val="16"/>
        </w:rPr>
        <w:t xml:space="preserve">- прогноз среднедушевых доходов населения; </w:t>
      </w:r>
    </w:p>
    <w:p w:rsidR="00690F49" w:rsidRPr="006C3B33" w:rsidRDefault="00690F49" w:rsidP="00690F49">
      <w:pPr>
        <w:spacing w:after="0" w:line="240" w:lineRule="auto"/>
        <w:ind w:firstLine="720"/>
        <w:jc w:val="both"/>
        <w:rPr>
          <w:rFonts w:ascii="Times New Roman" w:hAnsi="Times New Roman" w:cs="Times New Roman"/>
          <w:sz w:val="16"/>
          <w:szCs w:val="16"/>
        </w:rPr>
      </w:pPr>
      <w:r w:rsidRPr="006C3B33">
        <w:rPr>
          <w:rFonts w:ascii="Times New Roman" w:hAnsi="Times New Roman" w:cs="Times New Roman"/>
          <w:sz w:val="16"/>
          <w:szCs w:val="16"/>
        </w:rPr>
        <w:t xml:space="preserve">- прогноз величины прожиточного минимума; </w:t>
      </w:r>
    </w:p>
    <w:p w:rsidR="00690F49" w:rsidRPr="006C3B33" w:rsidRDefault="00690F49" w:rsidP="00690F49">
      <w:pPr>
        <w:spacing w:after="0" w:line="240" w:lineRule="auto"/>
        <w:ind w:firstLine="720"/>
        <w:jc w:val="both"/>
        <w:rPr>
          <w:rFonts w:ascii="Times New Roman" w:hAnsi="Times New Roman" w:cs="Times New Roman"/>
          <w:sz w:val="16"/>
          <w:szCs w:val="16"/>
        </w:rPr>
      </w:pPr>
      <w:r w:rsidRPr="006C3B33">
        <w:rPr>
          <w:rFonts w:ascii="Times New Roman" w:hAnsi="Times New Roman" w:cs="Times New Roman"/>
          <w:sz w:val="16"/>
          <w:szCs w:val="16"/>
        </w:rPr>
        <w:t>- прогноз численности населения с доходами ниже прожиточного минимума</w:t>
      </w:r>
      <w:r w:rsidRPr="006C3B33">
        <w:rPr>
          <w:rFonts w:ascii="Times New Roman" w:hAnsi="Times New Roman" w:cs="Times New Roman"/>
          <w:color w:val="000000"/>
          <w:sz w:val="16"/>
          <w:szCs w:val="16"/>
          <w:shd w:val="clear" w:color="auto" w:fill="FFFFFF"/>
        </w:rPr>
        <w:t>.</w:t>
      </w:r>
    </w:p>
    <w:p w:rsidR="00690F49" w:rsidRPr="006C3B33" w:rsidRDefault="00690F49" w:rsidP="00690F49">
      <w:pPr>
        <w:spacing w:after="0" w:line="240" w:lineRule="auto"/>
        <w:ind w:firstLine="720"/>
        <w:jc w:val="both"/>
        <w:rPr>
          <w:rFonts w:ascii="Times New Roman" w:hAnsi="Times New Roman" w:cs="Times New Roman"/>
          <w:sz w:val="16"/>
          <w:szCs w:val="16"/>
        </w:rPr>
      </w:pPr>
      <w:r w:rsidRPr="006C3B33">
        <w:rPr>
          <w:rFonts w:ascii="Times New Roman" w:hAnsi="Times New Roman" w:cs="Times New Roman"/>
          <w:sz w:val="16"/>
          <w:szCs w:val="16"/>
        </w:rPr>
        <w:t>Доступность платы за потребляемые коммунальные услуги является комплексным параметром и определяется на основе системы критериев, устанавливаемой органами исполнительной власти субъектов Российской Федерации, к которым относятся:</w:t>
      </w:r>
    </w:p>
    <w:p w:rsidR="00690F49" w:rsidRPr="006C3B33" w:rsidRDefault="00690F49" w:rsidP="00690F49">
      <w:pPr>
        <w:spacing w:after="0" w:line="240" w:lineRule="auto"/>
        <w:ind w:firstLine="720"/>
        <w:jc w:val="both"/>
        <w:rPr>
          <w:rFonts w:ascii="Times New Roman" w:hAnsi="Times New Roman" w:cs="Times New Roman"/>
          <w:sz w:val="16"/>
          <w:szCs w:val="16"/>
        </w:rPr>
      </w:pPr>
      <w:r w:rsidRPr="006C3B33">
        <w:rPr>
          <w:rFonts w:ascii="Times New Roman" w:hAnsi="Times New Roman" w:cs="Times New Roman"/>
          <w:sz w:val="16"/>
          <w:szCs w:val="16"/>
        </w:rPr>
        <w:t>- доля расходов на коммунальные услуги в совокупном доходе семьи;</w:t>
      </w:r>
    </w:p>
    <w:p w:rsidR="00690F49" w:rsidRPr="006C3B33" w:rsidRDefault="00690F49" w:rsidP="00690F49">
      <w:pPr>
        <w:spacing w:after="0" w:line="240" w:lineRule="auto"/>
        <w:ind w:firstLine="720"/>
        <w:jc w:val="both"/>
        <w:rPr>
          <w:rFonts w:ascii="Times New Roman" w:hAnsi="Times New Roman" w:cs="Times New Roman"/>
          <w:sz w:val="16"/>
          <w:szCs w:val="16"/>
        </w:rPr>
      </w:pPr>
      <w:r w:rsidRPr="006C3B33">
        <w:rPr>
          <w:rFonts w:ascii="Times New Roman" w:hAnsi="Times New Roman" w:cs="Times New Roman"/>
          <w:sz w:val="16"/>
          <w:szCs w:val="16"/>
        </w:rPr>
        <w:t>- уровень собираемости платежей за коммунальные услуги;</w:t>
      </w:r>
    </w:p>
    <w:p w:rsidR="00690F49" w:rsidRPr="006C3B33" w:rsidRDefault="00690F49" w:rsidP="00690F49">
      <w:pPr>
        <w:spacing w:after="0" w:line="240" w:lineRule="auto"/>
        <w:ind w:firstLine="720"/>
        <w:jc w:val="both"/>
        <w:rPr>
          <w:rFonts w:ascii="Times New Roman" w:hAnsi="Times New Roman" w:cs="Times New Roman"/>
          <w:sz w:val="16"/>
          <w:szCs w:val="16"/>
        </w:rPr>
      </w:pPr>
      <w:r w:rsidRPr="006C3B33">
        <w:rPr>
          <w:rFonts w:ascii="Times New Roman" w:hAnsi="Times New Roman" w:cs="Times New Roman"/>
          <w:sz w:val="16"/>
          <w:szCs w:val="16"/>
        </w:rPr>
        <w:t>- доля населения с доходами ниже прожиточного минимума;</w:t>
      </w:r>
    </w:p>
    <w:p w:rsidR="00690F49" w:rsidRPr="006C3B33" w:rsidRDefault="00690F49" w:rsidP="00690F49">
      <w:pPr>
        <w:spacing w:after="0" w:line="240" w:lineRule="auto"/>
        <w:ind w:firstLine="720"/>
        <w:jc w:val="both"/>
        <w:rPr>
          <w:rFonts w:ascii="Times New Roman" w:hAnsi="Times New Roman" w:cs="Times New Roman"/>
          <w:sz w:val="16"/>
          <w:szCs w:val="16"/>
        </w:rPr>
      </w:pPr>
      <w:r w:rsidRPr="006C3B33">
        <w:rPr>
          <w:rFonts w:ascii="Times New Roman" w:hAnsi="Times New Roman" w:cs="Times New Roman"/>
          <w:sz w:val="16"/>
          <w:szCs w:val="16"/>
        </w:rPr>
        <w:t>- доля получателей субсидий на оплату коммунальных услуг в общей численности населения.</w:t>
      </w:r>
    </w:p>
    <w:p w:rsidR="00690F49" w:rsidRPr="006C3B33" w:rsidRDefault="00690F49" w:rsidP="00690F49">
      <w:pPr>
        <w:spacing w:after="0" w:line="240" w:lineRule="auto"/>
        <w:ind w:firstLine="720"/>
        <w:jc w:val="both"/>
        <w:rPr>
          <w:rFonts w:ascii="Times New Roman" w:hAnsi="Times New Roman" w:cs="Times New Roman"/>
          <w:sz w:val="16"/>
          <w:szCs w:val="16"/>
        </w:rPr>
      </w:pPr>
      <w:r w:rsidRPr="006C3B33">
        <w:rPr>
          <w:rFonts w:ascii="Times New Roman" w:hAnsi="Times New Roman" w:cs="Times New Roman"/>
          <w:sz w:val="16"/>
          <w:szCs w:val="16"/>
        </w:rPr>
        <w:t>Числовые значения критериев доступности устанавливаются в зависимости от уровня экономического развития муниципального образования и особенностей предоставления коммунальных услуг.</w:t>
      </w:r>
    </w:p>
    <w:p w:rsidR="00690F49" w:rsidRPr="006C3B33" w:rsidRDefault="00690F49" w:rsidP="00690F49">
      <w:pPr>
        <w:spacing w:after="0" w:line="240" w:lineRule="auto"/>
        <w:jc w:val="center"/>
        <w:rPr>
          <w:rFonts w:ascii="Times New Roman" w:eastAsia="Times New Roman" w:hAnsi="Times New Roman" w:cs="Times New Roman"/>
          <w:b/>
          <w:bCs/>
          <w:sz w:val="16"/>
          <w:szCs w:val="16"/>
          <w:lang w:eastAsia="ru-RU"/>
        </w:rPr>
      </w:pPr>
      <w:r w:rsidRPr="006C3B33">
        <w:rPr>
          <w:rFonts w:ascii="Times New Roman" w:eastAsia="Times New Roman" w:hAnsi="Times New Roman" w:cs="Times New Roman"/>
          <w:sz w:val="16"/>
          <w:szCs w:val="16"/>
          <w:lang w:eastAsia="ru-RU"/>
        </w:rPr>
        <w:t>Оценка численности городского и сельского населения на 1 января 2017 года</w:t>
      </w:r>
    </w:p>
    <w:p w:rsidR="00690F49" w:rsidRPr="006C3B33" w:rsidRDefault="00690F49" w:rsidP="00690F49">
      <w:pPr>
        <w:spacing w:after="0" w:line="240" w:lineRule="auto"/>
        <w:ind w:firstLine="720"/>
        <w:jc w:val="both"/>
        <w:rPr>
          <w:rFonts w:ascii="Times New Roman" w:hAnsi="Times New Roman" w:cs="Times New Roman"/>
          <w:sz w:val="16"/>
          <w:szCs w:val="16"/>
        </w:rPr>
      </w:pPr>
    </w:p>
    <w:p w:rsidR="00690F49" w:rsidRPr="006C3B33" w:rsidRDefault="00690F49" w:rsidP="00690F49">
      <w:pPr>
        <w:spacing w:after="0" w:line="240" w:lineRule="auto"/>
        <w:ind w:firstLine="720"/>
        <w:jc w:val="both"/>
        <w:rPr>
          <w:rFonts w:ascii="Times New Roman" w:hAnsi="Times New Roman" w:cs="Times New Roman"/>
          <w:sz w:val="16"/>
          <w:szCs w:val="16"/>
        </w:rPr>
      </w:pPr>
      <w:r w:rsidRPr="006C3B33">
        <w:rPr>
          <w:rFonts w:ascii="Times New Roman" w:hAnsi="Times New Roman" w:cs="Times New Roman"/>
          <w:sz w:val="16"/>
          <w:szCs w:val="16"/>
        </w:rPr>
        <w:lastRenderedPageBreak/>
        <w:t>В Генеральном плане численность населения принимается по инновационному сценарию, согласно которому число жителей муниципального образования на расчетный срок (2043 г.) составит 2285 человек. При инновационном сценарии за период с 2023 по 2043 год число жителей муниципал</w:t>
      </w:r>
      <w:r w:rsidRPr="006C3B33">
        <w:rPr>
          <w:rFonts w:ascii="Times New Roman" w:hAnsi="Times New Roman" w:cs="Times New Roman"/>
          <w:sz w:val="16"/>
          <w:szCs w:val="16"/>
        </w:rPr>
        <w:t>ь</w:t>
      </w:r>
      <w:r w:rsidRPr="006C3B33">
        <w:rPr>
          <w:rFonts w:ascii="Times New Roman" w:hAnsi="Times New Roman" w:cs="Times New Roman"/>
          <w:sz w:val="16"/>
          <w:szCs w:val="16"/>
        </w:rPr>
        <w:t>ного образования уменьшится на 44,5% и составит 2285 человека.</w:t>
      </w:r>
    </w:p>
    <w:p w:rsidR="00690F49" w:rsidRPr="006C3B33" w:rsidRDefault="00690F49" w:rsidP="00690F49">
      <w:pPr>
        <w:spacing w:after="0" w:line="240" w:lineRule="auto"/>
        <w:ind w:firstLine="720"/>
        <w:jc w:val="both"/>
        <w:rPr>
          <w:rFonts w:ascii="Times New Roman" w:hAnsi="Times New Roman" w:cs="Times New Roman"/>
          <w:sz w:val="16"/>
          <w:szCs w:val="16"/>
        </w:rPr>
      </w:pPr>
      <w:r w:rsidRPr="006C3B33">
        <w:rPr>
          <w:rFonts w:ascii="Times New Roman" w:hAnsi="Times New Roman" w:cs="Times New Roman"/>
          <w:sz w:val="16"/>
          <w:szCs w:val="16"/>
        </w:rPr>
        <w:t>Прогноз численности населения дан с учетом незначительной убыли численности населения (не более 2,32% в год) на уровне 4076 человек в 2024 году (на 1.01.2024 г.) 3413 в 2035 году.</w:t>
      </w:r>
    </w:p>
    <w:p w:rsidR="00690F49" w:rsidRPr="006C3B33" w:rsidRDefault="00690F49" w:rsidP="00690F49">
      <w:pPr>
        <w:spacing w:after="0" w:line="240" w:lineRule="auto"/>
        <w:ind w:firstLine="720"/>
        <w:jc w:val="both"/>
        <w:rPr>
          <w:rFonts w:ascii="Times New Roman" w:hAnsi="Times New Roman" w:cs="Times New Roman"/>
          <w:sz w:val="16"/>
          <w:szCs w:val="16"/>
        </w:rPr>
      </w:pPr>
      <w:r w:rsidRPr="006C3B33">
        <w:rPr>
          <w:rFonts w:ascii="Times New Roman" w:hAnsi="Times New Roman" w:cs="Times New Roman"/>
          <w:sz w:val="16"/>
          <w:szCs w:val="16"/>
        </w:rPr>
        <w:t>Числовые значения прогноза среднедушевых доходов населения определены исходя из показателей на 2024 год и плановый период 2029 и 2035 годов с ежегодным увеличением на 2 %, с 44248 рублей в 2024 году до 53097,6 рублей к 2035 году.</w:t>
      </w:r>
    </w:p>
    <w:p w:rsidR="00690F49" w:rsidRPr="006C3B33" w:rsidRDefault="00690F49" w:rsidP="00690F49">
      <w:pPr>
        <w:spacing w:after="0" w:line="240" w:lineRule="auto"/>
        <w:ind w:firstLine="720"/>
        <w:jc w:val="both"/>
        <w:rPr>
          <w:rFonts w:ascii="Times New Roman" w:hAnsi="Times New Roman" w:cs="Times New Roman"/>
          <w:sz w:val="16"/>
          <w:szCs w:val="16"/>
        </w:rPr>
      </w:pPr>
      <w:r w:rsidRPr="006C3B33">
        <w:rPr>
          <w:rFonts w:ascii="Times New Roman" w:hAnsi="Times New Roman" w:cs="Times New Roman"/>
          <w:sz w:val="16"/>
          <w:szCs w:val="16"/>
        </w:rPr>
        <w:t>Числовые значения прогноза величины прожиточного минимума определены исходя из показателей на 2025 год и плановый период 2029 и 2035 годов с ежегодным увеличением на 2 %, с 17378 рублей в 2025 году до 20692 рублей к 2035 году.</w:t>
      </w:r>
    </w:p>
    <w:p w:rsidR="00690F49" w:rsidRPr="006C3B33" w:rsidRDefault="00690F49" w:rsidP="00690F49">
      <w:pPr>
        <w:spacing w:after="0" w:line="240" w:lineRule="auto"/>
        <w:ind w:firstLine="720"/>
        <w:jc w:val="both"/>
        <w:rPr>
          <w:rFonts w:ascii="Times New Roman" w:hAnsi="Times New Roman" w:cs="Times New Roman"/>
          <w:sz w:val="16"/>
          <w:szCs w:val="16"/>
        </w:rPr>
      </w:pPr>
      <w:r w:rsidRPr="006C3B33">
        <w:rPr>
          <w:rFonts w:ascii="Times New Roman" w:hAnsi="Times New Roman" w:cs="Times New Roman"/>
          <w:sz w:val="16"/>
          <w:szCs w:val="16"/>
        </w:rPr>
        <w:t>Числовые значения прогноза увеличения тарифов на оплату коммунальных услуг определялись исходя из ежегодного увеличения значений не более чем на 10 %.</w:t>
      </w:r>
    </w:p>
    <w:p w:rsidR="00690F49" w:rsidRPr="006C3B33" w:rsidRDefault="00690F49" w:rsidP="00690F49">
      <w:pPr>
        <w:spacing w:after="0" w:line="240" w:lineRule="auto"/>
        <w:ind w:firstLine="720"/>
        <w:jc w:val="both"/>
        <w:rPr>
          <w:rFonts w:ascii="Times New Roman" w:hAnsi="Times New Roman" w:cs="Times New Roman"/>
          <w:sz w:val="16"/>
          <w:szCs w:val="16"/>
        </w:rPr>
      </w:pPr>
      <w:r w:rsidRPr="006C3B33">
        <w:rPr>
          <w:rFonts w:ascii="Times New Roman" w:hAnsi="Times New Roman" w:cs="Times New Roman"/>
          <w:sz w:val="16"/>
          <w:szCs w:val="16"/>
        </w:rPr>
        <w:t xml:space="preserve">Ниже приведен расчет совокупной прогнозируемой платы </w:t>
      </w:r>
      <w:r w:rsidRPr="006C3B33">
        <w:rPr>
          <w:rFonts w:ascii="Times New Roman" w:hAnsi="Times New Roman" w:cs="Times New Roman"/>
          <w:color w:val="000000"/>
          <w:sz w:val="16"/>
          <w:szCs w:val="16"/>
        </w:rPr>
        <w:t>коммунальных услуг для 2024 года.</w:t>
      </w:r>
    </w:p>
    <w:tbl>
      <w:tblPr>
        <w:tblW w:w="111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5"/>
        <w:gridCol w:w="1547"/>
        <w:gridCol w:w="2240"/>
        <w:gridCol w:w="3827"/>
      </w:tblGrid>
      <w:tr w:rsidR="00690F49" w:rsidRPr="006C3B33" w:rsidTr="006C3B33">
        <w:trPr>
          <w:trHeight w:val="990"/>
          <w:tblHeader/>
        </w:trPr>
        <w:tc>
          <w:tcPr>
            <w:tcW w:w="3585" w:type="dxa"/>
            <w:shd w:val="clear" w:color="auto" w:fill="auto"/>
            <w:vAlign w:val="center"/>
          </w:tcPr>
          <w:p w:rsidR="00690F49" w:rsidRPr="006C3B33" w:rsidRDefault="00690F49" w:rsidP="006C3B33">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Набор коммунальных услуг</w:t>
            </w:r>
          </w:p>
        </w:tc>
        <w:tc>
          <w:tcPr>
            <w:tcW w:w="1547" w:type="dxa"/>
            <w:shd w:val="clear" w:color="auto" w:fill="auto"/>
            <w:vAlign w:val="center"/>
          </w:tcPr>
          <w:p w:rsidR="00690F49" w:rsidRPr="006C3B33" w:rsidRDefault="00690F49" w:rsidP="006C3B33">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Размер тарифа с 01.01.2024</w:t>
            </w:r>
          </w:p>
        </w:tc>
        <w:tc>
          <w:tcPr>
            <w:tcW w:w="2240" w:type="dxa"/>
            <w:shd w:val="clear" w:color="auto" w:fill="auto"/>
            <w:vAlign w:val="center"/>
          </w:tcPr>
          <w:p w:rsidR="00690F49" w:rsidRPr="006C3B33" w:rsidRDefault="00690F49" w:rsidP="006C3B33">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Норматив потребления</w:t>
            </w:r>
          </w:p>
        </w:tc>
        <w:tc>
          <w:tcPr>
            <w:tcW w:w="3827" w:type="dxa"/>
            <w:shd w:val="clear" w:color="auto" w:fill="auto"/>
            <w:noWrap/>
            <w:vAlign w:val="center"/>
          </w:tcPr>
          <w:p w:rsidR="00690F49" w:rsidRPr="006C3B33" w:rsidRDefault="00690F49" w:rsidP="006C3B33">
            <w:pPr>
              <w:spacing w:after="0" w:line="240" w:lineRule="auto"/>
              <w:jc w:val="center"/>
              <w:rPr>
                <w:rFonts w:eastAsia="Times New Roman" w:cs="Times New Roman"/>
                <w:color w:val="000000"/>
                <w:sz w:val="16"/>
                <w:szCs w:val="16"/>
                <w:lang w:eastAsia="ru-RU"/>
              </w:rPr>
            </w:pPr>
            <w:r w:rsidRPr="006C3B33">
              <w:rPr>
                <w:rFonts w:ascii="Times New Roman" w:eastAsia="Times New Roman" w:hAnsi="Times New Roman" w:cs="Times New Roman"/>
                <w:sz w:val="16"/>
                <w:szCs w:val="16"/>
                <w:lang w:eastAsia="ru-RU"/>
              </w:rPr>
              <w:t xml:space="preserve">Совокупная прогнозируемая плата </w:t>
            </w:r>
            <w:r w:rsidRPr="006C3B33">
              <w:rPr>
                <w:rFonts w:ascii="Times New Roman" w:eastAsia="Times New Roman" w:hAnsi="Times New Roman" w:cs="Times New Roman"/>
                <w:color w:val="000000"/>
                <w:sz w:val="16"/>
                <w:szCs w:val="16"/>
                <w:lang w:eastAsia="ru-RU"/>
              </w:rPr>
              <w:t>коммунальных услуг в 2024 году (рублей)</w:t>
            </w:r>
          </w:p>
        </w:tc>
      </w:tr>
      <w:tr w:rsidR="00690F49" w:rsidRPr="006C3B33" w:rsidTr="006C3B33">
        <w:trPr>
          <w:trHeight w:val="750"/>
        </w:trPr>
        <w:tc>
          <w:tcPr>
            <w:tcW w:w="3585" w:type="dxa"/>
            <w:shd w:val="clear" w:color="auto" w:fill="auto"/>
            <w:vAlign w:val="center"/>
          </w:tcPr>
          <w:p w:rsidR="00690F49" w:rsidRPr="006C3B33" w:rsidRDefault="00690F49" w:rsidP="006C3B33">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холодное водоснабжение</w:t>
            </w:r>
          </w:p>
        </w:tc>
        <w:tc>
          <w:tcPr>
            <w:tcW w:w="1547" w:type="dxa"/>
            <w:tcBorders>
              <w:top w:val="single" w:sz="4" w:space="0" w:color="000000"/>
              <w:left w:val="single" w:sz="4" w:space="0" w:color="000000"/>
              <w:bottom w:val="single" w:sz="4" w:space="0" w:color="000000"/>
              <w:right w:val="single" w:sz="4" w:space="0" w:color="000000"/>
            </w:tcBorders>
            <w:vAlign w:val="center"/>
          </w:tcPr>
          <w:p w:rsidR="00690F49" w:rsidRPr="006C3B33" w:rsidRDefault="00690F49" w:rsidP="006C3B33">
            <w:pPr>
              <w:spacing w:after="0" w:line="240" w:lineRule="auto"/>
              <w:jc w:val="center"/>
              <w:rPr>
                <w:rFonts w:ascii="Times New Roman" w:hAnsi="Times New Roman"/>
                <w:sz w:val="16"/>
                <w:szCs w:val="16"/>
              </w:rPr>
            </w:pPr>
            <w:r w:rsidRPr="006C3B33">
              <w:rPr>
                <w:rFonts w:ascii="Times New Roman" w:hAnsi="Times New Roman"/>
                <w:sz w:val="16"/>
                <w:szCs w:val="16"/>
              </w:rPr>
              <w:t>102,99</w:t>
            </w:r>
          </w:p>
        </w:tc>
        <w:tc>
          <w:tcPr>
            <w:tcW w:w="2240" w:type="dxa"/>
            <w:tcBorders>
              <w:top w:val="single" w:sz="4" w:space="0" w:color="000000"/>
              <w:left w:val="single" w:sz="4" w:space="0" w:color="000000"/>
              <w:bottom w:val="single" w:sz="4" w:space="0" w:color="000000"/>
              <w:right w:val="single" w:sz="4" w:space="0" w:color="000000"/>
            </w:tcBorders>
            <w:vAlign w:val="center"/>
          </w:tcPr>
          <w:p w:rsidR="00690F49" w:rsidRPr="006C3B33" w:rsidRDefault="00690F49" w:rsidP="006C3B33">
            <w:pPr>
              <w:spacing w:after="0" w:line="240" w:lineRule="auto"/>
              <w:jc w:val="center"/>
              <w:rPr>
                <w:rFonts w:ascii="Times New Roman" w:hAnsi="Times New Roman"/>
                <w:sz w:val="16"/>
                <w:szCs w:val="16"/>
              </w:rPr>
            </w:pPr>
            <w:r w:rsidRPr="006C3B33">
              <w:rPr>
                <w:rFonts w:ascii="Times New Roman" w:hAnsi="Times New Roman"/>
                <w:sz w:val="16"/>
                <w:szCs w:val="16"/>
              </w:rPr>
              <w:t>2,76</w:t>
            </w:r>
          </w:p>
        </w:tc>
        <w:tc>
          <w:tcPr>
            <w:tcW w:w="3827" w:type="dxa"/>
            <w:tcBorders>
              <w:top w:val="single" w:sz="4" w:space="0" w:color="auto"/>
              <w:left w:val="nil"/>
              <w:bottom w:val="single" w:sz="4" w:space="0" w:color="auto"/>
              <w:right w:val="single" w:sz="4" w:space="0" w:color="auto"/>
            </w:tcBorders>
            <w:shd w:val="clear" w:color="auto" w:fill="auto"/>
            <w:vAlign w:val="center"/>
          </w:tcPr>
          <w:p w:rsidR="00690F49" w:rsidRPr="006C3B33" w:rsidRDefault="00690F49" w:rsidP="006C3B33">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8285273,72</w:t>
            </w:r>
          </w:p>
        </w:tc>
      </w:tr>
      <w:tr w:rsidR="00690F49" w:rsidRPr="006C3B33" w:rsidTr="006C3B33">
        <w:trPr>
          <w:trHeight w:val="443"/>
        </w:trPr>
        <w:tc>
          <w:tcPr>
            <w:tcW w:w="3585" w:type="dxa"/>
            <w:tcBorders>
              <w:top w:val="single" w:sz="4" w:space="0" w:color="000000"/>
              <w:left w:val="single" w:sz="4" w:space="0" w:color="000000"/>
              <w:bottom w:val="single" w:sz="4" w:space="0" w:color="000000"/>
              <w:right w:val="single" w:sz="4" w:space="0" w:color="000000"/>
            </w:tcBorders>
          </w:tcPr>
          <w:p w:rsidR="00690F49" w:rsidRPr="006C3B33" w:rsidRDefault="00690F49" w:rsidP="006C3B33">
            <w:pPr>
              <w:spacing w:after="0" w:line="240" w:lineRule="auto"/>
              <w:jc w:val="both"/>
              <w:rPr>
                <w:rFonts w:ascii="Times New Roman" w:hAnsi="Times New Roman"/>
                <w:sz w:val="16"/>
                <w:szCs w:val="16"/>
              </w:rPr>
            </w:pPr>
            <w:r w:rsidRPr="006C3B33">
              <w:rPr>
                <w:rFonts w:ascii="Times New Roman" w:hAnsi="Times New Roman"/>
                <w:sz w:val="16"/>
                <w:szCs w:val="16"/>
              </w:rPr>
              <w:t>водоотведение</w:t>
            </w:r>
          </w:p>
        </w:tc>
        <w:tc>
          <w:tcPr>
            <w:tcW w:w="1547" w:type="dxa"/>
            <w:tcBorders>
              <w:top w:val="single" w:sz="4" w:space="0" w:color="000000"/>
              <w:left w:val="single" w:sz="4" w:space="0" w:color="000000"/>
              <w:bottom w:val="single" w:sz="4" w:space="0" w:color="000000"/>
              <w:right w:val="single" w:sz="4" w:space="0" w:color="000000"/>
            </w:tcBorders>
            <w:vAlign w:val="center"/>
          </w:tcPr>
          <w:p w:rsidR="00690F49" w:rsidRPr="006C3B33" w:rsidRDefault="00690F49" w:rsidP="006C3B33">
            <w:pPr>
              <w:spacing w:after="0" w:line="240" w:lineRule="auto"/>
              <w:jc w:val="center"/>
              <w:rPr>
                <w:rFonts w:ascii="Times New Roman" w:hAnsi="Times New Roman"/>
                <w:sz w:val="16"/>
                <w:szCs w:val="16"/>
              </w:rPr>
            </w:pPr>
            <w:r w:rsidRPr="006C3B33">
              <w:rPr>
                <w:rFonts w:ascii="Times New Roman" w:hAnsi="Times New Roman"/>
                <w:sz w:val="16"/>
                <w:szCs w:val="16"/>
              </w:rPr>
              <w:t>-</w:t>
            </w:r>
          </w:p>
        </w:tc>
        <w:tc>
          <w:tcPr>
            <w:tcW w:w="2240" w:type="dxa"/>
            <w:tcBorders>
              <w:top w:val="single" w:sz="4" w:space="0" w:color="000000"/>
              <w:left w:val="single" w:sz="4" w:space="0" w:color="000000"/>
              <w:bottom w:val="single" w:sz="4" w:space="0" w:color="000000"/>
              <w:right w:val="single" w:sz="4" w:space="0" w:color="000000"/>
            </w:tcBorders>
            <w:vAlign w:val="center"/>
          </w:tcPr>
          <w:p w:rsidR="00690F49" w:rsidRPr="006C3B33" w:rsidRDefault="00690F49" w:rsidP="006C3B33">
            <w:pPr>
              <w:spacing w:after="0" w:line="240" w:lineRule="auto"/>
              <w:jc w:val="center"/>
              <w:rPr>
                <w:rFonts w:ascii="Times New Roman" w:hAnsi="Times New Roman"/>
                <w:sz w:val="16"/>
                <w:szCs w:val="16"/>
              </w:rPr>
            </w:pPr>
            <w:r w:rsidRPr="006C3B33">
              <w:rPr>
                <w:rFonts w:ascii="Times New Roman" w:hAnsi="Times New Roman"/>
                <w:sz w:val="16"/>
                <w:szCs w:val="16"/>
              </w:rPr>
              <w:t>-</w:t>
            </w:r>
          </w:p>
        </w:tc>
        <w:tc>
          <w:tcPr>
            <w:tcW w:w="3827" w:type="dxa"/>
            <w:tcBorders>
              <w:top w:val="nil"/>
              <w:left w:val="nil"/>
              <w:bottom w:val="single" w:sz="4" w:space="0" w:color="auto"/>
              <w:right w:val="single" w:sz="4" w:space="0" w:color="auto"/>
            </w:tcBorders>
            <w:shd w:val="clear" w:color="auto" w:fill="auto"/>
            <w:vAlign w:val="center"/>
          </w:tcPr>
          <w:p w:rsidR="00690F49" w:rsidRPr="006C3B33" w:rsidRDefault="00690F49" w:rsidP="006C3B33">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0,0</w:t>
            </w:r>
          </w:p>
        </w:tc>
      </w:tr>
      <w:tr w:rsidR="00690F49" w:rsidRPr="006C3B33" w:rsidTr="006C3B33">
        <w:trPr>
          <w:trHeight w:val="466"/>
        </w:trPr>
        <w:tc>
          <w:tcPr>
            <w:tcW w:w="3585" w:type="dxa"/>
            <w:tcBorders>
              <w:top w:val="single" w:sz="4" w:space="0" w:color="000000"/>
              <w:left w:val="single" w:sz="4" w:space="0" w:color="000000"/>
              <w:bottom w:val="single" w:sz="4" w:space="0" w:color="000000"/>
              <w:right w:val="single" w:sz="4" w:space="0" w:color="000000"/>
            </w:tcBorders>
          </w:tcPr>
          <w:p w:rsidR="00690F49" w:rsidRPr="006C3B33" w:rsidRDefault="00690F49" w:rsidP="006C3B33">
            <w:pPr>
              <w:spacing w:after="0" w:line="240" w:lineRule="auto"/>
              <w:jc w:val="both"/>
              <w:rPr>
                <w:rFonts w:ascii="Times New Roman" w:hAnsi="Times New Roman"/>
                <w:sz w:val="16"/>
                <w:szCs w:val="16"/>
              </w:rPr>
            </w:pPr>
            <w:r w:rsidRPr="006C3B33">
              <w:rPr>
                <w:rFonts w:ascii="Times New Roman" w:hAnsi="Times New Roman"/>
                <w:sz w:val="16"/>
                <w:szCs w:val="16"/>
              </w:rPr>
              <w:t>отопление</w:t>
            </w:r>
          </w:p>
        </w:tc>
        <w:tc>
          <w:tcPr>
            <w:tcW w:w="1547" w:type="dxa"/>
            <w:tcBorders>
              <w:top w:val="single" w:sz="4" w:space="0" w:color="000000"/>
              <w:left w:val="single" w:sz="4" w:space="0" w:color="000000"/>
              <w:bottom w:val="single" w:sz="4" w:space="0" w:color="000000"/>
              <w:right w:val="single" w:sz="4" w:space="0" w:color="000000"/>
            </w:tcBorders>
            <w:vAlign w:val="center"/>
          </w:tcPr>
          <w:p w:rsidR="00690F49" w:rsidRPr="006C3B33" w:rsidRDefault="00690F49" w:rsidP="006C3B33">
            <w:pPr>
              <w:spacing w:after="0" w:line="240" w:lineRule="auto"/>
              <w:jc w:val="center"/>
              <w:rPr>
                <w:rFonts w:ascii="Times New Roman" w:hAnsi="Times New Roman"/>
                <w:sz w:val="16"/>
                <w:szCs w:val="16"/>
              </w:rPr>
            </w:pPr>
            <w:r w:rsidRPr="006C3B33">
              <w:rPr>
                <w:rFonts w:ascii="Times New Roman" w:hAnsi="Times New Roman"/>
                <w:sz w:val="16"/>
                <w:szCs w:val="16"/>
              </w:rPr>
              <w:t>3289,76</w:t>
            </w:r>
          </w:p>
        </w:tc>
        <w:tc>
          <w:tcPr>
            <w:tcW w:w="2240" w:type="dxa"/>
            <w:tcBorders>
              <w:top w:val="single" w:sz="4" w:space="0" w:color="000000"/>
              <w:left w:val="single" w:sz="4" w:space="0" w:color="000000"/>
              <w:bottom w:val="single" w:sz="4" w:space="0" w:color="000000"/>
              <w:right w:val="single" w:sz="4" w:space="0" w:color="000000"/>
            </w:tcBorders>
            <w:vAlign w:val="center"/>
          </w:tcPr>
          <w:p w:rsidR="00690F49" w:rsidRPr="006C3B33" w:rsidRDefault="00690F49" w:rsidP="006C3B33">
            <w:pPr>
              <w:spacing w:after="0" w:line="240" w:lineRule="auto"/>
              <w:jc w:val="center"/>
              <w:rPr>
                <w:rFonts w:ascii="Times New Roman" w:hAnsi="Times New Roman"/>
                <w:sz w:val="16"/>
                <w:szCs w:val="16"/>
              </w:rPr>
            </w:pPr>
            <w:r w:rsidRPr="006C3B33">
              <w:rPr>
                <w:rFonts w:ascii="Times New Roman" w:hAnsi="Times New Roman"/>
                <w:sz w:val="16"/>
                <w:szCs w:val="16"/>
              </w:rPr>
              <w:t>0,024</w:t>
            </w:r>
          </w:p>
        </w:tc>
        <w:tc>
          <w:tcPr>
            <w:tcW w:w="3827" w:type="dxa"/>
            <w:tcBorders>
              <w:top w:val="nil"/>
              <w:left w:val="nil"/>
              <w:bottom w:val="single" w:sz="4" w:space="0" w:color="auto"/>
              <w:right w:val="single" w:sz="4" w:space="0" w:color="auto"/>
            </w:tcBorders>
            <w:shd w:val="clear" w:color="auto" w:fill="auto"/>
            <w:vAlign w:val="center"/>
          </w:tcPr>
          <w:p w:rsidR="00690F49" w:rsidRPr="006C3B33" w:rsidRDefault="00690F49" w:rsidP="006C3B33">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1267825,65</w:t>
            </w:r>
          </w:p>
        </w:tc>
      </w:tr>
      <w:tr w:rsidR="00690F49" w:rsidRPr="006C3B33" w:rsidTr="006C3B33">
        <w:trPr>
          <w:trHeight w:val="375"/>
        </w:trPr>
        <w:tc>
          <w:tcPr>
            <w:tcW w:w="3585" w:type="dxa"/>
            <w:tcBorders>
              <w:top w:val="single" w:sz="4" w:space="0" w:color="000000"/>
              <w:left w:val="single" w:sz="4" w:space="0" w:color="000000"/>
              <w:bottom w:val="single" w:sz="4" w:space="0" w:color="000000"/>
              <w:right w:val="single" w:sz="4" w:space="0" w:color="000000"/>
            </w:tcBorders>
          </w:tcPr>
          <w:p w:rsidR="00690F49" w:rsidRPr="006C3B33" w:rsidRDefault="00690F49" w:rsidP="006C3B33">
            <w:pPr>
              <w:spacing w:after="0" w:line="240" w:lineRule="auto"/>
              <w:jc w:val="both"/>
              <w:rPr>
                <w:rFonts w:ascii="Times New Roman" w:hAnsi="Times New Roman"/>
                <w:sz w:val="16"/>
                <w:szCs w:val="16"/>
              </w:rPr>
            </w:pPr>
            <w:r w:rsidRPr="006C3B33">
              <w:rPr>
                <w:rFonts w:ascii="Times New Roman" w:hAnsi="Times New Roman"/>
                <w:sz w:val="16"/>
                <w:szCs w:val="16"/>
              </w:rPr>
              <w:t>электроснабжение</w:t>
            </w:r>
          </w:p>
        </w:tc>
        <w:tc>
          <w:tcPr>
            <w:tcW w:w="1547" w:type="dxa"/>
            <w:tcBorders>
              <w:top w:val="single" w:sz="4" w:space="0" w:color="000000"/>
              <w:left w:val="single" w:sz="4" w:space="0" w:color="000000"/>
              <w:bottom w:val="single" w:sz="4" w:space="0" w:color="000000"/>
              <w:right w:val="single" w:sz="4" w:space="0" w:color="000000"/>
            </w:tcBorders>
            <w:vAlign w:val="center"/>
          </w:tcPr>
          <w:p w:rsidR="00690F49" w:rsidRPr="006C3B33" w:rsidRDefault="00690F49" w:rsidP="006C3B33">
            <w:pPr>
              <w:spacing w:after="0" w:line="240" w:lineRule="auto"/>
              <w:jc w:val="center"/>
              <w:rPr>
                <w:rFonts w:ascii="Times New Roman" w:hAnsi="Times New Roman"/>
                <w:sz w:val="16"/>
                <w:szCs w:val="16"/>
              </w:rPr>
            </w:pPr>
            <w:r w:rsidRPr="006C3B33">
              <w:rPr>
                <w:rFonts w:ascii="Times New Roman" w:hAnsi="Times New Roman"/>
                <w:sz w:val="16"/>
                <w:szCs w:val="16"/>
              </w:rPr>
              <w:t>3,54</w:t>
            </w:r>
          </w:p>
        </w:tc>
        <w:tc>
          <w:tcPr>
            <w:tcW w:w="2240" w:type="dxa"/>
            <w:tcBorders>
              <w:top w:val="single" w:sz="4" w:space="0" w:color="000000"/>
              <w:left w:val="single" w:sz="4" w:space="0" w:color="000000"/>
              <w:bottom w:val="single" w:sz="4" w:space="0" w:color="000000"/>
              <w:right w:val="single" w:sz="4" w:space="0" w:color="000000"/>
            </w:tcBorders>
            <w:vAlign w:val="center"/>
          </w:tcPr>
          <w:p w:rsidR="00690F49" w:rsidRPr="006C3B33" w:rsidRDefault="00690F49" w:rsidP="006C3B33">
            <w:pPr>
              <w:spacing w:after="0" w:line="240" w:lineRule="auto"/>
              <w:jc w:val="center"/>
              <w:rPr>
                <w:rFonts w:ascii="Times New Roman" w:hAnsi="Times New Roman"/>
                <w:sz w:val="16"/>
                <w:szCs w:val="16"/>
              </w:rPr>
            </w:pPr>
            <w:r w:rsidRPr="006C3B33">
              <w:rPr>
                <w:rFonts w:ascii="Times New Roman" w:hAnsi="Times New Roman"/>
                <w:sz w:val="16"/>
                <w:szCs w:val="16"/>
              </w:rPr>
              <w:t>-</w:t>
            </w:r>
          </w:p>
        </w:tc>
        <w:tc>
          <w:tcPr>
            <w:tcW w:w="3827" w:type="dxa"/>
            <w:tcBorders>
              <w:top w:val="nil"/>
              <w:left w:val="nil"/>
              <w:bottom w:val="single" w:sz="4" w:space="0" w:color="auto"/>
              <w:right w:val="single" w:sz="4" w:space="0" w:color="auto"/>
            </w:tcBorders>
            <w:shd w:val="clear" w:color="auto" w:fill="auto"/>
            <w:vAlign w:val="center"/>
          </w:tcPr>
          <w:p w:rsidR="00690F49" w:rsidRPr="006C3B33" w:rsidRDefault="00690F49" w:rsidP="006C3B33">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8928096,768</w:t>
            </w:r>
          </w:p>
        </w:tc>
      </w:tr>
      <w:tr w:rsidR="00690F49" w:rsidRPr="006C3B33" w:rsidTr="006C3B33">
        <w:trPr>
          <w:trHeight w:val="258"/>
        </w:trPr>
        <w:tc>
          <w:tcPr>
            <w:tcW w:w="3585" w:type="dxa"/>
            <w:vMerge w:val="restart"/>
            <w:tcBorders>
              <w:top w:val="single" w:sz="4" w:space="0" w:color="000000"/>
              <w:left w:val="single" w:sz="4" w:space="0" w:color="000000"/>
              <w:right w:val="single" w:sz="4" w:space="0" w:color="000000"/>
            </w:tcBorders>
          </w:tcPr>
          <w:p w:rsidR="00690F49" w:rsidRPr="006C3B33" w:rsidRDefault="00690F49" w:rsidP="006C3B33">
            <w:pPr>
              <w:spacing w:after="0" w:line="240" w:lineRule="auto"/>
              <w:jc w:val="both"/>
              <w:rPr>
                <w:rFonts w:ascii="Times New Roman" w:hAnsi="Times New Roman"/>
                <w:sz w:val="16"/>
                <w:szCs w:val="16"/>
              </w:rPr>
            </w:pPr>
            <w:r w:rsidRPr="006C3B33">
              <w:rPr>
                <w:rFonts w:ascii="Times New Roman" w:hAnsi="Times New Roman"/>
                <w:sz w:val="16"/>
                <w:szCs w:val="16"/>
              </w:rPr>
              <w:t>газоснабжение</w:t>
            </w:r>
          </w:p>
        </w:tc>
        <w:tc>
          <w:tcPr>
            <w:tcW w:w="1547" w:type="dxa"/>
            <w:tcBorders>
              <w:top w:val="nil"/>
              <w:left w:val="single" w:sz="4" w:space="0" w:color="000000"/>
              <w:bottom w:val="single" w:sz="4" w:space="0" w:color="auto"/>
              <w:right w:val="single" w:sz="4" w:space="0" w:color="000000"/>
            </w:tcBorders>
            <w:vAlign w:val="center"/>
          </w:tcPr>
          <w:p w:rsidR="00690F49" w:rsidRPr="006C3B33" w:rsidRDefault="00690F49" w:rsidP="006C3B33">
            <w:pPr>
              <w:spacing w:after="0" w:line="240" w:lineRule="auto"/>
              <w:jc w:val="center"/>
              <w:rPr>
                <w:rFonts w:ascii="Times New Roman" w:hAnsi="Times New Roman"/>
                <w:sz w:val="16"/>
                <w:szCs w:val="16"/>
              </w:rPr>
            </w:pPr>
            <w:r w:rsidRPr="006C3B33">
              <w:rPr>
                <w:rFonts w:ascii="Times New Roman" w:hAnsi="Times New Roman"/>
                <w:sz w:val="16"/>
                <w:szCs w:val="16"/>
              </w:rPr>
              <w:t>38,45</w:t>
            </w:r>
          </w:p>
        </w:tc>
        <w:tc>
          <w:tcPr>
            <w:tcW w:w="2240" w:type="dxa"/>
            <w:tcBorders>
              <w:top w:val="nil"/>
              <w:left w:val="single" w:sz="4" w:space="0" w:color="000000"/>
              <w:bottom w:val="single" w:sz="4" w:space="0" w:color="auto"/>
              <w:right w:val="single" w:sz="4" w:space="0" w:color="000000"/>
            </w:tcBorders>
            <w:vAlign w:val="center"/>
          </w:tcPr>
          <w:p w:rsidR="00690F49" w:rsidRPr="006C3B33" w:rsidRDefault="00690F49" w:rsidP="006C3B33">
            <w:pPr>
              <w:spacing w:after="0" w:line="240" w:lineRule="auto"/>
              <w:jc w:val="center"/>
              <w:rPr>
                <w:rFonts w:ascii="Times New Roman" w:hAnsi="Times New Roman"/>
                <w:sz w:val="16"/>
                <w:szCs w:val="16"/>
              </w:rPr>
            </w:pPr>
            <w:r w:rsidRPr="006C3B33">
              <w:rPr>
                <w:rFonts w:ascii="Times New Roman" w:hAnsi="Times New Roman"/>
                <w:sz w:val="16"/>
                <w:szCs w:val="16"/>
              </w:rPr>
              <w:t>3,5</w:t>
            </w:r>
          </w:p>
        </w:tc>
        <w:tc>
          <w:tcPr>
            <w:tcW w:w="3827" w:type="dxa"/>
            <w:tcBorders>
              <w:top w:val="single" w:sz="4" w:space="0" w:color="auto"/>
              <w:left w:val="nil"/>
              <w:right w:val="single" w:sz="4" w:space="0" w:color="auto"/>
            </w:tcBorders>
            <w:shd w:val="clear" w:color="auto" w:fill="auto"/>
            <w:vAlign w:val="center"/>
          </w:tcPr>
          <w:p w:rsidR="00690F49" w:rsidRPr="006C3B33" w:rsidRDefault="00690F49" w:rsidP="006C3B33">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4321937,5</w:t>
            </w:r>
          </w:p>
        </w:tc>
      </w:tr>
      <w:tr w:rsidR="00690F49" w:rsidRPr="006C3B33" w:rsidTr="006C3B33">
        <w:trPr>
          <w:trHeight w:val="103"/>
        </w:trPr>
        <w:tc>
          <w:tcPr>
            <w:tcW w:w="3585" w:type="dxa"/>
            <w:vMerge/>
            <w:tcBorders>
              <w:left w:val="single" w:sz="4" w:space="0" w:color="000000"/>
              <w:bottom w:val="single" w:sz="4" w:space="0" w:color="000000"/>
              <w:right w:val="single" w:sz="4" w:space="0" w:color="000000"/>
            </w:tcBorders>
          </w:tcPr>
          <w:p w:rsidR="00690F49" w:rsidRPr="006C3B33" w:rsidRDefault="00690F49" w:rsidP="006C3B33">
            <w:pPr>
              <w:spacing w:after="0" w:line="240" w:lineRule="auto"/>
              <w:jc w:val="both"/>
              <w:rPr>
                <w:rFonts w:ascii="Times New Roman" w:hAnsi="Times New Roman"/>
                <w:sz w:val="16"/>
                <w:szCs w:val="16"/>
              </w:rPr>
            </w:pPr>
          </w:p>
        </w:tc>
        <w:tc>
          <w:tcPr>
            <w:tcW w:w="1547" w:type="dxa"/>
            <w:tcBorders>
              <w:top w:val="single" w:sz="4" w:space="0" w:color="auto"/>
              <w:left w:val="single" w:sz="4" w:space="0" w:color="000000"/>
              <w:bottom w:val="single" w:sz="4" w:space="0" w:color="000000"/>
              <w:right w:val="single" w:sz="4" w:space="0" w:color="000000"/>
            </w:tcBorders>
            <w:vAlign w:val="center"/>
          </w:tcPr>
          <w:p w:rsidR="00690F49" w:rsidRPr="006C3B33" w:rsidRDefault="00690F49" w:rsidP="006C3B33">
            <w:pPr>
              <w:spacing w:after="0" w:line="240" w:lineRule="auto"/>
              <w:jc w:val="center"/>
              <w:rPr>
                <w:rFonts w:ascii="Times New Roman" w:hAnsi="Times New Roman"/>
                <w:sz w:val="16"/>
                <w:szCs w:val="16"/>
              </w:rPr>
            </w:pPr>
            <w:r w:rsidRPr="006C3B33">
              <w:rPr>
                <w:rFonts w:ascii="Times New Roman" w:hAnsi="Times New Roman"/>
                <w:sz w:val="16"/>
                <w:szCs w:val="16"/>
              </w:rPr>
              <w:t>7,94</w:t>
            </w:r>
          </w:p>
          <w:p w:rsidR="00690F49" w:rsidRPr="006C3B33" w:rsidRDefault="00690F49" w:rsidP="006C3B33">
            <w:pPr>
              <w:spacing w:after="0" w:line="240" w:lineRule="auto"/>
              <w:jc w:val="center"/>
              <w:rPr>
                <w:rFonts w:ascii="Times New Roman" w:hAnsi="Times New Roman"/>
                <w:sz w:val="16"/>
                <w:szCs w:val="16"/>
              </w:rPr>
            </w:pPr>
          </w:p>
        </w:tc>
        <w:tc>
          <w:tcPr>
            <w:tcW w:w="2240" w:type="dxa"/>
            <w:tcBorders>
              <w:top w:val="single" w:sz="4" w:space="0" w:color="auto"/>
              <w:left w:val="single" w:sz="4" w:space="0" w:color="000000"/>
              <w:bottom w:val="single" w:sz="4" w:space="0" w:color="000000"/>
              <w:right w:val="single" w:sz="4" w:space="0" w:color="000000"/>
            </w:tcBorders>
            <w:vAlign w:val="center"/>
          </w:tcPr>
          <w:p w:rsidR="00690F49" w:rsidRPr="006C3B33" w:rsidRDefault="00690F49" w:rsidP="006C3B33">
            <w:pPr>
              <w:spacing w:after="0" w:line="240" w:lineRule="auto"/>
              <w:jc w:val="center"/>
              <w:rPr>
                <w:rFonts w:ascii="Times New Roman" w:hAnsi="Times New Roman"/>
                <w:sz w:val="16"/>
                <w:szCs w:val="16"/>
              </w:rPr>
            </w:pPr>
            <w:r w:rsidRPr="006C3B33">
              <w:rPr>
                <w:rFonts w:ascii="Times New Roman" w:hAnsi="Times New Roman"/>
                <w:sz w:val="16"/>
                <w:szCs w:val="16"/>
              </w:rPr>
              <w:t>5,5</w:t>
            </w:r>
          </w:p>
        </w:tc>
        <w:tc>
          <w:tcPr>
            <w:tcW w:w="3827" w:type="dxa"/>
            <w:tcBorders>
              <w:left w:val="nil"/>
              <w:bottom w:val="single" w:sz="4" w:space="0" w:color="auto"/>
              <w:right w:val="single" w:sz="4" w:space="0" w:color="auto"/>
            </w:tcBorders>
            <w:shd w:val="clear" w:color="auto" w:fill="auto"/>
            <w:vAlign w:val="center"/>
          </w:tcPr>
          <w:p w:rsidR="00690F49" w:rsidRPr="006C3B33" w:rsidRDefault="00690F49" w:rsidP="006C3B33">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131010,0</w:t>
            </w:r>
          </w:p>
        </w:tc>
      </w:tr>
    </w:tbl>
    <w:p w:rsidR="00690F49" w:rsidRPr="006C3B33" w:rsidRDefault="00690F49" w:rsidP="00690F49">
      <w:pPr>
        <w:spacing w:before="240" w:after="0" w:line="240" w:lineRule="auto"/>
        <w:ind w:firstLine="708"/>
        <w:jc w:val="both"/>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sz w:val="16"/>
          <w:szCs w:val="16"/>
          <w:lang w:eastAsia="ru-RU"/>
        </w:rPr>
        <w:t xml:space="preserve">Общая совокупная прогнозируемая плата граждан за все потребляемые услуги в год составит: </w:t>
      </w:r>
      <w:r w:rsidRPr="006C3B33">
        <w:rPr>
          <w:rFonts w:ascii="Times New Roman" w:eastAsia="Times New Roman" w:hAnsi="Times New Roman" w:cs="Times New Roman"/>
          <w:color w:val="000000"/>
          <w:sz w:val="16"/>
          <w:szCs w:val="16"/>
          <w:lang w:eastAsia="ru-RU"/>
        </w:rPr>
        <w:t>22934,14</w:t>
      </w:r>
      <w:r w:rsidRPr="006C3B33">
        <w:rPr>
          <w:rFonts w:ascii="Times New Roman" w:eastAsia="Times New Roman" w:hAnsi="Times New Roman" w:cs="Times New Roman"/>
          <w:sz w:val="16"/>
          <w:szCs w:val="16"/>
          <w:lang w:eastAsia="ru-RU"/>
        </w:rPr>
        <w:t>тысяч рублей.</w:t>
      </w:r>
    </w:p>
    <w:p w:rsidR="00690F49" w:rsidRPr="006C3B33"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6C3B33">
        <w:rPr>
          <w:rFonts w:ascii="Times New Roman" w:eastAsia="Times New Roman" w:hAnsi="Times New Roman" w:cs="Times New Roman"/>
          <w:sz w:val="16"/>
          <w:szCs w:val="16"/>
          <w:lang w:eastAsia="ru-RU"/>
        </w:rPr>
        <w:t>Доля расходов на коммунальные услуги в совокупном доходе средней семьи определяется по формуле, приведенной в п. 21.3 Методических указаний и составит:</w:t>
      </w:r>
    </w:p>
    <w:p w:rsidR="00690F49" w:rsidRPr="006C3B33" w:rsidRDefault="00690F49" w:rsidP="00690F49">
      <w:pPr>
        <w:spacing w:after="0" w:line="240" w:lineRule="auto"/>
        <w:ind w:firstLine="708"/>
        <w:jc w:val="both"/>
        <w:rPr>
          <w:rFonts w:ascii="Times New Roman" w:eastAsia="Times New Roman" w:hAnsi="Times New Roman" w:cs="Times New Roman"/>
          <w:sz w:val="16"/>
          <w:szCs w:val="16"/>
          <w:lang w:eastAsia="ru-RU"/>
        </w:rPr>
      </w:pPr>
      <w:proofErr w:type="spellStart"/>
      <w:proofErr w:type="gramStart"/>
      <w:r w:rsidRPr="006C3B33">
        <w:rPr>
          <w:rFonts w:ascii="Times New Roman" w:eastAsia="Times New Roman" w:hAnsi="Times New Roman" w:cs="Times New Roman"/>
          <w:sz w:val="16"/>
          <w:szCs w:val="16"/>
          <w:lang w:eastAsia="ru-RU"/>
        </w:rPr>
        <w:t>Д</w:t>
      </w:r>
      <w:r w:rsidRPr="006C3B33">
        <w:rPr>
          <w:rFonts w:ascii="Times New Roman" w:eastAsia="Times New Roman" w:hAnsi="Times New Roman" w:cs="Times New Roman"/>
          <w:sz w:val="16"/>
          <w:szCs w:val="16"/>
          <w:vertAlign w:val="subscript"/>
          <w:lang w:eastAsia="ru-RU"/>
        </w:rPr>
        <w:t>р</w:t>
      </w:r>
      <w:proofErr w:type="spellEnd"/>
      <w:proofErr w:type="gramEnd"/>
      <w:r w:rsidRPr="006C3B33">
        <w:rPr>
          <w:rFonts w:ascii="Times New Roman" w:eastAsia="Times New Roman" w:hAnsi="Times New Roman" w:cs="Times New Roman"/>
          <w:sz w:val="16"/>
          <w:szCs w:val="16"/>
          <w:lang w:eastAsia="ru-RU"/>
        </w:rPr>
        <w:t xml:space="preserve"> 22934143,64руб. / (4076 чел. x 12 мес. x 44248 руб.) x 100 = 1,6 %.</w:t>
      </w:r>
    </w:p>
    <w:p w:rsidR="00690F49" w:rsidRPr="006C3B33"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6C3B33">
        <w:rPr>
          <w:rFonts w:ascii="Times New Roman" w:eastAsia="Times New Roman" w:hAnsi="Times New Roman" w:cs="Times New Roman"/>
          <w:sz w:val="16"/>
          <w:szCs w:val="16"/>
          <w:lang w:eastAsia="ru-RU"/>
        </w:rPr>
        <w:t xml:space="preserve">При значении доли расходов в размере 1,6 % (значение </w:t>
      </w:r>
      <w:r w:rsidRPr="006C3B33">
        <w:rPr>
          <w:rFonts w:ascii="Times New Roman" w:eastAsiaTheme="minorEastAsia" w:hAnsi="Times New Roman" w:cs="Times New Roman"/>
          <w:sz w:val="16"/>
          <w:szCs w:val="16"/>
          <w:lang w:eastAsia="ru-RU"/>
        </w:rPr>
        <w:t xml:space="preserve">до 7,2 % </w:t>
      </w:r>
      <w:r w:rsidRPr="006C3B33">
        <w:rPr>
          <w:rFonts w:ascii="Times New Roman" w:eastAsia="Times New Roman" w:hAnsi="Times New Roman" w:cs="Times New Roman"/>
          <w:sz w:val="16"/>
          <w:szCs w:val="16"/>
          <w:lang w:eastAsia="ru-RU"/>
        </w:rPr>
        <w:t>в соответствии с таблицей) уровень доступности для граждан прогнозируемой совокупной платы за потребляемые коммунальные услуги характеризуется как «высокий».</w:t>
      </w:r>
    </w:p>
    <w:p w:rsidR="00690F49" w:rsidRPr="006C3B33"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6C3B33">
        <w:rPr>
          <w:rFonts w:ascii="Times New Roman" w:eastAsia="Times New Roman" w:hAnsi="Times New Roman" w:cs="Times New Roman"/>
          <w:sz w:val="16"/>
          <w:szCs w:val="16"/>
          <w:lang w:eastAsia="ru-RU"/>
        </w:rPr>
        <w:t>Аналогичные расчеты выполнены для всех периодов и сведены в таблицу, представленную ниже.</w:t>
      </w:r>
    </w:p>
    <w:p w:rsidR="00690F49" w:rsidRPr="006C3B33" w:rsidRDefault="00690F49" w:rsidP="00690F49">
      <w:pPr>
        <w:spacing w:before="240" w:after="240" w:line="240" w:lineRule="auto"/>
        <w:ind w:firstLine="720"/>
        <w:jc w:val="center"/>
        <w:rPr>
          <w:rFonts w:ascii="Times New Roman" w:hAnsi="Times New Roman" w:cs="Times New Roman"/>
          <w:sz w:val="16"/>
          <w:szCs w:val="16"/>
        </w:rPr>
      </w:pPr>
      <w:r w:rsidRPr="006C3B33">
        <w:rPr>
          <w:rFonts w:ascii="Times New Roman" w:eastAsia="Times New Roman" w:hAnsi="Times New Roman" w:cs="Times New Roman"/>
          <w:sz w:val="16"/>
          <w:szCs w:val="16"/>
          <w:lang w:eastAsia="ru-RU"/>
        </w:rPr>
        <w:t>Расчет доступности для граждан прогнозируемой совокупной платы за потребляемые коммунальные услуги</w:t>
      </w:r>
    </w:p>
    <w:tbl>
      <w:tblPr>
        <w:tblStyle w:val="2c"/>
        <w:tblW w:w="10881" w:type="dxa"/>
        <w:tblLayout w:type="fixed"/>
        <w:tblLook w:val="04A0" w:firstRow="1" w:lastRow="0" w:firstColumn="1" w:lastColumn="0" w:noHBand="0" w:noVBand="1"/>
      </w:tblPr>
      <w:tblGrid>
        <w:gridCol w:w="3397"/>
        <w:gridCol w:w="964"/>
        <w:gridCol w:w="1134"/>
        <w:gridCol w:w="1134"/>
        <w:gridCol w:w="992"/>
        <w:gridCol w:w="992"/>
        <w:gridCol w:w="2268"/>
      </w:tblGrid>
      <w:tr w:rsidR="00690F49" w:rsidRPr="006C3B33" w:rsidTr="006C3B33">
        <w:tc>
          <w:tcPr>
            <w:tcW w:w="3397" w:type="dxa"/>
            <w:vMerge w:val="restart"/>
          </w:tcPr>
          <w:p w:rsidR="00690F49" w:rsidRPr="006C3B33" w:rsidRDefault="00690F49" w:rsidP="00690F49">
            <w:pPr>
              <w:spacing w:after="0" w:line="240" w:lineRule="auto"/>
              <w:jc w:val="center"/>
              <w:rPr>
                <w:rFonts w:ascii="Times New Roman" w:hAnsi="Times New Roman" w:cs="Times New Roman"/>
                <w:sz w:val="16"/>
                <w:szCs w:val="16"/>
                <w:lang w:eastAsia="ru-RU"/>
              </w:rPr>
            </w:pPr>
            <w:r w:rsidRPr="006C3B33">
              <w:rPr>
                <w:rFonts w:ascii="Times New Roman" w:hAnsi="Times New Roman" w:cs="Times New Roman"/>
                <w:sz w:val="16"/>
                <w:szCs w:val="16"/>
                <w:lang w:eastAsia="ru-RU"/>
              </w:rPr>
              <w:t>Наименование показателя</w:t>
            </w:r>
          </w:p>
        </w:tc>
        <w:tc>
          <w:tcPr>
            <w:tcW w:w="7484" w:type="dxa"/>
            <w:gridSpan w:val="6"/>
          </w:tcPr>
          <w:p w:rsidR="00690F49" w:rsidRPr="006C3B33" w:rsidRDefault="00690F49" w:rsidP="00690F49">
            <w:pPr>
              <w:spacing w:after="0" w:line="240" w:lineRule="auto"/>
              <w:jc w:val="center"/>
              <w:rPr>
                <w:rFonts w:ascii="Times New Roman" w:hAnsi="Times New Roman" w:cs="Times New Roman"/>
                <w:sz w:val="16"/>
                <w:szCs w:val="16"/>
                <w:lang w:eastAsia="ru-RU"/>
              </w:rPr>
            </w:pPr>
            <w:r w:rsidRPr="006C3B33">
              <w:rPr>
                <w:rFonts w:ascii="Times New Roman" w:hAnsi="Times New Roman" w:cs="Times New Roman"/>
                <w:sz w:val="16"/>
                <w:szCs w:val="16"/>
                <w:lang w:eastAsia="ru-RU"/>
              </w:rPr>
              <w:t>Значения целевых показателей с разбивкой по годам</w:t>
            </w:r>
          </w:p>
        </w:tc>
      </w:tr>
      <w:tr w:rsidR="00690F49" w:rsidRPr="006C3B33" w:rsidTr="006C3B33">
        <w:tc>
          <w:tcPr>
            <w:tcW w:w="3397" w:type="dxa"/>
            <w:vMerge/>
          </w:tcPr>
          <w:p w:rsidR="00690F49" w:rsidRPr="006C3B33" w:rsidRDefault="00690F49" w:rsidP="00690F49">
            <w:pPr>
              <w:spacing w:after="0" w:line="240" w:lineRule="auto"/>
              <w:jc w:val="center"/>
              <w:rPr>
                <w:rFonts w:ascii="Times New Roman" w:hAnsi="Times New Roman" w:cs="Times New Roman"/>
                <w:sz w:val="16"/>
                <w:szCs w:val="16"/>
                <w:lang w:eastAsia="ru-RU"/>
              </w:rPr>
            </w:pPr>
          </w:p>
        </w:tc>
        <w:tc>
          <w:tcPr>
            <w:tcW w:w="964" w:type="dxa"/>
          </w:tcPr>
          <w:p w:rsidR="00690F49" w:rsidRPr="006C3B33" w:rsidRDefault="00690F49" w:rsidP="00690F49">
            <w:pPr>
              <w:spacing w:after="0" w:line="240" w:lineRule="auto"/>
              <w:jc w:val="center"/>
              <w:rPr>
                <w:rFonts w:ascii="Times New Roman" w:hAnsi="Times New Roman" w:cs="Times New Roman"/>
                <w:sz w:val="16"/>
                <w:szCs w:val="16"/>
                <w:lang w:eastAsia="ru-RU"/>
              </w:rPr>
            </w:pPr>
            <w:r w:rsidRPr="006C3B33">
              <w:rPr>
                <w:rFonts w:ascii="Times New Roman" w:hAnsi="Times New Roman" w:cs="Times New Roman"/>
                <w:sz w:val="16"/>
                <w:szCs w:val="16"/>
                <w:lang w:eastAsia="ru-RU"/>
              </w:rPr>
              <w:t xml:space="preserve">2025 </w:t>
            </w:r>
          </w:p>
        </w:tc>
        <w:tc>
          <w:tcPr>
            <w:tcW w:w="1134" w:type="dxa"/>
          </w:tcPr>
          <w:p w:rsidR="00690F49" w:rsidRPr="006C3B33" w:rsidRDefault="00690F49" w:rsidP="00690F49">
            <w:pPr>
              <w:spacing w:after="0" w:line="240" w:lineRule="auto"/>
              <w:jc w:val="center"/>
              <w:rPr>
                <w:rFonts w:ascii="Times New Roman" w:hAnsi="Times New Roman" w:cs="Times New Roman"/>
                <w:sz w:val="16"/>
                <w:szCs w:val="16"/>
                <w:lang w:eastAsia="ru-RU"/>
              </w:rPr>
            </w:pPr>
            <w:r w:rsidRPr="006C3B33">
              <w:rPr>
                <w:rFonts w:ascii="Times New Roman" w:hAnsi="Times New Roman" w:cs="Times New Roman"/>
                <w:sz w:val="16"/>
                <w:szCs w:val="16"/>
                <w:lang w:eastAsia="ru-RU"/>
              </w:rPr>
              <w:t>2026</w:t>
            </w:r>
          </w:p>
        </w:tc>
        <w:tc>
          <w:tcPr>
            <w:tcW w:w="1134" w:type="dxa"/>
          </w:tcPr>
          <w:p w:rsidR="00690F49" w:rsidRPr="006C3B33" w:rsidRDefault="00690F49" w:rsidP="00690F49">
            <w:pPr>
              <w:spacing w:after="0" w:line="240" w:lineRule="auto"/>
              <w:jc w:val="center"/>
              <w:rPr>
                <w:rFonts w:ascii="Times New Roman" w:hAnsi="Times New Roman" w:cs="Times New Roman"/>
                <w:sz w:val="16"/>
                <w:szCs w:val="16"/>
                <w:lang w:eastAsia="ru-RU"/>
              </w:rPr>
            </w:pPr>
            <w:r w:rsidRPr="006C3B33">
              <w:rPr>
                <w:rFonts w:ascii="Times New Roman" w:hAnsi="Times New Roman" w:cs="Times New Roman"/>
                <w:sz w:val="16"/>
                <w:szCs w:val="16"/>
                <w:lang w:eastAsia="ru-RU"/>
              </w:rPr>
              <w:t>2027</w:t>
            </w:r>
          </w:p>
        </w:tc>
        <w:tc>
          <w:tcPr>
            <w:tcW w:w="992" w:type="dxa"/>
          </w:tcPr>
          <w:p w:rsidR="00690F49" w:rsidRPr="006C3B33" w:rsidRDefault="00690F49" w:rsidP="00690F49">
            <w:pPr>
              <w:spacing w:after="0" w:line="240" w:lineRule="auto"/>
              <w:jc w:val="center"/>
              <w:rPr>
                <w:rFonts w:ascii="Times New Roman" w:hAnsi="Times New Roman" w:cs="Times New Roman"/>
                <w:sz w:val="16"/>
                <w:szCs w:val="16"/>
                <w:lang w:eastAsia="ru-RU"/>
              </w:rPr>
            </w:pPr>
            <w:r w:rsidRPr="006C3B33">
              <w:rPr>
                <w:rFonts w:ascii="Times New Roman" w:hAnsi="Times New Roman" w:cs="Times New Roman"/>
                <w:sz w:val="16"/>
                <w:szCs w:val="16"/>
                <w:lang w:eastAsia="ru-RU"/>
              </w:rPr>
              <w:t>2028</w:t>
            </w:r>
          </w:p>
        </w:tc>
        <w:tc>
          <w:tcPr>
            <w:tcW w:w="992" w:type="dxa"/>
          </w:tcPr>
          <w:p w:rsidR="00690F49" w:rsidRPr="006C3B33" w:rsidRDefault="00690F49" w:rsidP="00690F49">
            <w:pPr>
              <w:spacing w:after="0" w:line="240" w:lineRule="auto"/>
              <w:jc w:val="center"/>
              <w:rPr>
                <w:rFonts w:ascii="Times New Roman" w:hAnsi="Times New Roman" w:cs="Times New Roman"/>
                <w:sz w:val="16"/>
                <w:szCs w:val="16"/>
                <w:lang w:eastAsia="ru-RU"/>
              </w:rPr>
            </w:pPr>
            <w:r w:rsidRPr="006C3B33">
              <w:rPr>
                <w:rFonts w:ascii="Times New Roman" w:hAnsi="Times New Roman" w:cs="Times New Roman"/>
                <w:sz w:val="16"/>
                <w:szCs w:val="16"/>
                <w:lang w:eastAsia="ru-RU"/>
              </w:rPr>
              <w:t>2029</w:t>
            </w:r>
          </w:p>
        </w:tc>
        <w:tc>
          <w:tcPr>
            <w:tcW w:w="2268" w:type="dxa"/>
          </w:tcPr>
          <w:p w:rsidR="00690F49" w:rsidRPr="006C3B33" w:rsidRDefault="00690F49" w:rsidP="00690F49">
            <w:pPr>
              <w:spacing w:after="0" w:line="240" w:lineRule="auto"/>
              <w:jc w:val="center"/>
              <w:rPr>
                <w:rFonts w:ascii="Times New Roman" w:hAnsi="Times New Roman" w:cs="Times New Roman"/>
                <w:sz w:val="16"/>
                <w:szCs w:val="16"/>
                <w:lang w:eastAsia="ru-RU"/>
              </w:rPr>
            </w:pPr>
            <w:r w:rsidRPr="006C3B33">
              <w:rPr>
                <w:rFonts w:ascii="Times New Roman" w:hAnsi="Times New Roman" w:cs="Times New Roman"/>
                <w:sz w:val="16"/>
                <w:szCs w:val="16"/>
                <w:lang w:eastAsia="ru-RU"/>
              </w:rPr>
              <w:t>2030-2035</w:t>
            </w:r>
          </w:p>
        </w:tc>
      </w:tr>
      <w:tr w:rsidR="00690F49" w:rsidRPr="006C3B33" w:rsidTr="006C3B33">
        <w:tc>
          <w:tcPr>
            <w:tcW w:w="3397" w:type="dxa"/>
          </w:tcPr>
          <w:p w:rsidR="00690F49" w:rsidRPr="006C3B33" w:rsidRDefault="00690F49" w:rsidP="00690F49">
            <w:pPr>
              <w:spacing w:after="0" w:line="240" w:lineRule="auto"/>
              <w:jc w:val="both"/>
              <w:rPr>
                <w:rFonts w:ascii="Times New Roman" w:hAnsi="Times New Roman" w:cs="Times New Roman"/>
                <w:b/>
                <w:sz w:val="16"/>
                <w:szCs w:val="16"/>
                <w:lang w:eastAsia="ru-RU"/>
              </w:rPr>
            </w:pPr>
            <w:r w:rsidRPr="006C3B33">
              <w:rPr>
                <w:rFonts w:ascii="Times New Roman" w:hAnsi="Times New Roman" w:cs="Times New Roman"/>
                <w:b/>
                <w:sz w:val="16"/>
                <w:szCs w:val="16"/>
                <w:lang w:eastAsia="ru-RU"/>
              </w:rPr>
              <w:t>Исходные данные для оценки</w:t>
            </w:r>
          </w:p>
        </w:tc>
        <w:tc>
          <w:tcPr>
            <w:tcW w:w="964"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 </w:t>
            </w:r>
          </w:p>
        </w:tc>
        <w:tc>
          <w:tcPr>
            <w:tcW w:w="1134"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 </w:t>
            </w:r>
          </w:p>
        </w:tc>
        <w:tc>
          <w:tcPr>
            <w:tcW w:w="1134"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 </w:t>
            </w:r>
          </w:p>
        </w:tc>
        <w:tc>
          <w:tcPr>
            <w:tcW w:w="992"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 </w:t>
            </w:r>
          </w:p>
        </w:tc>
        <w:tc>
          <w:tcPr>
            <w:tcW w:w="992"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 </w:t>
            </w:r>
          </w:p>
        </w:tc>
        <w:tc>
          <w:tcPr>
            <w:tcW w:w="2268"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 </w:t>
            </w:r>
          </w:p>
        </w:tc>
      </w:tr>
      <w:tr w:rsidR="00690F49" w:rsidRPr="006C3B33" w:rsidTr="006C3B33">
        <w:tc>
          <w:tcPr>
            <w:tcW w:w="3397" w:type="dxa"/>
          </w:tcPr>
          <w:p w:rsidR="00690F49" w:rsidRPr="006C3B33" w:rsidRDefault="00690F49" w:rsidP="00690F49">
            <w:pPr>
              <w:spacing w:after="0" w:line="240" w:lineRule="auto"/>
              <w:jc w:val="both"/>
              <w:rPr>
                <w:rFonts w:ascii="Times New Roman" w:hAnsi="Times New Roman" w:cs="Times New Roman"/>
                <w:sz w:val="16"/>
                <w:szCs w:val="16"/>
                <w:lang w:eastAsia="ru-RU"/>
              </w:rPr>
            </w:pPr>
            <w:r w:rsidRPr="006C3B33">
              <w:rPr>
                <w:rFonts w:ascii="Times New Roman" w:hAnsi="Times New Roman" w:cs="Times New Roman"/>
                <w:sz w:val="16"/>
                <w:szCs w:val="16"/>
                <w:lang w:eastAsia="ru-RU"/>
              </w:rPr>
              <w:t>прогноз численности населения</w:t>
            </w:r>
          </w:p>
        </w:tc>
        <w:tc>
          <w:tcPr>
            <w:tcW w:w="964"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3982</w:t>
            </w:r>
          </w:p>
        </w:tc>
        <w:tc>
          <w:tcPr>
            <w:tcW w:w="1134"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3888</w:t>
            </w:r>
          </w:p>
        </w:tc>
        <w:tc>
          <w:tcPr>
            <w:tcW w:w="1134"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3794</w:t>
            </w:r>
          </w:p>
        </w:tc>
        <w:tc>
          <w:tcPr>
            <w:tcW w:w="992"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3700</w:t>
            </w:r>
          </w:p>
        </w:tc>
        <w:tc>
          <w:tcPr>
            <w:tcW w:w="992"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3604</w:t>
            </w:r>
          </w:p>
        </w:tc>
        <w:tc>
          <w:tcPr>
            <w:tcW w:w="2268" w:type="dxa"/>
          </w:tcPr>
          <w:p w:rsidR="00690F49" w:rsidRPr="006C3B33" w:rsidRDefault="00690F49" w:rsidP="00690F49">
            <w:pPr>
              <w:spacing w:after="0" w:line="240" w:lineRule="auto"/>
              <w:jc w:val="center"/>
              <w:rPr>
                <w:rFonts w:ascii="Times New Roman" w:hAnsi="Times New Roman" w:cs="Times New Roman"/>
                <w:color w:val="000000"/>
                <w:sz w:val="16"/>
                <w:szCs w:val="16"/>
                <w:highlight w:val="yellow"/>
                <w:lang w:eastAsia="ru-RU"/>
              </w:rPr>
            </w:pPr>
            <w:r w:rsidRPr="006C3B33">
              <w:rPr>
                <w:rFonts w:ascii="Times New Roman" w:hAnsi="Times New Roman" w:cs="Times New Roman"/>
                <w:color w:val="000000"/>
                <w:sz w:val="16"/>
                <w:szCs w:val="16"/>
                <w:lang w:eastAsia="ru-RU"/>
              </w:rPr>
              <w:t>3413</w:t>
            </w:r>
          </w:p>
        </w:tc>
      </w:tr>
      <w:tr w:rsidR="00690F49" w:rsidRPr="006C3B33" w:rsidTr="006C3B33">
        <w:tc>
          <w:tcPr>
            <w:tcW w:w="3397" w:type="dxa"/>
          </w:tcPr>
          <w:p w:rsidR="00690F49" w:rsidRPr="006C3B33" w:rsidRDefault="00690F49" w:rsidP="00690F49">
            <w:pPr>
              <w:spacing w:after="0" w:line="240" w:lineRule="auto"/>
              <w:jc w:val="both"/>
              <w:rPr>
                <w:rFonts w:ascii="Times New Roman" w:hAnsi="Times New Roman" w:cs="Times New Roman"/>
                <w:sz w:val="16"/>
                <w:szCs w:val="16"/>
                <w:lang w:eastAsia="ru-RU"/>
              </w:rPr>
            </w:pPr>
            <w:r w:rsidRPr="006C3B33">
              <w:rPr>
                <w:rFonts w:ascii="Times New Roman" w:hAnsi="Times New Roman" w:cs="Times New Roman"/>
                <w:sz w:val="16"/>
                <w:szCs w:val="16"/>
                <w:lang w:eastAsia="ru-RU"/>
              </w:rPr>
              <w:t>прогноз среднедушевых доходов населения</w:t>
            </w:r>
          </w:p>
        </w:tc>
        <w:tc>
          <w:tcPr>
            <w:tcW w:w="964"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45133</w:t>
            </w:r>
          </w:p>
        </w:tc>
        <w:tc>
          <w:tcPr>
            <w:tcW w:w="1134"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46036</w:t>
            </w:r>
          </w:p>
        </w:tc>
        <w:tc>
          <w:tcPr>
            <w:tcW w:w="1134"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46956</w:t>
            </w:r>
          </w:p>
        </w:tc>
        <w:tc>
          <w:tcPr>
            <w:tcW w:w="992"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47895</w:t>
            </w:r>
          </w:p>
        </w:tc>
        <w:tc>
          <w:tcPr>
            <w:tcW w:w="992" w:type="dxa"/>
          </w:tcPr>
          <w:p w:rsidR="00690F49" w:rsidRPr="006C3B33" w:rsidRDefault="00690F49" w:rsidP="00690F49">
            <w:pPr>
              <w:spacing w:after="0" w:line="240" w:lineRule="auto"/>
              <w:ind w:right="-108" w:hanging="108"/>
              <w:jc w:val="center"/>
              <w:rPr>
                <w:rFonts w:ascii="Times New Roman" w:hAnsi="Times New Roman" w:cs="Times New Roman"/>
                <w:color w:val="000000"/>
                <w:sz w:val="16"/>
                <w:szCs w:val="16"/>
                <w:lang w:val="en-US" w:eastAsia="ru-RU"/>
              </w:rPr>
            </w:pPr>
            <w:r w:rsidRPr="006C3B33">
              <w:rPr>
                <w:rFonts w:ascii="Times New Roman" w:hAnsi="Times New Roman" w:cs="Times New Roman"/>
                <w:color w:val="000000"/>
                <w:sz w:val="16"/>
                <w:szCs w:val="16"/>
                <w:lang w:eastAsia="ru-RU"/>
              </w:rPr>
              <w:t>48853,37</w:t>
            </w:r>
          </w:p>
        </w:tc>
        <w:tc>
          <w:tcPr>
            <w:tcW w:w="2268" w:type="dxa"/>
          </w:tcPr>
          <w:p w:rsidR="00690F49" w:rsidRPr="006C3B33" w:rsidRDefault="00690F49" w:rsidP="00690F49">
            <w:pPr>
              <w:spacing w:after="0" w:line="240" w:lineRule="auto"/>
              <w:jc w:val="center"/>
              <w:rPr>
                <w:rFonts w:ascii="Times New Roman" w:hAnsi="Times New Roman" w:cs="Times New Roman"/>
                <w:color w:val="000000"/>
                <w:sz w:val="16"/>
                <w:szCs w:val="16"/>
                <w:highlight w:val="yellow"/>
                <w:lang w:eastAsia="ru-RU"/>
              </w:rPr>
            </w:pPr>
            <w:r w:rsidRPr="006C3B33">
              <w:rPr>
                <w:rFonts w:ascii="Times New Roman" w:hAnsi="Times New Roman" w:cs="Times New Roman"/>
                <w:color w:val="000000"/>
                <w:sz w:val="16"/>
                <w:szCs w:val="16"/>
                <w:lang w:eastAsia="ru-RU"/>
              </w:rPr>
              <w:t>53097,6</w:t>
            </w:r>
          </w:p>
        </w:tc>
      </w:tr>
      <w:tr w:rsidR="00690F49" w:rsidRPr="006C3B33" w:rsidTr="006C3B33">
        <w:tc>
          <w:tcPr>
            <w:tcW w:w="3397" w:type="dxa"/>
          </w:tcPr>
          <w:p w:rsidR="00690F49" w:rsidRPr="006C3B33" w:rsidRDefault="00690F49" w:rsidP="00690F49">
            <w:pPr>
              <w:spacing w:after="0" w:line="240" w:lineRule="auto"/>
              <w:jc w:val="both"/>
              <w:rPr>
                <w:rFonts w:ascii="Times New Roman" w:hAnsi="Times New Roman" w:cs="Times New Roman"/>
                <w:sz w:val="16"/>
                <w:szCs w:val="16"/>
                <w:lang w:eastAsia="ru-RU"/>
              </w:rPr>
            </w:pPr>
            <w:r w:rsidRPr="006C3B33">
              <w:rPr>
                <w:rFonts w:ascii="Times New Roman" w:hAnsi="Times New Roman" w:cs="Times New Roman"/>
                <w:sz w:val="16"/>
                <w:szCs w:val="16"/>
                <w:lang w:eastAsia="ru-RU"/>
              </w:rPr>
              <w:t>прогноз величины прожиточного минимума</w:t>
            </w:r>
          </w:p>
        </w:tc>
        <w:tc>
          <w:tcPr>
            <w:tcW w:w="964" w:type="dxa"/>
          </w:tcPr>
          <w:p w:rsidR="00690F49" w:rsidRPr="006C3B33" w:rsidRDefault="00690F49" w:rsidP="00690F49">
            <w:pPr>
              <w:spacing w:after="0" w:line="240" w:lineRule="auto"/>
              <w:jc w:val="center"/>
              <w:rPr>
                <w:rFonts w:ascii="Times New Roman" w:hAnsi="Times New Roman" w:cs="Times New Roman"/>
                <w:color w:val="000000"/>
                <w:sz w:val="16"/>
                <w:szCs w:val="16"/>
                <w:lang w:val="en-US" w:eastAsia="ru-RU"/>
              </w:rPr>
            </w:pPr>
            <w:r w:rsidRPr="006C3B33">
              <w:rPr>
                <w:rFonts w:ascii="Times New Roman" w:hAnsi="Times New Roman" w:cs="Times New Roman"/>
                <w:color w:val="000000"/>
                <w:sz w:val="16"/>
                <w:szCs w:val="16"/>
                <w:lang w:val="en-US" w:eastAsia="ru-RU"/>
              </w:rPr>
              <w:t>17378</w:t>
            </w:r>
          </w:p>
        </w:tc>
        <w:tc>
          <w:tcPr>
            <w:tcW w:w="1134" w:type="dxa"/>
          </w:tcPr>
          <w:p w:rsidR="00690F49" w:rsidRPr="006C3B33" w:rsidRDefault="00690F49" w:rsidP="00690F49">
            <w:pPr>
              <w:rPr>
                <w:rFonts w:ascii="Times New Roman" w:hAnsi="Times New Roman" w:cs="Times New Roman"/>
                <w:sz w:val="16"/>
                <w:szCs w:val="16"/>
                <w:lang w:val="en-US"/>
              </w:rPr>
            </w:pPr>
            <w:r w:rsidRPr="006C3B33">
              <w:rPr>
                <w:rFonts w:ascii="Times New Roman" w:hAnsi="Times New Roman" w:cs="Times New Roman"/>
                <w:sz w:val="16"/>
                <w:szCs w:val="16"/>
              </w:rPr>
              <w:t>17</w:t>
            </w:r>
            <w:r w:rsidRPr="006C3B33">
              <w:rPr>
                <w:rFonts w:ascii="Times New Roman" w:hAnsi="Times New Roman" w:cs="Times New Roman"/>
                <w:sz w:val="16"/>
                <w:szCs w:val="16"/>
                <w:lang w:val="en-US"/>
              </w:rPr>
              <w:t>726</w:t>
            </w:r>
          </w:p>
        </w:tc>
        <w:tc>
          <w:tcPr>
            <w:tcW w:w="1134" w:type="dxa"/>
          </w:tcPr>
          <w:p w:rsidR="00690F49" w:rsidRPr="006C3B33" w:rsidRDefault="00690F49" w:rsidP="00690F49">
            <w:pPr>
              <w:rPr>
                <w:rFonts w:ascii="Times New Roman" w:hAnsi="Times New Roman" w:cs="Times New Roman"/>
                <w:sz w:val="16"/>
                <w:szCs w:val="16"/>
                <w:lang w:val="en-US"/>
              </w:rPr>
            </w:pPr>
            <w:r w:rsidRPr="006C3B33">
              <w:rPr>
                <w:rFonts w:ascii="Times New Roman" w:hAnsi="Times New Roman" w:cs="Times New Roman"/>
                <w:sz w:val="16"/>
                <w:szCs w:val="16"/>
              </w:rPr>
              <w:t>1</w:t>
            </w:r>
            <w:r w:rsidRPr="006C3B33">
              <w:rPr>
                <w:rFonts w:ascii="Times New Roman" w:hAnsi="Times New Roman" w:cs="Times New Roman"/>
                <w:sz w:val="16"/>
                <w:szCs w:val="16"/>
                <w:lang w:val="en-US"/>
              </w:rPr>
              <w:t>8080</w:t>
            </w:r>
          </w:p>
        </w:tc>
        <w:tc>
          <w:tcPr>
            <w:tcW w:w="992" w:type="dxa"/>
          </w:tcPr>
          <w:p w:rsidR="00690F49" w:rsidRPr="006C3B33" w:rsidRDefault="00690F49" w:rsidP="00690F49">
            <w:pPr>
              <w:rPr>
                <w:rFonts w:ascii="Times New Roman" w:hAnsi="Times New Roman" w:cs="Times New Roman"/>
                <w:sz w:val="16"/>
                <w:szCs w:val="16"/>
                <w:lang w:val="en-US"/>
              </w:rPr>
            </w:pPr>
            <w:r w:rsidRPr="006C3B33">
              <w:rPr>
                <w:rFonts w:ascii="Times New Roman" w:hAnsi="Times New Roman" w:cs="Times New Roman"/>
                <w:sz w:val="16"/>
                <w:szCs w:val="16"/>
              </w:rPr>
              <w:t>1</w:t>
            </w:r>
            <w:r w:rsidRPr="006C3B33">
              <w:rPr>
                <w:rFonts w:ascii="Times New Roman" w:hAnsi="Times New Roman" w:cs="Times New Roman"/>
                <w:sz w:val="16"/>
                <w:szCs w:val="16"/>
                <w:lang w:val="en-US"/>
              </w:rPr>
              <w:t>8442</w:t>
            </w:r>
          </w:p>
        </w:tc>
        <w:tc>
          <w:tcPr>
            <w:tcW w:w="992" w:type="dxa"/>
          </w:tcPr>
          <w:p w:rsidR="00690F49" w:rsidRPr="006C3B33" w:rsidRDefault="00690F49" w:rsidP="00690F49">
            <w:pPr>
              <w:rPr>
                <w:rFonts w:ascii="Times New Roman" w:hAnsi="Times New Roman" w:cs="Times New Roman"/>
                <w:sz w:val="16"/>
                <w:szCs w:val="16"/>
                <w:lang w:val="en-US"/>
              </w:rPr>
            </w:pPr>
            <w:r w:rsidRPr="006C3B33">
              <w:rPr>
                <w:rFonts w:ascii="Times New Roman" w:hAnsi="Times New Roman" w:cs="Times New Roman"/>
                <w:sz w:val="16"/>
                <w:szCs w:val="16"/>
                <w:lang w:val="en-US"/>
              </w:rPr>
              <w:t>18810</w:t>
            </w:r>
          </w:p>
        </w:tc>
        <w:tc>
          <w:tcPr>
            <w:tcW w:w="2268" w:type="dxa"/>
          </w:tcPr>
          <w:p w:rsidR="00690F49" w:rsidRPr="006C3B33" w:rsidRDefault="00690F49" w:rsidP="00690F49">
            <w:pPr>
              <w:spacing w:after="0" w:line="240" w:lineRule="auto"/>
              <w:jc w:val="center"/>
              <w:rPr>
                <w:rFonts w:ascii="Times New Roman" w:hAnsi="Times New Roman" w:cs="Times New Roman"/>
                <w:color w:val="000000"/>
                <w:sz w:val="16"/>
                <w:szCs w:val="16"/>
                <w:highlight w:val="yellow"/>
                <w:lang w:val="en-US" w:eastAsia="ru-RU"/>
              </w:rPr>
            </w:pPr>
            <w:r w:rsidRPr="006C3B33">
              <w:rPr>
                <w:rFonts w:ascii="Times New Roman" w:hAnsi="Times New Roman" w:cs="Times New Roman"/>
                <w:color w:val="000000"/>
                <w:sz w:val="16"/>
                <w:szCs w:val="16"/>
                <w:lang w:val="en-US" w:eastAsia="ru-RU"/>
              </w:rPr>
              <w:t>20692</w:t>
            </w:r>
          </w:p>
        </w:tc>
      </w:tr>
      <w:tr w:rsidR="00690F49" w:rsidRPr="006C3B33" w:rsidTr="006C3B33">
        <w:tc>
          <w:tcPr>
            <w:tcW w:w="3397" w:type="dxa"/>
          </w:tcPr>
          <w:p w:rsidR="00690F49" w:rsidRPr="006C3B33" w:rsidRDefault="00690F49" w:rsidP="00690F49">
            <w:pPr>
              <w:spacing w:after="0" w:line="240" w:lineRule="auto"/>
              <w:jc w:val="both"/>
              <w:rPr>
                <w:rFonts w:ascii="Times New Roman" w:hAnsi="Times New Roman" w:cs="Times New Roman"/>
                <w:sz w:val="16"/>
                <w:szCs w:val="16"/>
                <w:lang w:eastAsia="ru-RU"/>
              </w:rPr>
            </w:pPr>
            <w:r w:rsidRPr="006C3B33">
              <w:rPr>
                <w:rFonts w:ascii="Times New Roman" w:hAnsi="Times New Roman" w:cs="Times New Roman"/>
                <w:sz w:val="16"/>
                <w:szCs w:val="16"/>
                <w:lang w:eastAsia="ru-RU"/>
              </w:rPr>
              <w:t>прогноз населения с доходами ниже прож</w:t>
            </w:r>
            <w:r w:rsidRPr="006C3B33">
              <w:rPr>
                <w:rFonts w:ascii="Times New Roman" w:hAnsi="Times New Roman" w:cs="Times New Roman"/>
                <w:sz w:val="16"/>
                <w:szCs w:val="16"/>
                <w:lang w:eastAsia="ru-RU"/>
              </w:rPr>
              <w:t>и</w:t>
            </w:r>
            <w:r w:rsidRPr="006C3B33">
              <w:rPr>
                <w:rFonts w:ascii="Times New Roman" w:hAnsi="Times New Roman" w:cs="Times New Roman"/>
                <w:sz w:val="16"/>
                <w:szCs w:val="16"/>
                <w:lang w:eastAsia="ru-RU"/>
              </w:rPr>
              <w:t>точного минимума</w:t>
            </w:r>
          </w:p>
        </w:tc>
        <w:tc>
          <w:tcPr>
            <w:tcW w:w="964"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215</w:t>
            </w:r>
          </w:p>
        </w:tc>
        <w:tc>
          <w:tcPr>
            <w:tcW w:w="1134"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217</w:t>
            </w:r>
          </w:p>
        </w:tc>
        <w:tc>
          <w:tcPr>
            <w:tcW w:w="1134"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218</w:t>
            </w:r>
          </w:p>
        </w:tc>
        <w:tc>
          <w:tcPr>
            <w:tcW w:w="992"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219</w:t>
            </w:r>
          </w:p>
        </w:tc>
        <w:tc>
          <w:tcPr>
            <w:tcW w:w="992"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220</w:t>
            </w:r>
          </w:p>
        </w:tc>
        <w:tc>
          <w:tcPr>
            <w:tcW w:w="2268"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221</w:t>
            </w:r>
          </w:p>
        </w:tc>
      </w:tr>
      <w:tr w:rsidR="00690F49" w:rsidRPr="006C3B33" w:rsidTr="006C3B33">
        <w:tc>
          <w:tcPr>
            <w:tcW w:w="3397" w:type="dxa"/>
          </w:tcPr>
          <w:p w:rsidR="00690F49" w:rsidRPr="006C3B33" w:rsidRDefault="00690F49" w:rsidP="00690F49">
            <w:pPr>
              <w:spacing w:after="0" w:line="240" w:lineRule="auto"/>
              <w:jc w:val="both"/>
              <w:rPr>
                <w:rFonts w:ascii="Times New Roman" w:hAnsi="Times New Roman" w:cs="Times New Roman"/>
                <w:b/>
                <w:sz w:val="16"/>
                <w:szCs w:val="16"/>
                <w:lang w:eastAsia="ru-RU"/>
              </w:rPr>
            </w:pPr>
            <w:r w:rsidRPr="006C3B33">
              <w:rPr>
                <w:rFonts w:ascii="Times New Roman" w:hAnsi="Times New Roman" w:cs="Times New Roman"/>
                <w:b/>
                <w:sz w:val="16"/>
                <w:szCs w:val="16"/>
                <w:lang w:eastAsia="ru-RU"/>
              </w:rPr>
              <w:t>Критерии доступности платы за потребл</w:t>
            </w:r>
            <w:r w:rsidRPr="006C3B33">
              <w:rPr>
                <w:rFonts w:ascii="Times New Roman" w:hAnsi="Times New Roman" w:cs="Times New Roman"/>
                <w:b/>
                <w:sz w:val="16"/>
                <w:szCs w:val="16"/>
                <w:lang w:eastAsia="ru-RU"/>
              </w:rPr>
              <w:t>я</w:t>
            </w:r>
            <w:r w:rsidRPr="006C3B33">
              <w:rPr>
                <w:rFonts w:ascii="Times New Roman" w:hAnsi="Times New Roman" w:cs="Times New Roman"/>
                <w:b/>
                <w:sz w:val="16"/>
                <w:szCs w:val="16"/>
                <w:lang w:eastAsia="ru-RU"/>
              </w:rPr>
              <w:t>емые коммунальные услуги</w:t>
            </w:r>
          </w:p>
        </w:tc>
        <w:tc>
          <w:tcPr>
            <w:tcW w:w="964"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 </w:t>
            </w:r>
          </w:p>
        </w:tc>
        <w:tc>
          <w:tcPr>
            <w:tcW w:w="1134"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 </w:t>
            </w:r>
          </w:p>
        </w:tc>
        <w:tc>
          <w:tcPr>
            <w:tcW w:w="1134"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 </w:t>
            </w:r>
          </w:p>
        </w:tc>
        <w:tc>
          <w:tcPr>
            <w:tcW w:w="992"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 </w:t>
            </w:r>
          </w:p>
        </w:tc>
        <w:tc>
          <w:tcPr>
            <w:tcW w:w="992"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 </w:t>
            </w:r>
          </w:p>
        </w:tc>
        <w:tc>
          <w:tcPr>
            <w:tcW w:w="2268"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 </w:t>
            </w:r>
          </w:p>
        </w:tc>
      </w:tr>
      <w:tr w:rsidR="00690F49" w:rsidRPr="006C3B33" w:rsidTr="006C3B33">
        <w:tc>
          <w:tcPr>
            <w:tcW w:w="3397" w:type="dxa"/>
          </w:tcPr>
          <w:p w:rsidR="00690F49" w:rsidRPr="006C3B33" w:rsidRDefault="00690F49" w:rsidP="00690F49">
            <w:pPr>
              <w:spacing w:after="0" w:line="240" w:lineRule="auto"/>
              <w:jc w:val="both"/>
              <w:rPr>
                <w:rFonts w:ascii="Times New Roman" w:hAnsi="Times New Roman" w:cs="Times New Roman"/>
                <w:sz w:val="16"/>
                <w:szCs w:val="16"/>
                <w:lang w:eastAsia="ru-RU"/>
              </w:rPr>
            </w:pPr>
            <w:r w:rsidRPr="006C3B33">
              <w:rPr>
                <w:rFonts w:ascii="Times New Roman" w:hAnsi="Times New Roman" w:cs="Times New Roman"/>
                <w:sz w:val="16"/>
                <w:szCs w:val="16"/>
                <w:lang w:eastAsia="ru-RU"/>
              </w:rPr>
              <w:t>доля расходов на коммунальные услуги в совокупном доходе семьи</w:t>
            </w:r>
          </w:p>
        </w:tc>
        <w:tc>
          <w:tcPr>
            <w:tcW w:w="964"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2,9</w:t>
            </w:r>
          </w:p>
        </w:tc>
        <w:tc>
          <w:tcPr>
            <w:tcW w:w="1134"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3,0</w:t>
            </w:r>
          </w:p>
        </w:tc>
        <w:tc>
          <w:tcPr>
            <w:tcW w:w="1134"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3,1</w:t>
            </w:r>
          </w:p>
        </w:tc>
        <w:tc>
          <w:tcPr>
            <w:tcW w:w="992"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3,1</w:t>
            </w:r>
          </w:p>
        </w:tc>
        <w:tc>
          <w:tcPr>
            <w:tcW w:w="992"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3,1</w:t>
            </w:r>
          </w:p>
        </w:tc>
        <w:tc>
          <w:tcPr>
            <w:tcW w:w="2268"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3,2</w:t>
            </w:r>
          </w:p>
        </w:tc>
      </w:tr>
      <w:tr w:rsidR="00690F49" w:rsidRPr="006C3B33" w:rsidTr="006C3B33">
        <w:tc>
          <w:tcPr>
            <w:tcW w:w="3397" w:type="dxa"/>
          </w:tcPr>
          <w:p w:rsidR="00690F49" w:rsidRPr="006C3B33" w:rsidRDefault="00690F49" w:rsidP="00690F49">
            <w:pPr>
              <w:spacing w:after="0" w:line="240" w:lineRule="auto"/>
              <w:jc w:val="both"/>
              <w:rPr>
                <w:rFonts w:ascii="Times New Roman" w:hAnsi="Times New Roman" w:cs="Times New Roman"/>
                <w:sz w:val="16"/>
                <w:szCs w:val="16"/>
                <w:lang w:eastAsia="ru-RU"/>
              </w:rPr>
            </w:pPr>
            <w:r w:rsidRPr="006C3B33">
              <w:rPr>
                <w:rFonts w:ascii="Times New Roman" w:hAnsi="Times New Roman" w:cs="Times New Roman"/>
                <w:sz w:val="16"/>
                <w:szCs w:val="16"/>
                <w:lang w:eastAsia="ru-RU"/>
              </w:rPr>
              <w:t>уровень собираемости платежей за комм</w:t>
            </w:r>
            <w:r w:rsidRPr="006C3B33">
              <w:rPr>
                <w:rFonts w:ascii="Times New Roman" w:hAnsi="Times New Roman" w:cs="Times New Roman"/>
                <w:sz w:val="16"/>
                <w:szCs w:val="16"/>
                <w:lang w:eastAsia="ru-RU"/>
              </w:rPr>
              <w:t>у</w:t>
            </w:r>
            <w:r w:rsidRPr="006C3B33">
              <w:rPr>
                <w:rFonts w:ascii="Times New Roman" w:hAnsi="Times New Roman" w:cs="Times New Roman"/>
                <w:sz w:val="16"/>
                <w:szCs w:val="16"/>
                <w:lang w:eastAsia="ru-RU"/>
              </w:rPr>
              <w:t>нальные услуги</w:t>
            </w:r>
          </w:p>
        </w:tc>
        <w:tc>
          <w:tcPr>
            <w:tcW w:w="964"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85</w:t>
            </w:r>
          </w:p>
        </w:tc>
        <w:tc>
          <w:tcPr>
            <w:tcW w:w="1134"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85</w:t>
            </w:r>
          </w:p>
        </w:tc>
        <w:tc>
          <w:tcPr>
            <w:tcW w:w="1134"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85</w:t>
            </w:r>
          </w:p>
        </w:tc>
        <w:tc>
          <w:tcPr>
            <w:tcW w:w="992"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85</w:t>
            </w:r>
          </w:p>
        </w:tc>
        <w:tc>
          <w:tcPr>
            <w:tcW w:w="992"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85</w:t>
            </w:r>
          </w:p>
        </w:tc>
        <w:tc>
          <w:tcPr>
            <w:tcW w:w="2268"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90</w:t>
            </w:r>
          </w:p>
        </w:tc>
      </w:tr>
      <w:tr w:rsidR="00690F49" w:rsidRPr="006C3B33" w:rsidTr="006C3B33">
        <w:tc>
          <w:tcPr>
            <w:tcW w:w="3397" w:type="dxa"/>
          </w:tcPr>
          <w:p w:rsidR="00690F49" w:rsidRPr="006C3B33" w:rsidRDefault="00690F49" w:rsidP="00690F49">
            <w:pPr>
              <w:spacing w:after="0" w:line="240" w:lineRule="auto"/>
              <w:jc w:val="both"/>
              <w:rPr>
                <w:rFonts w:ascii="Times New Roman" w:hAnsi="Times New Roman" w:cs="Times New Roman"/>
                <w:sz w:val="16"/>
                <w:szCs w:val="16"/>
                <w:lang w:eastAsia="ru-RU"/>
              </w:rPr>
            </w:pPr>
            <w:r w:rsidRPr="006C3B33">
              <w:rPr>
                <w:rFonts w:ascii="Times New Roman" w:hAnsi="Times New Roman" w:cs="Times New Roman"/>
                <w:sz w:val="16"/>
                <w:szCs w:val="16"/>
                <w:lang w:eastAsia="ru-RU"/>
              </w:rPr>
              <w:t>доля населения с доходами ниже величины прожиточного минимума</w:t>
            </w:r>
          </w:p>
        </w:tc>
        <w:tc>
          <w:tcPr>
            <w:tcW w:w="964"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8,05</w:t>
            </w:r>
          </w:p>
        </w:tc>
        <w:tc>
          <w:tcPr>
            <w:tcW w:w="1134"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8,09</w:t>
            </w:r>
          </w:p>
        </w:tc>
        <w:tc>
          <w:tcPr>
            <w:tcW w:w="1134"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8,13</w:t>
            </w:r>
          </w:p>
        </w:tc>
        <w:tc>
          <w:tcPr>
            <w:tcW w:w="992"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8,17</w:t>
            </w:r>
          </w:p>
        </w:tc>
        <w:tc>
          <w:tcPr>
            <w:tcW w:w="992"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8,21</w:t>
            </w:r>
          </w:p>
        </w:tc>
        <w:tc>
          <w:tcPr>
            <w:tcW w:w="2268"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8,25</w:t>
            </w:r>
          </w:p>
        </w:tc>
      </w:tr>
      <w:tr w:rsidR="00690F49" w:rsidRPr="006C3B33" w:rsidTr="006C3B33">
        <w:tc>
          <w:tcPr>
            <w:tcW w:w="3397" w:type="dxa"/>
          </w:tcPr>
          <w:p w:rsidR="00690F49" w:rsidRPr="006C3B33" w:rsidRDefault="00690F49" w:rsidP="00690F49">
            <w:pPr>
              <w:spacing w:after="0" w:line="240" w:lineRule="auto"/>
              <w:jc w:val="both"/>
              <w:rPr>
                <w:rFonts w:ascii="Times New Roman" w:hAnsi="Times New Roman" w:cs="Times New Roman"/>
                <w:sz w:val="16"/>
                <w:szCs w:val="16"/>
                <w:lang w:eastAsia="ru-RU"/>
              </w:rPr>
            </w:pPr>
            <w:r w:rsidRPr="006C3B33">
              <w:rPr>
                <w:rFonts w:ascii="Times New Roman" w:hAnsi="Times New Roman" w:cs="Times New Roman"/>
                <w:sz w:val="16"/>
                <w:szCs w:val="16"/>
                <w:lang w:eastAsia="ru-RU"/>
              </w:rPr>
              <w:t>доля получателей субсидий на оплату комм</w:t>
            </w:r>
            <w:r w:rsidRPr="006C3B33">
              <w:rPr>
                <w:rFonts w:ascii="Times New Roman" w:hAnsi="Times New Roman" w:cs="Times New Roman"/>
                <w:sz w:val="16"/>
                <w:szCs w:val="16"/>
                <w:lang w:eastAsia="ru-RU"/>
              </w:rPr>
              <w:t>у</w:t>
            </w:r>
            <w:r w:rsidRPr="006C3B33">
              <w:rPr>
                <w:rFonts w:ascii="Times New Roman" w:hAnsi="Times New Roman" w:cs="Times New Roman"/>
                <w:sz w:val="16"/>
                <w:szCs w:val="16"/>
                <w:lang w:eastAsia="ru-RU"/>
              </w:rPr>
              <w:t>нальных услуг в общей численности насел</w:t>
            </w:r>
            <w:r w:rsidRPr="006C3B33">
              <w:rPr>
                <w:rFonts w:ascii="Times New Roman" w:hAnsi="Times New Roman" w:cs="Times New Roman"/>
                <w:sz w:val="16"/>
                <w:szCs w:val="16"/>
                <w:lang w:eastAsia="ru-RU"/>
              </w:rPr>
              <w:t>е</w:t>
            </w:r>
            <w:r w:rsidRPr="006C3B33">
              <w:rPr>
                <w:rFonts w:ascii="Times New Roman" w:hAnsi="Times New Roman" w:cs="Times New Roman"/>
                <w:sz w:val="16"/>
                <w:szCs w:val="16"/>
                <w:lang w:eastAsia="ru-RU"/>
              </w:rPr>
              <w:t>ния</w:t>
            </w:r>
          </w:p>
        </w:tc>
        <w:tc>
          <w:tcPr>
            <w:tcW w:w="964"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13,5</w:t>
            </w:r>
          </w:p>
        </w:tc>
        <w:tc>
          <w:tcPr>
            <w:tcW w:w="1134"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13,64</w:t>
            </w:r>
          </w:p>
        </w:tc>
        <w:tc>
          <w:tcPr>
            <w:tcW w:w="1134"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13,77</w:t>
            </w:r>
          </w:p>
        </w:tc>
        <w:tc>
          <w:tcPr>
            <w:tcW w:w="992"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13,91</w:t>
            </w:r>
          </w:p>
        </w:tc>
        <w:tc>
          <w:tcPr>
            <w:tcW w:w="992"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14,05</w:t>
            </w:r>
          </w:p>
        </w:tc>
        <w:tc>
          <w:tcPr>
            <w:tcW w:w="2268" w:type="dxa"/>
          </w:tcPr>
          <w:p w:rsidR="00690F49" w:rsidRPr="006C3B33" w:rsidRDefault="00690F49" w:rsidP="00690F49">
            <w:pPr>
              <w:spacing w:after="0" w:line="240" w:lineRule="auto"/>
              <w:jc w:val="center"/>
              <w:rPr>
                <w:rFonts w:ascii="Times New Roman" w:hAnsi="Times New Roman" w:cs="Times New Roman"/>
                <w:color w:val="000000"/>
                <w:sz w:val="16"/>
                <w:szCs w:val="16"/>
                <w:lang w:eastAsia="ru-RU"/>
              </w:rPr>
            </w:pPr>
            <w:r w:rsidRPr="006C3B33">
              <w:rPr>
                <w:rFonts w:ascii="Times New Roman" w:hAnsi="Times New Roman" w:cs="Times New Roman"/>
                <w:color w:val="000000"/>
                <w:sz w:val="16"/>
                <w:szCs w:val="16"/>
                <w:lang w:eastAsia="ru-RU"/>
              </w:rPr>
              <w:t>14,75</w:t>
            </w:r>
          </w:p>
        </w:tc>
      </w:tr>
    </w:tbl>
    <w:p w:rsidR="00690F49" w:rsidRPr="006C3B33" w:rsidRDefault="00690F49" w:rsidP="00690F49">
      <w:pPr>
        <w:spacing w:before="240" w:after="0" w:line="240" w:lineRule="auto"/>
        <w:ind w:firstLine="709"/>
        <w:jc w:val="both"/>
        <w:rPr>
          <w:rFonts w:ascii="Times New Roman" w:eastAsia="Times New Roman" w:hAnsi="Times New Roman" w:cs="Times New Roman"/>
          <w:sz w:val="16"/>
          <w:szCs w:val="16"/>
          <w:lang w:eastAsia="ru-RU"/>
        </w:rPr>
      </w:pPr>
      <w:r w:rsidRPr="006C3B33">
        <w:rPr>
          <w:rFonts w:ascii="Times New Roman" w:eastAsia="Times New Roman" w:hAnsi="Times New Roman" w:cs="Times New Roman"/>
          <w:sz w:val="16"/>
          <w:szCs w:val="16"/>
          <w:lang w:eastAsia="ru-RU"/>
        </w:rPr>
        <w:t xml:space="preserve">Оценка уровня доступности совокупной платы за потребляемые коммунальные услуги: </w:t>
      </w:r>
    </w:p>
    <w:p w:rsidR="00690F49" w:rsidRPr="006C3B33" w:rsidRDefault="00690F49" w:rsidP="00690F49">
      <w:pPr>
        <w:spacing w:after="0" w:line="240" w:lineRule="auto"/>
        <w:ind w:firstLine="709"/>
        <w:jc w:val="both"/>
        <w:rPr>
          <w:rFonts w:ascii="Times New Roman" w:eastAsia="Times New Roman" w:hAnsi="Times New Roman" w:cs="Times New Roman"/>
          <w:sz w:val="16"/>
          <w:szCs w:val="16"/>
          <w:lang w:eastAsia="ru-RU"/>
        </w:rPr>
      </w:pPr>
      <w:r w:rsidRPr="006C3B33">
        <w:rPr>
          <w:rFonts w:ascii="Times New Roman" w:eastAsia="Times New Roman" w:hAnsi="Times New Roman" w:cs="Times New Roman"/>
          <w:sz w:val="16"/>
          <w:szCs w:val="16"/>
          <w:lang w:eastAsia="ru-RU"/>
        </w:rPr>
        <w:t xml:space="preserve">в отношении критерия «доля расходов на коммунальные услуги в совокупном доходе семьи» (значение от </w:t>
      </w:r>
      <w:r w:rsidRPr="006C3B33">
        <w:rPr>
          <w:rFonts w:ascii="Times New Roman" w:eastAsiaTheme="minorEastAsia" w:hAnsi="Times New Roman" w:cs="Times New Roman"/>
          <w:sz w:val="16"/>
          <w:szCs w:val="16"/>
          <w:lang w:eastAsia="ru-RU"/>
        </w:rPr>
        <w:t xml:space="preserve">6,3 до 7,2 </w:t>
      </w:r>
      <w:r w:rsidRPr="006C3B33">
        <w:rPr>
          <w:rFonts w:ascii="Times New Roman" w:eastAsia="Times New Roman" w:hAnsi="Times New Roman" w:cs="Times New Roman"/>
          <w:sz w:val="16"/>
          <w:szCs w:val="16"/>
          <w:lang w:eastAsia="ru-RU"/>
        </w:rPr>
        <w:t>%) - принимает значение с 2,9 % в 2025 году до 3,1 % к 2035 году, при этом уровень доступности характеризуется как «высокий»;</w:t>
      </w:r>
    </w:p>
    <w:p w:rsidR="00690F49" w:rsidRPr="006C3B33"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6C3B33">
        <w:rPr>
          <w:rFonts w:ascii="Times New Roman" w:eastAsia="Times New Roman" w:hAnsi="Times New Roman" w:cs="Times New Roman"/>
          <w:sz w:val="16"/>
          <w:szCs w:val="16"/>
          <w:lang w:eastAsia="ru-RU"/>
        </w:rPr>
        <w:t xml:space="preserve">в отношении критерия «уровень собираемости платежей за коммунальные услуги» (значение </w:t>
      </w:r>
      <w:r w:rsidRPr="006C3B33">
        <w:rPr>
          <w:rFonts w:ascii="Times New Roman" w:eastAsiaTheme="minorEastAsia" w:hAnsi="Times New Roman" w:cs="Times New Roman"/>
          <w:sz w:val="16"/>
          <w:szCs w:val="16"/>
          <w:lang w:eastAsia="ru-RU"/>
        </w:rPr>
        <w:t>от 85% до 92</w:t>
      </w:r>
      <w:r w:rsidRPr="006C3B33">
        <w:rPr>
          <w:rFonts w:ascii="Times New Roman" w:eastAsia="Times New Roman" w:hAnsi="Times New Roman" w:cs="Times New Roman"/>
          <w:sz w:val="16"/>
          <w:szCs w:val="16"/>
          <w:lang w:eastAsia="ru-RU"/>
        </w:rPr>
        <w:t>%) - принимает значение с 85 % в 2025 году до 90 % к 2035 году, при этом уровень доступности характеризуется как «доступный»;</w:t>
      </w:r>
    </w:p>
    <w:p w:rsidR="00690F49" w:rsidRPr="006C3B33" w:rsidRDefault="00690F49" w:rsidP="00690F49">
      <w:pPr>
        <w:spacing w:after="0" w:line="240" w:lineRule="auto"/>
        <w:ind w:firstLine="708"/>
        <w:jc w:val="both"/>
        <w:rPr>
          <w:rFonts w:ascii="Times New Roman" w:eastAsia="Times New Roman" w:hAnsi="Times New Roman" w:cs="Times New Roman"/>
          <w:sz w:val="16"/>
          <w:szCs w:val="16"/>
          <w:lang w:eastAsia="ru-RU"/>
        </w:rPr>
      </w:pPr>
      <w:r w:rsidRPr="006C3B33">
        <w:rPr>
          <w:rFonts w:ascii="Times New Roman" w:eastAsia="Times New Roman" w:hAnsi="Times New Roman" w:cs="Times New Roman"/>
          <w:sz w:val="16"/>
          <w:szCs w:val="16"/>
          <w:lang w:eastAsia="ru-RU"/>
        </w:rPr>
        <w:t xml:space="preserve">в отношении критерия «доля населения с доходами ниже величины прожиточного минимума» (значение </w:t>
      </w:r>
      <w:r w:rsidRPr="006C3B33">
        <w:rPr>
          <w:rFonts w:ascii="Times New Roman" w:eastAsiaTheme="minorEastAsia" w:hAnsi="Times New Roman" w:cs="Times New Roman"/>
          <w:sz w:val="16"/>
          <w:szCs w:val="16"/>
          <w:lang w:eastAsia="ru-RU"/>
        </w:rPr>
        <w:t>от 8 до 12%</w:t>
      </w:r>
      <w:r w:rsidRPr="006C3B33">
        <w:rPr>
          <w:rFonts w:ascii="Times New Roman" w:eastAsia="Times New Roman" w:hAnsi="Times New Roman" w:cs="Times New Roman"/>
          <w:sz w:val="16"/>
          <w:szCs w:val="16"/>
          <w:lang w:eastAsia="ru-RU"/>
        </w:rPr>
        <w:t>) - принимает значение с 8,05 % в 2025 году до 8,25 % к 2035 году, при этом уровень доступности характеризуется как «доступный»;</w:t>
      </w:r>
    </w:p>
    <w:p w:rsidR="00690F49" w:rsidRPr="006C3B33" w:rsidRDefault="00690F49" w:rsidP="00690F49">
      <w:pPr>
        <w:spacing w:after="0" w:line="240" w:lineRule="auto"/>
        <w:ind w:firstLine="576"/>
        <w:jc w:val="both"/>
        <w:rPr>
          <w:rFonts w:ascii="Times New Roman" w:eastAsia="Times New Roman" w:hAnsi="Times New Roman" w:cs="Times New Roman"/>
          <w:sz w:val="16"/>
          <w:szCs w:val="16"/>
          <w:lang w:eastAsia="ru-RU"/>
        </w:rPr>
      </w:pPr>
      <w:r w:rsidRPr="006C3B33">
        <w:rPr>
          <w:rFonts w:ascii="Times New Roman" w:eastAsia="Times New Roman" w:hAnsi="Times New Roman" w:cs="Times New Roman"/>
          <w:sz w:val="16"/>
          <w:szCs w:val="16"/>
          <w:lang w:eastAsia="ru-RU"/>
        </w:rPr>
        <w:t>в отношении критерия «доля получателей субсидий на оплату коммунальных услуг в общей численности населения» (не более 10 %) - принимает значение с 13,5 % в 2025 году до 14,75 % к 2035 году, при этом уровень доступности характеризуется как «доступный».</w:t>
      </w:r>
    </w:p>
    <w:p w:rsidR="00690F49" w:rsidRPr="006C3B33" w:rsidRDefault="00690F49" w:rsidP="00690F49">
      <w:pPr>
        <w:spacing w:after="0" w:line="240" w:lineRule="auto"/>
        <w:ind w:firstLine="851"/>
        <w:jc w:val="both"/>
        <w:rPr>
          <w:rFonts w:ascii="Times New Roman" w:eastAsia="Times New Roman" w:hAnsi="Times New Roman" w:cs="Times New Roman"/>
          <w:sz w:val="16"/>
          <w:szCs w:val="16"/>
          <w:lang w:eastAsia="ru-RU"/>
        </w:rPr>
      </w:pPr>
    </w:p>
    <w:p w:rsidR="00690F49" w:rsidRPr="006C3B33" w:rsidRDefault="00690F49" w:rsidP="00690F49">
      <w:pPr>
        <w:spacing w:after="0" w:line="240" w:lineRule="auto"/>
        <w:ind w:firstLine="851"/>
        <w:jc w:val="both"/>
        <w:rPr>
          <w:rFonts w:ascii="Times New Roman" w:eastAsia="Times New Roman" w:hAnsi="Times New Roman" w:cs="Times New Roman"/>
          <w:b/>
          <w:sz w:val="16"/>
          <w:szCs w:val="16"/>
          <w:lang w:eastAsia="ru-RU"/>
        </w:rPr>
      </w:pPr>
      <w:r w:rsidRPr="006C3B33">
        <w:rPr>
          <w:rFonts w:ascii="Times New Roman" w:eastAsia="Times New Roman" w:hAnsi="Times New Roman" w:cs="Times New Roman"/>
          <w:b/>
          <w:sz w:val="16"/>
          <w:szCs w:val="16"/>
          <w:lang w:eastAsia="ru-RU"/>
        </w:rPr>
        <w:t>13. 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w:t>
      </w:r>
    </w:p>
    <w:p w:rsidR="00690F49" w:rsidRPr="006C3B33"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6C3B33">
        <w:rPr>
          <w:rFonts w:ascii="Times New Roman" w:eastAsia="Times New Roman" w:hAnsi="Times New Roman" w:cs="Times New Roman"/>
          <w:sz w:val="16"/>
          <w:szCs w:val="16"/>
          <w:lang w:eastAsia="ru-RU"/>
        </w:rPr>
        <w:t>Для решения проблем нуждающихся жителей области широко применяется программно-целевой подход и реализуется областная целевая программа: Подпрограмма «Социальная поддержка отдельных категорий граждан в Новгородской области» государственной программы Новгородской области «Социальная поддержка граждан в Новгородской области на 2019 - 2025 годы».</w:t>
      </w:r>
    </w:p>
    <w:p w:rsidR="00690F49" w:rsidRPr="006C3B33"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6C3B33">
        <w:rPr>
          <w:rFonts w:ascii="Times New Roman" w:eastAsia="Times New Roman" w:hAnsi="Times New Roman" w:cs="Times New Roman"/>
          <w:sz w:val="16"/>
          <w:szCs w:val="16"/>
          <w:lang w:eastAsia="ru-RU"/>
        </w:rPr>
        <w:t xml:space="preserve">Важным направлением в социальной защите является адресная поддержка граждан, находящихся в трудной жизненной ситуации. </w:t>
      </w:r>
    </w:p>
    <w:p w:rsidR="00690F49" w:rsidRPr="006C3B33"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6C3B33">
        <w:rPr>
          <w:rFonts w:ascii="Times New Roman" w:eastAsia="Times New Roman" w:hAnsi="Times New Roman" w:cs="Times New Roman"/>
          <w:sz w:val="16"/>
          <w:szCs w:val="16"/>
          <w:lang w:eastAsia="ru-RU"/>
        </w:rPr>
        <w:lastRenderedPageBreak/>
        <w:t>В течение года такую поддержку получают более 60 тысяч нуждающихся граждан.</w:t>
      </w:r>
    </w:p>
    <w:p w:rsidR="00690F49" w:rsidRPr="006C3B33"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6C3B33">
        <w:rPr>
          <w:rFonts w:ascii="Times New Roman" w:eastAsia="Times New Roman" w:hAnsi="Times New Roman" w:cs="Times New Roman"/>
          <w:sz w:val="16"/>
          <w:szCs w:val="16"/>
          <w:lang w:eastAsia="ru-RU"/>
        </w:rPr>
        <w:t>Не менее эффективная мера социальной поддержки населения - предоставление субсидий на оплату жилья и коммунальных услуг. При ра</w:t>
      </w:r>
      <w:r w:rsidRPr="006C3B33">
        <w:rPr>
          <w:rFonts w:ascii="Times New Roman" w:eastAsia="Times New Roman" w:hAnsi="Times New Roman" w:cs="Times New Roman"/>
          <w:sz w:val="16"/>
          <w:szCs w:val="16"/>
          <w:lang w:eastAsia="ru-RU"/>
        </w:rPr>
        <w:t>с</w:t>
      </w:r>
      <w:r w:rsidRPr="006C3B33">
        <w:rPr>
          <w:rFonts w:ascii="Times New Roman" w:eastAsia="Times New Roman" w:hAnsi="Times New Roman" w:cs="Times New Roman"/>
          <w:sz w:val="16"/>
          <w:szCs w:val="16"/>
          <w:lang w:eastAsia="ru-RU"/>
        </w:rPr>
        <w:t>чете размера субсидий используется региональный стандарт в размере 22 % от совокупного дохода семьи в соответствии с Постановлением Администр</w:t>
      </w:r>
      <w:r w:rsidRPr="006C3B33">
        <w:rPr>
          <w:rFonts w:ascii="Times New Roman" w:eastAsia="Times New Roman" w:hAnsi="Times New Roman" w:cs="Times New Roman"/>
          <w:sz w:val="16"/>
          <w:szCs w:val="16"/>
          <w:lang w:eastAsia="ru-RU"/>
        </w:rPr>
        <w:t>а</w:t>
      </w:r>
      <w:r w:rsidRPr="006C3B33">
        <w:rPr>
          <w:rFonts w:ascii="Times New Roman" w:eastAsia="Times New Roman" w:hAnsi="Times New Roman" w:cs="Times New Roman"/>
          <w:sz w:val="16"/>
          <w:szCs w:val="16"/>
          <w:lang w:eastAsia="ru-RU"/>
        </w:rPr>
        <w:t>ции Новгородской области от 21.10.2010 N 480 «Об установлении регионального стандарта максимально допустимой доли расходов граждан на оплату жилого помещения и коммунальных услуг».</w:t>
      </w:r>
    </w:p>
    <w:p w:rsidR="00690F49" w:rsidRPr="006C3B33"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6C3B33">
        <w:rPr>
          <w:rFonts w:ascii="Times New Roman" w:eastAsia="Times New Roman" w:hAnsi="Times New Roman" w:cs="Times New Roman"/>
          <w:sz w:val="16"/>
          <w:szCs w:val="16"/>
          <w:lang w:eastAsia="ru-RU"/>
        </w:rPr>
        <w:t xml:space="preserve">С нормативными правовыми </w:t>
      </w:r>
      <w:proofErr w:type="gramStart"/>
      <w:r w:rsidRPr="006C3B33">
        <w:rPr>
          <w:rFonts w:ascii="Times New Roman" w:eastAsia="Times New Roman" w:hAnsi="Times New Roman" w:cs="Times New Roman"/>
          <w:sz w:val="16"/>
          <w:szCs w:val="16"/>
          <w:lang w:eastAsia="ru-RU"/>
        </w:rPr>
        <w:t>актами</w:t>
      </w:r>
      <w:proofErr w:type="gramEnd"/>
      <w:r w:rsidRPr="006C3B33">
        <w:rPr>
          <w:rFonts w:ascii="Times New Roman" w:eastAsia="Times New Roman" w:hAnsi="Times New Roman" w:cs="Times New Roman"/>
          <w:sz w:val="16"/>
          <w:szCs w:val="16"/>
          <w:lang w:eastAsia="ru-RU"/>
        </w:rPr>
        <w:t xml:space="preserve"> действующими в сфере мер социальной поддержки населения Новгородской области можно ознакомит</w:t>
      </w:r>
      <w:r w:rsidRPr="006C3B33">
        <w:rPr>
          <w:rFonts w:ascii="Times New Roman" w:eastAsia="Times New Roman" w:hAnsi="Times New Roman" w:cs="Times New Roman"/>
          <w:sz w:val="16"/>
          <w:szCs w:val="16"/>
          <w:lang w:eastAsia="ru-RU"/>
        </w:rPr>
        <w:t>ь</w:t>
      </w:r>
      <w:r w:rsidRPr="006C3B33">
        <w:rPr>
          <w:rFonts w:ascii="Times New Roman" w:eastAsia="Times New Roman" w:hAnsi="Times New Roman" w:cs="Times New Roman"/>
          <w:sz w:val="16"/>
          <w:szCs w:val="16"/>
          <w:lang w:eastAsia="ru-RU"/>
        </w:rPr>
        <w:t>ся на сайте Министерства труда, семейной и социальной политики Новгородской области (</w:t>
      </w:r>
      <w:hyperlink r:id="rId69" w:history="1">
        <w:r w:rsidRPr="006C3B33">
          <w:rPr>
            <w:rStyle w:val="ab"/>
            <w:rFonts w:ascii="Times New Roman" w:eastAsia="Times New Roman" w:hAnsi="Times New Roman" w:cs="Times New Roman"/>
            <w:sz w:val="16"/>
            <w:szCs w:val="16"/>
          </w:rPr>
          <w:t>https://mintrud.novreg.ru/search/index.php?q=меры+социальной+поддержки+&amp;csrftoken=180d5bb1b1b3af7c627c805a27b673c6ab5c3c251f6eee291c0805fc0e7eb9c48edf11e0f174f236</w:t>
        </w:r>
      </w:hyperlink>
      <w:r w:rsidRPr="006C3B33">
        <w:rPr>
          <w:rFonts w:ascii="Times New Roman" w:eastAsia="Times New Roman" w:hAnsi="Times New Roman" w:cs="Times New Roman"/>
          <w:sz w:val="16"/>
          <w:szCs w:val="16"/>
          <w:lang w:eastAsia="ru-RU"/>
        </w:rPr>
        <w:t>) и на официальном сайте Государственной информационной системы жилищно-коммунального хозяйства (</w:t>
      </w:r>
      <w:hyperlink r:id="rId70" w:anchor="!/subsidies" w:history="1">
        <w:r w:rsidRPr="006C3B33">
          <w:rPr>
            <w:rStyle w:val="ab"/>
            <w:rFonts w:ascii="Times New Roman" w:eastAsia="Times New Roman" w:hAnsi="Times New Roman" w:cs="Times New Roman"/>
            <w:sz w:val="16"/>
            <w:szCs w:val="16"/>
          </w:rPr>
          <w:t>https://dom.gosuslugi.ru/#!/subsidies</w:t>
        </w:r>
      </w:hyperlink>
      <w:r w:rsidRPr="006C3B33">
        <w:rPr>
          <w:rFonts w:ascii="Times New Roman" w:eastAsia="Times New Roman" w:hAnsi="Times New Roman" w:cs="Times New Roman"/>
          <w:sz w:val="16"/>
          <w:szCs w:val="16"/>
          <w:lang w:eastAsia="ru-RU"/>
        </w:rPr>
        <w:t xml:space="preserve">, </w:t>
      </w:r>
      <w:hyperlink r:id="rId71" w:anchor="!/programs/list" w:history="1">
        <w:r w:rsidRPr="006C3B33">
          <w:rPr>
            <w:rStyle w:val="ab"/>
            <w:rFonts w:ascii="Times New Roman" w:eastAsia="Times New Roman" w:hAnsi="Times New Roman" w:cs="Times New Roman"/>
            <w:sz w:val="16"/>
            <w:szCs w:val="16"/>
          </w:rPr>
          <w:t>https://dom.gosuslugi.ru/#!/programs/list»</w:t>
        </w:r>
      </w:hyperlink>
      <w:r w:rsidRPr="006C3B33">
        <w:rPr>
          <w:rFonts w:ascii="Times New Roman" w:eastAsia="Times New Roman" w:hAnsi="Times New Roman" w:cs="Times New Roman"/>
          <w:sz w:val="16"/>
          <w:szCs w:val="16"/>
          <w:lang w:eastAsia="ru-RU"/>
        </w:rPr>
        <w:t>.</w:t>
      </w:r>
    </w:p>
    <w:p w:rsidR="00690F49" w:rsidRPr="006C3B33"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6C3B33">
        <w:rPr>
          <w:rFonts w:ascii="Times New Roman" w:eastAsia="Times New Roman" w:hAnsi="Times New Roman" w:cs="Times New Roman"/>
          <w:sz w:val="16"/>
          <w:szCs w:val="16"/>
          <w:lang w:eastAsia="ru-RU"/>
        </w:rPr>
        <w:t>Постановлением департамента труда и социальной защиты населения Новгородской области от 20.06.2016 N 27 утвержден администрати</w:t>
      </w:r>
      <w:r w:rsidRPr="006C3B33">
        <w:rPr>
          <w:rFonts w:ascii="Times New Roman" w:eastAsia="Times New Roman" w:hAnsi="Times New Roman" w:cs="Times New Roman"/>
          <w:sz w:val="16"/>
          <w:szCs w:val="16"/>
          <w:lang w:eastAsia="ru-RU"/>
        </w:rPr>
        <w:t>в</w:t>
      </w:r>
      <w:r w:rsidRPr="006C3B33">
        <w:rPr>
          <w:rFonts w:ascii="Times New Roman" w:eastAsia="Times New Roman" w:hAnsi="Times New Roman" w:cs="Times New Roman"/>
          <w:sz w:val="16"/>
          <w:szCs w:val="16"/>
          <w:lang w:eastAsia="ru-RU"/>
        </w:rPr>
        <w:t>ный регламент государственного областного казенного учреждения «Центр по организации социального обслуживания и предоставления социальных выплат» по предоставлению государственной услуги по предоставлению субсидий на оплату жилого помещения и коммунальных услуг.</w:t>
      </w:r>
    </w:p>
    <w:p w:rsidR="00690F49" w:rsidRPr="006C3B33" w:rsidRDefault="00690F49" w:rsidP="00690F49">
      <w:pPr>
        <w:spacing w:after="0" w:line="240" w:lineRule="auto"/>
        <w:ind w:firstLine="851"/>
        <w:jc w:val="both"/>
        <w:rPr>
          <w:rFonts w:ascii="Times New Roman" w:eastAsia="Times New Roman" w:hAnsi="Times New Roman" w:cs="Times New Roman"/>
          <w:sz w:val="16"/>
          <w:szCs w:val="16"/>
          <w:lang w:eastAsia="ru-RU"/>
        </w:rPr>
      </w:pPr>
      <w:proofErr w:type="gramStart"/>
      <w:r w:rsidRPr="006C3B33">
        <w:rPr>
          <w:rFonts w:ascii="Times New Roman" w:eastAsia="Times New Roman" w:hAnsi="Times New Roman" w:cs="Times New Roman"/>
          <w:sz w:val="16"/>
          <w:szCs w:val="16"/>
          <w:lang w:eastAsia="ru-RU"/>
        </w:rPr>
        <w:t>Административный регламент по предоставлению государственной услуги по предоставлению субсидий на оплату жилого помещения и коммунальных услуг определяет сроки и последовательность действий (административные процедуры) государственного областного казенного учрежд</w:t>
      </w:r>
      <w:r w:rsidRPr="006C3B33">
        <w:rPr>
          <w:rFonts w:ascii="Times New Roman" w:eastAsia="Times New Roman" w:hAnsi="Times New Roman" w:cs="Times New Roman"/>
          <w:sz w:val="16"/>
          <w:szCs w:val="16"/>
          <w:lang w:eastAsia="ru-RU"/>
        </w:rPr>
        <w:t>е</w:t>
      </w:r>
      <w:r w:rsidRPr="006C3B33">
        <w:rPr>
          <w:rFonts w:ascii="Times New Roman" w:eastAsia="Times New Roman" w:hAnsi="Times New Roman" w:cs="Times New Roman"/>
          <w:sz w:val="16"/>
          <w:szCs w:val="16"/>
          <w:lang w:eastAsia="ru-RU"/>
        </w:rPr>
        <w:t>ния "Центр по организации социального обслуживания и предоставления социальных выплат", а также порядок взаимодействия между структурными подразделениями учреждения, их должностными лицами, взаимодействия учреждения с заявителями, иными органами государственной власти, органами местного самоуправления и организациями</w:t>
      </w:r>
      <w:proofErr w:type="gramEnd"/>
      <w:r w:rsidRPr="006C3B33">
        <w:rPr>
          <w:rFonts w:ascii="Times New Roman" w:eastAsia="Times New Roman" w:hAnsi="Times New Roman" w:cs="Times New Roman"/>
          <w:sz w:val="16"/>
          <w:szCs w:val="16"/>
          <w:lang w:eastAsia="ru-RU"/>
        </w:rPr>
        <w:t xml:space="preserve"> при предоставлении государственной услуги.</w:t>
      </w:r>
    </w:p>
    <w:p w:rsidR="00690F49" w:rsidRPr="006C3B33" w:rsidRDefault="00690F49" w:rsidP="00690F49">
      <w:pPr>
        <w:spacing w:after="0" w:line="240" w:lineRule="auto"/>
        <w:ind w:firstLine="851"/>
        <w:jc w:val="both"/>
        <w:rPr>
          <w:rFonts w:ascii="Times New Roman" w:eastAsia="Times New Roman" w:hAnsi="Times New Roman" w:cs="Times New Roman"/>
          <w:sz w:val="16"/>
          <w:szCs w:val="16"/>
          <w:lang w:eastAsia="ru-RU"/>
        </w:rPr>
      </w:pPr>
      <w:proofErr w:type="gramStart"/>
      <w:r w:rsidRPr="006C3B33">
        <w:rPr>
          <w:rFonts w:ascii="Times New Roman" w:eastAsia="Times New Roman" w:hAnsi="Times New Roman" w:cs="Times New Roman"/>
          <w:sz w:val="16"/>
          <w:szCs w:val="16"/>
          <w:lang w:eastAsia="ru-RU"/>
        </w:rPr>
        <w:t xml:space="preserve">На период подготовки Программ в Администрацию не поступили сведения из государственного областного казенного учреждения "Центр по организации социального обслуживания и предоставления социальных выплат" о расходах бюджетных средств регионального уровня на оказание мер социальной поддержки, в том числе предоставление отдельным категориям граждан </w:t>
      </w:r>
      <w:proofErr w:type="spellStart"/>
      <w:r w:rsidRPr="006C3B33">
        <w:rPr>
          <w:rFonts w:ascii="Times New Roman" w:eastAsia="Times New Roman" w:hAnsi="Times New Roman" w:cs="Times New Roman"/>
          <w:sz w:val="16"/>
          <w:szCs w:val="16"/>
          <w:lang w:eastAsia="ru-RU"/>
        </w:rPr>
        <w:t>Волотовского</w:t>
      </w:r>
      <w:proofErr w:type="spellEnd"/>
      <w:r w:rsidRPr="006C3B33">
        <w:rPr>
          <w:rFonts w:ascii="Times New Roman" w:eastAsia="Times New Roman" w:hAnsi="Times New Roman" w:cs="Times New Roman"/>
          <w:sz w:val="16"/>
          <w:szCs w:val="16"/>
          <w:lang w:eastAsia="ru-RU"/>
        </w:rPr>
        <w:t xml:space="preserve"> муниципального округа субсидий на оплату жилого помещения и коммунальных услуг.</w:t>
      </w:r>
      <w:proofErr w:type="gramEnd"/>
    </w:p>
    <w:p w:rsidR="00690F49" w:rsidRDefault="00690F49" w:rsidP="00690F49">
      <w:pPr>
        <w:spacing w:after="0" w:line="240" w:lineRule="auto"/>
        <w:ind w:firstLine="851"/>
        <w:jc w:val="both"/>
        <w:rPr>
          <w:rFonts w:ascii="Times New Roman" w:eastAsia="Times New Roman" w:hAnsi="Times New Roman" w:cs="Times New Roman"/>
          <w:sz w:val="16"/>
          <w:szCs w:val="16"/>
          <w:lang w:eastAsia="ru-RU"/>
        </w:rPr>
      </w:pPr>
      <w:r w:rsidRPr="006C3B33">
        <w:rPr>
          <w:rFonts w:ascii="Times New Roman" w:eastAsia="Times New Roman" w:hAnsi="Times New Roman" w:cs="Times New Roman"/>
          <w:sz w:val="16"/>
          <w:szCs w:val="16"/>
          <w:lang w:eastAsia="ru-RU"/>
        </w:rPr>
        <w:t xml:space="preserve">На уровне </w:t>
      </w:r>
      <w:proofErr w:type="spellStart"/>
      <w:r w:rsidRPr="006C3B33">
        <w:rPr>
          <w:rFonts w:ascii="Times New Roman" w:eastAsia="Times New Roman" w:hAnsi="Times New Roman" w:cs="Times New Roman"/>
          <w:sz w:val="16"/>
          <w:szCs w:val="16"/>
          <w:lang w:eastAsia="ru-RU"/>
        </w:rPr>
        <w:t>Волотовского</w:t>
      </w:r>
      <w:proofErr w:type="spellEnd"/>
      <w:r w:rsidRPr="006C3B33">
        <w:rPr>
          <w:rFonts w:ascii="Times New Roman" w:eastAsia="Times New Roman" w:hAnsi="Times New Roman" w:cs="Times New Roman"/>
          <w:sz w:val="16"/>
          <w:szCs w:val="16"/>
          <w:lang w:eastAsia="ru-RU"/>
        </w:rPr>
        <w:t xml:space="preserve"> муниципального округа не предусматриваются расходы бюджетных средств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w:t>
      </w:r>
    </w:p>
    <w:p w:rsidR="006C3B33" w:rsidRPr="006C3B33" w:rsidRDefault="006C3B33" w:rsidP="00690F49">
      <w:pPr>
        <w:spacing w:after="0" w:line="240" w:lineRule="auto"/>
        <w:ind w:firstLine="851"/>
        <w:jc w:val="both"/>
        <w:rPr>
          <w:rFonts w:ascii="Times New Roman" w:eastAsia="Times New Roman" w:hAnsi="Times New Roman" w:cs="Times New Roman"/>
          <w:sz w:val="16"/>
          <w:szCs w:val="16"/>
          <w:lang w:eastAsia="ru-RU"/>
        </w:rPr>
      </w:pPr>
    </w:p>
    <w:p w:rsidR="00690F49" w:rsidRPr="006C3B33" w:rsidRDefault="00690F49" w:rsidP="006C3B33">
      <w:pPr>
        <w:keepNext/>
        <w:keepLines/>
        <w:spacing w:before="240" w:after="240" w:line="240" w:lineRule="auto"/>
        <w:ind w:left="432"/>
        <w:jc w:val="right"/>
        <w:outlineLvl w:val="0"/>
        <w:rPr>
          <w:rFonts w:ascii="Times New Roman" w:eastAsiaTheme="majorEastAsia" w:hAnsi="Times New Roman" w:cstheme="majorBidi"/>
          <w:sz w:val="16"/>
          <w:szCs w:val="16"/>
          <w:lang w:eastAsia="ru-RU"/>
        </w:rPr>
      </w:pPr>
      <w:r w:rsidRPr="006C3B33">
        <w:rPr>
          <w:rFonts w:ascii="Times New Roman" w:eastAsiaTheme="majorEastAsia" w:hAnsi="Times New Roman" w:cstheme="majorBidi"/>
          <w:sz w:val="16"/>
          <w:szCs w:val="16"/>
          <w:lang w:eastAsia="ru-RU"/>
        </w:rPr>
        <w:t xml:space="preserve">Приложение 1 </w:t>
      </w:r>
      <w:r w:rsidR="006C3B33" w:rsidRPr="006C3B33">
        <w:rPr>
          <w:rFonts w:ascii="Times New Roman" w:eastAsiaTheme="majorEastAsia" w:hAnsi="Times New Roman" w:cstheme="majorBidi"/>
          <w:sz w:val="16"/>
          <w:szCs w:val="16"/>
          <w:lang w:eastAsia="ru-RU"/>
        </w:rPr>
        <w:t xml:space="preserve"> </w:t>
      </w:r>
      <w:r w:rsidRPr="006C3B33">
        <w:rPr>
          <w:rFonts w:ascii="Times New Roman" w:eastAsia="Times New Roman" w:hAnsi="Times New Roman" w:cs="Times New Roman"/>
          <w:sz w:val="16"/>
          <w:szCs w:val="16"/>
          <w:lang w:eastAsia="ru-RU"/>
        </w:rPr>
        <w:t xml:space="preserve">к Программе комплексного развития сетей коммунальной </w:t>
      </w:r>
      <w:r w:rsidR="006C3B33" w:rsidRPr="006C3B33">
        <w:rPr>
          <w:rFonts w:ascii="Times New Roman" w:eastAsiaTheme="majorEastAsia" w:hAnsi="Times New Roman" w:cstheme="majorBidi"/>
          <w:sz w:val="16"/>
          <w:szCs w:val="16"/>
          <w:lang w:eastAsia="ru-RU"/>
        </w:rPr>
        <w:t xml:space="preserve"> </w:t>
      </w:r>
      <w:r w:rsidRPr="006C3B33">
        <w:rPr>
          <w:rFonts w:ascii="Times New Roman" w:eastAsia="Times New Roman" w:hAnsi="Times New Roman" w:cs="Times New Roman"/>
          <w:sz w:val="16"/>
          <w:szCs w:val="16"/>
          <w:lang w:eastAsia="ru-RU"/>
        </w:rPr>
        <w:t xml:space="preserve">инфраструктуры </w:t>
      </w:r>
      <w:r w:rsidR="006C3B33" w:rsidRPr="006C3B33">
        <w:rPr>
          <w:rFonts w:ascii="Times New Roman" w:eastAsiaTheme="majorEastAsia" w:hAnsi="Times New Roman" w:cstheme="majorBidi"/>
          <w:sz w:val="16"/>
          <w:szCs w:val="16"/>
          <w:lang w:eastAsia="ru-RU"/>
        </w:rPr>
        <w:t xml:space="preserve"> </w:t>
      </w:r>
      <w:proofErr w:type="spellStart"/>
      <w:r w:rsidRPr="006C3B33">
        <w:rPr>
          <w:rFonts w:ascii="Times New Roman" w:eastAsia="Times New Roman" w:hAnsi="Times New Roman" w:cs="Times New Roman"/>
          <w:sz w:val="16"/>
          <w:szCs w:val="16"/>
          <w:lang w:eastAsia="ru-RU"/>
        </w:rPr>
        <w:t>Волотовского</w:t>
      </w:r>
      <w:proofErr w:type="spellEnd"/>
      <w:r w:rsidRPr="006C3B33">
        <w:rPr>
          <w:rFonts w:ascii="Times New Roman" w:eastAsia="Times New Roman" w:hAnsi="Times New Roman" w:cs="Times New Roman"/>
          <w:sz w:val="16"/>
          <w:szCs w:val="16"/>
          <w:lang w:eastAsia="ru-RU"/>
        </w:rPr>
        <w:t xml:space="preserve"> муниципального округа Новгородской области на 2025-2035 годы</w:t>
      </w:r>
    </w:p>
    <w:p w:rsidR="00690F49" w:rsidRPr="006C3B33" w:rsidRDefault="00690F49" w:rsidP="00690F49">
      <w:pPr>
        <w:spacing w:after="0" w:line="240" w:lineRule="auto"/>
        <w:ind w:firstLine="576"/>
        <w:jc w:val="center"/>
        <w:rPr>
          <w:rFonts w:ascii="Times New Roman" w:eastAsia="Times New Roman" w:hAnsi="Times New Roman" w:cs="Times New Roman"/>
          <w:sz w:val="16"/>
          <w:szCs w:val="16"/>
          <w:lang w:eastAsia="ru-RU"/>
        </w:rPr>
      </w:pPr>
      <w:r w:rsidRPr="006C3B33">
        <w:rPr>
          <w:rFonts w:ascii="Times New Roman" w:eastAsia="Times New Roman" w:hAnsi="Times New Roman" w:cs="Times New Roman"/>
          <w:sz w:val="16"/>
          <w:szCs w:val="16"/>
          <w:lang w:eastAsia="ru-RU"/>
        </w:rPr>
        <w:t>Укрупненная оценка объемов и источников финансирования мероприятий (инвестиционных проектов) по проектированию, строительству, р</w:t>
      </w:r>
      <w:r w:rsidRPr="006C3B33">
        <w:rPr>
          <w:rFonts w:ascii="Times New Roman" w:eastAsia="Times New Roman" w:hAnsi="Times New Roman" w:cs="Times New Roman"/>
          <w:sz w:val="16"/>
          <w:szCs w:val="16"/>
          <w:lang w:eastAsia="ru-RU"/>
        </w:rPr>
        <w:t>е</w:t>
      </w:r>
      <w:r w:rsidRPr="006C3B33">
        <w:rPr>
          <w:rFonts w:ascii="Times New Roman" w:eastAsia="Times New Roman" w:hAnsi="Times New Roman" w:cs="Times New Roman"/>
          <w:sz w:val="16"/>
          <w:szCs w:val="16"/>
          <w:lang w:eastAsia="ru-RU"/>
        </w:rPr>
        <w:t>конструкции объектов систем коммунальной инфраструктуры</w:t>
      </w:r>
    </w:p>
    <w:p w:rsidR="00690F49" w:rsidRPr="006C3B33" w:rsidRDefault="00690F49" w:rsidP="00690F49">
      <w:pPr>
        <w:spacing w:after="0" w:line="240" w:lineRule="auto"/>
        <w:jc w:val="both"/>
        <w:rPr>
          <w:sz w:val="16"/>
          <w:szCs w:val="16"/>
        </w:rPr>
      </w:pPr>
    </w:p>
    <w:p w:rsidR="00690F49" w:rsidRDefault="00690F49" w:rsidP="00690F49">
      <w:pPr>
        <w:spacing w:after="0" w:line="240" w:lineRule="auto"/>
        <w:jc w:val="both"/>
      </w:pPr>
      <w:r>
        <w:rPr>
          <w:rFonts w:ascii="Times New Roman" w:eastAsia="Times New Roman" w:hAnsi="Times New Roman" w:cs="Times New Roman"/>
          <w:sz w:val="28"/>
          <w:lang w:eastAsia="ru-RU"/>
        </w:rPr>
        <w:fldChar w:fldCharType="begin"/>
      </w:r>
      <w:r>
        <w:rPr>
          <w:rFonts w:ascii="Times New Roman" w:eastAsia="Times New Roman" w:hAnsi="Times New Roman" w:cs="Times New Roman"/>
          <w:sz w:val="28"/>
          <w:lang w:eastAsia="ru-RU"/>
        </w:rPr>
        <w:instrText xml:space="preserve"> LINK Excel.Sheet.12 "E:\\YandexDisk\\ПРОГРАММЫ КРИ\\ДЛЯ КОММУНАЛЬНОЙ\\ПКР КИ Волот сп\\Приложение 1, к ПКР КИ сп Волот.xlsx" "Приложение 1!R7C1:R70C12" \a \f 4 \h </w:instrText>
      </w:r>
      <w:r w:rsidR="006C3B33">
        <w:rPr>
          <w:rFonts w:ascii="Times New Roman" w:eastAsia="Times New Roman" w:hAnsi="Times New Roman" w:cs="Times New Roman"/>
          <w:sz w:val="28"/>
          <w:lang w:eastAsia="ru-RU"/>
        </w:rPr>
        <w:instrText xml:space="preserve"> \* MERGEFORMAT </w:instrText>
      </w:r>
      <w:r>
        <w:rPr>
          <w:rFonts w:ascii="Times New Roman" w:eastAsia="Times New Roman" w:hAnsi="Times New Roman" w:cs="Times New Roman"/>
          <w:sz w:val="28"/>
          <w:lang w:eastAsia="ru-RU"/>
        </w:rPr>
        <w:fldChar w:fldCharType="separate"/>
      </w:r>
    </w:p>
    <w:tbl>
      <w:tblPr>
        <w:tblW w:w="11483" w:type="dxa"/>
        <w:tblInd w:w="-601" w:type="dxa"/>
        <w:tblLayout w:type="fixed"/>
        <w:tblLook w:val="04A0" w:firstRow="1" w:lastRow="0" w:firstColumn="1" w:lastColumn="0" w:noHBand="0" w:noVBand="1"/>
      </w:tblPr>
      <w:tblGrid>
        <w:gridCol w:w="851"/>
        <w:gridCol w:w="1276"/>
        <w:gridCol w:w="1417"/>
        <w:gridCol w:w="993"/>
        <w:gridCol w:w="992"/>
        <w:gridCol w:w="1134"/>
        <w:gridCol w:w="850"/>
        <w:gridCol w:w="142"/>
        <w:gridCol w:w="142"/>
        <w:gridCol w:w="519"/>
        <w:gridCol w:w="48"/>
        <w:gridCol w:w="494"/>
        <w:gridCol w:w="782"/>
        <w:gridCol w:w="710"/>
        <w:gridCol w:w="1133"/>
      </w:tblGrid>
      <w:tr w:rsidR="00690F49" w:rsidRPr="006C3B33" w:rsidTr="006C3B33">
        <w:trPr>
          <w:trHeight w:val="300"/>
          <w:tblHeader/>
        </w:trPr>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xml:space="preserve">№ </w:t>
            </w:r>
            <w:proofErr w:type="gramStart"/>
            <w:r w:rsidRPr="006C3B33">
              <w:rPr>
                <w:rFonts w:ascii="Times New Roman" w:eastAsia="Times New Roman" w:hAnsi="Times New Roman" w:cs="Times New Roman"/>
                <w:b/>
                <w:bCs/>
                <w:color w:val="000000"/>
                <w:sz w:val="16"/>
                <w:szCs w:val="16"/>
                <w:lang w:eastAsia="ru-RU"/>
              </w:rPr>
              <w:t>п</w:t>
            </w:r>
            <w:proofErr w:type="gramEnd"/>
            <w:r w:rsidRPr="006C3B33">
              <w:rPr>
                <w:rFonts w:ascii="Times New Roman" w:eastAsia="Times New Roman" w:hAnsi="Times New Roman" w:cs="Times New Roman"/>
                <w:b/>
                <w:bCs/>
                <w:color w:val="000000"/>
                <w:sz w:val="16"/>
                <w:szCs w:val="16"/>
                <w:lang w:eastAsia="ru-RU"/>
              </w:rPr>
              <w:t>/п</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Мероприятие</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Наименование, расположение объекта</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Технич</w:t>
            </w:r>
            <w:r w:rsidRPr="006C3B33">
              <w:rPr>
                <w:rFonts w:ascii="Times New Roman" w:eastAsia="Times New Roman" w:hAnsi="Times New Roman" w:cs="Times New Roman"/>
                <w:b/>
                <w:bCs/>
                <w:color w:val="000000"/>
                <w:sz w:val="16"/>
                <w:szCs w:val="16"/>
                <w:lang w:eastAsia="ru-RU"/>
              </w:rPr>
              <w:t>е</w:t>
            </w:r>
            <w:r w:rsidRPr="006C3B33">
              <w:rPr>
                <w:rFonts w:ascii="Times New Roman" w:eastAsia="Times New Roman" w:hAnsi="Times New Roman" w:cs="Times New Roman"/>
                <w:b/>
                <w:bCs/>
                <w:color w:val="000000"/>
                <w:sz w:val="16"/>
                <w:szCs w:val="16"/>
                <w:lang w:eastAsia="ru-RU"/>
              </w:rPr>
              <w:t>ские п</w:t>
            </w:r>
            <w:r w:rsidRPr="006C3B33">
              <w:rPr>
                <w:rFonts w:ascii="Times New Roman" w:eastAsia="Times New Roman" w:hAnsi="Times New Roman" w:cs="Times New Roman"/>
                <w:b/>
                <w:bCs/>
                <w:color w:val="000000"/>
                <w:sz w:val="16"/>
                <w:szCs w:val="16"/>
                <w:lang w:eastAsia="ru-RU"/>
              </w:rPr>
              <w:t>а</w:t>
            </w:r>
            <w:r w:rsidRPr="006C3B33">
              <w:rPr>
                <w:rFonts w:ascii="Times New Roman" w:eastAsia="Times New Roman" w:hAnsi="Times New Roman" w:cs="Times New Roman"/>
                <w:b/>
                <w:bCs/>
                <w:color w:val="000000"/>
                <w:sz w:val="16"/>
                <w:szCs w:val="16"/>
                <w:lang w:eastAsia="ru-RU"/>
              </w:rPr>
              <w:t>раметры</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Объем</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Стоимость выполнения меропри</w:t>
            </w:r>
            <w:r w:rsidRPr="006C3B33">
              <w:rPr>
                <w:rFonts w:ascii="Times New Roman" w:eastAsia="Times New Roman" w:hAnsi="Times New Roman" w:cs="Times New Roman"/>
                <w:b/>
                <w:bCs/>
                <w:color w:val="000000"/>
                <w:sz w:val="16"/>
                <w:szCs w:val="16"/>
                <w:lang w:eastAsia="ru-RU"/>
              </w:rPr>
              <w:t>я</w:t>
            </w:r>
            <w:r w:rsidRPr="006C3B33">
              <w:rPr>
                <w:rFonts w:ascii="Times New Roman" w:eastAsia="Times New Roman" w:hAnsi="Times New Roman" w:cs="Times New Roman"/>
                <w:b/>
                <w:bCs/>
                <w:color w:val="000000"/>
                <w:sz w:val="16"/>
                <w:szCs w:val="16"/>
                <w:lang w:eastAsia="ru-RU"/>
              </w:rPr>
              <w:t>тия, тыс. руб.</w:t>
            </w:r>
          </w:p>
        </w:tc>
        <w:tc>
          <w:tcPr>
            <w:tcW w:w="4820" w:type="dxa"/>
            <w:gridSpan w:val="9"/>
            <w:tcBorders>
              <w:top w:val="single" w:sz="4" w:space="0" w:color="auto"/>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Финансовые потребности на реализацию мероприятий, тыс. руб.</w:t>
            </w:r>
          </w:p>
        </w:tc>
      </w:tr>
      <w:tr w:rsidR="006C3B33" w:rsidRPr="006C3B33" w:rsidTr="006C3B33">
        <w:trPr>
          <w:trHeight w:val="555"/>
          <w:tblHeader/>
        </w:trPr>
        <w:tc>
          <w:tcPr>
            <w:tcW w:w="851" w:type="dxa"/>
            <w:vMerge/>
            <w:tcBorders>
              <w:top w:val="single" w:sz="4" w:space="0" w:color="auto"/>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1417" w:type="dxa"/>
            <w:vMerge/>
            <w:tcBorders>
              <w:top w:val="single" w:sz="4" w:space="0" w:color="auto"/>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993" w:type="dxa"/>
            <w:vMerge/>
            <w:tcBorders>
              <w:top w:val="single" w:sz="4" w:space="0" w:color="auto"/>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2025</w:t>
            </w:r>
          </w:p>
        </w:tc>
        <w:tc>
          <w:tcPr>
            <w:tcW w:w="851" w:type="dxa"/>
            <w:gridSpan w:val="4"/>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2026</w:t>
            </w:r>
          </w:p>
        </w:tc>
        <w:tc>
          <w:tcPr>
            <w:tcW w:w="49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2027</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2028</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2029</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2030-2035</w:t>
            </w:r>
          </w:p>
        </w:tc>
      </w:tr>
      <w:tr w:rsidR="00690F49" w:rsidRPr="006C3B33" w:rsidTr="006C3B33">
        <w:trPr>
          <w:trHeight w:val="660"/>
        </w:trPr>
        <w:tc>
          <w:tcPr>
            <w:tcW w:w="851" w:type="dxa"/>
            <w:tcBorders>
              <w:top w:val="nil"/>
              <w:left w:val="single" w:sz="4" w:space="0" w:color="auto"/>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xml:space="preserve">1. </w:t>
            </w:r>
          </w:p>
        </w:tc>
        <w:tc>
          <w:tcPr>
            <w:tcW w:w="10632" w:type="dxa"/>
            <w:gridSpan w:val="14"/>
            <w:tcBorders>
              <w:top w:val="single" w:sz="4" w:space="0" w:color="auto"/>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Мероприятия, направленные на качественное и бесперебойное обеспечение электр</w:t>
            </w:r>
            <w:proofErr w:type="gramStart"/>
            <w:r w:rsidRPr="006C3B33">
              <w:rPr>
                <w:rFonts w:ascii="Times New Roman" w:eastAsia="Times New Roman" w:hAnsi="Times New Roman" w:cs="Times New Roman"/>
                <w:b/>
                <w:bCs/>
                <w:color w:val="000000"/>
                <w:sz w:val="16"/>
                <w:szCs w:val="16"/>
                <w:lang w:eastAsia="ru-RU"/>
              </w:rPr>
              <w:t>о-</w:t>
            </w:r>
            <w:proofErr w:type="gramEnd"/>
            <w:r w:rsidRPr="006C3B33">
              <w:rPr>
                <w:rFonts w:ascii="Times New Roman" w:eastAsia="Times New Roman" w:hAnsi="Times New Roman" w:cs="Times New Roman"/>
                <w:b/>
                <w:bCs/>
                <w:color w:val="000000"/>
                <w:sz w:val="16"/>
                <w:szCs w:val="16"/>
                <w:lang w:eastAsia="ru-RU"/>
              </w:rPr>
              <w:t>, газо-, тепло-, водоснабжения и водоотведения новых объектов капитального строительства, устанавливаемые для реализации в период действия Программы</w:t>
            </w:r>
          </w:p>
        </w:tc>
      </w:tr>
      <w:tr w:rsidR="006C3B33" w:rsidRPr="006C3B33" w:rsidTr="006C3B33">
        <w:trPr>
          <w:trHeight w:val="1800"/>
        </w:trPr>
        <w:tc>
          <w:tcPr>
            <w:tcW w:w="851" w:type="dxa"/>
            <w:tcBorders>
              <w:top w:val="nil"/>
              <w:left w:val="single" w:sz="4" w:space="0" w:color="auto"/>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1.1.</w:t>
            </w:r>
          </w:p>
        </w:tc>
        <w:tc>
          <w:tcPr>
            <w:tcW w:w="1276"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в сфере эле</w:t>
            </w:r>
            <w:r w:rsidRPr="006C3B33">
              <w:rPr>
                <w:rFonts w:ascii="Times New Roman" w:eastAsia="Times New Roman" w:hAnsi="Times New Roman" w:cs="Times New Roman"/>
                <w:color w:val="000000"/>
                <w:sz w:val="16"/>
                <w:szCs w:val="16"/>
                <w:lang w:eastAsia="ru-RU"/>
              </w:rPr>
              <w:t>к</w:t>
            </w:r>
            <w:r w:rsidRPr="006C3B33">
              <w:rPr>
                <w:rFonts w:ascii="Times New Roman" w:eastAsia="Times New Roman" w:hAnsi="Times New Roman" w:cs="Times New Roman"/>
                <w:color w:val="000000"/>
                <w:sz w:val="16"/>
                <w:szCs w:val="16"/>
                <w:lang w:eastAsia="ru-RU"/>
              </w:rPr>
              <w:t>троснабжения:</w:t>
            </w:r>
            <w:r w:rsidRPr="006C3B33">
              <w:rPr>
                <w:rFonts w:ascii="Times New Roman" w:eastAsia="Times New Roman" w:hAnsi="Times New Roman" w:cs="Times New Roman"/>
                <w:color w:val="000000"/>
                <w:sz w:val="16"/>
                <w:szCs w:val="16"/>
                <w:lang w:eastAsia="ru-RU"/>
              </w:rPr>
              <w:br/>
              <w:t>проектиров</w:t>
            </w:r>
            <w:r w:rsidRPr="006C3B33">
              <w:rPr>
                <w:rFonts w:ascii="Times New Roman" w:eastAsia="Times New Roman" w:hAnsi="Times New Roman" w:cs="Times New Roman"/>
                <w:color w:val="000000"/>
                <w:sz w:val="16"/>
                <w:szCs w:val="16"/>
                <w:lang w:eastAsia="ru-RU"/>
              </w:rPr>
              <w:t>а</w:t>
            </w:r>
            <w:r w:rsidRPr="006C3B33">
              <w:rPr>
                <w:rFonts w:ascii="Times New Roman" w:eastAsia="Times New Roman" w:hAnsi="Times New Roman" w:cs="Times New Roman"/>
                <w:color w:val="000000"/>
                <w:sz w:val="16"/>
                <w:szCs w:val="16"/>
                <w:lang w:eastAsia="ru-RU"/>
              </w:rPr>
              <w:t>ние и стро</w:t>
            </w:r>
            <w:r w:rsidRPr="006C3B33">
              <w:rPr>
                <w:rFonts w:ascii="Times New Roman" w:eastAsia="Times New Roman" w:hAnsi="Times New Roman" w:cs="Times New Roman"/>
                <w:color w:val="000000"/>
                <w:sz w:val="16"/>
                <w:szCs w:val="16"/>
                <w:lang w:eastAsia="ru-RU"/>
              </w:rPr>
              <w:t>и</w:t>
            </w:r>
            <w:r w:rsidRPr="006C3B33">
              <w:rPr>
                <w:rFonts w:ascii="Times New Roman" w:eastAsia="Times New Roman" w:hAnsi="Times New Roman" w:cs="Times New Roman"/>
                <w:color w:val="000000"/>
                <w:sz w:val="16"/>
                <w:szCs w:val="16"/>
                <w:lang w:eastAsia="ru-RU"/>
              </w:rPr>
              <w:t>тельство сетей электросна</w:t>
            </w:r>
            <w:r w:rsidRPr="006C3B33">
              <w:rPr>
                <w:rFonts w:ascii="Times New Roman" w:eastAsia="Times New Roman" w:hAnsi="Times New Roman" w:cs="Times New Roman"/>
                <w:color w:val="000000"/>
                <w:sz w:val="16"/>
                <w:szCs w:val="16"/>
                <w:lang w:eastAsia="ru-RU"/>
              </w:rPr>
              <w:t>б</w:t>
            </w:r>
            <w:r w:rsidRPr="006C3B33">
              <w:rPr>
                <w:rFonts w:ascii="Times New Roman" w:eastAsia="Times New Roman" w:hAnsi="Times New Roman" w:cs="Times New Roman"/>
                <w:color w:val="000000"/>
                <w:sz w:val="16"/>
                <w:szCs w:val="16"/>
                <w:lang w:eastAsia="ru-RU"/>
              </w:rPr>
              <w:t>жения</w:t>
            </w:r>
          </w:p>
        </w:tc>
        <w:tc>
          <w:tcPr>
            <w:tcW w:w="1417"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xml:space="preserve">населенные пункты </w:t>
            </w:r>
            <w:proofErr w:type="spellStart"/>
            <w:r w:rsidRPr="006C3B33">
              <w:rPr>
                <w:rFonts w:ascii="Times New Roman" w:eastAsia="Times New Roman" w:hAnsi="Times New Roman" w:cs="Times New Roman"/>
                <w:color w:val="000000"/>
                <w:sz w:val="16"/>
                <w:szCs w:val="16"/>
                <w:lang w:eastAsia="ru-RU"/>
              </w:rPr>
              <w:t>Волото</w:t>
            </w:r>
            <w:r w:rsidRPr="006C3B33">
              <w:rPr>
                <w:rFonts w:ascii="Times New Roman" w:eastAsia="Times New Roman" w:hAnsi="Times New Roman" w:cs="Times New Roman"/>
                <w:color w:val="000000"/>
                <w:sz w:val="16"/>
                <w:szCs w:val="16"/>
                <w:lang w:eastAsia="ru-RU"/>
              </w:rPr>
              <w:t>в</w:t>
            </w:r>
            <w:r w:rsidRPr="006C3B33">
              <w:rPr>
                <w:rFonts w:ascii="Times New Roman" w:eastAsia="Times New Roman" w:hAnsi="Times New Roman" w:cs="Times New Roman"/>
                <w:color w:val="000000"/>
                <w:sz w:val="16"/>
                <w:szCs w:val="16"/>
                <w:lang w:eastAsia="ru-RU"/>
              </w:rPr>
              <w:t>ского</w:t>
            </w:r>
            <w:proofErr w:type="spellEnd"/>
            <w:r w:rsidRPr="006C3B33">
              <w:rPr>
                <w:rFonts w:ascii="Times New Roman" w:eastAsia="Times New Roman" w:hAnsi="Times New Roman" w:cs="Times New Roman"/>
                <w:color w:val="000000"/>
                <w:sz w:val="16"/>
                <w:szCs w:val="16"/>
                <w:lang w:eastAsia="ru-RU"/>
              </w:rPr>
              <w:t xml:space="preserve"> муниц</w:t>
            </w:r>
            <w:r w:rsidRPr="006C3B33">
              <w:rPr>
                <w:rFonts w:ascii="Times New Roman" w:eastAsia="Times New Roman" w:hAnsi="Times New Roman" w:cs="Times New Roman"/>
                <w:color w:val="000000"/>
                <w:sz w:val="16"/>
                <w:szCs w:val="16"/>
                <w:lang w:eastAsia="ru-RU"/>
              </w:rPr>
              <w:t>и</w:t>
            </w:r>
            <w:r w:rsidRPr="006C3B33">
              <w:rPr>
                <w:rFonts w:ascii="Times New Roman" w:eastAsia="Times New Roman" w:hAnsi="Times New Roman" w:cs="Times New Roman"/>
                <w:color w:val="000000"/>
                <w:sz w:val="16"/>
                <w:szCs w:val="16"/>
                <w:lang w:eastAsia="ru-RU"/>
              </w:rPr>
              <w:t>пального округа</w:t>
            </w:r>
          </w:p>
        </w:tc>
        <w:tc>
          <w:tcPr>
            <w:tcW w:w="99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xml:space="preserve">ВЛЭП 6-10,0 </w:t>
            </w:r>
            <w:proofErr w:type="spellStart"/>
            <w:r w:rsidRPr="006C3B33">
              <w:rPr>
                <w:rFonts w:ascii="Times New Roman" w:eastAsia="Times New Roman" w:hAnsi="Times New Roman" w:cs="Times New Roman"/>
                <w:color w:val="000000"/>
                <w:sz w:val="16"/>
                <w:szCs w:val="16"/>
                <w:lang w:eastAsia="ru-RU"/>
              </w:rPr>
              <w:t>кВ</w:t>
            </w:r>
            <w:proofErr w:type="spellEnd"/>
            <w:r w:rsidRPr="006C3B33">
              <w:rPr>
                <w:rFonts w:ascii="Times New Roman" w:eastAsia="Times New Roman" w:hAnsi="Times New Roman" w:cs="Times New Roman"/>
                <w:color w:val="000000"/>
                <w:sz w:val="16"/>
                <w:szCs w:val="16"/>
                <w:lang w:eastAsia="ru-RU"/>
              </w:rPr>
              <w:t xml:space="preserve"> СИП-2</w:t>
            </w:r>
          </w:p>
        </w:tc>
        <w:tc>
          <w:tcPr>
            <w:tcW w:w="99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5,0</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4036,3</w:t>
            </w:r>
          </w:p>
        </w:tc>
        <w:tc>
          <w:tcPr>
            <w:tcW w:w="850" w:type="dxa"/>
            <w:tcBorders>
              <w:top w:val="nil"/>
              <w:left w:val="nil"/>
              <w:bottom w:val="single" w:sz="4" w:space="0" w:color="auto"/>
              <w:right w:val="single" w:sz="4" w:space="0" w:color="auto"/>
            </w:tcBorders>
            <w:shd w:val="clear" w:color="auto" w:fill="auto"/>
            <w:vAlign w:val="center"/>
          </w:tcPr>
          <w:p w:rsidR="00690F49" w:rsidRPr="006C3B33" w:rsidRDefault="00690F49" w:rsidP="006C3B33">
            <w:pPr>
              <w:spacing w:after="0" w:line="240" w:lineRule="auto"/>
              <w:ind w:left="34" w:hanging="34"/>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49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4036,3</w:t>
            </w:r>
          </w:p>
        </w:tc>
      </w:tr>
      <w:tr w:rsidR="006C3B33" w:rsidRPr="006C3B33" w:rsidTr="006C3B33">
        <w:trPr>
          <w:trHeight w:val="1800"/>
        </w:trPr>
        <w:tc>
          <w:tcPr>
            <w:tcW w:w="851" w:type="dxa"/>
            <w:tcBorders>
              <w:top w:val="nil"/>
              <w:left w:val="single" w:sz="4" w:space="0" w:color="auto"/>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1.2.</w:t>
            </w:r>
          </w:p>
        </w:tc>
        <w:tc>
          <w:tcPr>
            <w:tcW w:w="1276"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в сфере газ</w:t>
            </w:r>
            <w:r w:rsidRPr="006C3B33">
              <w:rPr>
                <w:rFonts w:ascii="Times New Roman" w:eastAsia="Times New Roman" w:hAnsi="Times New Roman" w:cs="Times New Roman"/>
                <w:color w:val="000000"/>
                <w:sz w:val="16"/>
                <w:szCs w:val="16"/>
                <w:lang w:eastAsia="ru-RU"/>
              </w:rPr>
              <w:t>о</w:t>
            </w:r>
            <w:r w:rsidRPr="006C3B33">
              <w:rPr>
                <w:rFonts w:ascii="Times New Roman" w:eastAsia="Times New Roman" w:hAnsi="Times New Roman" w:cs="Times New Roman"/>
                <w:color w:val="000000"/>
                <w:sz w:val="16"/>
                <w:szCs w:val="16"/>
                <w:lang w:eastAsia="ru-RU"/>
              </w:rPr>
              <w:t>снабжения:</w:t>
            </w:r>
            <w:r w:rsidRPr="006C3B33">
              <w:rPr>
                <w:rFonts w:ascii="Times New Roman" w:eastAsia="Times New Roman" w:hAnsi="Times New Roman" w:cs="Times New Roman"/>
                <w:color w:val="000000"/>
                <w:sz w:val="16"/>
                <w:szCs w:val="16"/>
                <w:lang w:eastAsia="ru-RU"/>
              </w:rPr>
              <w:br/>
              <w:t>проектиров</w:t>
            </w:r>
            <w:r w:rsidRPr="006C3B33">
              <w:rPr>
                <w:rFonts w:ascii="Times New Roman" w:eastAsia="Times New Roman" w:hAnsi="Times New Roman" w:cs="Times New Roman"/>
                <w:color w:val="000000"/>
                <w:sz w:val="16"/>
                <w:szCs w:val="16"/>
                <w:lang w:eastAsia="ru-RU"/>
              </w:rPr>
              <w:t>а</w:t>
            </w:r>
            <w:r w:rsidRPr="006C3B33">
              <w:rPr>
                <w:rFonts w:ascii="Times New Roman" w:eastAsia="Times New Roman" w:hAnsi="Times New Roman" w:cs="Times New Roman"/>
                <w:color w:val="000000"/>
                <w:sz w:val="16"/>
                <w:szCs w:val="16"/>
                <w:lang w:eastAsia="ru-RU"/>
              </w:rPr>
              <w:t>ние и стро</w:t>
            </w:r>
            <w:r w:rsidRPr="006C3B33">
              <w:rPr>
                <w:rFonts w:ascii="Times New Roman" w:eastAsia="Times New Roman" w:hAnsi="Times New Roman" w:cs="Times New Roman"/>
                <w:color w:val="000000"/>
                <w:sz w:val="16"/>
                <w:szCs w:val="16"/>
                <w:lang w:eastAsia="ru-RU"/>
              </w:rPr>
              <w:t>и</w:t>
            </w:r>
            <w:r w:rsidRPr="006C3B33">
              <w:rPr>
                <w:rFonts w:ascii="Times New Roman" w:eastAsia="Times New Roman" w:hAnsi="Times New Roman" w:cs="Times New Roman"/>
                <w:color w:val="000000"/>
                <w:sz w:val="16"/>
                <w:szCs w:val="16"/>
                <w:lang w:eastAsia="ru-RU"/>
              </w:rPr>
              <w:t>тельство сетей газоснабжения</w:t>
            </w:r>
          </w:p>
        </w:tc>
        <w:tc>
          <w:tcPr>
            <w:tcW w:w="1417"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xml:space="preserve">населенные пункты </w:t>
            </w:r>
            <w:proofErr w:type="spellStart"/>
            <w:r w:rsidRPr="006C3B33">
              <w:rPr>
                <w:rFonts w:ascii="Times New Roman" w:eastAsia="Times New Roman" w:hAnsi="Times New Roman" w:cs="Times New Roman"/>
                <w:color w:val="000000"/>
                <w:sz w:val="16"/>
                <w:szCs w:val="16"/>
                <w:lang w:eastAsia="ru-RU"/>
              </w:rPr>
              <w:t>Волото</w:t>
            </w:r>
            <w:r w:rsidRPr="006C3B33">
              <w:rPr>
                <w:rFonts w:ascii="Times New Roman" w:eastAsia="Times New Roman" w:hAnsi="Times New Roman" w:cs="Times New Roman"/>
                <w:color w:val="000000"/>
                <w:sz w:val="16"/>
                <w:szCs w:val="16"/>
                <w:lang w:eastAsia="ru-RU"/>
              </w:rPr>
              <w:t>в</w:t>
            </w:r>
            <w:r w:rsidRPr="006C3B33">
              <w:rPr>
                <w:rFonts w:ascii="Times New Roman" w:eastAsia="Times New Roman" w:hAnsi="Times New Roman" w:cs="Times New Roman"/>
                <w:color w:val="000000"/>
                <w:sz w:val="16"/>
                <w:szCs w:val="16"/>
                <w:lang w:eastAsia="ru-RU"/>
              </w:rPr>
              <w:t>ского</w:t>
            </w:r>
            <w:proofErr w:type="spellEnd"/>
            <w:r w:rsidRPr="006C3B33">
              <w:rPr>
                <w:rFonts w:ascii="Times New Roman" w:eastAsia="Times New Roman" w:hAnsi="Times New Roman" w:cs="Times New Roman"/>
                <w:color w:val="000000"/>
                <w:sz w:val="16"/>
                <w:szCs w:val="16"/>
                <w:lang w:eastAsia="ru-RU"/>
              </w:rPr>
              <w:t xml:space="preserve"> муниц</w:t>
            </w:r>
            <w:r w:rsidRPr="006C3B33">
              <w:rPr>
                <w:rFonts w:ascii="Times New Roman" w:eastAsia="Times New Roman" w:hAnsi="Times New Roman" w:cs="Times New Roman"/>
                <w:color w:val="000000"/>
                <w:sz w:val="16"/>
                <w:szCs w:val="16"/>
                <w:lang w:eastAsia="ru-RU"/>
              </w:rPr>
              <w:t>и</w:t>
            </w:r>
            <w:r w:rsidRPr="006C3B33">
              <w:rPr>
                <w:rFonts w:ascii="Times New Roman" w:eastAsia="Times New Roman" w:hAnsi="Times New Roman" w:cs="Times New Roman"/>
                <w:color w:val="000000"/>
                <w:sz w:val="16"/>
                <w:szCs w:val="16"/>
                <w:lang w:eastAsia="ru-RU"/>
              </w:rPr>
              <w:t>пального округа</w:t>
            </w:r>
          </w:p>
        </w:tc>
        <w:tc>
          <w:tcPr>
            <w:tcW w:w="99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ПЭ 110 мм и глубиной 2 м</w:t>
            </w:r>
          </w:p>
        </w:tc>
        <w:tc>
          <w:tcPr>
            <w:tcW w:w="99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50,0</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52999,0</w:t>
            </w:r>
          </w:p>
        </w:tc>
        <w:tc>
          <w:tcPr>
            <w:tcW w:w="85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49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13249,8</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13249,8</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13249,8</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13249,8</w:t>
            </w:r>
          </w:p>
        </w:tc>
      </w:tr>
      <w:tr w:rsidR="006C3B33" w:rsidRPr="006C3B33" w:rsidTr="006C3B33">
        <w:trPr>
          <w:trHeight w:val="1800"/>
        </w:trPr>
        <w:tc>
          <w:tcPr>
            <w:tcW w:w="851" w:type="dxa"/>
            <w:tcBorders>
              <w:top w:val="nil"/>
              <w:left w:val="single" w:sz="4" w:space="0" w:color="auto"/>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1.3.</w:t>
            </w:r>
          </w:p>
        </w:tc>
        <w:tc>
          <w:tcPr>
            <w:tcW w:w="1276"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в сфере тепл</w:t>
            </w:r>
            <w:r w:rsidRPr="006C3B33">
              <w:rPr>
                <w:rFonts w:ascii="Times New Roman" w:eastAsia="Times New Roman" w:hAnsi="Times New Roman" w:cs="Times New Roman"/>
                <w:color w:val="000000"/>
                <w:sz w:val="16"/>
                <w:szCs w:val="16"/>
                <w:lang w:eastAsia="ru-RU"/>
              </w:rPr>
              <w:t>о</w:t>
            </w:r>
            <w:r w:rsidRPr="006C3B33">
              <w:rPr>
                <w:rFonts w:ascii="Times New Roman" w:eastAsia="Times New Roman" w:hAnsi="Times New Roman" w:cs="Times New Roman"/>
                <w:color w:val="000000"/>
                <w:sz w:val="16"/>
                <w:szCs w:val="16"/>
                <w:lang w:eastAsia="ru-RU"/>
              </w:rPr>
              <w:t>снабжения:</w:t>
            </w:r>
            <w:r w:rsidRPr="006C3B33">
              <w:rPr>
                <w:rFonts w:ascii="Times New Roman" w:eastAsia="Times New Roman" w:hAnsi="Times New Roman" w:cs="Times New Roman"/>
                <w:color w:val="000000"/>
                <w:sz w:val="16"/>
                <w:szCs w:val="16"/>
                <w:lang w:eastAsia="ru-RU"/>
              </w:rPr>
              <w:br/>
              <w:t>проектиров</w:t>
            </w:r>
            <w:r w:rsidRPr="006C3B33">
              <w:rPr>
                <w:rFonts w:ascii="Times New Roman" w:eastAsia="Times New Roman" w:hAnsi="Times New Roman" w:cs="Times New Roman"/>
                <w:color w:val="000000"/>
                <w:sz w:val="16"/>
                <w:szCs w:val="16"/>
                <w:lang w:eastAsia="ru-RU"/>
              </w:rPr>
              <w:t>а</w:t>
            </w:r>
            <w:r w:rsidRPr="006C3B33">
              <w:rPr>
                <w:rFonts w:ascii="Times New Roman" w:eastAsia="Times New Roman" w:hAnsi="Times New Roman" w:cs="Times New Roman"/>
                <w:color w:val="000000"/>
                <w:sz w:val="16"/>
                <w:szCs w:val="16"/>
                <w:lang w:eastAsia="ru-RU"/>
              </w:rPr>
              <w:t>ние и стро</w:t>
            </w:r>
            <w:r w:rsidRPr="006C3B33">
              <w:rPr>
                <w:rFonts w:ascii="Times New Roman" w:eastAsia="Times New Roman" w:hAnsi="Times New Roman" w:cs="Times New Roman"/>
                <w:color w:val="000000"/>
                <w:sz w:val="16"/>
                <w:szCs w:val="16"/>
                <w:lang w:eastAsia="ru-RU"/>
              </w:rPr>
              <w:t>и</w:t>
            </w:r>
            <w:r w:rsidRPr="006C3B33">
              <w:rPr>
                <w:rFonts w:ascii="Times New Roman" w:eastAsia="Times New Roman" w:hAnsi="Times New Roman" w:cs="Times New Roman"/>
                <w:color w:val="000000"/>
                <w:sz w:val="16"/>
                <w:szCs w:val="16"/>
                <w:lang w:eastAsia="ru-RU"/>
              </w:rPr>
              <w:t>тельство сетей теплоснабж</w:t>
            </w:r>
            <w:r w:rsidRPr="006C3B33">
              <w:rPr>
                <w:rFonts w:ascii="Times New Roman" w:eastAsia="Times New Roman" w:hAnsi="Times New Roman" w:cs="Times New Roman"/>
                <w:color w:val="000000"/>
                <w:sz w:val="16"/>
                <w:szCs w:val="16"/>
                <w:lang w:eastAsia="ru-RU"/>
              </w:rPr>
              <w:t>е</w:t>
            </w:r>
            <w:r w:rsidRPr="006C3B33">
              <w:rPr>
                <w:rFonts w:ascii="Times New Roman" w:eastAsia="Times New Roman" w:hAnsi="Times New Roman" w:cs="Times New Roman"/>
                <w:color w:val="000000"/>
                <w:sz w:val="16"/>
                <w:szCs w:val="16"/>
                <w:lang w:eastAsia="ru-RU"/>
              </w:rPr>
              <w:t>ния</w:t>
            </w:r>
          </w:p>
        </w:tc>
        <w:tc>
          <w:tcPr>
            <w:tcW w:w="1417"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xml:space="preserve">населенные пункты </w:t>
            </w:r>
            <w:proofErr w:type="spellStart"/>
            <w:r w:rsidRPr="006C3B33">
              <w:rPr>
                <w:rFonts w:ascii="Times New Roman" w:eastAsia="Times New Roman" w:hAnsi="Times New Roman" w:cs="Times New Roman"/>
                <w:color w:val="000000"/>
                <w:sz w:val="16"/>
                <w:szCs w:val="16"/>
                <w:lang w:eastAsia="ru-RU"/>
              </w:rPr>
              <w:t>Волото</w:t>
            </w:r>
            <w:r w:rsidRPr="006C3B33">
              <w:rPr>
                <w:rFonts w:ascii="Times New Roman" w:eastAsia="Times New Roman" w:hAnsi="Times New Roman" w:cs="Times New Roman"/>
                <w:color w:val="000000"/>
                <w:sz w:val="16"/>
                <w:szCs w:val="16"/>
                <w:lang w:eastAsia="ru-RU"/>
              </w:rPr>
              <w:t>в</w:t>
            </w:r>
            <w:r w:rsidRPr="006C3B33">
              <w:rPr>
                <w:rFonts w:ascii="Times New Roman" w:eastAsia="Times New Roman" w:hAnsi="Times New Roman" w:cs="Times New Roman"/>
                <w:color w:val="000000"/>
                <w:sz w:val="16"/>
                <w:szCs w:val="16"/>
                <w:lang w:eastAsia="ru-RU"/>
              </w:rPr>
              <w:t>ского</w:t>
            </w:r>
            <w:proofErr w:type="spellEnd"/>
            <w:r w:rsidRPr="006C3B33">
              <w:rPr>
                <w:rFonts w:ascii="Times New Roman" w:eastAsia="Times New Roman" w:hAnsi="Times New Roman" w:cs="Times New Roman"/>
                <w:color w:val="000000"/>
                <w:sz w:val="16"/>
                <w:szCs w:val="16"/>
                <w:lang w:eastAsia="ru-RU"/>
              </w:rPr>
              <w:t xml:space="preserve"> муниц</w:t>
            </w:r>
            <w:r w:rsidRPr="006C3B33">
              <w:rPr>
                <w:rFonts w:ascii="Times New Roman" w:eastAsia="Times New Roman" w:hAnsi="Times New Roman" w:cs="Times New Roman"/>
                <w:color w:val="000000"/>
                <w:sz w:val="16"/>
                <w:szCs w:val="16"/>
                <w:lang w:eastAsia="ru-RU"/>
              </w:rPr>
              <w:t>и</w:t>
            </w:r>
            <w:r w:rsidRPr="006C3B33">
              <w:rPr>
                <w:rFonts w:ascii="Times New Roman" w:eastAsia="Times New Roman" w:hAnsi="Times New Roman" w:cs="Times New Roman"/>
                <w:color w:val="000000"/>
                <w:sz w:val="16"/>
                <w:szCs w:val="16"/>
                <w:lang w:eastAsia="ru-RU"/>
              </w:rPr>
              <w:t>пального округа</w:t>
            </w:r>
          </w:p>
        </w:tc>
        <w:tc>
          <w:tcPr>
            <w:tcW w:w="99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ППУ 200 мм 1,6 МПа, 150 °C,</w:t>
            </w:r>
          </w:p>
        </w:tc>
        <w:tc>
          <w:tcPr>
            <w:tcW w:w="99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7,5</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167025,8</w:t>
            </w:r>
          </w:p>
        </w:tc>
        <w:tc>
          <w:tcPr>
            <w:tcW w:w="85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494" w:type="dxa"/>
            <w:tcBorders>
              <w:top w:val="nil"/>
              <w:left w:val="nil"/>
              <w:bottom w:val="nil"/>
              <w:right w:val="nil"/>
            </w:tcBorders>
            <w:shd w:val="clear" w:color="auto" w:fill="auto"/>
            <w:noWrap/>
            <w:vAlign w:val="bottom"/>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p>
        </w:tc>
        <w:tc>
          <w:tcPr>
            <w:tcW w:w="782" w:type="dxa"/>
            <w:tcBorders>
              <w:top w:val="nil"/>
              <w:left w:val="single" w:sz="4" w:space="0" w:color="auto"/>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55675,3</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55675,3</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55675,3</w:t>
            </w:r>
          </w:p>
        </w:tc>
      </w:tr>
      <w:tr w:rsidR="006C3B33" w:rsidRPr="006C3B33" w:rsidTr="006C3B33">
        <w:trPr>
          <w:trHeight w:val="1800"/>
        </w:trPr>
        <w:tc>
          <w:tcPr>
            <w:tcW w:w="851" w:type="dxa"/>
            <w:tcBorders>
              <w:top w:val="nil"/>
              <w:left w:val="single" w:sz="4" w:space="0" w:color="auto"/>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1.4.</w:t>
            </w:r>
          </w:p>
        </w:tc>
        <w:tc>
          <w:tcPr>
            <w:tcW w:w="1276"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в сфере вод</w:t>
            </w:r>
            <w:r w:rsidRPr="006C3B33">
              <w:rPr>
                <w:rFonts w:ascii="Times New Roman" w:eastAsia="Times New Roman" w:hAnsi="Times New Roman" w:cs="Times New Roman"/>
                <w:color w:val="000000"/>
                <w:sz w:val="16"/>
                <w:szCs w:val="16"/>
                <w:lang w:eastAsia="ru-RU"/>
              </w:rPr>
              <w:t>о</w:t>
            </w:r>
            <w:r w:rsidRPr="006C3B33">
              <w:rPr>
                <w:rFonts w:ascii="Times New Roman" w:eastAsia="Times New Roman" w:hAnsi="Times New Roman" w:cs="Times New Roman"/>
                <w:color w:val="000000"/>
                <w:sz w:val="16"/>
                <w:szCs w:val="16"/>
                <w:lang w:eastAsia="ru-RU"/>
              </w:rPr>
              <w:t>снабжения:</w:t>
            </w:r>
            <w:r w:rsidRPr="006C3B33">
              <w:rPr>
                <w:rFonts w:ascii="Times New Roman" w:eastAsia="Times New Roman" w:hAnsi="Times New Roman" w:cs="Times New Roman"/>
                <w:color w:val="000000"/>
                <w:sz w:val="16"/>
                <w:szCs w:val="16"/>
                <w:lang w:eastAsia="ru-RU"/>
              </w:rPr>
              <w:br/>
              <w:t>проектиров</w:t>
            </w:r>
            <w:r w:rsidRPr="006C3B33">
              <w:rPr>
                <w:rFonts w:ascii="Times New Roman" w:eastAsia="Times New Roman" w:hAnsi="Times New Roman" w:cs="Times New Roman"/>
                <w:color w:val="000000"/>
                <w:sz w:val="16"/>
                <w:szCs w:val="16"/>
                <w:lang w:eastAsia="ru-RU"/>
              </w:rPr>
              <w:t>а</w:t>
            </w:r>
            <w:r w:rsidRPr="006C3B33">
              <w:rPr>
                <w:rFonts w:ascii="Times New Roman" w:eastAsia="Times New Roman" w:hAnsi="Times New Roman" w:cs="Times New Roman"/>
                <w:color w:val="000000"/>
                <w:sz w:val="16"/>
                <w:szCs w:val="16"/>
                <w:lang w:eastAsia="ru-RU"/>
              </w:rPr>
              <w:t>ние и стро</w:t>
            </w:r>
            <w:r w:rsidRPr="006C3B33">
              <w:rPr>
                <w:rFonts w:ascii="Times New Roman" w:eastAsia="Times New Roman" w:hAnsi="Times New Roman" w:cs="Times New Roman"/>
                <w:color w:val="000000"/>
                <w:sz w:val="16"/>
                <w:szCs w:val="16"/>
                <w:lang w:eastAsia="ru-RU"/>
              </w:rPr>
              <w:t>и</w:t>
            </w:r>
            <w:r w:rsidRPr="006C3B33">
              <w:rPr>
                <w:rFonts w:ascii="Times New Roman" w:eastAsia="Times New Roman" w:hAnsi="Times New Roman" w:cs="Times New Roman"/>
                <w:color w:val="000000"/>
                <w:sz w:val="16"/>
                <w:szCs w:val="16"/>
                <w:lang w:eastAsia="ru-RU"/>
              </w:rPr>
              <w:t xml:space="preserve">тельство сетей водоснабжения </w:t>
            </w:r>
          </w:p>
        </w:tc>
        <w:tc>
          <w:tcPr>
            <w:tcW w:w="1417"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xml:space="preserve">населенные пункты </w:t>
            </w:r>
            <w:proofErr w:type="spellStart"/>
            <w:r w:rsidRPr="006C3B33">
              <w:rPr>
                <w:rFonts w:ascii="Times New Roman" w:eastAsia="Times New Roman" w:hAnsi="Times New Roman" w:cs="Times New Roman"/>
                <w:color w:val="000000"/>
                <w:sz w:val="16"/>
                <w:szCs w:val="16"/>
                <w:lang w:eastAsia="ru-RU"/>
              </w:rPr>
              <w:t>Волото</w:t>
            </w:r>
            <w:r w:rsidRPr="006C3B33">
              <w:rPr>
                <w:rFonts w:ascii="Times New Roman" w:eastAsia="Times New Roman" w:hAnsi="Times New Roman" w:cs="Times New Roman"/>
                <w:color w:val="000000"/>
                <w:sz w:val="16"/>
                <w:szCs w:val="16"/>
                <w:lang w:eastAsia="ru-RU"/>
              </w:rPr>
              <w:t>в</w:t>
            </w:r>
            <w:r w:rsidRPr="006C3B33">
              <w:rPr>
                <w:rFonts w:ascii="Times New Roman" w:eastAsia="Times New Roman" w:hAnsi="Times New Roman" w:cs="Times New Roman"/>
                <w:color w:val="000000"/>
                <w:sz w:val="16"/>
                <w:szCs w:val="16"/>
                <w:lang w:eastAsia="ru-RU"/>
              </w:rPr>
              <w:t>ского</w:t>
            </w:r>
            <w:proofErr w:type="spellEnd"/>
            <w:r w:rsidRPr="006C3B33">
              <w:rPr>
                <w:rFonts w:ascii="Times New Roman" w:eastAsia="Times New Roman" w:hAnsi="Times New Roman" w:cs="Times New Roman"/>
                <w:color w:val="000000"/>
                <w:sz w:val="16"/>
                <w:szCs w:val="16"/>
                <w:lang w:eastAsia="ru-RU"/>
              </w:rPr>
              <w:t xml:space="preserve"> муниц</w:t>
            </w:r>
            <w:r w:rsidRPr="006C3B33">
              <w:rPr>
                <w:rFonts w:ascii="Times New Roman" w:eastAsia="Times New Roman" w:hAnsi="Times New Roman" w:cs="Times New Roman"/>
                <w:color w:val="000000"/>
                <w:sz w:val="16"/>
                <w:szCs w:val="16"/>
                <w:lang w:eastAsia="ru-RU"/>
              </w:rPr>
              <w:t>и</w:t>
            </w:r>
            <w:r w:rsidRPr="006C3B33">
              <w:rPr>
                <w:rFonts w:ascii="Times New Roman" w:eastAsia="Times New Roman" w:hAnsi="Times New Roman" w:cs="Times New Roman"/>
                <w:color w:val="000000"/>
                <w:sz w:val="16"/>
                <w:szCs w:val="16"/>
                <w:lang w:eastAsia="ru-RU"/>
              </w:rPr>
              <w:t>пального округа</w:t>
            </w:r>
          </w:p>
        </w:tc>
        <w:tc>
          <w:tcPr>
            <w:tcW w:w="99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ПЭ 200 мм и глубиной 2 м</w:t>
            </w:r>
          </w:p>
        </w:tc>
        <w:tc>
          <w:tcPr>
            <w:tcW w:w="99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20,0</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53211,8</w:t>
            </w:r>
          </w:p>
        </w:tc>
        <w:tc>
          <w:tcPr>
            <w:tcW w:w="85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494" w:type="dxa"/>
            <w:tcBorders>
              <w:top w:val="single" w:sz="4" w:space="0" w:color="auto"/>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13303,0</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13303,0</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13303,0</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13303,0</w:t>
            </w:r>
          </w:p>
        </w:tc>
      </w:tr>
      <w:tr w:rsidR="006C3B33" w:rsidRPr="006C3B33" w:rsidTr="006C3B33">
        <w:trPr>
          <w:trHeight w:val="2400"/>
        </w:trPr>
        <w:tc>
          <w:tcPr>
            <w:tcW w:w="851" w:type="dxa"/>
            <w:tcBorders>
              <w:top w:val="nil"/>
              <w:left w:val="single" w:sz="4" w:space="0" w:color="auto"/>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lastRenderedPageBreak/>
              <w:t>1.5.</w:t>
            </w:r>
          </w:p>
        </w:tc>
        <w:tc>
          <w:tcPr>
            <w:tcW w:w="1276"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в сфере вод</w:t>
            </w:r>
            <w:r w:rsidRPr="006C3B33">
              <w:rPr>
                <w:rFonts w:ascii="Times New Roman" w:eastAsia="Times New Roman" w:hAnsi="Times New Roman" w:cs="Times New Roman"/>
                <w:color w:val="000000"/>
                <w:sz w:val="16"/>
                <w:szCs w:val="16"/>
                <w:lang w:eastAsia="ru-RU"/>
              </w:rPr>
              <w:t>о</w:t>
            </w:r>
            <w:r w:rsidRPr="006C3B33">
              <w:rPr>
                <w:rFonts w:ascii="Times New Roman" w:eastAsia="Times New Roman" w:hAnsi="Times New Roman" w:cs="Times New Roman"/>
                <w:color w:val="000000"/>
                <w:sz w:val="16"/>
                <w:szCs w:val="16"/>
                <w:lang w:eastAsia="ru-RU"/>
              </w:rPr>
              <w:t>отведения:</w:t>
            </w:r>
            <w:r w:rsidRPr="006C3B33">
              <w:rPr>
                <w:rFonts w:ascii="Times New Roman" w:eastAsia="Times New Roman" w:hAnsi="Times New Roman" w:cs="Times New Roman"/>
                <w:color w:val="000000"/>
                <w:sz w:val="16"/>
                <w:szCs w:val="16"/>
                <w:lang w:eastAsia="ru-RU"/>
              </w:rPr>
              <w:br/>
              <w:t>проектиров</w:t>
            </w:r>
            <w:r w:rsidRPr="006C3B33">
              <w:rPr>
                <w:rFonts w:ascii="Times New Roman" w:eastAsia="Times New Roman" w:hAnsi="Times New Roman" w:cs="Times New Roman"/>
                <w:color w:val="000000"/>
                <w:sz w:val="16"/>
                <w:szCs w:val="16"/>
                <w:lang w:eastAsia="ru-RU"/>
              </w:rPr>
              <w:t>а</w:t>
            </w:r>
            <w:r w:rsidRPr="006C3B33">
              <w:rPr>
                <w:rFonts w:ascii="Times New Roman" w:eastAsia="Times New Roman" w:hAnsi="Times New Roman" w:cs="Times New Roman"/>
                <w:color w:val="000000"/>
                <w:sz w:val="16"/>
                <w:szCs w:val="16"/>
                <w:lang w:eastAsia="ru-RU"/>
              </w:rPr>
              <w:t>ние и стро</w:t>
            </w:r>
            <w:r w:rsidRPr="006C3B33">
              <w:rPr>
                <w:rFonts w:ascii="Times New Roman" w:eastAsia="Times New Roman" w:hAnsi="Times New Roman" w:cs="Times New Roman"/>
                <w:color w:val="000000"/>
                <w:sz w:val="16"/>
                <w:szCs w:val="16"/>
                <w:lang w:eastAsia="ru-RU"/>
              </w:rPr>
              <w:t>и</w:t>
            </w:r>
            <w:r w:rsidRPr="006C3B33">
              <w:rPr>
                <w:rFonts w:ascii="Times New Roman" w:eastAsia="Times New Roman" w:hAnsi="Times New Roman" w:cs="Times New Roman"/>
                <w:color w:val="000000"/>
                <w:sz w:val="16"/>
                <w:szCs w:val="16"/>
                <w:lang w:eastAsia="ru-RU"/>
              </w:rPr>
              <w:t>тельство наружных сетей хозя</w:t>
            </w:r>
            <w:r w:rsidRPr="006C3B33">
              <w:rPr>
                <w:rFonts w:ascii="Times New Roman" w:eastAsia="Times New Roman" w:hAnsi="Times New Roman" w:cs="Times New Roman"/>
                <w:color w:val="000000"/>
                <w:sz w:val="16"/>
                <w:szCs w:val="16"/>
                <w:lang w:eastAsia="ru-RU"/>
              </w:rPr>
              <w:t>й</w:t>
            </w:r>
            <w:r w:rsidRPr="006C3B33">
              <w:rPr>
                <w:rFonts w:ascii="Times New Roman" w:eastAsia="Times New Roman" w:hAnsi="Times New Roman" w:cs="Times New Roman"/>
                <w:color w:val="000000"/>
                <w:sz w:val="16"/>
                <w:szCs w:val="16"/>
                <w:lang w:eastAsia="ru-RU"/>
              </w:rPr>
              <w:t>ственно-бытовой кан</w:t>
            </w:r>
            <w:r w:rsidRPr="006C3B33">
              <w:rPr>
                <w:rFonts w:ascii="Times New Roman" w:eastAsia="Times New Roman" w:hAnsi="Times New Roman" w:cs="Times New Roman"/>
                <w:color w:val="000000"/>
                <w:sz w:val="16"/>
                <w:szCs w:val="16"/>
                <w:lang w:eastAsia="ru-RU"/>
              </w:rPr>
              <w:t>а</w:t>
            </w:r>
            <w:r w:rsidRPr="006C3B33">
              <w:rPr>
                <w:rFonts w:ascii="Times New Roman" w:eastAsia="Times New Roman" w:hAnsi="Times New Roman" w:cs="Times New Roman"/>
                <w:color w:val="000000"/>
                <w:sz w:val="16"/>
                <w:szCs w:val="16"/>
                <w:lang w:eastAsia="ru-RU"/>
              </w:rPr>
              <w:t>лизации</w:t>
            </w:r>
          </w:p>
        </w:tc>
        <w:tc>
          <w:tcPr>
            <w:tcW w:w="1417"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xml:space="preserve">населенные пункты </w:t>
            </w:r>
            <w:proofErr w:type="spellStart"/>
            <w:r w:rsidRPr="006C3B33">
              <w:rPr>
                <w:rFonts w:ascii="Times New Roman" w:eastAsia="Times New Roman" w:hAnsi="Times New Roman" w:cs="Times New Roman"/>
                <w:color w:val="000000"/>
                <w:sz w:val="16"/>
                <w:szCs w:val="16"/>
                <w:lang w:eastAsia="ru-RU"/>
              </w:rPr>
              <w:t>Волото</w:t>
            </w:r>
            <w:r w:rsidRPr="006C3B33">
              <w:rPr>
                <w:rFonts w:ascii="Times New Roman" w:eastAsia="Times New Roman" w:hAnsi="Times New Roman" w:cs="Times New Roman"/>
                <w:color w:val="000000"/>
                <w:sz w:val="16"/>
                <w:szCs w:val="16"/>
                <w:lang w:eastAsia="ru-RU"/>
              </w:rPr>
              <w:t>в</w:t>
            </w:r>
            <w:r w:rsidRPr="006C3B33">
              <w:rPr>
                <w:rFonts w:ascii="Times New Roman" w:eastAsia="Times New Roman" w:hAnsi="Times New Roman" w:cs="Times New Roman"/>
                <w:color w:val="000000"/>
                <w:sz w:val="16"/>
                <w:szCs w:val="16"/>
                <w:lang w:eastAsia="ru-RU"/>
              </w:rPr>
              <w:t>ского</w:t>
            </w:r>
            <w:proofErr w:type="spellEnd"/>
            <w:r w:rsidRPr="006C3B33">
              <w:rPr>
                <w:rFonts w:ascii="Times New Roman" w:eastAsia="Times New Roman" w:hAnsi="Times New Roman" w:cs="Times New Roman"/>
                <w:color w:val="000000"/>
                <w:sz w:val="16"/>
                <w:szCs w:val="16"/>
                <w:lang w:eastAsia="ru-RU"/>
              </w:rPr>
              <w:t xml:space="preserve"> муниц</w:t>
            </w:r>
            <w:r w:rsidRPr="006C3B33">
              <w:rPr>
                <w:rFonts w:ascii="Times New Roman" w:eastAsia="Times New Roman" w:hAnsi="Times New Roman" w:cs="Times New Roman"/>
                <w:color w:val="000000"/>
                <w:sz w:val="16"/>
                <w:szCs w:val="16"/>
                <w:lang w:eastAsia="ru-RU"/>
              </w:rPr>
              <w:t>и</w:t>
            </w:r>
            <w:r w:rsidRPr="006C3B33">
              <w:rPr>
                <w:rFonts w:ascii="Times New Roman" w:eastAsia="Times New Roman" w:hAnsi="Times New Roman" w:cs="Times New Roman"/>
                <w:color w:val="000000"/>
                <w:sz w:val="16"/>
                <w:szCs w:val="16"/>
                <w:lang w:eastAsia="ru-RU"/>
              </w:rPr>
              <w:t>пального округа</w:t>
            </w:r>
          </w:p>
        </w:tc>
        <w:tc>
          <w:tcPr>
            <w:tcW w:w="99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ПЭ 400 мм и глубиной 3 м</w:t>
            </w:r>
          </w:p>
        </w:tc>
        <w:tc>
          <w:tcPr>
            <w:tcW w:w="99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20,0</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83526,4</w:t>
            </w:r>
          </w:p>
        </w:tc>
        <w:tc>
          <w:tcPr>
            <w:tcW w:w="85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49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83526,4</w:t>
            </w:r>
          </w:p>
        </w:tc>
      </w:tr>
      <w:tr w:rsidR="00690F49" w:rsidRPr="006C3B33" w:rsidTr="006C3B33">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4678" w:type="dxa"/>
            <w:gridSpan w:val="4"/>
            <w:tcBorders>
              <w:top w:val="single" w:sz="4" w:space="0" w:color="auto"/>
              <w:left w:val="nil"/>
              <w:bottom w:val="single" w:sz="4" w:space="0" w:color="auto"/>
              <w:right w:val="single" w:sz="4" w:space="0" w:color="000000"/>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ИТОГО по разделу</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360799,3</w:t>
            </w:r>
          </w:p>
        </w:tc>
        <w:tc>
          <w:tcPr>
            <w:tcW w:w="85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851" w:type="dxa"/>
            <w:gridSpan w:val="4"/>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49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26552,7</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82228,0</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82228,0</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169790,6</w:t>
            </w:r>
          </w:p>
        </w:tc>
      </w:tr>
      <w:tr w:rsidR="00690F49" w:rsidRPr="006C3B33" w:rsidTr="006C3B33">
        <w:trPr>
          <w:trHeight w:val="300"/>
        </w:trPr>
        <w:tc>
          <w:tcPr>
            <w:tcW w:w="851" w:type="dxa"/>
            <w:vMerge w:val="restart"/>
            <w:tcBorders>
              <w:top w:val="nil"/>
              <w:left w:val="single" w:sz="4" w:space="0" w:color="auto"/>
              <w:bottom w:val="single" w:sz="4" w:space="0" w:color="000000"/>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В том числе по источн</w:t>
            </w:r>
            <w:r w:rsidRPr="006C3B33">
              <w:rPr>
                <w:rFonts w:ascii="Times New Roman" w:eastAsia="Times New Roman" w:hAnsi="Times New Roman" w:cs="Times New Roman"/>
                <w:b/>
                <w:bCs/>
                <w:color w:val="000000"/>
                <w:sz w:val="16"/>
                <w:szCs w:val="16"/>
                <w:lang w:eastAsia="ru-RU"/>
              </w:rPr>
              <w:t>и</w:t>
            </w:r>
            <w:r w:rsidRPr="006C3B33">
              <w:rPr>
                <w:rFonts w:ascii="Times New Roman" w:eastAsia="Times New Roman" w:hAnsi="Times New Roman" w:cs="Times New Roman"/>
                <w:b/>
                <w:bCs/>
                <w:color w:val="000000"/>
                <w:sz w:val="16"/>
                <w:szCs w:val="16"/>
                <w:lang w:eastAsia="ru-RU"/>
              </w:rPr>
              <w:t>кам</w:t>
            </w:r>
          </w:p>
        </w:tc>
        <w:tc>
          <w:tcPr>
            <w:tcW w:w="3402" w:type="dxa"/>
            <w:gridSpan w:val="3"/>
            <w:tcBorders>
              <w:top w:val="single" w:sz="4" w:space="0" w:color="auto"/>
              <w:left w:val="nil"/>
              <w:bottom w:val="single" w:sz="4" w:space="0" w:color="auto"/>
              <w:right w:val="single" w:sz="4" w:space="0" w:color="000000"/>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Федеральный бюджет</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49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r>
      <w:tr w:rsidR="00690F49" w:rsidRPr="006C3B33" w:rsidTr="006C3B33">
        <w:trPr>
          <w:trHeight w:val="300"/>
        </w:trPr>
        <w:tc>
          <w:tcPr>
            <w:tcW w:w="851"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1276"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3402" w:type="dxa"/>
            <w:gridSpan w:val="3"/>
            <w:tcBorders>
              <w:top w:val="single" w:sz="4" w:space="0" w:color="auto"/>
              <w:left w:val="nil"/>
              <w:bottom w:val="single" w:sz="4" w:space="0" w:color="auto"/>
              <w:right w:val="single" w:sz="4" w:space="0" w:color="000000"/>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Бюджет Новгородской области</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16979,1</w:t>
            </w:r>
          </w:p>
        </w:tc>
        <w:tc>
          <w:tcPr>
            <w:tcW w:w="85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851" w:type="dxa"/>
            <w:gridSpan w:val="4"/>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49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16979,1</w:t>
            </w:r>
          </w:p>
        </w:tc>
      </w:tr>
      <w:tr w:rsidR="00690F49" w:rsidRPr="006C3B33" w:rsidTr="006C3B33">
        <w:trPr>
          <w:trHeight w:val="300"/>
        </w:trPr>
        <w:tc>
          <w:tcPr>
            <w:tcW w:w="851"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1276"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3402" w:type="dxa"/>
            <w:gridSpan w:val="3"/>
            <w:tcBorders>
              <w:top w:val="single" w:sz="4" w:space="0" w:color="auto"/>
              <w:left w:val="nil"/>
              <w:bottom w:val="single" w:sz="4" w:space="0" w:color="auto"/>
              <w:right w:val="single" w:sz="4" w:space="0" w:color="000000"/>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xml:space="preserve">Бюджет </w:t>
            </w:r>
            <w:proofErr w:type="spellStart"/>
            <w:r w:rsidRPr="006C3B33">
              <w:rPr>
                <w:rFonts w:ascii="Times New Roman" w:eastAsia="Times New Roman" w:hAnsi="Times New Roman" w:cs="Times New Roman"/>
                <w:b/>
                <w:bCs/>
                <w:color w:val="000000"/>
                <w:sz w:val="16"/>
                <w:szCs w:val="16"/>
                <w:lang w:eastAsia="ru-RU"/>
              </w:rPr>
              <w:t>Волотовского</w:t>
            </w:r>
            <w:proofErr w:type="spellEnd"/>
            <w:r w:rsidRPr="006C3B33">
              <w:rPr>
                <w:rFonts w:ascii="Times New Roman" w:eastAsia="Times New Roman" w:hAnsi="Times New Roman" w:cs="Times New Roman"/>
                <w:b/>
                <w:bCs/>
                <w:color w:val="000000"/>
                <w:sz w:val="16"/>
                <w:szCs w:val="16"/>
                <w:lang w:eastAsia="ru-RU"/>
              </w:rPr>
              <w:t xml:space="preserve"> муниципального округа</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19949,83</w:t>
            </w:r>
          </w:p>
        </w:tc>
        <w:tc>
          <w:tcPr>
            <w:tcW w:w="85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851" w:type="dxa"/>
            <w:gridSpan w:val="4"/>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49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2655,27</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8222,8</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8222,8</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848,96</w:t>
            </w:r>
          </w:p>
        </w:tc>
      </w:tr>
      <w:tr w:rsidR="00690F49" w:rsidRPr="006C3B33" w:rsidTr="006C3B33">
        <w:trPr>
          <w:trHeight w:val="600"/>
        </w:trPr>
        <w:tc>
          <w:tcPr>
            <w:tcW w:w="851"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1276"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3402" w:type="dxa"/>
            <w:gridSpan w:val="3"/>
            <w:tcBorders>
              <w:top w:val="single" w:sz="4" w:space="0" w:color="auto"/>
              <w:left w:val="nil"/>
              <w:bottom w:val="single" w:sz="4" w:space="0" w:color="auto"/>
              <w:right w:val="single" w:sz="4" w:space="0" w:color="000000"/>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xml:space="preserve">Внебюджетные средства (средства </w:t>
            </w:r>
            <w:proofErr w:type="spellStart"/>
            <w:r w:rsidRPr="006C3B33">
              <w:rPr>
                <w:rFonts w:ascii="Times New Roman" w:eastAsia="Times New Roman" w:hAnsi="Times New Roman" w:cs="Times New Roman"/>
                <w:b/>
                <w:bCs/>
                <w:color w:val="000000"/>
                <w:sz w:val="16"/>
                <w:szCs w:val="16"/>
                <w:lang w:eastAsia="ru-RU"/>
              </w:rPr>
              <w:t>ресурс</w:t>
            </w:r>
            <w:r w:rsidRPr="006C3B33">
              <w:rPr>
                <w:rFonts w:ascii="Times New Roman" w:eastAsia="Times New Roman" w:hAnsi="Times New Roman" w:cs="Times New Roman"/>
                <w:b/>
                <w:bCs/>
                <w:color w:val="000000"/>
                <w:sz w:val="16"/>
                <w:szCs w:val="16"/>
                <w:lang w:eastAsia="ru-RU"/>
              </w:rPr>
              <w:t>о</w:t>
            </w:r>
            <w:r w:rsidRPr="006C3B33">
              <w:rPr>
                <w:rFonts w:ascii="Times New Roman" w:eastAsia="Times New Roman" w:hAnsi="Times New Roman" w:cs="Times New Roman"/>
                <w:b/>
                <w:bCs/>
                <w:color w:val="000000"/>
                <w:sz w:val="16"/>
                <w:szCs w:val="16"/>
                <w:lang w:eastAsia="ru-RU"/>
              </w:rPr>
              <w:t>снабжающих</w:t>
            </w:r>
            <w:proofErr w:type="spellEnd"/>
            <w:r w:rsidRPr="006C3B33">
              <w:rPr>
                <w:rFonts w:ascii="Times New Roman" w:eastAsia="Times New Roman" w:hAnsi="Times New Roman" w:cs="Times New Roman"/>
                <w:b/>
                <w:bCs/>
                <w:color w:val="000000"/>
                <w:sz w:val="16"/>
                <w:szCs w:val="16"/>
                <w:lang w:eastAsia="ru-RU"/>
              </w:rPr>
              <w:t xml:space="preserve"> организаций)</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323870,37</w:t>
            </w:r>
          </w:p>
        </w:tc>
        <w:tc>
          <w:tcPr>
            <w:tcW w:w="85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851" w:type="dxa"/>
            <w:gridSpan w:val="4"/>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49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23897,43</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74005,2</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74005,2</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151962,54</w:t>
            </w:r>
          </w:p>
        </w:tc>
      </w:tr>
      <w:tr w:rsidR="00690F49" w:rsidRPr="006C3B33" w:rsidTr="006C3B33">
        <w:trPr>
          <w:trHeight w:val="435"/>
        </w:trPr>
        <w:tc>
          <w:tcPr>
            <w:tcW w:w="851" w:type="dxa"/>
            <w:tcBorders>
              <w:top w:val="nil"/>
              <w:left w:val="single" w:sz="4" w:space="0" w:color="auto"/>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2.</w:t>
            </w:r>
          </w:p>
        </w:tc>
        <w:tc>
          <w:tcPr>
            <w:tcW w:w="10632" w:type="dxa"/>
            <w:gridSpan w:val="14"/>
            <w:tcBorders>
              <w:top w:val="single" w:sz="4" w:space="0" w:color="auto"/>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Мероприятия по улучшению качества услуг организаций, эксплуатирующих объекты, используемые для утилизации, обезвреживания и з</w:t>
            </w:r>
            <w:r w:rsidRPr="006C3B33">
              <w:rPr>
                <w:rFonts w:ascii="Times New Roman" w:eastAsia="Times New Roman" w:hAnsi="Times New Roman" w:cs="Times New Roman"/>
                <w:b/>
                <w:bCs/>
                <w:color w:val="000000"/>
                <w:sz w:val="16"/>
                <w:szCs w:val="16"/>
                <w:lang w:eastAsia="ru-RU"/>
              </w:rPr>
              <w:t>а</w:t>
            </w:r>
            <w:r w:rsidRPr="006C3B33">
              <w:rPr>
                <w:rFonts w:ascii="Times New Roman" w:eastAsia="Times New Roman" w:hAnsi="Times New Roman" w:cs="Times New Roman"/>
                <w:b/>
                <w:bCs/>
                <w:color w:val="000000"/>
                <w:sz w:val="16"/>
                <w:szCs w:val="16"/>
                <w:lang w:eastAsia="ru-RU"/>
              </w:rPr>
              <w:t>хоронения твердых бытовых отходов</w:t>
            </w:r>
          </w:p>
        </w:tc>
      </w:tr>
      <w:tr w:rsidR="006C3B33" w:rsidRPr="006C3B33" w:rsidTr="006C3B33">
        <w:trPr>
          <w:trHeight w:val="900"/>
        </w:trPr>
        <w:tc>
          <w:tcPr>
            <w:tcW w:w="851" w:type="dxa"/>
            <w:tcBorders>
              <w:top w:val="nil"/>
              <w:left w:val="single" w:sz="4" w:space="0" w:color="auto"/>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2.1.</w:t>
            </w:r>
          </w:p>
        </w:tc>
        <w:tc>
          <w:tcPr>
            <w:tcW w:w="1276"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организация заключения договоров на вывоз твердых коммунальных отходов</w:t>
            </w:r>
          </w:p>
        </w:tc>
        <w:tc>
          <w:tcPr>
            <w:tcW w:w="1417"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xml:space="preserve">населенные пункты </w:t>
            </w:r>
            <w:proofErr w:type="spellStart"/>
            <w:r w:rsidRPr="006C3B33">
              <w:rPr>
                <w:rFonts w:ascii="Times New Roman" w:eastAsia="Times New Roman" w:hAnsi="Times New Roman" w:cs="Times New Roman"/>
                <w:color w:val="000000"/>
                <w:sz w:val="16"/>
                <w:szCs w:val="16"/>
                <w:lang w:eastAsia="ru-RU"/>
              </w:rPr>
              <w:t>Волото</w:t>
            </w:r>
            <w:r w:rsidRPr="006C3B33">
              <w:rPr>
                <w:rFonts w:ascii="Times New Roman" w:eastAsia="Times New Roman" w:hAnsi="Times New Roman" w:cs="Times New Roman"/>
                <w:color w:val="000000"/>
                <w:sz w:val="16"/>
                <w:szCs w:val="16"/>
                <w:lang w:eastAsia="ru-RU"/>
              </w:rPr>
              <w:t>в</w:t>
            </w:r>
            <w:r w:rsidRPr="006C3B33">
              <w:rPr>
                <w:rFonts w:ascii="Times New Roman" w:eastAsia="Times New Roman" w:hAnsi="Times New Roman" w:cs="Times New Roman"/>
                <w:color w:val="000000"/>
                <w:sz w:val="16"/>
                <w:szCs w:val="16"/>
                <w:lang w:eastAsia="ru-RU"/>
              </w:rPr>
              <w:t>ского</w:t>
            </w:r>
            <w:proofErr w:type="spellEnd"/>
            <w:r w:rsidRPr="006C3B33">
              <w:rPr>
                <w:rFonts w:ascii="Times New Roman" w:eastAsia="Times New Roman" w:hAnsi="Times New Roman" w:cs="Times New Roman"/>
                <w:color w:val="000000"/>
                <w:sz w:val="16"/>
                <w:szCs w:val="16"/>
                <w:lang w:eastAsia="ru-RU"/>
              </w:rPr>
              <w:t xml:space="preserve"> муниц</w:t>
            </w:r>
            <w:r w:rsidRPr="006C3B33">
              <w:rPr>
                <w:rFonts w:ascii="Times New Roman" w:eastAsia="Times New Roman" w:hAnsi="Times New Roman" w:cs="Times New Roman"/>
                <w:color w:val="000000"/>
                <w:sz w:val="16"/>
                <w:szCs w:val="16"/>
                <w:lang w:eastAsia="ru-RU"/>
              </w:rPr>
              <w:t>и</w:t>
            </w:r>
            <w:r w:rsidRPr="006C3B33">
              <w:rPr>
                <w:rFonts w:ascii="Times New Roman" w:eastAsia="Times New Roman" w:hAnsi="Times New Roman" w:cs="Times New Roman"/>
                <w:color w:val="000000"/>
                <w:sz w:val="16"/>
                <w:szCs w:val="16"/>
                <w:lang w:eastAsia="ru-RU"/>
              </w:rPr>
              <w:t>пального округа</w:t>
            </w:r>
          </w:p>
        </w:tc>
        <w:tc>
          <w:tcPr>
            <w:tcW w:w="99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по проекту</w:t>
            </w:r>
          </w:p>
        </w:tc>
        <w:tc>
          <w:tcPr>
            <w:tcW w:w="99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по проекту</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99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661"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0,0</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0,0</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0,0</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0,0</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0,0</w:t>
            </w:r>
          </w:p>
        </w:tc>
      </w:tr>
      <w:tr w:rsidR="006C3B33" w:rsidRPr="006C3B33" w:rsidTr="006C3B33">
        <w:trPr>
          <w:trHeight w:val="2400"/>
        </w:trPr>
        <w:tc>
          <w:tcPr>
            <w:tcW w:w="851" w:type="dxa"/>
            <w:tcBorders>
              <w:top w:val="nil"/>
              <w:left w:val="single" w:sz="4" w:space="0" w:color="auto"/>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2.2.</w:t>
            </w:r>
          </w:p>
        </w:tc>
        <w:tc>
          <w:tcPr>
            <w:tcW w:w="1276"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обеспечение на уровне мун</w:t>
            </w:r>
            <w:r w:rsidRPr="006C3B33">
              <w:rPr>
                <w:rFonts w:ascii="Times New Roman" w:eastAsia="Times New Roman" w:hAnsi="Times New Roman" w:cs="Times New Roman"/>
                <w:color w:val="000000"/>
                <w:sz w:val="16"/>
                <w:szCs w:val="16"/>
                <w:lang w:eastAsia="ru-RU"/>
              </w:rPr>
              <w:t>и</w:t>
            </w:r>
            <w:r w:rsidRPr="006C3B33">
              <w:rPr>
                <w:rFonts w:ascii="Times New Roman" w:eastAsia="Times New Roman" w:hAnsi="Times New Roman" w:cs="Times New Roman"/>
                <w:color w:val="000000"/>
                <w:sz w:val="16"/>
                <w:szCs w:val="16"/>
                <w:lang w:eastAsia="ru-RU"/>
              </w:rPr>
              <w:t>ципального образования контроля кач</w:t>
            </w:r>
            <w:r w:rsidRPr="006C3B33">
              <w:rPr>
                <w:rFonts w:ascii="Times New Roman" w:eastAsia="Times New Roman" w:hAnsi="Times New Roman" w:cs="Times New Roman"/>
                <w:color w:val="000000"/>
                <w:sz w:val="16"/>
                <w:szCs w:val="16"/>
                <w:lang w:eastAsia="ru-RU"/>
              </w:rPr>
              <w:t>е</w:t>
            </w:r>
            <w:r w:rsidRPr="006C3B33">
              <w:rPr>
                <w:rFonts w:ascii="Times New Roman" w:eastAsia="Times New Roman" w:hAnsi="Times New Roman" w:cs="Times New Roman"/>
                <w:color w:val="000000"/>
                <w:sz w:val="16"/>
                <w:szCs w:val="16"/>
                <w:lang w:eastAsia="ru-RU"/>
              </w:rPr>
              <w:t>ства услуг организаций, эксплуатир</w:t>
            </w:r>
            <w:r w:rsidRPr="006C3B33">
              <w:rPr>
                <w:rFonts w:ascii="Times New Roman" w:eastAsia="Times New Roman" w:hAnsi="Times New Roman" w:cs="Times New Roman"/>
                <w:color w:val="000000"/>
                <w:sz w:val="16"/>
                <w:szCs w:val="16"/>
                <w:lang w:eastAsia="ru-RU"/>
              </w:rPr>
              <w:t>у</w:t>
            </w:r>
            <w:r w:rsidRPr="006C3B33">
              <w:rPr>
                <w:rFonts w:ascii="Times New Roman" w:eastAsia="Times New Roman" w:hAnsi="Times New Roman" w:cs="Times New Roman"/>
                <w:color w:val="000000"/>
                <w:sz w:val="16"/>
                <w:szCs w:val="16"/>
                <w:lang w:eastAsia="ru-RU"/>
              </w:rPr>
              <w:t>ющих объекты, используемые для утилиз</w:t>
            </w:r>
            <w:r w:rsidRPr="006C3B33">
              <w:rPr>
                <w:rFonts w:ascii="Times New Roman" w:eastAsia="Times New Roman" w:hAnsi="Times New Roman" w:cs="Times New Roman"/>
                <w:color w:val="000000"/>
                <w:sz w:val="16"/>
                <w:szCs w:val="16"/>
                <w:lang w:eastAsia="ru-RU"/>
              </w:rPr>
              <w:t>а</w:t>
            </w:r>
            <w:r w:rsidRPr="006C3B33">
              <w:rPr>
                <w:rFonts w:ascii="Times New Roman" w:eastAsia="Times New Roman" w:hAnsi="Times New Roman" w:cs="Times New Roman"/>
                <w:color w:val="000000"/>
                <w:sz w:val="16"/>
                <w:szCs w:val="16"/>
                <w:lang w:eastAsia="ru-RU"/>
              </w:rPr>
              <w:t>ции, обезвр</w:t>
            </w:r>
            <w:r w:rsidRPr="006C3B33">
              <w:rPr>
                <w:rFonts w:ascii="Times New Roman" w:eastAsia="Times New Roman" w:hAnsi="Times New Roman" w:cs="Times New Roman"/>
                <w:color w:val="000000"/>
                <w:sz w:val="16"/>
                <w:szCs w:val="16"/>
                <w:lang w:eastAsia="ru-RU"/>
              </w:rPr>
              <w:t>е</w:t>
            </w:r>
            <w:r w:rsidRPr="006C3B33">
              <w:rPr>
                <w:rFonts w:ascii="Times New Roman" w:eastAsia="Times New Roman" w:hAnsi="Times New Roman" w:cs="Times New Roman"/>
                <w:color w:val="000000"/>
                <w:sz w:val="16"/>
                <w:szCs w:val="16"/>
                <w:lang w:eastAsia="ru-RU"/>
              </w:rPr>
              <w:t>живания и захоронения твердых ко</w:t>
            </w:r>
            <w:r w:rsidRPr="006C3B33">
              <w:rPr>
                <w:rFonts w:ascii="Times New Roman" w:eastAsia="Times New Roman" w:hAnsi="Times New Roman" w:cs="Times New Roman"/>
                <w:color w:val="000000"/>
                <w:sz w:val="16"/>
                <w:szCs w:val="16"/>
                <w:lang w:eastAsia="ru-RU"/>
              </w:rPr>
              <w:t>м</w:t>
            </w:r>
            <w:r w:rsidRPr="006C3B33">
              <w:rPr>
                <w:rFonts w:ascii="Times New Roman" w:eastAsia="Times New Roman" w:hAnsi="Times New Roman" w:cs="Times New Roman"/>
                <w:color w:val="000000"/>
                <w:sz w:val="16"/>
                <w:szCs w:val="16"/>
                <w:lang w:eastAsia="ru-RU"/>
              </w:rPr>
              <w:t>мунальных отходов</w:t>
            </w:r>
          </w:p>
        </w:tc>
        <w:tc>
          <w:tcPr>
            <w:tcW w:w="1417"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xml:space="preserve">населенные пункты </w:t>
            </w:r>
            <w:proofErr w:type="spellStart"/>
            <w:r w:rsidRPr="006C3B33">
              <w:rPr>
                <w:rFonts w:ascii="Times New Roman" w:eastAsia="Times New Roman" w:hAnsi="Times New Roman" w:cs="Times New Roman"/>
                <w:color w:val="000000"/>
                <w:sz w:val="16"/>
                <w:szCs w:val="16"/>
                <w:lang w:eastAsia="ru-RU"/>
              </w:rPr>
              <w:t>Волото</w:t>
            </w:r>
            <w:r w:rsidRPr="006C3B33">
              <w:rPr>
                <w:rFonts w:ascii="Times New Roman" w:eastAsia="Times New Roman" w:hAnsi="Times New Roman" w:cs="Times New Roman"/>
                <w:color w:val="000000"/>
                <w:sz w:val="16"/>
                <w:szCs w:val="16"/>
                <w:lang w:eastAsia="ru-RU"/>
              </w:rPr>
              <w:t>в</w:t>
            </w:r>
            <w:r w:rsidRPr="006C3B33">
              <w:rPr>
                <w:rFonts w:ascii="Times New Roman" w:eastAsia="Times New Roman" w:hAnsi="Times New Roman" w:cs="Times New Roman"/>
                <w:color w:val="000000"/>
                <w:sz w:val="16"/>
                <w:szCs w:val="16"/>
                <w:lang w:eastAsia="ru-RU"/>
              </w:rPr>
              <w:t>ского</w:t>
            </w:r>
            <w:proofErr w:type="spellEnd"/>
            <w:r w:rsidRPr="006C3B33">
              <w:rPr>
                <w:rFonts w:ascii="Times New Roman" w:eastAsia="Times New Roman" w:hAnsi="Times New Roman" w:cs="Times New Roman"/>
                <w:color w:val="000000"/>
                <w:sz w:val="16"/>
                <w:szCs w:val="16"/>
                <w:lang w:eastAsia="ru-RU"/>
              </w:rPr>
              <w:t xml:space="preserve"> муниц</w:t>
            </w:r>
            <w:r w:rsidRPr="006C3B33">
              <w:rPr>
                <w:rFonts w:ascii="Times New Roman" w:eastAsia="Times New Roman" w:hAnsi="Times New Roman" w:cs="Times New Roman"/>
                <w:color w:val="000000"/>
                <w:sz w:val="16"/>
                <w:szCs w:val="16"/>
                <w:lang w:eastAsia="ru-RU"/>
              </w:rPr>
              <w:t>и</w:t>
            </w:r>
            <w:r w:rsidRPr="006C3B33">
              <w:rPr>
                <w:rFonts w:ascii="Times New Roman" w:eastAsia="Times New Roman" w:hAnsi="Times New Roman" w:cs="Times New Roman"/>
                <w:color w:val="000000"/>
                <w:sz w:val="16"/>
                <w:szCs w:val="16"/>
                <w:lang w:eastAsia="ru-RU"/>
              </w:rPr>
              <w:t>пального округа</w:t>
            </w:r>
          </w:p>
        </w:tc>
        <w:tc>
          <w:tcPr>
            <w:tcW w:w="99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по проекту</w:t>
            </w:r>
          </w:p>
        </w:tc>
        <w:tc>
          <w:tcPr>
            <w:tcW w:w="99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по проекту</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99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661"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0,0</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0,0</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0,0</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0,0</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0,0</w:t>
            </w:r>
          </w:p>
        </w:tc>
      </w:tr>
      <w:tr w:rsidR="00690F49" w:rsidRPr="006C3B33" w:rsidTr="006C3B33">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4678" w:type="dxa"/>
            <w:gridSpan w:val="4"/>
            <w:tcBorders>
              <w:top w:val="single" w:sz="4" w:space="0" w:color="auto"/>
              <w:left w:val="nil"/>
              <w:bottom w:val="single" w:sz="4" w:space="0" w:color="auto"/>
              <w:right w:val="single" w:sz="4" w:space="0" w:color="000000"/>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ИТОГО по разделу</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99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661"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r>
      <w:tr w:rsidR="00690F49" w:rsidRPr="006C3B33" w:rsidTr="006C3B33">
        <w:trPr>
          <w:trHeight w:val="300"/>
        </w:trPr>
        <w:tc>
          <w:tcPr>
            <w:tcW w:w="851" w:type="dxa"/>
            <w:vMerge w:val="restart"/>
            <w:tcBorders>
              <w:top w:val="nil"/>
              <w:left w:val="single" w:sz="4" w:space="0" w:color="auto"/>
              <w:bottom w:val="single" w:sz="4" w:space="0" w:color="000000"/>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В том числе по источн</w:t>
            </w:r>
            <w:r w:rsidRPr="006C3B33">
              <w:rPr>
                <w:rFonts w:ascii="Times New Roman" w:eastAsia="Times New Roman" w:hAnsi="Times New Roman" w:cs="Times New Roman"/>
                <w:b/>
                <w:bCs/>
                <w:color w:val="000000"/>
                <w:sz w:val="16"/>
                <w:szCs w:val="16"/>
                <w:lang w:eastAsia="ru-RU"/>
              </w:rPr>
              <w:t>и</w:t>
            </w:r>
            <w:r w:rsidRPr="006C3B33">
              <w:rPr>
                <w:rFonts w:ascii="Times New Roman" w:eastAsia="Times New Roman" w:hAnsi="Times New Roman" w:cs="Times New Roman"/>
                <w:b/>
                <w:bCs/>
                <w:color w:val="000000"/>
                <w:sz w:val="16"/>
                <w:szCs w:val="16"/>
                <w:lang w:eastAsia="ru-RU"/>
              </w:rPr>
              <w:t>кам</w:t>
            </w:r>
          </w:p>
        </w:tc>
        <w:tc>
          <w:tcPr>
            <w:tcW w:w="3402" w:type="dxa"/>
            <w:gridSpan w:val="3"/>
            <w:tcBorders>
              <w:top w:val="single" w:sz="4" w:space="0" w:color="auto"/>
              <w:left w:val="nil"/>
              <w:bottom w:val="single" w:sz="4" w:space="0" w:color="auto"/>
              <w:right w:val="single" w:sz="4" w:space="0" w:color="000000"/>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Федеральный бюджет</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99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661"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r>
      <w:tr w:rsidR="00690F49" w:rsidRPr="006C3B33" w:rsidTr="006C3B33">
        <w:trPr>
          <w:trHeight w:val="300"/>
        </w:trPr>
        <w:tc>
          <w:tcPr>
            <w:tcW w:w="851"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1276"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3402" w:type="dxa"/>
            <w:gridSpan w:val="3"/>
            <w:tcBorders>
              <w:top w:val="single" w:sz="4" w:space="0" w:color="auto"/>
              <w:left w:val="nil"/>
              <w:bottom w:val="single" w:sz="4" w:space="0" w:color="auto"/>
              <w:right w:val="single" w:sz="4" w:space="0" w:color="000000"/>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Бюджет Новгородской области</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99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661"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r>
      <w:tr w:rsidR="00690F49" w:rsidRPr="006C3B33" w:rsidTr="006C3B33">
        <w:trPr>
          <w:trHeight w:val="300"/>
        </w:trPr>
        <w:tc>
          <w:tcPr>
            <w:tcW w:w="851"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1276"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3402" w:type="dxa"/>
            <w:gridSpan w:val="3"/>
            <w:tcBorders>
              <w:top w:val="single" w:sz="4" w:space="0" w:color="auto"/>
              <w:left w:val="nil"/>
              <w:bottom w:val="single" w:sz="4" w:space="0" w:color="auto"/>
              <w:right w:val="single" w:sz="4" w:space="0" w:color="000000"/>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xml:space="preserve">Бюджет </w:t>
            </w:r>
            <w:proofErr w:type="spellStart"/>
            <w:r w:rsidRPr="006C3B33">
              <w:rPr>
                <w:rFonts w:ascii="Times New Roman" w:eastAsia="Times New Roman" w:hAnsi="Times New Roman" w:cs="Times New Roman"/>
                <w:b/>
                <w:bCs/>
                <w:color w:val="000000"/>
                <w:sz w:val="16"/>
                <w:szCs w:val="16"/>
                <w:lang w:eastAsia="ru-RU"/>
              </w:rPr>
              <w:t>Волотовского</w:t>
            </w:r>
            <w:proofErr w:type="spellEnd"/>
            <w:r w:rsidRPr="006C3B33">
              <w:rPr>
                <w:rFonts w:ascii="Times New Roman" w:eastAsia="Times New Roman" w:hAnsi="Times New Roman" w:cs="Times New Roman"/>
                <w:b/>
                <w:bCs/>
                <w:color w:val="000000"/>
                <w:sz w:val="16"/>
                <w:szCs w:val="16"/>
                <w:lang w:eastAsia="ru-RU"/>
              </w:rPr>
              <w:t xml:space="preserve"> муниципального округа</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99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661"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r>
      <w:tr w:rsidR="00690F49" w:rsidRPr="006C3B33" w:rsidTr="006C3B33">
        <w:trPr>
          <w:trHeight w:val="645"/>
        </w:trPr>
        <w:tc>
          <w:tcPr>
            <w:tcW w:w="851"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1276"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3402" w:type="dxa"/>
            <w:gridSpan w:val="3"/>
            <w:tcBorders>
              <w:top w:val="single" w:sz="4" w:space="0" w:color="auto"/>
              <w:left w:val="nil"/>
              <w:bottom w:val="single" w:sz="4" w:space="0" w:color="auto"/>
              <w:right w:val="single" w:sz="4" w:space="0" w:color="000000"/>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xml:space="preserve">Внебюджетные средства (средства </w:t>
            </w:r>
            <w:proofErr w:type="spellStart"/>
            <w:r w:rsidRPr="006C3B33">
              <w:rPr>
                <w:rFonts w:ascii="Times New Roman" w:eastAsia="Times New Roman" w:hAnsi="Times New Roman" w:cs="Times New Roman"/>
                <w:b/>
                <w:bCs/>
                <w:color w:val="000000"/>
                <w:sz w:val="16"/>
                <w:szCs w:val="16"/>
                <w:lang w:eastAsia="ru-RU"/>
              </w:rPr>
              <w:t>ресурс</w:t>
            </w:r>
            <w:r w:rsidRPr="006C3B33">
              <w:rPr>
                <w:rFonts w:ascii="Times New Roman" w:eastAsia="Times New Roman" w:hAnsi="Times New Roman" w:cs="Times New Roman"/>
                <w:b/>
                <w:bCs/>
                <w:color w:val="000000"/>
                <w:sz w:val="16"/>
                <w:szCs w:val="16"/>
                <w:lang w:eastAsia="ru-RU"/>
              </w:rPr>
              <w:t>о</w:t>
            </w:r>
            <w:r w:rsidRPr="006C3B33">
              <w:rPr>
                <w:rFonts w:ascii="Times New Roman" w:eastAsia="Times New Roman" w:hAnsi="Times New Roman" w:cs="Times New Roman"/>
                <w:b/>
                <w:bCs/>
                <w:color w:val="000000"/>
                <w:sz w:val="16"/>
                <w:szCs w:val="16"/>
                <w:lang w:eastAsia="ru-RU"/>
              </w:rPr>
              <w:t>снабжающих</w:t>
            </w:r>
            <w:proofErr w:type="spellEnd"/>
            <w:r w:rsidRPr="006C3B33">
              <w:rPr>
                <w:rFonts w:ascii="Times New Roman" w:eastAsia="Times New Roman" w:hAnsi="Times New Roman" w:cs="Times New Roman"/>
                <w:b/>
                <w:bCs/>
                <w:color w:val="000000"/>
                <w:sz w:val="16"/>
                <w:szCs w:val="16"/>
                <w:lang w:eastAsia="ru-RU"/>
              </w:rPr>
              <w:t xml:space="preserve"> организаций)</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99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661"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r>
      <w:tr w:rsidR="00690F49" w:rsidRPr="006C3B33" w:rsidTr="006C3B33">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3.</w:t>
            </w:r>
          </w:p>
        </w:tc>
        <w:tc>
          <w:tcPr>
            <w:tcW w:w="10632" w:type="dxa"/>
            <w:gridSpan w:val="14"/>
            <w:tcBorders>
              <w:top w:val="single" w:sz="4" w:space="0" w:color="auto"/>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Мероприятия, направленные на повышение надежности газ</w:t>
            </w:r>
            <w:proofErr w:type="gramStart"/>
            <w:r w:rsidRPr="006C3B33">
              <w:rPr>
                <w:rFonts w:ascii="Times New Roman" w:eastAsia="Times New Roman" w:hAnsi="Times New Roman" w:cs="Times New Roman"/>
                <w:b/>
                <w:bCs/>
                <w:color w:val="000000"/>
                <w:sz w:val="16"/>
                <w:szCs w:val="16"/>
                <w:lang w:eastAsia="ru-RU"/>
              </w:rPr>
              <w:t>о-</w:t>
            </w:r>
            <w:proofErr w:type="gramEnd"/>
            <w:r w:rsidRPr="006C3B33">
              <w:rPr>
                <w:rFonts w:ascii="Times New Roman" w:eastAsia="Times New Roman" w:hAnsi="Times New Roman" w:cs="Times New Roman"/>
                <w:b/>
                <w:bCs/>
                <w:color w:val="000000"/>
                <w:sz w:val="16"/>
                <w:szCs w:val="16"/>
                <w:lang w:eastAsia="ru-RU"/>
              </w:rPr>
              <w:t>, электро-, тепло-, водоснабжения и водоотведения, и качества коммунальных ресурсов</w:t>
            </w:r>
          </w:p>
        </w:tc>
      </w:tr>
      <w:tr w:rsidR="006C3B33" w:rsidRPr="006C3B33" w:rsidTr="006C3B33">
        <w:trPr>
          <w:trHeight w:val="2400"/>
        </w:trPr>
        <w:tc>
          <w:tcPr>
            <w:tcW w:w="851" w:type="dxa"/>
            <w:tcBorders>
              <w:top w:val="nil"/>
              <w:left w:val="single" w:sz="4" w:space="0" w:color="auto"/>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3.1.</w:t>
            </w:r>
          </w:p>
        </w:tc>
        <w:tc>
          <w:tcPr>
            <w:tcW w:w="1276"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в сфере эле</w:t>
            </w:r>
            <w:r w:rsidRPr="006C3B33">
              <w:rPr>
                <w:rFonts w:ascii="Times New Roman" w:eastAsia="Times New Roman" w:hAnsi="Times New Roman" w:cs="Times New Roman"/>
                <w:color w:val="000000"/>
                <w:sz w:val="16"/>
                <w:szCs w:val="16"/>
                <w:lang w:eastAsia="ru-RU"/>
              </w:rPr>
              <w:t>к</w:t>
            </w:r>
            <w:r w:rsidRPr="006C3B33">
              <w:rPr>
                <w:rFonts w:ascii="Times New Roman" w:eastAsia="Times New Roman" w:hAnsi="Times New Roman" w:cs="Times New Roman"/>
                <w:color w:val="000000"/>
                <w:sz w:val="16"/>
                <w:szCs w:val="16"/>
                <w:lang w:eastAsia="ru-RU"/>
              </w:rPr>
              <w:t>троснабжения</w:t>
            </w:r>
            <w:r w:rsidRPr="006C3B33">
              <w:rPr>
                <w:rFonts w:ascii="Times New Roman" w:eastAsia="Times New Roman" w:hAnsi="Times New Roman" w:cs="Times New Roman"/>
                <w:color w:val="000000"/>
                <w:sz w:val="16"/>
                <w:szCs w:val="16"/>
                <w:lang w:eastAsia="ru-RU"/>
              </w:rPr>
              <w:br/>
              <w:t>проведение реконструкции сетей и обор</w:t>
            </w:r>
            <w:r w:rsidRPr="006C3B33">
              <w:rPr>
                <w:rFonts w:ascii="Times New Roman" w:eastAsia="Times New Roman" w:hAnsi="Times New Roman" w:cs="Times New Roman"/>
                <w:color w:val="000000"/>
                <w:sz w:val="16"/>
                <w:szCs w:val="16"/>
                <w:lang w:eastAsia="ru-RU"/>
              </w:rPr>
              <w:t>у</w:t>
            </w:r>
            <w:r w:rsidRPr="006C3B33">
              <w:rPr>
                <w:rFonts w:ascii="Times New Roman" w:eastAsia="Times New Roman" w:hAnsi="Times New Roman" w:cs="Times New Roman"/>
                <w:color w:val="000000"/>
                <w:sz w:val="16"/>
                <w:szCs w:val="16"/>
                <w:lang w:eastAsia="ru-RU"/>
              </w:rPr>
              <w:t>дования с</w:t>
            </w:r>
            <w:r w:rsidRPr="006C3B33">
              <w:rPr>
                <w:rFonts w:ascii="Times New Roman" w:eastAsia="Times New Roman" w:hAnsi="Times New Roman" w:cs="Times New Roman"/>
                <w:color w:val="000000"/>
                <w:sz w:val="16"/>
                <w:szCs w:val="16"/>
                <w:lang w:eastAsia="ru-RU"/>
              </w:rPr>
              <w:t>и</w:t>
            </w:r>
            <w:r w:rsidRPr="006C3B33">
              <w:rPr>
                <w:rFonts w:ascii="Times New Roman" w:eastAsia="Times New Roman" w:hAnsi="Times New Roman" w:cs="Times New Roman"/>
                <w:color w:val="000000"/>
                <w:sz w:val="16"/>
                <w:szCs w:val="16"/>
                <w:lang w:eastAsia="ru-RU"/>
              </w:rPr>
              <w:t>стем электр</w:t>
            </w:r>
            <w:r w:rsidRPr="006C3B33">
              <w:rPr>
                <w:rFonts w:ascii="Times New Roman" w:eastAsia="Times New Roman" w:hAnsi="Times New Roman" w:cs="Times New Roman"/>
                <w:color w:val="000000"/>
                <w:sz w:val="16"/>
                <w:szCs w:val="16"/>
                <w:lang w:eastAsia="ru-RU"/>
              </w:rPr>
              <w:t>о</w:t>
            </w:r>
            <w:r w:rsidRPr="006C3B33">
              <w:rPr>
                <w:rFonts w:ascii="Times New Roman" w:eastAsia="Times New Roman" w:hAnsi="Times New Roman" w:cs="Times New Roman"/>
                <w:color w:val="000000"/>
                <w:sz w:val="16"/>
                <w:szCs w:val="16"/>
                <w:lang w:eastAsia="ru-RU"/>
              </w:rPr>
              <w:t>снабжения</w:t>
            </w:r>
          </w:p>
        </w:tc>
        <w:tc>
          <w:tcPr>
            <w:tcW w:w="1417"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объекты комм</w:t>
            </w:r>
            <w:r w:rsidRPr="006C3B33">
              <w:rPr>
                <w:rFonts w:ascii="Times New Roman" w:eastAsia="Times New Roman" w:hAnsi="Times New Roman" w:cs="Times New Roman"/>
                <w:color w:val="000000"/>
                <w:sz w:val="16"/>
                <w:szCs w:val="16"/>
                <w:lang w:eastAsia="ru-RU"/>
              </w:rPr>
              <w:t>у</w:t>
            </w:r>
            <w:r w:rsidRPr="006C3B33">
              <w:rPr>
                <w:rFonts w:ascii="Times New Roman" w:eastAsia="Times New Roman" w:hAnsi="Times New Roman" w:cs="Times New Roman"/>
                <w:color w:val="000000"/>
                <w:sz w:val="16"/>
                <w:szCs w:val="16"/>
                <w:lang w:eastAsia="ru-RU"/>
              </w:rPr>
              <w:t>нальной инфр</w:t>
            </w:r>
            <w:r w:rsidRPr="006C3B33">
              <w:rPr>
                <w:rFonts w:ascii="Times New Roman" w:eastAsia="Times New Roman" w:hAnsi="Times New Roman" w:cs="Times New Roman"/>
                <w:color w:val="000000"/>
                <w:sz w:val="16"/>
                <w:szCs w:val="16"/>
                <w:lang w:eastAsia="ru-RU"/>
              </w:rPr>
              <w:t>а</w:t>
            </w:r>
            <w:r w:rsidRPr="006C3B33">
              <w:rPr>
                <w:rFonts w:ascii="Times New Roman" w:eastAsia="Times New Roman" w:hAnsi="Times New Roman" w:cs="Times New Roman"/>
                <w:color w:val="000000"/>
                <w:sz w:val="16"/>
                <w:szCs w:val="16"/>
                <w:lang w:eastAsia="ru-RU"/>
              </w:rPr>
              <w:t>структуры, ра</w:t>
            </w:r>
            <w:r w:rsidRPr="006C3B33">
              <w:rPr>
                <w:rFonts w:ascii="Times New Roman" w:eastAsia="Times New Roman" w:hAnsi="Times New Roman" w:cs="Times New Roman"/>
                <w:color w:val="000000"/>
                <w:sz w:val="16"/>
                <w:szCs w:val="16"/>
                <w:lang w:eastAsia="ru-RU"/>
              </w:rPr>
              <w:t>с</w:t>
            </w:r>
            <w:r w:rsidRPr="006C3B33">
              <w:rPr>
                <w:rFonts w:ascii="Times New Roman" w:eastAsia="Times New Roman" w:hAnsi="Times New Roman" w:cs="Times New Roman"/>
                <w:color w:val="000000"/>
                <w:sz w:val="16"/>
                <w:szCs w:val="16"/>
                <w:lang w:eastAsia="ru-RU"/>
              </w:rPr>
              <w:t xml:space="preserve">положенные на территории </w:t>
            </w:r>
            <w:proofErr w:type="spellStart"/>
            <w:r w:rsidRPr="006C3B33">
              <w:rPr>
                <w:rFonts w:ascii="Times New Roman" w:eastAsia="Times New Roman" w:hAnsi="Times New Roman" w:cs="Times New Roman"/>
                <w:color w:val="000000"/>
                <w:sz w:val="16"/>
                <w:szCs w:val="16"/>
                <w:lang w:eastAsia="ru-RU"/>
              </w:rPr>
              <w:t>В</w:t>
            </w:r>
            <w:r w:rsidRPr="006C3B33">
              <w:rPr>
                <w:rFonts w:ascii="Times New Roman" w:eastAsia="Times New Roman" w:hAnsi="Times New Roman" w:cs="Times New Roman"/>
                <w:color w:val="000000"/>
                <w:sz w:val="16"/>
                <w:szCs w:val="16"/>
                <w:lang w:eastAsia="ru-RU"/>
              </w:rPr>
              <w:t>о</w:t>
            </w:r>
            <w:r w:rsidRPr="006C3B33">
              <w:rPr>
                <w:rFonts w:ascii="Times New Roman" w:eastAsia="Times New Roman" w:hAnsi="Times New Roman" w:cs="Times New Roman"/>
                <w:color w:val="000000"/>
                <w:sz w:val="16"/>
                <w:szCs w:val="16"/>
                <w:lang w:eastAsia="ru-RU"/>
              </w:rPr>
              <w:t>лотовского</w:t>
            </w:r>
            <w:proofErr w:type="spellEnd"/>
            <w:r w:rsidRPr="006C3B33">
              <w:rPr>
                <w:rFonts w:ascii="Times New Roman" w:eastAsia="Times New Roman" w:hAnsi="Times New Roman" w:cs="Times New Roman"/>
                <w:color w:val="000000"/>
                <w:sz w:val="16"/>
                <w:szCs w:val="16"/>
                <w:lang w:eastAsia="ru-RU"/>
              </w:rPr>
              <w:t xml:space="preserve"> м</w:t>
            </w:r>
            <w:r w:rsidRPr="006C3B33">
              <w:rPr>
                <w:rFonts w:ascii="Times New Roman" w:eastAsia="Times New Roman" w:hAnsi="Times New Roman" w:cs="Times New Roman"/>
                <w:color w:val="000000"/>
                <w:sz w:val="16"/>
                <w:szCs w:val="16"/>
                <w:lang w:eastAsia="ru-RU"/>
              </w:rPr>
              <w:t>у</w:t>
            </w:r>
            <w:r w:rsidRPr="006C3B33">
              <w:rPr>
                <w:rFonts w:ascii="Times New Roman" w:eastAsia="Times New Roman" w:hAnsi="Times New Roman" w:cs="Times New Roman"/>
                <w:color w:val="000000"/>
                <w:sz w:val="16"/>
                <w:szCs w:val="16"/>
                <w:lang w:eastAsia="ru-RU"/>
              </w:rPr>
              <w:t>ниципального округа</w:t>
            </w:r>
          </w:p>
        </w:tc>
        <w:tc>
          <w:tcPr>
            <w:tcW w:w="99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по проекту</w:t>
            </w:r>
          </w:p>
        </w:tc>
        <w:tc>
          <w:tcPr>
            <w:tcW w:w="99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по проекту</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11000,0</w:t>
            </w:r>
          </w:p>
        </w:tc>
        <w:tc>
          <w:tcPr>
            <w:tcW w:w="99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661"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2000,0</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2000,0</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7000,0</w:t>
            </w:r>
          </w:p>
        </w:tc>
      </w:tr>
      <w:tr w:rsidR="006C3B33" w:rsidRPr="006C3B33" w:rsidTr="006C3B33">
        <w:trPr>
          <w:trHeight w:val="2400"/>
        </w:trPr>
        <w:tc>
          <w:tcPr>
            <w:tcW w:w="851" w:type="dxa"/>
            <w:tcBorders>
              <w:top w:val="nil"/>
              <w:left w:val="single" w:sz="4" w:space="0" w:color="auto"/>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lastRenderedPageBreak/>
              <w:t>3.2.</w:t>
            </w:r>
          </w:p>
        </w:tc>
        <w:tc>
          <w:tcPr>
            <w:tcW w:w="1276"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в сфере тепл</w:t>
            </w:r>
            <w:r w:rsidRPr="006C3B33">
              <w:rPr>
                <w:rFonts w:ascii="Times New Roman" w:eastAsia="Times New Roman" w:hAnsi="Times New Roman" w:cs="Times New Roman"/>
                <w:color w:val="000000"/>
                <w:sz w:val="16"/>
                <w:szCs w:val="16"/>
                <w:lang w:eastAsia="ru-RU"/>
              </w:rPr>
              <w:t>о</w:t>
            </w:r>
            <w:r w:rsidRPr="006C3B33">
              <w:rPr>
                <w:rFonts w:ascii="Times New Roman" w:eastAsia="Times New Roman" w:hAnsi="Times New Roman" w:cs="Times New Roman"/>
                <w:color w:val="000000"/>
                <w:sz w:val="16"/>
                <w:szCs w:val="16"/>
                <w:lang w:eastAsia="ru-RU"/>
              </w:rPr>
              <w:t>снабжения</w:t>
            </w:r>
            <w:r w:rsidRPr="006C3B33">
              <w:rPr>
                <w:rFonts w:ascii="Times New Roman" w:eastAsia="Times New Roman" w:hAnsi="Times New Roman" w:cs="Times New Roman"/>
                <w:color w:val="000000"/>
                <w:sz w:val="16"/>
                <w:szCs w:val="16"/>
                <w:lang w:eastAsia="ru-RU"/>
              </w:rPr>
              <w:br/>
              <w:t>проведение реконструкции сетей и обор</w:t>
            </w:r>
            <w:r w:rsidRPr="006C3B33">
              <w:rPr>
                <w:rFonts w:ascii="Times New Roman" w:eastAsia="Times New Roman" w:hAnsi="Times New Roman" w:cs="Times New Roman"/>
                <w:color w:val="000000"/>
                <w:sz w:val="16"/>
                <w:szCs w:val="16"/>
                <w:lang w:eastAsia="ru-RU"/>
              </w:rPr>
              <w:t>у</w:t>
            </w:r>
            <w:r w:rsidRPr="006C3B33">
              <w:rPr>
                <w:rFonts w:ascii="Times New Roman" w:eastAsia="Times New Roman" w:hAnsi="Times New Roman" w:cs="Times New Roman"/>
                <w:color w:val="000000"/>
                <w:sz w:val="16"/>
                <w:szCs w:val="16"/>
                <w:lang w:eastAsia="ru-RU"/>
              </w:rPr>
              <w:t>дования с</w:t>
            </w:r>
            <w:r w:rsidRPr="006C3B33">
              <w:rPr>
                <w:rFonts w:ascii="Times New Roman" w:eastAsia="Times New Roman" w:hAnsi="Times New Roman" w:cs="Times New Roman"/>
                <w:color w:val="000000"/>
                <w:sz w:val="16"/>
                <w:szCs w:val="16"/>
                <w:lang w:eastAsia="ru-RU"/>
              </w:rPr>
              <w:t>и</w:t>
            </w:r>
            <w:r w:rsidRPr="006C3B33">
              <w:rPr>
                <w:rFonts w:ascii="Times New Roman" w:eastAsia="Times New Roman" w:hAnsi="Times New Roman" w:cs="Times New Roman"/>
                <w:color w:val="000000"/>
                <w:sz w:val="16"/>
                <w:szCs w:val="16"/>
                <w:lang w:eastAsia="ru-RU"/>
              </w:rPr>
              <w:t>стем тепл</w:t>
            </w:r>
            <w:r w:rsidRPr="006C3B33">
              <w:rPr>
                <w:rFonts w:ascii="Times New Roman" w:eastAsia="Times New Roman" w:hAnsi="Times New Roman" w:cs="Times New Roman"/>
                <w:color w:val="000000"/>
                <w:sz w:val="16"/>
                <w:szCs w:val="16"/>
                <w:lang w:eastAsia="ru-RU"/>
              </w:rPr>
              <w:t>о</w:t>
            </w:r>
            <w:r w:rsidRPr="006C3B33">
              <w:rPr>
                <w:rFonts w:ascii="Times New Roman" w:eastAsia="Times New Roman" w:hAnsi="Times New Roman" w:cs="Times New Roman"/>
                <w:color w:val="000000"/>
                <w:sz w:val="16"/>
                <w:szCs w:val="16"/>
                <w:lang w:eastAsia="ru-RU"/>
              </w:rPr>
              <w:t>снабжения</w:t>
            </w:r>
          </w:p>
        </w:tc>
        <w:tc>
          <w:tcPr>
            <w:tcW w:w="1417"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объекты комм</w:t>
            </w:r>
            <w:r w:rsidRPr="006C3B33">
              <w:rPr>
                <w:rFonts w:ascii="Times New Roman" w:eastAsia="Times New Roman" w:hAnsi="Times New Roman" w:cs="Times New Roman"/>
                <w:color w:val="000000"/>
                <w:sz w:val="16"/>
                <w:szCs w:val="16"/>
                <w:lang w:eastAsia="ru-RU"/>
              </w:rPr>
              <w:t>у</w:t>
            </w:r>
            <w:r w:rsidRPr="006C3B33">
              <w:rPr>
                <w:rFonts w:ascii="Times New Roman" w:eastAsia="Times New Roman" w:hAnsi="Times New Roman" w:cs="Times New Roman"/>
                <w:color w:val="000000"/>
                <w:sz w:val="16"/>
                <w:szCs w:val="16"/>
                <w:lang w:eastAsia="ru-RU"/>
              </w:rPr>
              <w:t>нальной инфр</w:t>
            </w:r>
            <w:r w:rsidRPr="006C3B33">
              <w:rPr>
                <w:rFonts w:ascii="Times New Roman" w:eastAsia="Times New Roman" w:hAnsi="Times New Roman" w:cs="Times New Roman"/>
                <w:color w:val="000000"/>
                <w:sz w:val="16"/>
                <w:szCs w:val="16"/>
                <w:lang w:eastAsia="ru-RU"/>
              </w:rPr>
              <w:t>а</w:t>
            </w:r>
            <w:r w:rsidRPr="006C3B33">
              <w:rPr>
                <w:rFonts w:ascii="Times New Roman" w:eastAsia="Times New Roman" w:hAnsi="Times New Roman" w:cs="Times New Roman"/>
                <w:color w:val="000000"/>
                <w:sz w:val="16"/>
                <w:szCs w:val="16"/>
                <w:lang w:eastAsia="ru-RU"/>
              </w:rPr>
              <w:t>структуры, ра</w:t>
            </w:r>
            <w:r w:rsidRPr="006C3B33">
              <w:rPr>
                <w:rFonts w:ascii="Times New Roman" w:eastAsia="Times New Roman" w:hAnsi="Times New Roman" w:cs="Times New Roman"/>
                <w:color w:val="000000"/>
                <w:sz w:val="16"/>
                <w:szCs w:val="16"/>
                <w:lang w:eastAsia="ru-RU"/>
              </w:rPr>
              <w:t>с</w:t>
            </w:r>
            <w:r w:rsidRPr="006C3B33">
              <w:rPr>
                <w:rFonts w:ascii="Times New Roman" w:eastAsia="Times New Roman" w:hAnsi="Times New Roman" w:cs="Times New Roman"/>
                <w:color w:val="000000"/>
                <w:sz w:val="16"/>
                <w:szCs w:val="16"/>
                <w:lang w:eastAsia="ru-RU"/>
              </w:rPr>
              <w:t xml:space="preserve">положенные на территории </w:t>
            </w:r>
            <w:proofErr w:type="spellStart"/>
            <w:r w:rsidRPr="006C3B33">
              <w:rPr>
                <w:rFonts w:ascii="Times New Roman" w:eastAsia="Times New Roman" w:hAnsi="Times New Roman" w:cs="Times New Roman"/>
                <w:color w:val="000000"/>
                <w:sz w:val="16"/>
                <w:szCs w:val="16"/>
                <w:lang w:eastAsia="ru-RU"/>
              </w:rPr>
              <w:t>В</w:t>
            </w:r>
            <w:r w:rsidRPr="006C3B33">
              <w:rPr>
                <w:rFonts w:ascii="Times New Roman" w:eastAsia="Times New Roman" w:hAnsi="Times New Roman" w:cs="Times New Roman"/>
                <w:color w:val="000000"/>
                <w:sz w:val="16"/>
                <w:szCs w:val="16"/>
                <w:lang w:eastAsia="ru-RU"/>
              </w:rPr>
              <w:t>о</w:t>
            </w:r>
            <w:r w:rsidRPr="006C3B33">
              <w:rPr>
                <w:rFonts w:ascii="Times New Roman" w:eastAsia="Times New Roman" w:hAnsi="Times New Roman" w:cs="Times New Roman"/>
                <w:color w:val="000000"/>
                <w:sz w:val="16"/>
                <w:szCs w:val="16"/>
                <w:lang w:eastAsia="ru-RU"/>
              </w:rPr>
              <w:t>лотовского</w:t>
            </w:r>
            <w:proofErr w:type="spellEnd"/>
            <w:r w:rsidRPr="006C3B33">
              <w:rPr>
                <w:rFonts w:ascii="Times New Roman" w:eastAsia="Times New Roman" w:hAnsi="Times New Roman" w:cs="Times New Roman"/>
                <w:color w:val="000000"/>
                <w:sz w:val="16"/>
                <w:szCs w:val="16"/>
                <w:lang w:eastAsia="ru-RU"/>
              </w:rPr>
              <w:t xml:space="preserve"> м</w:t>
            </w:r>
            <w:r w:rsidRPr="006C3B33">
              <w:rPr>
                <w:rFonts w:ascii="Times New Roman" w:eastAsia="Times New Roman" w:hAnsi="Times New Roman" w:cs="Times New Roman"/>
                <w:color w:val="000000"/>
                <w:sz w:val="16"/>
                <w:szCs w:val="16"/>
                <w:lang w:eastAsia="ru-RU"/>
              </w:rPr>
              <w:t>у</w:t>
            </w:r>
            <w:r w:rsidRPr="006C3B33">
              <w:rPr>
                <w:rFonts w:ascii="Times New Roman" w:eastAsia="Times New Roman" w:hAnsi="Times New Roman" w:cs="Times New Roman"/>
                <w:color w:val="000000"/>
                <w:sz w:val="16"/>
                <w:szCs w:val="16"/>
                <w:lang w:eastAsia="ru-RU"/>
              </w:rPr>
              <w:t>ниципального округа</w:t>
            </w:r>
          </w:p>
        </w:tc>
        <w:tc>
          <w:tcPr>
            <w:tcW w:w="99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по проекту</w:t>
            </w:r>
          </w:p>
        </w:tc>
        <w:tc>
          <w:tcPr>
            <w:tcW w:w="99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по проекту</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75000,0</w:t>
            </w:r>
          </w:p>
        </w:tc>
        <w:tc>
          <w:tcPr>
            <w:tcW w:w="99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661"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25000,0</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25000,0</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25000,0</w:t>
            </w:r>
          </w:p>
        </w:tc>
      </w:tr>
      <w:tr w:rsidR="006C3B33" w:rsidRPr="006C3B33" w:rsidTr="006C3B33">
        <w:trPr>
          <w:trHeight w:val="2400"/>
        </w:trPr>
        <w:tc>
          <w:tcPr>
            <w:tcW w:w="851" w:type="dxa"/>
            <w:tcBorders>
              <w:top w:val="nil"/>
              <w:left w:val="single" w:sz="4" w:space="0" w:color="auto"/>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3.3.</w:t>
            </w:r>
          </w:p>
        </w:tc>
        <w:tc>
          <w:tcPr>
            <w:tcW w:w="1276"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в сфере вод</w:t>
            </w:r>
            <w:r w:rsidRPr="006C3B33">
              <w:rPr>
                <w:rFonts w:ascii="Times New Roman" w:eastAsia="Times New Roman" w:hAnsi="Times New Roman" w:cs="Times New Roman"/>
                <w:color w:val="000000"/>
                <w:sz w:val="16"/>
                <w:szCs w:val="16"/>
                <w:lang w:eastAsia="ru-RU"/>
              </w:rPr>
              <w:t>о</w:t>
            </w:r>
            <w:r w:rsidRPr="006C3B33">
              <w:rPr>
                <w:rFonts w:ascii="Times New Roman" w:eastAsia="Times New Roman" w:hAnsi="Times New Roman" w:cs="Times New Roman"/>
                <w:color w:val="000000"/>
                <w:sz w:val="16"/>
                <w:szCs w:val="16"/>
                <w:lang w:eastAsia="ru-RU"/>
              </w:rPr>
              <w:t>снабжения</w:t>
            </w:r>
            <w:r w:rsidRPr="006C3B33">
              <w:rPr>
                <w:rFonts w:ascii="Times New Roman" w:eastAsia="Times New Roman" w:hAnsi="Times New Roman" w:cs="Times New Roman"/>
                <w:color w:val="000000"/>
                <w:sz w:val="16"/>
                <w:szCs w:val="16"/>
                <w:lang w:eastAsia="ru-RU"/>
              </w:rPr>
              <w:br/>
              <w:t>проведение реконструкции сетей и обор</w:t>
            </w:r>
            <w:r w:rsidRPr="006C3B33">
              <w:rPr>
                <w:rFonts w:ascii="Times New Roman" w:eastAsia="Times New Roman" w:hAnsi="Times New Roman" w:cs="Times New Roman"/>
                <w:color w:val="000000"/>
                <w:sz w:val="16"/>
                <w:szCs w:val="16"/>
                <w:lang w:eastAsia="ru-RU"/>
              </w:rPr>
              <w:t>у</w:t>
            </w:r>
            <w:r w:rsidRPr="006C3B33">
              <w:rPr>
                <w:rFonts w:ascii="Times New Roman" w:eastAsia="Times New Roman" w:hAnsi="Times New Roman" w:cs="Times New Roman"/>
                <w:color w:val="000000"/>
                <w:sz w:val="16"/>
                <w:szCs w:val="16"/>
                <w:lang w:eastAsia="ru-RU"/>
              </w:rPr>
              <w:t>дования с</w:t>
            </w:r>
            <w:r w:rsidRPr="006C3B33">
              <w:rPr>
                <w:rFonts w:ascii="Times New Roman" w:eastAsia="Times New Roman" w:hAnsi="Times New Roman" w:cs="Times New Roman"/>
                <w:color w:val="000000"/>
                <w:sz w:val="16"/>
                <w:szCs w:val="16"/>
                <w:lang w:eastAsia="ru-RU"/>
              </w:rPr>
              <w:t>и</w:t>
            </w:r>
            <w:r w:rsidRPr="006C3B33">
              <w:rPr>
                <w:rFonts w:ascii="Times New Roman" w:eastAsia="Times New Roman" w:hAnsi="Times New Roman" w:cs="Times New Roman"/>
                <w:color w:val="000000"/>
                <w:sz w:val="16"/>
                <w:szCs w:val="16"/>
                <w:lang w:eastAsia="ru-RU"/>
              </w:rPr>
              <w:t>стем вод</w:t>
            </w:r>
            <w:r w:rsidRPr="006C3B33">
              <w:rPr>
                <w:rFonts w:ascii="Times New Roman" w:eastAsia="Times New Roman" w:hAnsi="Times New Roman" w:cs="Times New Roman"/>
                <w:color w:val="000000"/>
                <w:sz w:val="16"/>
                <w:szCs w:val="16"/>
                <w:lang w:eastAsia="ru-RU"/>
              </w:rPr>
              <w:t>о</w:t>
            </w:r>
            <w:r w:rsidRPr="006C3B33">
              <w:rPr>
                <w:rFonts w:ascii="Times New Roman" w:eastAsia="Times New Roman" w:hAnsi="Times New Roman" w:cs="Times New Roman"/>
                <w:color w:val="000000"/>
                <w:sz w:val="16"/>
                <w:szCs w:val="16"/>
                <w:lang w:eastAsia="ru-RU"/>
              </w:rPr>
              <w:t>снабжения</w:t>
            </w:r>
          </w:p>
        </w:tc>
        <w:tc>
          <w:tcPr>
            <w:tcW w:w="1417"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объекты комм</w:t>
            </w:r>
            <w:r w:rsidRPr="006C3B33">
              <w:rPr>
                <w:rFonts w:ascii="Times New Roman" w:eastAsia="Times New Roman" w:hAnsi="Times New Roman" w:cs="Times New Roman"/>
                <w:color w:val="000000"/>
                <w:sz w:val="16"/>
                <w:szCs w:val="16"/>
                <w:lang w:eastAsia="ru-RU"/>
              </w:rPr>
              <w:t>у</w:t>
            </w:r>
            <w:r w:rsidRPr="006C3B33">
              <w:rPr>
                <w:rFonts w:ascii="Times New Roman" w:eastAsia="Times New Roman" w:hAnsi="Times New Roman" w:cs="Times New Roman"/>
                <w:color w:val="000000"/>
                <w:sz w:val="16"/>
                <w:szCs w:val="16"/>
                <w:lang w:eastAsia="ru-RU"/>
              </w:rPr>
              <w:t>нальной инфр</w:t>
            </w:r>
            <w:r w:rsidRPr="006C3B33">
              <w:rPr>
                <w:rFonts w:ascii="Times New Roman" w:eastAsia="Times New Roman" w:hAnsi="Times New Roman" w:cs="Times New Roman"/>
                <w:color w:val="000000"/>
                <w:sz w:val="16"/>
                <w:szCs w:val="16"/>
                <w:lang w:eastAsia="ru-RU"/>
              </w:rPr>
              <w:t>а</w:t>
            </w:r>
            <w:r w:rsidRPr="006C3B33">
              <w:rPr>
                <w:rFonts w:ascii="Times New Roman" w:eastAsia="Times New Roman" w:hAnsi="Times New Roman" w:cs="Times New Roman"/>
                <w:color w:val="000000"/>
                <w:sz w:val="16"/>
                <w:szCs w:val="16"/>
                <w:lang w:eastAsia="ru-RU"/>
              </w:rPr>
              <w:t>структуры, ра</w:t>
            </w:r>
            <w:r w:rsidRPr="006C3B33">
              <w:rPr>
                <w:rFonts w:ascii="Times New Roman" w:eastAsia="Times New Roman" w:hAnsi="Times New Roman" w:cs="Times New Roman"/>
                <w:color w:val="000000"/>
                <w:sz w:val="16"/>
                <w:szCs w:val="16"/>
                <w:lang w:eastAsia="ru-RU"/>
              </w:rPr>
              <w:t>с</w:t>
            </w:r>
            <w:r w:rsidRPr="006C3B33">
              <w:rPr>
                <w:rFonts w:ascii="Times New Roman" w:eastAsia="Times New Roman" w:hAnsi="Times New Roman" w:cs="Times New Roman"/>
                <w:color w:val="000000"/>
                <w:sz w:val="16"/>
                <w:szCs w:val="16"/>
                <w:lang w:eastAsia="ru-RU"/>
              </w:rPr>
              <w:t xml:space="preserve">положенные на территории </w:t>
            </w:r>
            <w:proofErr w:type="spellStart"/>
            <w:r w:rsidRPr="006C3B33">
              <w:rPr>
                <w:rFonts w:ascii="Times New Roman" w:eastAsia="Times New Roman" w:hAnsi="Times New Roman" w:cs="Times New Roman"/>
                <w:color w:val="000000"/>
                <w:sz w:val="16"/>
                <w:szCs w:val="16"/>
                <w:lang w:eastAsia="ru-RU"/>
              </w:rPr>
              <w:t>В</w:t>
            </w:r>
            <w:r w:rsidRPr="006C3B33">
              <w:rPr>
                <w:rFonts w:ascii="Times New Roman" w:eastAsia="Times New Roman" w:hAnsi="Times New Roman" w:cs="Times New Roman"/>
                <w:color w:val="000000"/>
                <w:sz w:val="16"/>
                <w:szCs w:val="16"/>
                <w:lang w:eastAsia="ru-RU"/>
              </w:rPr>
              <w:t>о</w:t>
            </w:r>
            <w:r w:rsidRPr="006C3B33">
              <w:rPr>
                <w:rFonts w:ascii="Times New Roman" w:eastAsia="Times New Roman" w:hAnsi="Times New Roman" w:cs="Times New Roman"/>
                <w:color w:val="000000"/>
                <w:sz w:val="16"/>
                <w:szCs w:val="16"/>
                <w:lang w:eastAsia="ru-RU"/>
              </w:rPr>
              <w:t>лотовского</w:t>
            </w:r>
            <w:proofErr w:type="spellEnd"/>
            <w:r w:rsidRPr="006C3B33">
              <w:rPr>
                <w:rFonts w:ascii="Times New Roman" w:eastAsia="Times New Roman" w:hAnsi="Times New Roman" w:cs="Times New Roman"/>
                <w:color w:val="000000"/>
                <w:sz w:val="16"/>
                <w:szCs w:val="16"/>
                <w:lang w:eastAsia="ru-RU"/>
              </w:rPr>
              <w:t xml:space="preserve"> м</w:t>
            </w:r>
            <w:r w:rsidRPr="006C3B33">
              <w:rPr>
                <w:rFonts w:ascii="Times New Roman" w:eastAsia="Times New Roman" w:hAnsi="Times New Roman" w:cs="Times New Roman"/>
                <w:color w:val="000000"/>
                <w:sz w:val="16"/>
                <w:szCs w:val="16"/>
                <w:lang w:eastAsia="ru-RU"/>
              </w:rPr>
              <w:t>у</w:t>
            </w:r>
            <w:r w:rsidRPr="006C3B33">
              <w:rPr>
                <w:rFonts w:ascii="Times New Roman" w:eastAsia="Times New Roman" w:hAnsi="Times New Roman" w:cs="Times New Roman"/>
                <w:color w:val="000000"/>
                <w:sz w:val="16"/>
                <w:szCs w:val="16"/>
                <w:lang w:eastAsia="ru-RU"/>
              </w:rPr>
              <w:t>ниципального округа</w:t>
            </w:r>
          </w:p>
        </w:tc>
        <w:tc>
          <w:tcPr>
            <w:tcW w:w="99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по проекту</w:t>
            </w:r>
          </w:p>
        </w:tc>
        <w:tc>
          <w:tcPr>
            <w:tcW w:w="99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по проекту</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9100,0</w:t>
            </w:r>
          </w:p>
        </w:tc>
        <w:tc>
          <w:tcPr>
            <w:tcW w:w="99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661"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900,0</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1200,0</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7000,0</w:t>
            </w:r>
          </w:p>
        </w:tc>
      </w:tr>
      <w:tr w:rsidR="006C3B33" w:rsidRPr="006C3B33" w:rsidTr="006C3B33">
        <w:trPr>
          <w:trHeight w:val="2400"/>
        </w:trPr>
        <w:tc>
          <w:tcPr>
            <w:tcW w:w="851" w:type="dxa"/>
            <w:tcBorders>
              <w:top w:val="nil"/>
              <w:left w:val="single" w:sz="4" w:space="0" w:color="auto"/>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3.4.</w:t>
            </w:r>
          </w:p>
        </w:tc>
        <w:tc>
          <w:tcPr>
            <w:tcW w:w="1276"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в сфере вод</w:t>
            </w:r>
            <w:r w:rsidRPr="006C3B33">
              <w:rPr>
                <w:rFonts w:ascii="Times New Roman" w:eastAsia="Times New Roman" w:hAnsi="Times New Roman" w:cs="Times New Roman"/>
                <w:color w:val="000000"/>
                <w:sz w:val="16"/>
                <w:szCs w:val="16"/>
                <w:lang w:eastAsia="ru-RU"/>
              </w:rPr>
              <w:t>о</w:t>
            </w:r>
            <w:r w:rsidRPr="006C3B33">
              <w:rPr>
                <w:rFonts w:ascii="Times New Roman" w:eastAsia="Times New Roman" w:hAnsi="Times New Roman" w:cs="Times New Roman"/>
                <w:color w:val="000000"/>
                <w:sz w:val="16"/>
                <w:szCs w:val="16"/>
                <w:lang w:eastAsia="ru-RU"/>
              </w:rPr>
              <w:t>отведения</w:t>
            </w:r>
            <w:r w:rsidRPr="006C3B33">
              <w:rPr>
                <w:rFonts w:ascii="Times New Roman" w:eastAsia="Times New Roman" w:hAnsi="Times New Roman" w:cs="Times New Roman"/>
                <w:color w:val="000000"/>
                <w:sz w:val="16"/>
                <w:szCs w:val="16"/>
                <w:lang w:eastAsia="ru-RU"/>
              </w:rPr>
              <w:br/>
              <w:t>проведение реконструкции сетей и обор</w:t>
            </w:r>
            <w:r w:rsidRPr="006C3B33">
              <w:rPr>
                <w:rFonts w:ascii="Times New Roman" w:eastAsia="Times New Roman" w:hAnsi="Times New Roman" w:cs="Times New Roman"/>
                <w:color w:val="000000"/>
                <w:sz w:val="16"/>
                <w:szCs w:val="16"/>
                <w:lang w:eastAsia="ru-RU"/>
              </w:rPr>
              <w:t>у</w:t>
            </w:r>
            <w:r w:rsidRPr="006C3B33">
              <w:rPr>
                <w:rFonts w:ascii="Times New Roman" w:eastAsia="Times New Roman" w:hAnsi="Times New Roman" w:cs="Times New Roman"/>
                <w:color w:val="000000"/>
                <w:sz w:val="16"/>
                <w:szCs w:val="16"/>
                <w:lang w:eastAsia="ru-RU"/>
              </w:rPr>
              <w:t>дования с</w:t>
            </w:r>
            <w:r w:rsidRPr="006C3B33">
              <w:rPr>
                <w:rFonts w:ascii="Times New Roman" w:eastAsia="Times New Roman" w:hAnsi="Times New Roman" w:cs="Times New Roman"/>
                <w:color w:val="000000"/>
                <w:sz w:val="16"/>
                <w:szCs w:val="16"/>
                <w:lang w:eastAsia="ru-RU"/>
              </w:rPr>
              <w:t>и</w:t>
            </w:r>
            <w:r w:rsidRPr="006C3B33">
              <w:rPr>
                <w:rFonts w:ascii="Times New Roman" w:eastAsia="Times New Roman" w:hAnsi="Times New Roman" w:cs="Times New Roman"/>
                <w:color w:val="000000"/>
                <w:sz w:val="16"/>
                <w:szCs w:val="16"/>
                <w:lang w:eastAsia="ru-RU"/>
              </w:rPr>
              <w:t>стем водоотв</w:t>
            </w:r>
            <w:r w:rsidRPr="006C3B33">
              <w:rPr>
                <w:rFonts w:ascii="Times New Roman" w:eastAsia="Times New Roman" w:hAnsi="Times New Roman" w:cs="Times New Roman"/>
                <w:color w:val="000000"/>
                <w:sz w:val="16"/>
                <w:szCs w:val="16"/>
                <w:lang w:eastAsia="ru-RU"/>
              </w:rPr>
              <w:t>е</w:t>
            </w:r>
            <w:r w:rsidRPr="006C3B33">
              <w:rPr>
                <w:rFonts w:ascii="Times New Roman" w:eastAsia="Times New Roman" w:hAnsi="Times New Roman" w:cs="Times New Roman"/>
                <w:color w:val="000000"/>
                <w:sz w:val="16"/>
                <w:szCs w:val="16"/>
                <w:lang w:eastAsia="ru-RU"/>
              </w:rPr>
              <w:t>дения</w:t>
            </w:r>
          </w:p>
        </w:tc>
        <w:tc>
          <w:tcPr>
            <w:tcW w:w="1417"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объекты комм</w:t>
            </w:r>
            <w:r w:rsidRPr="006C3B33">
              <w:rPr>
                <w:rFonts w:ascii="Times New Roman" w:eastAsia="Times New Roman" w:hAnsi="Times New Roman" w:cs="Times New Roman"/>
                <w:color w:val="000000"/>
                <w:sz w:val="16"/>
                <w:szCs w:val="16"/>
                <w:lang w:eastAsia="ru-RU"/>
              </w:rPr>
              <w:t>у</w:t>
            </w:r>
            <w:r w:rsidRPr="006C3B33">
              <w:rPr>
                <w:rFonts w:ascii="Times New Roman" w:eastAsia="Times New Roman" w:hAnsi="Times New Roman" w:cs="Times New Roman"/>
                <w:color w:val="000000"/>
                <w:sz w:val="16"/>
                <w:szCs w:val="16"/>
                <w:lang w:eastAsia="ru-RU"/>
              </w:rPr>
              <w:t>нальной инфр</w:t>
            </w:r>
            <w:r w:rsidRPr="006C3B33">
              <w:rPr>
                <w:rFonts w:ascii="Times New Roman" w:eastAsia="Times New Roman" w:hAnsi="Times New Roman" w:cs="Times New Roman"/>
                <w:color w:val="000000"/>
                <w:sz w:val="16"/>
                <w:szCs w:val="16"/>
                <w:lang w:eastAsia="ru-RU"/>
              </w:rPr>
              <w:t>а</w:t>
            </w:r>
            <w:r w:rsidRPr="006C3B33">
              <w:rPr>
                <w:rFonts w:ascii="Times New Roman" w:eastAsia="Times New Roman" w:hAnsi="Times New Roman" w:cs="Times New Roman"/>
                <w:color w:val="000000"/>
                <w:sz w:val="16"/>
                <w:szCs w:val="16"/>
                <w:lang w:eastAsia="ru-RU"/>
              </w:rPr>
              <w:t>структуры, ра</w:t>
            </w:r>
            <w:r w:rsidRPr="006C3B33">
              <w:rPr>
                <w:rFonts w:ascii="Times New Roman" w:eastAsia="Times New Roman" w:hAnsi="Times New Roman" w:cs="Times New Roman"/>
                <w:color w:val="000000"/>
                <w:sz w:val="16"/>
                <w:szCs w:val="16"/>
                <w:lang w:eastAsia="ru-RU"/>
              </w:rPr>
              <w:t>с</w:t>
            </w:r>
            <w:r w:rsidRPr="006C3B33">
              <w:rPr>
                <w:rFonts w:ascii="Times New Roman" w:eastAsia="Times New Roman" w:hAnsi="Times New Roman" w:cs="Times New Roman"/>
                <w:color w:val="000000"/>
                <w:sz w:val="16"/>
                <w:szCs w:val="16"/>
                <w:lang w:eastAsia="ru-RU"/>
              </w:rPr>
              <w:t xml:space="preserve">положенные на территории </w:t>
            </w:r>
            <w:proofErr w:type="spellStart"/>
            <w:r w:rsidRPr="006C3B33">
              <w:rPr>
                <w:rFonts w:ascii="Times New Roman" w:eastAsia="Times New Roman" w:hAnsi="Times New Roman" w:cs="Times New Roman"/>
                <w:color w:val="000000"/>
                <w:sz w:val="16"/>
                <w:szCs w:val="16"/>
                <w:lang w:eastAsia="ru-RU"/>
              </w:rPr>
              <w:t>В</w:t>
            </w:r>
            <w:r w:rsidRPr="006C3B33">
              <w:rPr>
                <w:rFonts w:ascii="Times New Roman" w:eastAsia="Times New Roman" w:hAnsi="Times New Roman" w:cs="Times New Roman"/>
                <w:color w:val="000000"/>
                <w:sz w:val="16"/>
                <w:szCs w:val="16"/>
                <w:lang w:eastAsia="ru-RU"/>
              </w:rPr>
              <w:t>о</w:t>
            </w:r>
            <w:r w:rsidRPr="006C3B33">
              <w:rPr>
                <w:rFonts w:ascii="Times New Roman" w:eastAsia="Times New Roman" w:hAnsi="Times New Roman" w:cs="Times New Roman"/>
                <w:color w:val="000000"/>
                <w:sz w:val="16"/>
                <w:szCs w:val="16"/>
                <w:lang w:eastAsia="ru-RU"/>
              </w:rPr>
              <w:t>лотовского</w:t>
            </w:r>
            <w:proofErr w:type="spellEnd"/>
            <w:r w:rsidRPr="006C3B33">
              <w:rPr>
                <w:rFonts w:ascii="Times New Roman" w:eastAsia="Times New Roman" w:hAnsi="Times New Roman" w:cs="Times New Roman"/>
                <w:color w:val="000000"/>
                <w:sz w:val="16"/>
                <w:szCs w:val="16"/>
                <w:lang w:eastAsia="ru-RU"/>
              </w:rPr>
              <w:t xml:space="preserve"> м</w:t>
            </w:r>
            <w:r w:rsidRPr="006C3B33">
              <w:rPr>
                <w:rFonts w:ascii="Times New Roman" w:eastAsia="Times New Roman" w:hAnsi="Times New Roman" w:cs="Times New Roman"/>
                <w:color w:val="000000"/>
                <w:sz w:val="16"/>
                <w:szCs w:val="16"/>
                <w:lang w:eastAsia="ru-RU"/>
              </w:rPr>
              <w:t>у</w:t>
            </w:r>
            <w:r w:rsidRPr="006C3B33">
              <w:rPr>
                <w:rFonts w:ascii="Times New Roman" w:eastAsia="Times New Roman" w:hAnsi="Times New Roman" w:cs="Times New Roman"/>
                <w:color w:val="000000"/>
                <w:sz w:val="16"/>
                <w:szCs w:val="16"/>
                <w:lang w:eastAsia="ru-RU"/>
              </w:rPr>
              <w:t>ниципального округа</w:t>
            </w:r>
          </w:p>
        </w:tc>
        <w:tc>
          <w:tcPr>
            <w:tcW w:w="99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по проекту</w:t>
            </w:r>
          </w:p>
        </w:tc>
        <w:tc>
          <w:tcPr>
            <w:tcW w:w="99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по проекту</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8000,0</w:t>
            </w:r>
          </w:p>
        </w:tc>
        <w:tc>
          <w:tcPr>
            <w:tcW w:w="99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661"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8000,0</w:t>
            </w:r>
          </w:p>
        </w:tc>
      </w:tr>
      <w:tr w:rsidR="00690F49" w:rsidRPr="006C3B33" w:rsidTr="006C3B33">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4678" w:type="dxa"/>
            <w:gridSpan w:val="4"/>
            <w:tcBorders>
              <w:top w:val="single" w:sz="4" w:space="0" w:color="auto"/>
              <w:left w:val="nil"/>
              <w:bottom w:val="single" w:sz="4" w:space="0" w:color="auto"/>
              <w:right w:val="single" w:sz="4" w:space="0" w:color="000000"/>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ИТОГО по разделу</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103100,0</w:t>
            </w:r>
          </w:p>
        </w:tc>
        <w:tc>
          <w:tcPr>
            <w:tcW w:w="99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661"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900,0</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28200,0</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27000,0</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47000,0</w:t>
            </w:r>
          </w:p>
        </w:tc>
      </w:tr>
      <w:tr w:rsidR="00690F49" w:rsidRPr="006C3B33" w:rsidTr="006C3B33">
        <w:trPr>
          <w:trHeight w:val="300"/>
        </w:trPr>
        <w:tc>
          <w:tcPr>
            <w:tcW w:w="851" w:type="dxa"/>
            <w:vMerge w:val="restart"/>
            <w:tcBorders>
              <w:top w:val="nil"/>
              <w:left w:val="single" w:sz="4" w:space="0" w:color="auto"/>
              <w:bottom w:val="single" w:sz="4" w:space="0" w:color="000000"/>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В том числе по источн</w:t>
            </w:r>
            <w:r w:rsidRPr="006C3B33">
              <w:rPr>
                <w:rFonts w:ascii="Times New Roman" w:eastAsia="Times New Roman" w:hAnsi="Times New Roman" w:cs="Times New Roman"/>
                <w:b/>
                <w:bCs/>
                <w:color w:val="000000"/>
                <w:sz w:val="16"/>
                <w:szCs w:val="16"/>
                <w:lang w:eastAsia="ru-RU"/>
              </w:rPr>
              <w:t>и</w:t>
            </w:r>
            <w:r w:rsidRPr="006C3B33">
              <w:rPr>
                <w:rFonts w:ascii="Times New Roman" w:eastAsia="Times New Roman" w:hAnsi="Times New Roman" w:cs="Times New Roman"/>
                <w:b/>
                <w:bCs/>
                <w:color w:val="000000"/>
                <w:sz w:val="16"/>
                <w:szCs w:val="16"/>
                <w:lang w:eastAsia="ru-RU"/>
              </w:rPr>
              <w:t>кам</w:t>
            </w:r>
          </w:p>
        </w:tc>
        <w:tc>
          <w:tcPr>
            <w:tcW w:w="3402" w:type="dxa"/>
            <w:gridSpan w:val="3"/>
            <w:tcBorders>
              <w:top w:val="single" w:sz="4" w:space="0" w:color="auto"/>
              <w:left w:val="nil"/>
              <w:bottom w:val="single" w:sz="4" w:space="0" w:color="auto"/>
              <w:right w:val="single" w:sz="4" w:space="0" w:color="000000"/>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Федеральный бюджет</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99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661"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r>
      <w:tr w:rsidR="00690F49" w:rsidRPr="006C3B33" w:rsidTr="006C3B33">
        <w:trPr>
          <w:trHeight w:val="300"/>
        </w:trPr>
        <w:tc>
          <w:tcPr>
            <w:tcW w:w="851"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1276"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3402" w:type="dxa"/>
            <w:gridSpan w:val="3"/>
            <w:tcBorders>
              <w:top w:val="single" w:sz="4" w:space="0" w:color="auto"/>
              <w:left w:val="nil"/>
              <w:bottom w:val="single" w:sz="4" w:space="0" w:color="auto"/>
              <w:right w:val="single" w:sz="4" w:space="0" w:color="000000"/>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Бюджет Новгородской области</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99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661"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r>
      <w:tr w:rsidR="00690F49" w:rsidRPr="006C3B33" w:rsidTr="006C3B33">
        <w:trPr>
          <w:trHeight w:val="300"/>
        </w:trPr>
        <w:tc>
          <w:tcPr>
            <w:tcW w:w="851"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1276"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3402" w:type="dxa"/>
            <w:gridSpan w:val="3"/>
            <w:tcBorders>
              <w:top w:val="single" w:sz="4" w:space="0" w:color="auto"/>
              <w:left w:val="nil"/>
              <w:bottom w:val="single" w:sz="4" w:space="0" w:color="auto"/>
              <w:right w:val="single" w:sz="4" w:space="0" w:color="000000"/>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Бюджет поселения</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10310,0</w:t>
            </w:r>
          </w:p>
        </w:tc>
        <w:tc>
          <w:tcPr>
            <w:tcW w:w="99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661"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90,0</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2820,0</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2700,0</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4700,0</w:t>
            </w:r>
          </w:p>
        </w:tc>
      </w:tr>
      <w:tr w:rsidR="00690F49" w:rsidRPr="006C3B33" w:rsidTr="006C3B33">
        <w:trPr>
          <w:trHeight w:val="540"/>
        </w:trPr>
        <w:tc>
          <w:tcPr>
            <w:tcW w:w="851"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1276"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3402" w:type="dxa"/>
            <w:gridSpan w:val="3"/>
            <w:tcBorders>
              <w:top w:val="single" w:sz="4" w:space="0" w:color="auto"/>
              <w:left w:val="nil"/>
              <w:bottom w:val="single" w:sz="4" w:space="0" w:color="auto"/>
              <w:right w:val="single" w:sz="4" w:space="0" w:color="000000"/>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xml:space="preserve">Внебюджетные средства (средства </w:t>
            </w:r>
            <w:proofErr w:type="spellStart"/>
            <w:r w:rsidRPr="006C3B33">
              <w:rPr>
                <w:rFonts w:ascii="Times New Roman" w:eastAsia="Times New Roman" w:hAnsi="Times New Roman" w:cs="Times New Roman"/>
                <w:b/>
                <w:bCs/>
                <w:color w:val="000000"/>
                <w:sz w:val="16"/>
                <w:szCs w:val="16"/>
                <w:lang w:eastAsia="ru-RU"/>
              </w:rPr>
              <w:t>ресурс</w:t>
            </w:r>
            <w:r w:rsidRPr="006C3B33">
              <w:rPr>
                <w:rFonts w:ascii="Times New Roman" w:eastAsia="Times New Roman" w:hAnsi="Times New Roman" w:cs="Times New Roman"/>
                <w:b/>
                <w:bCs/>
                <w:color w:val="000000"/>
                <w:sz w:val="16"/>
                <w:szCs w:val="16"/>
                <w:lang w:eastAsia="ru-RU"/>
              </w:rPr>
              <w:t>о</w:t>
            </w:r>
            <w:r w:rsidRPr="006C3B33">
              <w:rPr>
                <w:rFonts w:ascii="Times New Roman" w:eastAsia="Times New Roman" w:hAnsi="Times New Roman" w:cs="Times New Roman"/>
                <w:b/>
                <w:bCs/>
                <w:color w:val="000000"/>
                <w:sz w:val="16"/>
                <w:szCs w:val="16"/>
                <w:lang w:eastAsia="ru-RU"/>
              </w:rPr>
              <w:t>снабжающих</w:t>
            </w:r>
            <w:proofErr w:type="spellEnd"/>
            <w:r w:rsidRPr="006C3B33">
              <w:rPr>
                <w:rFonts w:ascii="Times New Roman" w:eastAsia="Times New Roman" w:hAnsi="Times New Roman" w:cs="Times New Roman"/>
                <w:b/>
                <w:bCs/>
                <w:color w:val="000000"/>
                <w:sz w:val="16"/>
                <w:szCs w:val="16"/>
                <w:lang w:eastAsia="ru-RU"/>
              </w:rPr>
              <w:t xml:space="preserve"> организаций)</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92790,0</w:t>
            </w:r>
          </w:p>
        </w:tc>
        <w:tc>
          <w:tcPr>
            <w:tcW w:w="99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661"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810,0</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25380,0</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24300,0</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42300,0</w:t>
            </w:r>
          </w:p>
        </w:tc>
      </w:tr>
      <w:tr w:rsidR="00690F49" w:rsidRPr="006C3B33" w:rsidTr="006C3B33">
        <w:trPr>
          <w:trHeight w:val="615"/>
        </w:trPr>
        <w:tc>
          <w:tcPr>
            <w:tcW w:w="851" w:type="dxa"/>
            <w:tcBorders>
              <w:top w:val="nil"/>
              <w:left w:val="single" w:sz="4" w:space="0" w:color="auto"/>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4.</w:t>
            </w:r>
          </w:p>
        </w:tc>
        <w:tc>
          <w:tcPr>
            <w:tcW w:w="10632" w:type="dxa"/>
            <w:gridSpan w:val="14"/>
            <w:tcBorders>
              <w:top w:val="single" w:sz="4" w:space="0" w:color="auto"/>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Мероприятия, направленные на повышение энергетической эффективности и технического уровня объектов, входящих в состав систем электр</w:t>
            </w:r>
            <w:proofErr w:type="gramStart"/>
            <w:r w:rsidRPr="006C3B33">
              <w:rPr>
                <w:rFonts w:ascii="Times New Roman" w:eastAsia="Times New Roman" w:hAnsi="Times New Roman" w:cs="Times New Roman"/>
                <w:b/>
                <w:bCs/>
                <w:color w:val="000000"/>
                <w:sz w:val="16"/>
                <w:szCs w:val="16"/>
                <w:lang w:eastAsia="ru-RU"/>
              </w:rPr>
              <w:t>о-</w:t>
            </w:r>
            <w:proofErr w:type="gramEnd"/>
            <w:r w:rsidRPr="006C3B33">
              <w:rPr>
                <w:rFonts w:ascii="Times New Roman" w:eastAsia="Times New Roman" w:hAnsi="Times New Roman" w:cs="Times New Roman"/>
                <w:b/>
                <w:bCs/>
                <w:color w:val="000000"/>
                <w:sz w:val="16"/>
                <w:szCs w:val="16"/>
                <w:lang w:eastAsia="ru-RU"/>
              </w:rPr>
              <w:t>, газо-, тепло-, водоснабжения и водоотведения</w:t>
            </w:r>
          </w:p>
        </w:tc>
      </w:tr>
      <w:tr w:rsidR="006C3B33" w:rsidRPr="006C3B33" w:rsidTr="006C3B33">
        <w:trPr>
          <w:trHeight w:val="1500"/>
        </w:trPr>
        <w:tc>
          <w:tcPr>
            <w:tcW w:w="851" w:type="dxa"/>
            <w:tcBorders>
              <w:top w:val="nil"/>
              <w:left w:val="single" w:sz="4" w:space="0" w:color="auto"/>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4.1.</w:t>
            </w:r>
          </w:p>
        </w:tc>
        <w:tc>
          <w:tcPr>
            <w:tcW w:w="1276"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в сфере эле</w:t>
            </w:r>
            <w:r w:rsidRPr="006C3B33">
              <w:rPr>
                <w:rFonts w:ascii="Times New Roman" w:eastAsia="Times New Roman" w:hAnsi="Times New Roman" w:cs="Times New Roman"/>
                <w:color w:val="000000"/>
                <w:sz w:val="16"/>
                <w:szCs w:val="16"/>
                <w:lang w:eastAsia="ru-RU"/>
              </w:rPr>
              <w:t>к</w:t>
            </w:r>
            <w:r w:rsidRPr="006C3B33">
              <w:rPr>
                <w:rFonts w:ascii="Times New Roman" w:eastAsia="Times New Roman" w:hAnsi="Times New Roman" w:cs="Times New Roman"/>
                <w:color w:val="000000"/>
                <w:sz w:val="16"/>
                <w:szCs w:val="16"/>
                <w:lang w:eastAsia="ru-RU"/>
              </w:rPr>
              <w:t>троснабжения</w:t>
            </w:r>
            <w:r w:rsidRPr="006C3B33">
              <w:rPr>
                <w:rFonts w:ascii="Times New Roman" w:eastAsia="Times New Roman" w:hAnsi="Times New Roman" w:cs="Times New Roman"/>
                <w:color w:val="000000"/>
                <w:sz w:val="16"/>
                <w:szCs w:val="16"/>
                <w:lang w:eastAsia="ru-RU"/>
              </w:rPr>
              <w:br/>
              <w:t>мероприятия, направленные на снижение уровня потерь электрической энергии</w:t>
            </w:r>
          </w:p>
        </w:tc>
        <w:tc>
          <w:tcPr>
            <w:tcW w:w="1417"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населенные пункты</w:t>
            </w:r>
            <w:r w:rsidRPr="006C3B33">
              <w:rPr>
                <w:rFonts w:ascii="Times New Roman" w:hAnsi="Times New Roman" w:cs="Times New Roman"/>
                <w:sz w:val="16"/>
                <w:szCs w:val="16"/>
              </w:rPr>
              <w:t xml:space="preserve"> </w:t>
            </w:r>
            <w:proofErr w:type="spellStart"/>
            <w:r w:rsidRPr="006C3B33">
              <w:rPr>
                <w:rFonts w:ascii="Times New Roman" w:eastAsia="Times New Roman" w:hAnsi="Times New Roman" w:cs="Times New Roman"/>
                <w:color w:val="000000"/>
                <w:sz w:val="16"/>
                <w:szCs w:val="16"/>
                <w:lang w:eastAsia="ru-RU"/>
              </w:rPr>
              <w:t>Волото</w:t>
            </w:r>
            <w:r w:rsidRPr="006C3B33">
              <w:rPr>
                <w:rFonts w:ascii="Times New Roman" w:eastAsia="Times New Roman" w:hAnsi="Times New Roman" w:cs="Times New Roman"/>
                <w:color w:val="000000"/>
                <w:sz w:val="16"/>
                <w:szCs w:val="16"/>
                <w:lang w:eastAsia="ru-RU"/>
              </w:rPr>
              <w:t>в</w:t>
            </w:r>
            <w:r w:rsidRPr="006C3B33">
              <w:rPr>
                <w:rFonts w:ascii="Times New Roman" w:eastAsia="Times New Roman" w:hAnsi="Times New Roman" w:cs="Times New Roman"/>
                <w:color w:val="000000"/>
                <w:sz w:val="16"/>
                <w:szCs w:val="16"/>
                <w:lang w:eastAsia="ru-RU"/>
              </w:rPr>
              <w:t>ского</w:t>
            </w:r>
            <w:proofErr w:type="spellEnd"/>
            <w:r w:rsidRPr="006C3B33">
              <w:rPr>
                <w:rFonts w:ascii="Times New Roman" w:eastAsia="Times New Roman" w:hAnsi="Times New Roman" w:cs="Times New Roman"/>
                <w:color w:val="000000"/>
                <w:sz w:val="16"/>
                <w:szCs w:val="16"/>
                <w:lang w:eastAsia="ru-RU"/>
              </w:rPr>
              <w:t xml:space="preserve"> муниц</w:t>
            </w:r>
            <w:r w:rsidRPr="006C3B33">
              <w:rPr>
                <w:rFonts w:ascii="Times New Roman" w:eastAsia="Times New Roman" w:hAnsi="Times New Roman" w:cs="Times New Roman"/>
                <w:color w:val="000000"/>
                <w:sz w:val="16"/>
                <w:szCs w:val="16"/>
                <w:lang w:eastAsia="ru-RU"/>
              </w:rPr>
              <w:t>и</w:t>
            </w:r>
            <w:r w:rsidRPr="006C3B33">
              <w:rPr>
                <w:rFonts w:ascii="Times New Roman" w:eastAsia="Times New Roman" w:hAnsi="Times New Roman" w:cs="Times New Roman"/>
                <w:color w:val="000000"/>
                <w:sz w:val="16"/>
                <w:szCs w:val="16"/>
                <w:lang w:eastAsia="ru-RU"/>
              </w:rPr>
              <w:t>пального округа</w:t>
            </w:r>
          </w:p>
        </w:tc>
        <w:tc>
          <w:tcPr>
            <w:tcW w:w="99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по проекту</w:t>
            </w:r>
          </w:p>
        </w:tc>
        <w:tc>
          <w:tcPr>
            <w:tcW w:w="99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по проекту</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1000,0</w:t>
            </w:r>
          </w:p>
        </w:tc>
        <w:tc>
          <w:tcPr>
            <w:tcW w:w="1134" w:type="dxa"/>
            <w:gridSpan w:val="3"/>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519"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500,0</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500,0</w:t>
            </w:r>
          </w:p>
        </w:tc>
      </w:tr>
      <w:tr w:rsidR="006C3B33" w:rsidRPr="006C3B33" w:rsidTr="006C3B33">
        <w:trPr>
          <w:trHeight w:val="1200"/>
        </w:trPr>
        <w:tc>
          <w:tcPr>
            <w:tcW w:w="851" w:type="dxa"/>
            <w:tcBorders>
              <w:top w:val="nil"/>
              <w:left w:val="single" w:sz="4" w:space="0" w:color="auto"/>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4.5.</w:t>
            </w:r>
          </w:p>
        </w:tc>
        <w:tc>
          <w:tcPr>
            <w:tcW w:w="1276"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в сфере вод</w:t>
            </w:r>
            <w:r w:rsidRPr="006C3B33">
              <w:rPr>
                <w:rFonts w:ascii="Times New Roman" w:eastAsia="Times New Roman" w:hAnsi="Times New Roman" w:cs="Times New Roman"/>
                <w:color w:val="000000"/>
                <w:sz w:val="16"/>
                <w:szCs w:val="16"/>
                <w:lang w:eastAsia="ru-RU"/>
              </w:rPr>
              <w:t>о</w:t>
            </w:r>
            <w:r w:rsidRPr="006C3B33">
              <w:rPr>
                <w:rFonts w:ascii="Times New Roman" w:eastAsia="Times New Roman" w:hAnsi="Times New Roman" w:cs="Times New Roman"/>
                <w:color w:val="000000"/>
                <w:sz w:val="16"/>
                <w:szCs w:val="16"/>
                <w:lang w:eastAsia="ru-RU"/>
              </w:rPr>
              <w:t>снабжения</w:t>
            </w:r>
            <w:r w:rsidRPr="006C3B33">
              <w:rPr>
                <w:rFonts w:ascii="Times New Roman" w:eastAsia="Times New Roman" w:hAnsi="Times New Roman" w:cs="Times New Roman"/>
                <w:color w:val="000000"/>
                <w:sz w:val="16"/>
                <w:szCs w:val="16"/>
                <w:lang w:eastAsia="ru-RU"/>
              </w:rPr>
              <w:br/>
              <w:t>оснащение насосных установок частотно - регулируем</w:t>
            </w:r>
            <w:r w:rsidRPr="006C3B33">
              <w:rPr>
                <w:rFonts w:ascii="Times New Roman" w:eastAsia="Times New Roman" w:hAnsi="Times New Roman" w:cs="Times New Roman"/>
                <w:color w:val="000000"/>
                <w:sz w:val="16"/>
                <w:szCs w:val="16"/>
                <w:lang w:eastAsia="ru-RU"/>
              </w:rPr>
              <w:t>ы</w:t>
            </w:r>
            <w:r w:rsidRPr="006C3B33">
              <w:rPr>
                <w:rFonts w:ascii="Times New Roman" w:eastAsia="Times New Roman" w:hAnsi="Times New Roman" w:cs="Times New Roman"/>
                <w:color w:val="000000"/>
                <w:sz w:val="16"/>
                <w:szCs w:val="16"/>
                <w:lang w:eastAsia="ru-RU"/>
              </w:rPr>
              <w:t xml:space="preserve">ми приводами  </w:t>
            </w:r>
          </w:p>
        </w:tc>
        <w:tc>
          <w:tcPr>
            <w:tcW w:w="1417"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xml:space="preserve">населенные пункты </w:t>
            </w:r>
            <w:proofErr w:type="spellStart"/>
            <w:r w:rsidRPr="006C3B33">
              <w:rPr>
                <w:rFonts w:ascii="Times New Roman" w:eastAsia="Times New Roman" w:hAnsi="Times New Roman" w:cs="Times New Roman"/>
                <w:color w:val="000000"/>
                <w:sz w:val="16"/>
                <w:szCs w:val="16"/>
                <w:lang w:eastAsia="ru-RU"/>
              </w:rPr>
              <w:t>Волото</w:t>
            </w:r>
            <w:r w:rsidRPr="006C3B33">
              <w:rPr>
                <w:rFonts w:ascii="Times New Roman" w:eastAsia="Times New Roman" w:hAnsi="Times New Roman" w:cs="Times New Roman"/>
                <w:color w:val="000000"/>
                <w:sz w:val="16"/>
                <w:szCs w:val="16"/>
                <w:lang w:eastAsia="ru-RU"/>
              </w:rPr>
              <w:t>в</w:t>
            </w:r>
            <w:r w:rsidRPr="006C3B33">
              <w:rPr>
                <w:rFonts w:ascii="Times New Roman" w:eastAsia="Times New Roman" w:hAnsi="Times New Roman" w:cs="Times New Roman"/>
                <w:color w:val="000000"/>
                <w:sz w:val="16"/>
                <w:szCs w:val="16"/>
                <w:lang w:eastAsia="ru-RU"/>
              </w:rPr>
              <w:t>ского</w:t>
            </w:r>
            <w:proofErr w:type="spellEnd"/>
            <w:r w:rsidRPr="006C3B33">
              <w:rPr>
                <w:rFonts w:ascii="Times New Roman" w:eastAsia="Times New Roman" w:hAnsi="Times New Roman" w:cs="Times New Roman"/>
                <w:color w:val="000000"/>
                <w:sz w:val="16"/>
                <w:szCs w:val="16"/>
                <w:lang w:eastAsia="ru-RU"/>
              </w:rPr>
              <w:t xml:space="preserve"> муниц</w:t>
            </w:r>
            <w:r w:rsidRPr="006C3B33">
              <w:rPr>
                <w:rFonts w:ascii="Times New Roman" w:eastAsia="Times New Roman" w:hAnsi="Times New Roman" w:cs="Times New Roman"/>
                <w:color w:val="000000"/>
                <w:sz w:val="16"/>
                <w:szCs w:val="16"/>
                <w:lang w:eastAsia="ru-RU"/>
              </w:rPr>
              <w:t>и</w:t>
            </w:r>
            <w:r w:rsidRPr="006C3B33">
              <w:rPr>
                <w:rFonts w:ascii="Times New Roman" w:eastAsia="Times New Roman" w:hAnsi="Times New Roman" w:cs="Times New Roman"/>
                <w:color w:val="000000"/>
                <w:sz w:val="16"/>
                <w:szCs w:val="16"/>
                <w:lang w:eastAsia="ru-RU"/>
              </w:rPr>
              <w:t>пального округа</w:t>
            </w:r>
          </w:p>
        </w:tc>
        <w:tc>
          <w:tcPr>
            <w:tcW w:w="99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по проекту</w:t>
            </w:r>
          </w:p>
        </w:tc>
        <w:tc>
          <w:tcPr>
            <w:tcW w:w="99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по проекту</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1500,0</w:t>
            </w:r>
          </w:p>
        </w:tc>
        <w:tc>
          <w:tcPr>
            <w:tcW w:w="1134" w:type="dxa"/>
            <w:gridSpan w:val="3"/>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519"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250,0</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250,0</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1000,0</w:t>
            </w:r>
          </w:p>
        </w:tc>
      </w:tr>
      <w:tr w:rsidR="006C3B33" w:rsidRPr="006C3B33" w:rsidTr="006C3B33">
        <w:trPr>
          <w:trHeight w:val="1200"/>
        </w:trPr>
        <w:tc>
          <w:tcPr>
            <w:tcW w:w="851" w:type="dxa"/>
            <w:tcBorders>
              <w:top w:val="nil"/>
              <w:left w:val="single" w:sz="4" w:space="0" w:color="auto"/>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4.6.</w:t>
            </w:r>
          </w:p>
        </w:tc>
        <w:tc>
          <w:tcPr>
            <w:tcW w:w="1276"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в сфере вод</w:t>
            </w:r>
            <w:r w:rsidRPr="006C3B33">
              <w:rPr>
                <w:rFonts w:ascii="Times New Roman" w:eastAsia="Times New Roman" w:hAnsi="Times New Roman" w:cs="Times New Roman"/>
                <w:color w:val="000000"/>
                <w:sz w:val="16"/>
                <w:szCs w:val="16"/>
                <w:lang w:eastAsia="ru-RU"/>
              </w:rPr>
              <w:t>о</w:t>
            </w:r>
            <w:r w:rsidRPr="006C3B33">
              <w:rPr>
                <w:rFonts w:ascii="Times New Roman" w:eastAsia="Times New Roman" w:hAnsi="Times New Roman" w:cs="Times New Roman"/>
                <w:color w:val="000000"/>
                <w:sz w:val="16"/>
                <w:szCs w:val="16"/>
                <w:lang w:eastAsia="ru-RU"/>
              </w:rPr>
              <w:t>отведения</w:t>
            </w:r>
            <w:r w:rsidRPr="006C3B33">
              <w:rPr>
                <w:rFonts w:ascii="Times New Roman" w:eastAsia="Times New Roman" w:hAnsi="Times New Roman" w:cs="Times New Roman"/>
                <w:color w:val="000000"/>
                <w:sz w:val="16"/>
                <w:szCs w:val="16"/>
                <w:lang w:eastAsia="ru-RU"/>
              </w:rPr>
              <w:br/>
              <w:t>оснащение насосных установок частотно - регулируем</w:t>
            </w:r>
            <w:r w:rsidRPr="006C3B33">
              <w:rPr>
                <w:rFonts w:ascii="Times New Roman" w:eastAsia="Times New Roman" w:hAnsi="Times New Roman" w:cs="Times New Roman"/>
                <w:color w:val="000000"/>
                <w:sz w:val="16"/>
                <w:szCs w:val="16"/>
                <w:lang w:eastAsia="ru-RU"/>
              </w:rPr>
              <w:t>ы</w:t>
            </w:r>
            <w:r w:rsidRPr="006C3B33">
              <w:rPr>
                <w:rFonts w:ascii="Times New Roman" w:eastAsia="Times New Roman" w:hAnsi="Times New Roman" w:cs="Times New Roman"/>
                <w:color w:val="000000"/>
                <w:sz w:val="16"/>
                <w:szCs w:val="16"/>
                <w:lang w:eastAsia="ru-RU"/>
              </w:rPr>
              <w:t xml:space="preserve">ми приводами </w:t>
            </w:r>
          </w:p>
        </w:tc>
        <w:tc>
          <w:tcPr>
            <w:tcW w:w="1417"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xml:space="preserve">населенные пункты </w:t>
            </w:r>
            <w:proofErr w:type="spellStart"/>
            <w:r w:rsidRPr="006C3B33">
              <w:rPr>
                <w:rFonts w:ascii="Times New Roman" w:eastAsia="Times New Roman" w:hAnsi="Times New Roman" w:cs="Times New Roman"/>
                <w:color w:val="000000"/>
                <w:sz w:val="16"/>
                <w:szCs w:val="16"/>
                <w:lang w:eastAsia="ru-RU"/>
              </w:rPr>
              <w:t>Волото</w:t>
            </w:r>
            <w:r w:rsidRPr="006C3B33">
              <w:rPr>
                <w:rFonts w:ascii="Times New Roman" w:eastAsia="Times New Roman" w:hAnsi="Times New Roman" w:cs="Times New Roman"/>
                <w:color w:val="000000"/>
                <w:sz w:val="16"/>
                <w:szCs w:val="16"/>
                <w:lang w:eastAsia="ru-RU"/>
              </w:rPr>
              <w:t>в</w:t>
            </w:r>
            <w:r w:rsidRPr="006C3B33">
              <w:rPr>
                <w:rFonts w:ascii="Times New Roman" w:eastAsia="Times New Roman" w:hAnsi="Times New Roman" w:cs="Times New Roman"/>
                <w:color w:val="000000"/>
                <w:sz w:val="16"/>
                <w:szCs w:val="16"/>
                <w:lang w:eastAsia="ru-RU"/>
              </w:rPr>
              <w:t>ского</w:t>
            </w:r>
            <w:proofErr w:type="spellEnd"/>
            <w:r w:rsidRPr="006C3B33">
              <w:rPr>
                <w:rFonts w:ascii="Times New Roman" w:eastAsia="Times New Roman" w:hAnsi="Times New Roman" w:cs="Times New Roman"/>
                <w:color w:val="000000"/>
                <w:sz w:val="16"/>
                <w:szCs w:val="16"/>
                <w:lang w:eastAsia="ru-RU"/>
              </w:rPr>
              <w:t xml:space="preserve"> муниц</w:t>
            </w:r>
            <w:r w:rsidRPr="006C3B33">
              <w:rPr>
                <w:rFonts w:ascii="Times New Roman" w:eastAsia="Times New Roman" w:hAnsi="Times New Roman" w:cs="Times New Roman"/>
                <w:color w:val="000000"/>
                <w:sz w:val="16"/>
                <w:szCs w:val="16"/>
                <w:lang w:eastAsia="ru-RU"/>
              </w:rPr>
              <w:t>и</w:t>
            </w:r>
            <w:r w:rsidRPr="006C3B33">
              <w:rPr>
                <w:rFonts w:ascii="Times New Roman" w:eastAsia="Times New Roman" w:hAnsi="Times New Roman" w:cs="Times New Roman"/>
                <w:color w:val="000000"/>
                <w:sz w:val="16"/>
                <w:szCs w:val="16"/>
                <w:lang w:eastAsia="ru-RU"/>
              </w:rPr>
              <w:t>пального округа</w:t>
            </w:r>
          </w:p>
        </w:tc>
        <w:tc>
          <w:tcPr>
            <w:tcW w:w="99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по проекту</w:t>
            </w:r>
          </w:p>
        </w:tc>
        <w:tc>
          <w:tcPr>
            <w:tcW w:w="99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по проекту</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1500,0</w:t>
            </w:r>
          </w:p>
        </w:tc>
        <w:tc>
          <w:tcPr>
            <w:tcW w:w="1134" w:type="dxa"/>
            <w:gridSpan w:val="3"/>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519"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250,0</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250,0</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1000,0</w:t>
            </w:r>
          </w:p>
        </w:tc>
      </w:tr>
      <w:tr w:rsidR="00690F49" w:rsidRPr="006C3B33" w:rsidTr="006C3B33">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lastRenderedPageBreak/>
              <w:t> </w:t>
            </w:r>
          </w:p>
        </w:tc>
        <w:tc>
          <w:tcPr>
            <w:tcW w:w="4678" w:type="dxa"/>
            <w:gridSpan w:val="4"/>
            <w:tcBorders>
              <w:top w:val="single" w:sz="4" w:space="0" w:color="auto"/>
              <w:left w:val="nil"/>
              <w:bottom w:val="single" w:sz="4" w:space="0" w:color="auto"/>
              <w:right w:val="single" w:sz="4" w:space="0" w:color="000000"/>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ИТОГО по разделу</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4000,0</w:t>
            </w:r>
          </w:p>
        </w:tc>
        <w:tc>
          <w:tcPr>
            <w:tcW w:w="1134" w:type="dxa"/>
            <w:gridSpan w:val="3"/>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519"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500,0</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500,0</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500,0</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2500,0</w:t>
            </w:r>
          </w:p>
        </w:tc>
      </w:tr>
      <w:tr w:rsidR="00690F49" w:rsidRPr="006C3B33" w:rsidTr="006C3B33">
        <w:trPr>
          <w:trHeight w:val="300"/>
        </w:trPr>
        <w:tc>
          <w:tcPr>
            <w:tcW w:w="851" w:type="dxa"/>
            <w:vMerge w:val="restart"/>
            <w:tcBorders>
              <w:top w:val="nil"/>
              <w:left w:val="single" w:sz="4" w:space="0" w:color="auto"/>
              <w:bottom w:val="single" w:sz="4" w:space="0" w:color="000000"/>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В том числе по источн</w:t>
            </w:r>
            <w:r w:rsidRPr="006C3B33">
              <w:rPr>
                <w:rFonts w:ascii="Times New Roman" w:eastAsia="Times New Roman" w:hAnsi="Times New Roman" w:cs="Times New Roman"/>
                <w:b/>
                <w:bCs/>
                <w:color w:val="000000"/>
                <w:sz w:val="16"/>
                <w:szCs w:val="16"/>
                <w:lang w:eastAsia="ru-RU"/>
              </w:rPr>
              <w:t>и</w:t>
            </w:r>
            <w:r w:rsidRPr="006C3B33">
              <w:rPr>
                <w:rFonts w:ascii="Times New Roman" w:eastAsia="Times New Roman" w:hAnsi="Times New Roman" w:cs="Times New Roman"/>
                <w:b/>
                <w:bCs/>
                <w:color w:val="000000"/>
                <w:sz w:val="16"/>
                <w:szCs w:val="16"/>
                <w:lang w:eastAsia="ru-RU"/>
              </w:rPr>
              <w:t>кам</w:t>
            </w:r>
          </w:p>
        </w:tc>
        <w:tc>
          <w:tcPr>
            <w:tcW w:w="3402" w:type="dxa"/>
            <w:gridSpan w:val="3"/>
            <w:tcBorders>
              <w:top w:val="single" w:sz="4" w:space="0" w:color="auto"/>
              <w:left w:val="nil"/>
              <w:bottom w:val="single" w:sz="4" w:space="0" w:color="auto"/>
              <w:right w:val="single" w:sz="4" w:space="0" w:color="000000"/>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Федеральный бюджет</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1134" w:type="dxa"/>
            <w:gridSpan w:val="3"/>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519"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r>
      <w:tr w:rsidR="00690F49" w:rsidRPr="006C3B33" w:rsidTr="006C3B33">
        <w:trPr>
          <w:trHeight w:val="300"/>
        </w:trPr>
        <w:tc>
          <w:tcPr>
            <w:tcW w:w="851"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1276"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3402" w:type="dxa"/>
            <w:gridSpan w:val="3"/>
            <w:tcBorders>
              <w:top w:val="single" w:sz="4" w:space="0" w:color="auto"/>
              <w:left w:val="nil"/>
              <w:bottom w:val="single" w:sz="4" w:space="0" w:color="auto"/>
              <w:right w:val="single" w:sz="4" w:space="0" w:color="000000"/>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Бюджет Новгородской области</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1134" w:type="dxa"/>
            <w:gridSpan w:val="3"/>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519"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r>
      <w:tr w:rsidR="00690F49" w:rsidRPr="006C3B33" w:rsidTr="006C3B33">
        <w:trPr>
          <w:trHeight w:val="300"/>
        </w:trPr>
        <w:tc>
          <w:tcPr>
            <w:tcW w:w="851"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1276"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3402" w:type="dxa"/>
            <w:gridSpan w:val="3"/>
            <w:tcBorders>
              <w:top w:val="single" w:sz="4" w:space="0" w:color="auto"/>
              <w:left w:val="nil"/>
              <w:bottom w:val="single" w:sz="4" w:space="0" w:color="auto"/>
              <w:right w:val="single" w:sz="4" w:space="0" w:color="000000"/>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xml:space="preserve">Бюджет </w:t>
            </w:r>
            <w:proofErr w:type="spellStart"/>
            <w:r w:rsidRPr="006C3B33">
              <w:rPr>
                <w:rFonts w:ascii="Times New Roman" w:eastAsia="Times New Roman" w:hAnsi="Times New Roman" w:cs="Times New Roman"/>
                <w:b/>
                <w:bCs/>
                <w:color w:val="000000"/>
                <w:sz w:val="16"/>
                <w:szCs w:val="16"/>
                <w:lang w:eastAsia="ru-RU"/>
              </w:rPr>
              <w:t>Волотовского</w:t>
            </w:r>
            <w:proofErr w:type="spellEnd"/>
            <w:r w:rsidRPr="006C3B33">
              <w:rPr>
                <w:rFonts w:ascii="Times New Roman" w:eastAsia="Times New Roman" w:hAnsi="Times New Roman" w:cs="Times New Roman"/>
                <w:b/>
                <w:bCs/>
                <w:color w:val="000000"/>
                <w:sz w:val="16"/>
                <w:szCs w:val="16"/>
                <w:lang w:eastAsia="ru-RU"/>
              </w:rPr>
              <w:t xml:space="preserve"> муниципального округа</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200,0</w:t>
            </w:r>
          </w:p>
        </w:tc>
        <w:tc>
          <w:tcPr>
            <w:tcW w:w="1134" w:type="dxa"/>
            <w:gridSpan w:val="3"/>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519"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25,0</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25,0</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25,0</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125,0</w:t>
            </w:r>
          </w:p>
        </w:tc>
      </w:tr>
      <w:tr w:rsidR="00690F49" w:rsidRPr="006C3B33" w:rsidTr="006C3B33">
        <w:trPr>
          <w:trHeight w:val="600"/>
        </w:trPr>
        <w:tc>
          <w:tcPr>
            <w:tcW w:w="851"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1276"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3402" w:type="dxa"/>
            <w:gridSpan w:val="3"/>
            <w:tcBorders>
              <w:top w:val="single" w:sz="4" w:space="0" w:color="auto"/>
              <w:left w:val="nil"/>
              <w:bottom w:val="single" w:sz="4" w:space="0" w:color="auto"/>
              <w:right w:val="single" w:sz="4" w:space="0" w:color="000000"/>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xml:space="preserve">Внебюджетные средства (средства </w:t>
            </w:r>
            <w:proofErr w:type="spellStart"/>
            <w:r w:rsidRPr="006C3B33">
              <w:rPr>
                <w:rFonts w:ascii="Times New Roman" w:eastAsia="Times New Roman" w:hAnsi="Times New Roman" w:cs="Times New Roman"/>
                <w:b/>
                <w:bCs/>
                <w:color w:val="000000"/>
                <w:sz w:val="16"/>
                <w:szCs w:val="16"/>
                <w:lang w:eastAsia="ru-RU"/>
              </w:rPr>
              <w:t>ресурс</w:t>
            </w:r>
            <w:r w:rsidRPr="006C3B33">
              <w:rPr>
                <w:rFonts w:ascii="Times New Roman" w:eastAsia="Times New Roman" w:hAnsi="Times New Roman" w:cs="Times New Roman"/>
                <w:b/>
                <w:bCs/>
                <w:color w:val="000000"/>
                <w:sz w:val="16"/>
                <w:szCs w:val="16"/>
                <w:lang w:eastAsia="ru-RU"/>
              </w:rPr>
              <w:t>о</w:t>
            </w:r>
            <w:r w:rsidRPr="006C3B33">
              <w:rPr>
                <w:rFonts w:ascii="Times New Roman" w:eastAsia="Times New Roman" w:hAnsi="Times New Roman" w:cs="Times New Roman"/>
                <w:b/>
                <w:bCs/>
                <w:color w:val="000000"/>
                <w:sz w:val="16"/>
                <w:szCs w:val="16"/>
                <w:lang w:eastAsia="ru-RU"/>
              </w:rPr>
              <w:t>снабжающих</w:t>
            </w:r>
            <w:proofErr w:type="spellEnd"/>
            <w:r w:rsidRPr="006C3B33">
              <w:rPr>
                <w:rFonts w:ascii="Times New Roman" w:eastAsia="Times New Roman" w:hAnsi="Times New Roman" w:cs="Times New Roman"/>
                <w:b/>
                <w:bCs/>
                <w:color w:val="000000"/>
                <w:sz w:val="16"/>
                <w:szCs w:val="16"/>
                <w:lang w:eastAsia="ru-RU"/>
              </w:rPr>
              <w:t xml:space="preserve"> организаций)</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3800,0</w:t>
            </w:r>
          </w:p>
        </w:tc>
        <w:tc>
          <w:tcPr>
            <w:tcW w:w="1134" w:type="dxa"/>
            <w:gridSpan w:val="3"/>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519"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475,0</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475,0</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475,0</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2375,0</w:t>
            </w:r>
          </w:p>
        </w:tc>
      </w:tr>
      <w:tr w:rsidR="00690F49" w:rsidRPr="006C3B33" w:rsidTr="006C3B33">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5.</w:t>
            </w:r>
          </w:p>
        </w:tc>
        <w:tc>
          <w:tcPr>
            <w:tcW w:w="10632" w:type="dxa"/>
            <w:gridSpan w:val="14"/>
            <w:tcBorders>
              <w:top w:val="single" w:sz="4" w:space="0" w:color="auto"/>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Мероприятия, направленные на улучшение экологической ситуации на территории поселения</w:t>
            </w:r>
          </w:p>
        </w:tc>
      </w:tr>
      <w:tr w:rsidR="006C3B33" w:rsidRPr="006C3B33" w:rsidTr="006C3B33">
        <w:trPr>
          <w:trHeight w:val="900"/>
        </w:trPr>
        <w:tc>
          <w:tcPr>
            <w:tcW w:w="851" w:type="dxa"/>
            <w:tcBorders>
              <w:top w:val="nil"/>
              <w:left w:val="single" w:sz="4" w:space="0" w:color="auto"/>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5.1.</w:t>
            </w:r>
          </w:p>
        </w:tc>
        <w:tc>
          <w:tcPr>
            <w:tcW w:w="1276"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в сфере тепл</w:t>
            </w:r>
            <w:r w:rsidRPr="006C3B33">
              <w:rPr>
                <w:rFonts w:ascii="Times New Roman" w:eastAsia="Times New Roman" w:hAnsi="Times New Roman" w:cs="Times New Roman"/>
                <w:color w:val="000000"/>
                <w:sz w:val="16"/>
                <w:szCs w:val="16"/>
                <w:lang w:eastAsia="ru-RU"/>
              </w:rPr>
              <w:t>о</w:t>
            </w:r>
            <w:r w:rsidRPr="006C3B33">
              <w:rPr>
                <w:rFonts w:ascii="Times New Roman" w:eastAsia="Times New Roman" w:hAnsi="Times New Roman" w:cs="Times New Roman"/>
                <w:color w:val="000000"/>
                <w:sz w:val="16"/>
                <w:szCs w:val="16"/>
                <w:lang w:eastAsia="ru-RU"/>
              </w:rPr>
              <w:t>снабжения:</w:t>
            </w:r>
            <w:r w:rsidRPr="006C3B33">
              <w:rPr>
                <w:rFonts w:ascii="Times New Roman" w:eastAsia="Times New Roman" w:hAnsi="Times New Roman" w:cs="Times New Roman"/>
                <w:color w:val="000000"/>
                <w:sz w:val="16"/>
                <w:szCs w:val="16"/>
                <w:lang w:eastAsia="ru-RU"/>
              </w:rPr>
              <w:br/>
              <w:t>реконструкция котельных с переводом на природный газ</w:t>
            </w:r>
          </w:p>
        </w:tc>
        <w:tc>
          <w:tcPr>
            <w:tcW w:w="1417"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xml:space="preserve">населенные пункты </w:t>
            </w:r>
            <w:proofErr w:type="spellStart"/>
            <w:r w:rsidRPr="006C3B33">
              <w:rPr>
                <w:rFonts w:ascii="Times New Roman" w:eastAsia="Times New Roman" w:hAnsi="Times New Roman" w:cs="Times New Roman"/>
                <w:color w:val="000000"/>
                <w:sz w:val="16"/>
                <w:szCs w:val="16"/>
                <w:lang w:eastAsia="ru-RU"/>
              </w:rPr>
              <w:t>Волото</w:t>
            </w:r>
            <w:r w:rsidRPr="006C3B33">
              <w:rPr>
                <w:rFonts w:ascii="Times New Roman" w:eastAsia="Times New Roman" w:hAnsi="Times New Roman" w:cs="Times New Roman"/>
                <w:color w:val="000000"/>
                <w:sz w:val="16"/>
                <w:szCs w:val="16"/>
                <w:lang w:eastAsia="ru-RU"/>
              </w:rPr>
              <w:t>в</w:t>
            </w:r>
            <w:r w:rsidRPr="006C3B33">
              <w:rPr>
                <w:rFonts w:ascii="Times New Roman" w:eastAsia="Times New Roman" w:hAnsi="Times New Roman" w:cs="Times New Roman"/>
                <w:color w:val="000000"/>
                <w:sz w:val="16"/>
                <w:szCs w:val="16"/>
                <w:lang w:eastAsia="ru-RU"/>
              </w:rPr>
              <w:t>ского</w:t>
            </w:r>
            <w:proofErr w:type="spellEnd"/>
            <w:r w:rsidRPr="006C3B33">
              <w:rPr>
                <w:rFonts w:ascii="Times New Roman" w:eastAsia="Times New Roman" w:hAnsi="Times New Roman" w:cs="Times New Roman"/>
                <w:color w:val="000000"/>
                <w:sz w:val="16"/>
                <w:szCs w:val="16"/>
                <w:lang w:eastAsia="ru-RU"/>
              </w:rPr>
              <w:t xml:space="preserve"> муниц</w:t>
            </w:r>
            <w:r w:rsidRPr="006C3B33">
              <w:rPr>
                <w:rFonts w:ascii="Times New Roman" w:eastAsia="Times New Roman" w:hAnsi="Times New Roman" w:cs="Times New Roman"/>
                <w:color w:val="000000"/>
                <w:sz w:val="16"/>
                <w:szCs w:val="16"/>
                <w:lang w:eastAsia="ru-RU"/>
              </w:rPr>
              <w:t>и</w:t>
            </w:r>
            <w:r w:rsidRPr="006C3B33">
              <w:rPr>
                <w:rFonts w:ascii="Times New Roman" w:eastAsia="Times New Roman" w:hAnsi="Times New Roman" w:cs="Times New Roman"/>
                <w:color w:val="000000"/>
                <w:sz w:val="16"/>
                <w:szCs w:val="16"/>
                <w:lang w:eastAsia="ru-RU"/>
              </w:rPr>
              <w:t>пального округа</w:t>
            </w:r>
          </w:p>
        </w:tc>
        <w:tc>
          <w:tcPr>
            <w:tcW w:w="99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по проекту</w:t>
            </w:r>
          </w:p>
        </w:tc>
        <w:tc>
          <w:tcPr>
            <w:tcW w:w="99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по проекту</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70000,0</w:t>
            </w:r>
          </w:p>
        </w:tc>
        <w:tc>
          <w:tcPr>
            <w:tcW w:w="1134" w:type="dxa"/>
            <w:gridSpan w:val="3"/>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519"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70000,0</w:t>
            </w:r>
          </w:p>
        </w:tc>
      </w:tr>
      <w:tr w:rsidR="006C3B33" w:rsidRPr="006C3B33" w:rsidTr="006C3B33">
        <w:trPr>
          <w:trHeight w:val="1800"/>
        </w:trPr>
        <w:tc>
          <w:tcPr>
            <w:tcW w:w="851" w:type="dxa"/>
            <w:tcBorders>
              <w:top w:val="nil"/>
              <w:left w:val="single" w:sz="4" w:space="0" w:color="auto"/>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5.2.</w:t>
            </w:r>
          </w:p>
        </w:tc>
        <w:tc>
          <w:tcPr>
            <w:tcW w:w="1276"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в сфере вод</w:t>
            </w:r>
            <w:r w:rsidRPr="006C3B33">
              <w:rPr>
                <w:rFonts w:ascii="Times New Roman" w:eastAsia="Times New Roman" w:hAnsi="Times New Roman" w:cs="Times New Roman"/>
                <w:color w:val="000000"/>
                <w:sz w:val="16"/>
                <w:szCs w:val="16"/>
                <w:lang w:eastAsia="ru-RU"/>
              </w:rPr>
              <w:t>о</w:t>
            </w:r>
            <w:r w:rsidRPr="006C3B33">
              <w:rPr>
                <w:rFonts w:ascii="Times New Roman" w:eastAsia="Times New Roman" w:hAnsi="Times New Roman" w:cs="Times New Roman"/>
                <w:color w:val="000000"/>
                <w:sz w:val="16"/>
                <w:szCs w:val="16"/>
                <w:lang w:eastAsia="ru-RU"/>
              </w:rPr>
              <w:t>отведения:</w:t>
            </w:r>
            <w:r w:rsidRPr="006C3B33">
              <w:rPr>
                <w:rFonts w:ascii="Times New Roman" w:eastAsia="Times New Roman" w:hAnsi="Times New Roman" w:cs="Times New Roman"/>
                <w:color w:val="000000"/>
                <w:sz w:val="16"/>
                <w:szCs w:val="16"/>
                <w:lang w:eastAsia="ru-RU"/>
              </w:rPr>
              <w:br/>
              <w:t>проектиров</w:t>
            </w:r>
            <w:r w:rsidRPr="006C3B33">
              <w:rPr>
                <w:rFonts w:ascii="Times New Roman" w:eastAsia="Times New Roman" w:hAnsi="Times New Roman" w:cs="Times New Roman"/>
                <w:color w:val="000000"/>
                <w:sz w:val="16"/>
                <w:szCs w:val="16"/>
                <w:lang w:eastAsia="ru-RU"/>
              </w:rPr>
              <w:t>а</w:t>
            </w:r>
            <w:r w:rsidRPr="006C3B33">
              <w:rPr>
                <w:rFonts w:ascii="Times New Roman" w:eastAsia="Times New Roman" w:hAnsi="Times New Roman" w:cs="Times New Roman"/>
                <w:color w:val="000000"/>
                <w:sz w:val="16"/>
                <w:szCs w:val="16"/>
                <w:lang w:eastAsia="ru-RU"/>
              </w:rPr>
              <w:t>ние и стро</w:t>
            </w:r>
            <w:r w:rsidRPr="006C3B33">
              <w:rPr>
                <w:rFonts w:ascii="Times New Roman" w:eastAsia="Times New Roman" w:hAnsi="Times New Roman" w:cs="Times New Roman"/>
                <w:color w:val="000000"/>
                <w:sz w:val="16"/>
                <w:szCs w:val="16"/>
                <w:lang w:eastAsia="ru-RU"/>
              </w:rPr>
              <w:t>и</w:t>
            </w:r>
            <w:r w:rsidRPr="006C3B33">
              <w:rPr>
                <w:rFonts w:ascii="Times New Roman" w:eastAsia="Times New Roman" w:hAnsi="Times New Roman" w:cs="Times New Roman"/>
                <w:color w:val="000000"/>
                <w:sz w:val="16"/>
                <w:szCs w:val="16"/>
                <w:lang w:eastAsia="ru-RU"/>
              </w:rPr>
              <w:t>тельство ли</w:t>
            </w:r>
            <w:r w:rsidRPr="006C3B33">
              <w:rPr>
                <w:rFonts w:ascii="Times New Roman" w:eastAsia="Times New Roman" w:hAnsi="Times New Roman" w:cs="Times New Roman"/>
                <w:color w:val="000000"/>
                <w:sz w:val="16"/>
                <w:szCs w:val="16"/>
                <w:lang w:eastAsia="ru-RU"/>
              </w:rPr>
              <w:t>в</w:t>
            </w:r>
            <w:r w:rsidRPr="006C3B33">
              <w:rPr>
                <w:rFonts w:ascii="Times New Roman" w:eastAsia="Times New Roman" w:hAnsi="Times New Roman" w:cs="Times New Roman"/>
                <w:color w:val="000000"/>
                <w:sz w:val="16"/>
                <w:szCs w:val="16"/>
                <w:lang w:eastAsia="ru-RU"/>
              </w:rPr>
              <w:t>невых канал</w:t>
            </w:r>
            <w:r w:rsidRPr="006C3B33">
              <w:rPr>
                <w:rFonts w:ascii="Times New Roman" w:eastAsia="Times New Roman" w:hAnsi="Times New Roman" w:cs="Times New Roman"/>
                <w:color w:val="000000"/>
                <w:sz w:val="16"/>
                <w:szCs w:val="16"/>
                <w:lang w:eastAsia="ru-RU"/>
              </w:rPr>
              <w:t>и</w:t>
            </w:r>
            <w:r w:rsidRPr="006C3B33">
              <w:rPr>
                <w:rFonts w:ascii="Times New Roman" w:eastAsia="Times New Roman" w:hAnsi="Times New Roman" w:cs="Times New Roman"/>
                <w:color w:val="000000"/>
                <w:sz w:val="16"/>
                <w:szCs w:val="16"/>
                <w:lang w:eastAsia="ru-RU"/>
              </w:rPr>
              <w:t>зационных очистных сооружений ливневых стоков</w:t>
            </w:r>
          </w:p>
        </w:tc>
        <w:tc>
          <w:tcPr>
            <w:tcW w:w="1417"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xml:space="preserve">населенные пункты </w:t>
            </w:r>
            <w:proofErr w:type="spellStart"/>
            <w:r w:rsidRPr="006C3B33">
              <w:rPr>
                <w:rFonts w:ascii="Times New Roman" w:eastAsia="Times New Roman" w:hAnsi="Times New Roman" w:cs="Times New Roman"/>
                <w:color w:val="000000"/>
                <w:sz w:val="16"/>
                <w:szCs w:val="16"/>
                <w:lang w:eastAsia="ru-RU"/>
              </w:rPr>
              <w:t>Волото</w:t>
            </w:r>
            <w:r w:rsidRPr="006C3B33">
              <w:rPr>
                <w:rFonts w:ascii="Times New Roman" w:eastAsia="Times New Roman" w:hAnsi="Times New Roman" w:cs="Times New Roman"/>
                <w:color w:val="000000"/>
                <w:sz w:val="16"/>
                <w:szCs w:val="16"/>
                <w:lang w:eastAsia="ru-RU"/>
              </w:rPr>
              <w:t>в</w:t>
            </w:r>
            <w:r w:rsidRPr="006C3B33">
              <w:rPr>
                <w:rFonts w:ascii="Times New Roman" w:eastAsia="Times New Roman" w:hAnsi="Times New Roman" w:cs="Times New Roman"/>
                <w:color w:val="000000"/>
                <w:sz w:val="16"/>
                <w:szCs w:val="16"/>
                <w:lang w:eastAsia="ru-RU"/>
              </w:rPr>
              <w:t>ского</w:t>
            </w:r>
            <w:proofErr w:type="spellEnd"/>
            <w:r w:rsidRPr="006C3B33">
              <w:rPr>
                <w:rFonts w:ascii="Times New Roman" w:eastAsia="Times New Roman" w:hAnsi="Times New Roman" w:cs="Times New Roman"/>
                <w:color w:val="000000"/>
                <w:sz w:val="16"/>
                <w:szCs w:val="16"/>
                <w:lang w:eastAsia="ru-RU"/>
              </w:rPr>
              <w:t xml:space="preserve"> муниц</w:t>
            </w:r>
            <w:r w:rsidRPr="006C3B33">
              <w:rPr>
                <w:rFonts w:ascii="Times New Roman" w:eastAsia="Times New Roman" w:hAnsi="Times New Roman" w:cs="Times New Roman"/>
                <w:color w:val="000000"/>
                <w:sz w:val="16"/>
                <w:szCs w:val="16"/>
                <w:lang w:eastAsia="ru-RU"/>
              </w:rPr>
              <w:t>и</w:t>
            </w:r>
            <w:r w:rsidRPr="006C3B33">
              <w:rPr>
                <w:rFonts w:ascii="Times New Roman" w:eastAsia="Times New Roman" w:hAnsi="Times New Roman" w:cs="Times New Roman"/>
                <w:color w:val="000000"/>
                <w:sz w:val="16"/>
                <w:szCs w:val="16"/>
                <w:lang w:eastAsia="ru-RU"/>
              </w:rPr>
              <w:t>пального округа</w:t>
            </w:r>
          </w:p>
        </w:tc>
        <w:tc>
          <w:tcPr>
            <w:tcW w:w="99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по проекту</w:t>
            </w:r>
          </w:p>
        </w:tc>
        <w:tc>
          <w:tcPr>
            <w:tcW w:w="99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по проекту</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35000,0</w:t>
            </w:r>
          </w:p>
        </w:tc>
        <w:tc>
          <w:tcPr>
            <w:tcW w:w="1134" w:type="dxa"/>
            <w:gridSpan w:val="3"/>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519"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5000,0</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5000,0</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25000,0</w:t>
            </w:r>
          </w:p>
        </w:tc>
      </w:tr>
      <w:tr w:rsidR="006C3B33" w:rsidRPr="006C3B33" w:rsidTr="006C3B33">
        <w:trPr>
          <w:trHeight w:val="1800"/>
        </w:trPr>
        <w:tc>
          <w:tcPr>
            <w:tcW w:w="851" w:type="dxa"/>
            <w:tcBorders>
              <w:top w:val="nil"/>
              <w:left w:val="single" w:sz="4" w:space="0" w:color="auto"/>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5.3.</w:t>
            </w:r>
          </w:p>
        </w:tc>
        <w:tc>
          <w:tcPr>
            <w:tcW w:w="1276"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мероприятия, направленные на снижения количества сточных вод, не соотве</w:t>
            </w:r>
            <w:r w:rsidRPr="006C3B33">
              <w:rPr>
                <w:rFonts w:ascii="Times New Roman" w:eastAsia="Times New Roman" w:hAnsi="Times New Roman" w:cs="Times New Roman"/>
                <w:color w:val="000000"/>
                <w:sz w:val="16"/>
                <w:szCs w:val="16"/>
                <w:lang w:eastAsia="ru-RU"/>
              </w:rPr>
              <w:t>т</w:t>
            </w:r>
            <w:r w:rsidRPr="006C3B33">
              <w:rPr>
                <w:rFonts w:ascii="Times New Roman" w:eastAsia="Times New Roman" w:hAnsi="Times New Roman" w:cs="Times New Roman"/>
                <w:color w:val="000000"/>
                <w:sz w:val="16"/>
                <w:szCs w:val="16"/>
                <w:lang w:eastAsia="ru-RU"/>
              </w:rPr>
              <w:t>ствующих установле</w:t>
            </w:r>
            <w:r w:rsidRPr="006C3B33">
              <w:rPr>
                <w:rFonts w:ascii="Times New Roman" w:eastAsia="Times New Roman" w:hAnsi="Times New Roman" w:cs="Times New Roman"/>
                <w:color w:val="000000"/>
                <w:sz w:val="16"/>
                <w:szCs w:val="16"/>
                <w:lang w:eastAsia="ru-RU"/>
              </w:rPr>
              <w:t>н</w:t>
            </w:r>
            <w:r w:rsidRPr="006C3B33">
              <w:rPr>
                <w:rFonts w:ascii="Times New Roman" w:eastAsia="Times New Roman" w:hAnsi="Times New Roman" w:cs="Times New Roman"/>
                <w:color w:val="000000"/>
                <w:sz w:val="16"/>
                <w:szCs w:val="16"/>
                <w:lang w:eastAsia="ru-RU"/>
              </w:rPr>
              <w:t>ным нормат</w:t>
            </w:r>
            <w:r w:rsidRPr="006C3B33">
              <w:rPr>
                <w:rFonts w:ascii="Times New Roman" w:eastAsia="Times New Roman" w:hAnsi="Times New Roman" w:cs="Times New Roman"/>
                <w:color w:val="000000"/>
                <w:sz w:val="16"/>
                <w:szCs w:val="16"/>
                <w:lang w:eastAsia="ru-RU"/>
              </w:rPr>
              <w:t>и</w:t>
            </w:r>
            <w:r w:rsidRPr="006C3B33">
              <w:rPr>
                <w:rFonts w:ascii="Times New Roman" w:eastAsia="Times New Roman" w:hAnsi="Times New Roman" w:cs="Times New Roman"/>
                <w:color w:val="000000"/>
                <w:sz w:val="16"/>
                <w:szCs w:val="16"/>
                <w:lang w:eastAsia="ru-RU"/>
              </w:rPr>
              <w:t>вам допуст</w:t>
            </w:r>
            <w:r w:rsidRPr="006C3B33">
              <w:rPr>
                <w:rFonts w:ascii="Times New Roman" w:eastAsia="Times New Roman" w:hAnsi="Times New Roman" w:cs="Times New Roman"/>
                <w:color w:val="000000"/>
                <w:sz w:val="16"/>
                <w:szCs w:val="16"/>
                <w:lang w:eastAsia="ru-RU"/>
              </w:rPr>
              <w:t>и</w:t>
            </w:r>
            <w:r w:rsidRPr="006C3B33">
              <w:rPr>
                <w:rFonts w:ascii="Times New Roman" w:eastAsia="Times New Roman" w:hAnsi="Times New Roman" w:cs="Times New Roman"/>
                <w:color w:val="000000"/>
                <w:sz w:val="16"/>
                <w:szCs w:val="16"/>
                <w:lang w:eastAsia="ru-RU"/>
              </w:rPr>
              <w:t>мых сбросов, лимитам на сбросы</w:t>
            </w:r>
          </w:p>
        </w:tc>
        <w:tc>
          <w:tcPr>
            <w:tcW w:w="1417"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xml:space="preserve">населенные пункты </w:t>
            </w:r>
            <w:proofErr w:type="spellStart"/>
            <w:r w:rsidRPr="006C3B33">
              <w:rPr>
                <w:rFonts w:ascii="Times New Roman" w:eastAsia="Times New Roman" w:hAnsi="Times New Roman" w:cs="Times New Roman"/>
                <w:color w:val="000000"/>
                <w:sz w:val="16"/>
                <w:szCs w:val="16"/>
                <w:lang w:eastAsia="ru-RU"/>
              </w:rPr>
              <w:t>Волото</w:t>
            </w:r>
            <w:r w:rsidRPr="006C3B33">
              <w:rPr>
                <w:rFonts w:ascii="Times New Roman" w:eastAsia="Times New Roman" w:hAnsi="Times New Roman" w:cs="Times New Roman"/>
                <w:color w:val="000000"/>
                <w:sz w:val="16"/>
                <w:szCs w:val="16"/>
                <w:lang w:eastAsia="ru-RU"/>
              </w:rPr>
              <w:t>в</w:t>
            </w:r>
            <w:r w:rsidRPr="006C3B33">
              <w:rPr>
                <w:rFonts w:ascii="Times New Roman" w:eastAsia="Times New Roman" w:hAnsi="Times New Roman" w:cs="Times New Roman"/>
                <w:color w:val="000000"/>
                <w:sz w:val="16"/>
                <w:szCs w:val="16"/>
                <w:lang w:eastAsia="ru-RU"/>
              </w:rPr>
              <w:t>ского</w:t>
            </w:r>
            <w:proofErr w:type="spellEnd"/>
            <w:r w:rsidRPr="006C3B33">
              <w:rPr>
                <w:rFonts w:ascii="Times New Roman" w:eastAsia="Times New Roman" w:hAnsi="Times New Roman" w:cs="Times New Roman"/>
                <w:color w:val="000000"/>
                <w:sz w:val="16"/>
                <w:szCs w:val="16"/>
                <w:lang w:eastAsia="ru-RU"/>
              </w:rPr>
              <w:t xml:space="preserve"> </w:t>
            </w:r>
            <w:proofErr w:type="spellStart"/>
            <w:r w:rsidRPr="006C3B33">
              <w:rPr>
                <w:rFonts w:ascii="Times New Roman" w:eastAsia="Times New Roman" w:hAnsi="Times New Roman" w:cs="Times New Roman"/>
                <w:color w:val="000000"/>
                <w:sz w:val="16"/>
                <w:szCs w:val="16"/>
                <w:lang w:eastAsia="ru-RU"/>
              </w:rPr>
              <w:t>муниц</w:t>
            </w:r>
            <w:r w:rsidRPr="006C3B33">
              <w:rPr>
                <w:rFonts w:ascii="Times New Roman" w:eastAsia="Times New Roman" w:hAnsi="Times New Roman" w:cs="Times New Roman"/>
                <w:color w:val="000000"/>
                <w:sz w:val="16"/>
                <w:szCs w:val="16"/>
                <w:lang w:eastAsia="ru-RU"/>
              </w:rPr>
              <w:t>и</w:t>
            </w:r>
            <w:r w:rsidRPr="006C3B33">
              <w:rPr>
                <w:rFonts w:ascii="Times New Roman" w:eastAsia="Times New Roman" w:hAnsi="Times New Roman" w:cs="Times New Roman"/>
                <w:color w:val="000000"/>
                <w:sz w:val="16"/>
                <w:szCs w:val="16"/>
                <w:lang w:eastAsia="ru-RU"/>
              </w:rPr>
              <w:t>пальног</w:t>
            </w:r>
            <w:proofErr w:type="spellEnd"/>
            <w:r w:rsidRPr="006C3B33">
              <w:rPr>
                <w:rFonts w:ascii="Times New Roman" w:eastAsia="Times New Roman" w:hAnsi="Times New Roman" w:cs="Times New Roman"/>
                <w:color w:val="000000"/>
                <w:sz w:val="16"/>
                <w:szCs w:val="16"/>
                <w:lang w:eastAsia="ru-RU"/>
              </w:rPr>
              <w:t xml:space="preserve"> </w:t>
            </w:r>
            <w:proofErr w:type="spellStart"/>
            <w:r w:rsidRPr="006C3B33">
              <w:rPr>
                <w:rFonts w:ascii="Times New Roman" w:eastAsia="Times New Roman" w:hAnsi="Times New Roman" w:cs="Times New Roman"/>
                <w:color w:val="000000"/>
                <w:sz w:val="16"/>
                <w:szCs w:val="16"/>
                <w:lang w:eastAsia="ru-RU"/>
              </w:rPr>
              <w:t>оокруга</w:t>
            </w:r>
            <w:proofErr w:type="spellEnd"/>
          </w:p>
        </w:tc>
        <w:tc>
          <w:tcPr>
            <w:tcW w:w="99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по проекту</w:t>
            </w:r>
          </w:p>
        </w:tc>
        <w:tc>
          <w:tcPr>
            <w:tcW w:w="99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по проекту</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4600,0</w:t>
            </w:r>
          </w:p>
        </w:tc>
        <w:tc>
          <w:tcPr>
            <w:tcW w:w="1134" w:type="dxa"/>
            <w:gridSpan w:val="3"/>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519"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700,0</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700,0</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700,0</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2500,0</w:t>
            </w:r>
          </w:p>
        </w:tc>
      </w:tr>
      <w:tr w:rsidR="006C3B33" w:rsidRPr="006C3B33" w:rsidTr="006C3B33">
        <w:trPr>
          <w:trHeight w:val="1500"/>
        </w:trPr>
        <w:tc>
          <w:tcPr>
            <w:tcW w:w="851" w:type="dxa"/>
            <w:tcBorders>
              <w:top w:val="nil"/>
              <w:left w:val="single" w:sz="4" w:space="0" w:color="auto"/>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5.4.</w:t>
            </w:r>
          </w:p>
        </w:tc>
        <w:tc>
          <w:tcPr>
            <w:tcW w:w="1276"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в сфере утил</w:t>
            </w:r>
            <w:r w:rsidRPr="006C3B33">
              <w:rPr>
                <w:rFonts w:ascii="Times New Roman" w:eastAsia="Times New Roman" w:hAnsi="Times New Roman" w:cs="Times New Roman"/>
                <w:color w:val="000000"/>
                <w:sz w:val="16"/>
                <w:szCs w:val="16"/>
                <w:lang w:eastAsia="ru-RU"/>
              </w:rPr>
              <w:t>и</w:t>
            </w:r>
            <w:r w:rsidRPr="006C3B33">
              <w:rPr>
                <w:rFonts w:ascii="Times New Roman" w:eastAsia="Times New Roman" w:hAnsi="Times New Roman" w:cs="Times New Roman"/>
                <w:color w:val="000000"/>
                <w:sz w:val="16"/>
                <w:szCs w:val="16"/>
                <w:lang w:eastAsia="ru-RU"/>
              </w:rPr>
              <w:t>зации, обе</w:t>
            </w:r>
            <w:r w:rsidRPr="006C3B33">
              <w:rPr>
                <w:rFonts w:ascii="Times New Roman" w:eastAsia="Times New Roman" w:hAnsi="Times New Roman" w:cs="Times New Roman"/>
                <w:color w:val="000000"/>
                <w:sz w:val="16"/>
                <w:szCs w:val="16"/>
                <w:lang w:eastAsia="ru-RU"/>
              </w:rPr>
              <w:t>з</w:t>
            </w:r>
            <w:r w:rsidRPr="006C3B33">
              <w:rPr>
                <w:rFonts w:ascii="Times New Roman" w:eastAsia="Times New Roman" w:hAnsi="Times New Roman" w:cs="Times New Roman"/>
                <w:color w:val="000000"/>
                <w:sz w:val="16"/>
                <w:szCs w:val="16"/>
                <w:lang w:eastAsia="ru-RU"/>
              </w:rPr>
              <w:t>вреживания и захоронения твердых быт</w:t>
            </w:r>
            <w:r w:rsidRPr="006C3B33">
              <w:rPr>
                <w:rFonts w:ascii="Times New Roman" w:eastAsia="Times New Roman" w:hAnsi="Times New Roman" w:cs="Times New Roman"/>
                <w:color w:val="000000"/>
                <w:sz w:val="16"/>
                <w:szCs w:val="16"/>
                <w:lang w:eastAsia="ru-RU"/>
              </w:rPr>
              <w:t>о</w:t>
            </w:r>
            <w:r w:rsidRPr="006C3B33">
              <w:rPr>
                <w:rFonts w:ascii="Times New Roman" w:eastAsia="Times New Roman" w:hAnsi="Times New Roman" w:cs="Times New Roman"/>
                <w:color w:val="000000"/>
                <w:sz w:val="16"/>
                <w:szCs w:val="16"/>
                <w:lang w:eastAsia="ru-RU"/>
              </w:rPr>
              <w:t>вых отходов:</w:t>
            </w:r>
            <w:r w:rsidRPr="006C3B33">
              <w:rPr>
                <w:rFonts w:ascii="Times New Roman" w:eastAsia="Times New Roman" w:hAnsi="Times New Roman" w:cs="Times New Roman"/>
                <w:color w:val="000000"/>
                <w:sz w:val="16"/>
                <w:szCs w:val="16"/>
                <w:lang w:eastAsia="ru-RU"/>
              </w:rPr>
              <w:br/>
              <w:t>ликвидация несанкцион</w:t>
            </w:r>
            <w:r w:rsidRPr="006C3B33">
              <w:rPr>
                <w:rFonts w:ascii="Times New Roman" w:eastAsia="Times New Roman" w:hAnsi="Times New Roman" w:cs="Times New Roman"/>
                <w:color w:val="000000"/>
                <w:sz w:val="16"/>
                <w:szCs w:val="16"/>
                <w:lang w:eastAsia="ru-RU"/>
              </w:rPr>
              <w:t>и</w:t>
            </w:r>
            <w:r w:rsidRPr="006C3B33">
              <w:rPr>
                <w:rFonts w:ascii="Times New Roman" w:eastAsia="Times New Roman" w:hAnsi="Times New Roman" w:cs="Times New Roman"/>
                <w:color w:val="000000"/>
                <w:sz w:val="16"/>
                <w:szCs w:val="16"/>
                <w:lang w:eastAsia="ru-RU"/>
              </w:rPr>
              <w:t>рованных свалок</w:t>
            </w:r>
          </w:p>
        </w:tc>
        <w:tc>
          <w:tcPr>
            <w:tcW w:w="1417"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xml:space="preserve">населенные пункты </w:t>
            </w:r>
            <w:proofErr w:type="spellStart"/>
            <w:r w:rsidRPr="006C3B33">
              <w:rPr>
                <w:rFonts w:ascii="Times New Roman" w:eastAsia="Times New Roman" w:hAnsi="Times New Roman" w:cs="Times New Roman"/>
                <w:color w:val="000000"/>
                <w:sz w:val="16"/>
                <w:szCs w:val="16"/>
                <w:lang w:eastAsia="ru-RU"/>
              </w:rPr>
              <w:t>Волото</w:t>
            </w:r>
            <w:r w:rsidRPr="006C3B33">
              <w:rPr>
                <w:rFonts w:ascii="Times New Roman" w:eastAsia="Times New Roman" w:hAnsi="Times New Roman" w:cs="Times New Roman"/>
                <w:color w:val="000000"/>
                <w:sz w:val="16"/>
                <w:szCs w:val="16"/>
                <w:lang w:eastAsia="ru-RU"/>
              </w:rPr>
              <w:t>в</w:t>
            </w:r>
            <w:r w:rsidRPr="006C3B33">
              <w:rPr>
                <w:rFonts w:ascii="Times New Roman" w:eastAsia="Times New Roman" w:hAnsi="Times New Roman" w:cs="Times New Roman"/>
                <w:color w:val="000000"/>
                <w:sz w:val="16"/>
                <w:szCs w:val="16"/>
                <w:lang w:eastAsia="ru-RU"/>
              </w:rPr>
              <w:t>ского</w:t>
            </w:r>
            <w:proofErr w:type="spellEnd"/>
            <w:r w:rsidRPr="006C3B33">
              <w:rPr>
                <w:rFonts w:ascii="Times New Roman" w:eastAsia="Times New Roman" w:hAnsi="Times New Roman" w:cs="Times New Roman"/>
                <w:color w:val="000000"/>
                <w:sz w:val="16"/>
                <w:szCs w:val="16"/>
                <w:lang w:eastAsia="ru-RU"/>
              </w:rPr>
              <w:t xml:space="preserve"> муниц</w:t>
            </w:r>
            <w:r w:rsidRPr="006C3B33">
              <w:rPr>
                <w:rFonts w:ascii="Times New Roman" w:eastAsia="Times New Roman" w:hAnsi="Times New Roman" w:cs="Times New Roman"/>
                <w:color w:val="000000"/>
                <w:sz w:val="16"/>
                <w:szCs w:val="16"/>
                <w:lang w:eastAsia="ru-RU"/>
              </w:rPr>
              <w:t>и</w:t>
            </w:r>
            <w:r w:rsidRPr="006C3B33">
              <w:rPr>
                <w:rFonts w:ascii="Times New Roman" w:eastAsia="Times New Roman" w:hAnsi="Times New Roman" w:cs="Times New Roman"/>
                <w:color w:val="000000"/>
                <w:sz w:val="16"/>
                <w:szCs w:val="16"/>
                <w:lang w:eastAsia="ru-RU"/>
              </w:rPr>
              <w:t>пального округа</w:t>
            </w:r>
          </w:p>
        </w:tc>
        <w:tc>
          <w:tcPr>
            <w:tcW w:w="99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по проекту</w:t>
            </w:r>
          </w:p>
        </w:tc>
        <w:tc>
          <w:tcPr>
            <w:tcW w:w="99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по проекту</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4400,0</w:t>
            </w:r>
          </w:p>
        </w:tc>
        <w:tc>
          <w:tcPr>
            <w:tcW w:w="1134" w:type="dxa"/>
            <w:gridSpan w:val="3"/>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200,0</w:t>
            </w:r>
          </w:p>
        </w:tc>
        <w:tc>
          <w:tcPr>
            <w:tcW w:w="519"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500,0</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100,0</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500,0</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500,0</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2500,0</w:t>
            </w:r>
          </w:p>
        </w:tc>
      </w:tr>
      <w:tr w:rsidR="006C3B33" w:rsidRPr="006C3B33" w:rsidTr="006C3B33">
        <w:trPr>
          <w:trHeight w:val="1200"/>
        </w:trPr>
        <w:tc>
          <w:tcPr>
            <w:tcW w:w="851" w:type="dxa"/>
            <w:tcBorders>
              <w:top w:val="nil"/>
              <w:left w:val="single" w:sz="4" w:space="0" w:color="auto"/>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5.5.</w:t>
            </w:r>
          </w:p>
        </w:tc>
        <w:tc>
          <w:tcPr>
            <w:tcW w:w="1276"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организация раздельного сбора твердых бытовых отх</w:t>
            </w:r>
            <w:r w:rsidRPr="006C3B33">
              <w:rPr>
                <w:rFonts w:ascii="Times New Roman" w:eastAsia="Times New Roman" w:hAnsi="Times New Roman" w:cs="Times New Roman"/>
                <w:color w:val="000000"/>
                <w:sz w:val="16"/>
                <w:szCs w:val="16"/>
                <w:lang w:eastAsia="ru-RU"/>
              </w:rPr>
              <w:t>о</w:t>
            </w:r>
            <w:r w:rsidRPr="006C3B33">
              <w:rPr>
                <w:rFonts w:ascii="Times New Roman" w:eastAsia="Times New Roman" w:hAnsi="Times New Roman" w:cs="Times New Roman"/>
                <w:color w:val="000000"/>
                <w:sz w:val="16"/>
                <w:szCs w:val="16"/>
                <w:lang w:eastAsia="ru-RU"/>
              </w:rPr>
              <w:t>дов</w:t>
            </w:r>
          </w:p>
        </w:tc>
        <w:tc>
          <w:tcPr>
            <w:tcW w:w="1417"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xml:space="preserve">населенные пункты </w:t>
            </w:r>
            <w:proofErr w:type="spellStart"/>
            <w:r w:rsidRPr="006C3B33">
              <w:rPr>
                <w:rFonts w:ascii="Times New Roman" w:eastAsia="Times New Roman" w:hAnsi="Times New Roman" w:cs="Times New Roman"/>
                <w:color w:val="000000"/>
                <w:sz w:val="16"/>
                <w:szCs w:val="16"/>
                <w:lang w:eastAsia="ru-RU"/>
              </w:rPr>
              <w:t>Волото</w:t>
            </w:r>
            <w:r w:rsidRPr="006C3B33">
              <w:rPr>
                <w:rFonts w:ascii="Times New Roman" w:eastAsia="Times New Roman" w:hAnsi="Times New Roman" w:cs="Times New Roman"/>
                <w:color w:val="000000"/>
                <w:sz w:val="16"/>
                <w:szCs w:val="16"/>
                <w:lang w:eastAsia="ru-RU"/>
              </w:rPr>
              <w:t>в</w:t>
            </w:r>
            <w:r w:rsidRPr="006C3B33">
              <w:rPr>
                <w:rFonts w:ascii="Times New Roman" w:eastAsia="Times New Roman" w:hAnsi="Times New Roman" w:cs="Times New Roman"/>
                <w:color w:val="000000"/>
                <w:sz w:val="16"/>
                <w:szCs w:val="16"/>
                <w:lang w:eastAsia="ru-RU"/>
              </w:rPr>
              <w:t>ского</w:t>
            </w:r>
            <w:proofErr w:type="spellEnd"/>
            <w:r w:rsidRPr="006C3B33">
              <w:rPr>
                <w:rFonts w:ascii="Times New Roman" w:eastAsia="Times New Roman" w:hAnsi="Times New Roman" w:cs="Times New Roman"/>
                <w:color w:val="000000"/>
                <w:sz w:val="16"/>
                <w:szCs w:val="16"/>
                <w:lang w:eastAsia="ru-RU"/>
              </w:rPr>
              <w:t xml:space="preserve"> муниц</w:t>
            </w:r>
            <w:r w:rsidRPr="006C3B33">
              <w:rPr>
                <w:rFonts w:ascii="Times New Roman" w:eastAsia="Times New Roman" w:hAnsi="Times New Roman" w:cs="Times New Roman"/>
                <w:color w:val="000000"/>
                <w:sz w:val="16"/>
                <w:szCs w:val="16"/>
                <w:lang w:eastAsia="ru-RU"/>
              </w:rPr>
              <w:t>и</w:t>
            </w:r>
            <w:r w:rsidRPr="006C3B33">
              <w:rPr>
                <w:rFonts w:ascii="Times New Roman" w:eastAsia="Times New Roman" w:hAnsi="Times New Roman" w:cs="Times New Roman"/>
                <w:color w:val="000000"/>
                <w:sz w:val="16"/>
                <w:szCs w:val="16"/>
                <w:lang w:eastAsia="ru-RU"/>
              </w:rPr>
              <w:t>пального округа</w:t>
            </w:r>
          </w:p>
        </w:tc>
        <w:tc>
          <w:tcPr>
            <w:tcW w:w="99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по проекту</w:t>
            </w:r>
          </w:p>
        </w:tc>
        <w:tc>
          <w:tcPr>
            <w:tcW w:w="99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по проекту</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3200,0</w:t>
            </w:r>
          </w:p>
        </w:tc>
        <w:tc>
          <w:tcPr>
            <w:tcW w:w="1134" w:type="dxa"/>
            <w:gridSpan w:val="3"/>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519"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300,0</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300,0</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300,0</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300,0</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2000,0</w:t>
            </w:r>
          </w:p>
        </w:tc>
      </w:tr>
      <w:tr w:rsidR="006C3B33" w:rsidRPr="006C3B33" w:rsidTr="006C3B33">
        <w:trPr>
          <w:trHeight w:val="1200"/>
        </w:trPr>
        <w:tc>
          <w:tcPr>
            <w:tcW w:w="851" w:type="dxa"/>
            <w:tcBorders>
              <w:top w:val="nil"/>
              <w:left w:val="single" w:sz="4" w:space="0" w:color="auto"/>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5.6.</w:t>
            </w:r>
          </w:p>
        </w:tc>
        <w:tc>
          <w:tcPr>
            <w:tcW w:w="1276"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организация сбора люм</w:t>
            </w:r>
            <w:r w:rsidRPr="006C3B33">
              <w:rPr>
                <w:rFonts w:ascii="Times New Roman" w:eastAsia="Times New Roman" w:hAnsi="Times New Roman" w:cs="Times New Roman"/>
                <w:color w:val="000000"/>
                <w:sz w:val="16"/>
                <w:szCs w:val="16"/>
                <w:lang w:eastAsia="ru-RU"/>
              </w:rPr>
              <w:t>и</w:t>
            </w:r>
            <w:r w:rsidRPr="006C3B33">
              <w:rPr>
                <w:rFonts w:ascii="Times New Roman" w:eastAsia="Times New Roman" w:hAnsi="Times New Roman" w:cs="Times New Roman"/>
                <w:color w:val="000000"/>
                <w:sz w:val="16"/>
                <w:szCs w:val="16"/>
                <w:lang w:eastAsia="ru-RU"/>
              </w:rPr>
              <w:t>несцентных и энергосбер</w:t>
            </w:r>
            <w:r w:rsidRPr="006C3B33">
              <w:rPr>
                <w:rFonts w:ascii="Times New Roman" w:eastAsia="Times New Roman" w:hAnsi="Times New Roman" w:cs="Times New Roman"/>
                <w:color w:val="000000"/>
                <w:sz w:val="16"/>
                <w:szCs w:val="16"/>
                <w:lang w:eastAsia="ru-RU"/>
              </w:rPr>
              <w:t>е</w:t>
            </w:r>
            <w:r w:rsidRPr="006C3B33">
              <w:rPr>
                <w:rFonts w:ascii="Times New Roman" w:eastAsia="Times New Roman" w:hAnsi="Times New Roman" w:cs="Times New Roman"/>
                <w:color w:val="000000"/>
                <w:sz w:val="16"/>
                <w:szCs w:val="16"/>
                <w:lang w:eastAsia="ru-RU"/>
              </w:rPr>
              <w:t>гающих ламп, приборов, содержащих ртуть</w:t>
            </w:r>
          </w:p>
        </w:tc>
        <w:tc>
          <w:tcPr>
            <w:tcW w:w="1417"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xml:space="preserve">населенные пункты </w:t>
            </w:r>
            <w:proofErr w:type="spellStart"/>
            <w:r w:rsidRPr="006C3B33">
              <w:rPr>
                <w:rFonts w:ascii="Times New Roman" w:eastAsia="Times New Roman" w:hAnsi="Times New Roman" w:cs="Times New Roman"/>
                <w:color w:val="000000"/>
                <w:sz w:val="16"/>
                <w:szCs w:val="16"/>
                <w:lang w:eastAsia="ru-RU"/>
              </w:rPr>
              <w:t>Волото</w:t>
            </w:r>
            <w:r w:rsidRPr="006C3B33">
              <w:rPr>
                <w:rFonts w:ascii="Times New Roman" w:eastAsia="Times New Roman" w:hAnsi="Times New Roman" w:cs="Times New Roman"/>
                <w:color w:val="000000"/>
                <w:sz w:val="16"/>
                <w:szCs w:val="16"/>
                <w:lang w:eastAsia="ru-RU"/>
              </w:rPr>
              <w:t>в</w:t>
            </w:r>
            <w:r w:rsidRPr="006C3B33">
              <w:rPr>
                <w:rFonts w:ascii="Times New Roman" w:eastAsia="Times New Roman" w:hAnsi="Times New Roman" w:cs="Times New Roman"/>
                <w:color w:val="000000"/>
                <w:sz w:val="16"/>
                <w:szCs w:val="16"/>
                <w:lang w:eastAsia="ru-RU"/>
              </w:rPr>
              <w:t>ского</w:t>
            </w:r>
            <w:proofErr w:type="spellEnd"/>
            <w:r w:rsidRPr="006C3B33">
              <w:rPr>
                <w:rFonts w:ascii="Times New Roman" w:eastAsia="Times New Roman" w:hAnsi="Times New Roman" w:cs="Times New Roman"/>
                <w:color w:val="000000"/>
                <w:sz w:val="16"/>
                <w:szCs w:val="16"/>
                <w:lang w:eastAsia="ru-RU"/>
              </w:rPr>
              <w:t xml:space="preserve"> муниц</w:t>
            </w:r>
            <w:r w:rsidRPr="006C3B33">
              <w:rPr>
                <w:rFonts w:ascii="Times New Roman" w:eastAsia="Times New Roman" w:hAnsi="Times New Roman" w:cs="Times New Roman"/>
                <w:color w:val="000000"/>
                <w:sz w:val="16"/>
                <w:szCs w:val="16"/>
                <w:lang w:eastAsia="ru-RU"/>
              </w:rPr>
              <w:t>и</w:t>
            </w:r>
            <w:r w:rsidRPr="006C3B33">
              <w:rPr>
                <w:rFonts w:ascii="Times New Roman" w:eastAsia="Times New Roman" w:hAnsi="Times New Roman" w:cs="Times New Roman"/>
                <w:color w:val="000000"/>
                <w:sz w:val="16"/>
                <w:szCs w:val="16"/>
                <w:lang w:eastAsia="ru-RU"/>
              </w:rPr>
              <w:t>пального округа</w:t>
            </w:r>
          </w:p>
        </w:tc>
        <w:tc>
          <w:tcPr>
            <w:tcW w:w="99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по проекту</w:t>
            </w:r>
          </w:p>
        </w:tc>
        <w:tc>
          <w:tcPr>
            <w:tcW w:w="99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по проекту</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1620,0</w:t>
            </w:r>
          </w:p>
        </w:tc>
        <w:tc>
          <w:tcPr>
            <w:tcW w:w="1134" w:type="dxa"/>
            <w:gridSpan w:val="3"/>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10,0</w:t>
            </w:r>
          </w:p>
        </w:tc>
        <w:tc>
          <w:tcPr>
            <w:tcW w:w="519"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10,0</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200,0</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200,0</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200,0</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1000,0</w:t>
            </w:r>
          </w:p>
        </w:tc>
      </w:tr>
      <w:tr w:rsidR="00690F49" w:rsidRPr="006C3B33" w:rsidTr="006C3B33">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4678" w:type="dxa"/>
            <w:gridSpan w:val="4"/>
            <w:tcBorders>
              <w:top w:val="single" w:sz="4" w:space="0" w:color="auto"/>
              <w:left w:val="nil"/>
              <w:bottom w:val="single" w:sz="4" w:space="0" w:color="auto"/>
              <w:right w:val="single" w:sz="4" w:space="0" w:color="000000"/>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ИТОГО по разделу</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118820,0</w:t>
            </w:r>
          </w:p>
        </w:tc>
        <w:tc>
          <w:tcPr>
            <w:tcW w:w="1134" w:type="dxa"/>
            <w:gridSpan w:val="3"/>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210,0</w:t>
            </w:r>
          </w:p>
        </w:tc>
        <w:tc>
          <w:tcPr>
            <w:tcW w:w="519"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510,0</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6700,0</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1700,0</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6700,0</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103000,0</w:t>
            </w:r>
          </w:p>
        </w:tc>
      </w:tr>
      <w:tr w:rsidR="00690F49" w:rsidRPr="006C3B33" w:rsidTr="006C3B33">
        <w:trPr>
          <w:trHeight w:val="300"/>
        </w:trPr>
        <w:tc>
          <w:tcPr>
            <w:tcW w:w="851" w:type="dxa"/>
            <w:vMerge w:val="restart"/>
            <w:tcBorders>
              <w:top w:val="nil"/>
              <w:left w:val="single" w:sz="4" w:space="0" w:color="auto"/>
              <w:bottom w:val="single" w:sz="4" w:space="0" w:color="000000"/>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В том числе по источн</w:t>
            </w:r>
            <w:r w:rsidRPr="006C3B33">
              <w:rPr>
                <w:rFonts w:ascii="Times New Roman" w:eastAsia="Times New Roman" w:hAnsi="Times New Roman" w:cs="Times New Roman"/>
                <w:b/>
                <w:bCs/>
                <w:color w:val="000000"/>
                <w:sz w:val="16"/>
                <w:szCs w:val="16"/>
                <w:lang w:eastAsia="ru-RU"/>
              </w:rPr>
              <w:t>и</w:t>
            </w:r>
            <w:r w:rsidRPr="006C3B33">
              <w:rPr>
                <w:rFonts w:ascii="Times New Roman" w:eastAsia="Times New Roman" w:hAnsi="Times New Roman" w:cs="Times New Roman"/>
                <w:b/>
                <w:bCs/>
                <w:color w:val="000000"/>
                <w:sz w:val="16"/>
                <w:szCs w:val="16"/>
                <w:lang w:eastAsia="ru-RU"/>
              </w:rPr>
              <w:t>кам</w:t>
            </w:r>
          </w:p>
        </w:tc>
        <w:tc>
          <w:tcPr>
            <w:tcW w:w="3402" w:type="dxa"/>
            <w:gridSpan w:val="3"/>
            <w:tcBorders>
              <w:top w:val="single" w:sz="4" w:space="0" w:color="auto"/>
              <w:left w:val="nil"/>
              <w:bottom w:val="single" w:sz="4" w:space="0" w:color="auto"/>
              <w:right w:val="single" w:sz="4" w:space="0" w:color="000000"/>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Федеральный бюджет</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1134" w:type="dxa"/>
            <w:gridSpan w:val="3"/>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519"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r>
      <w:tr w:rsidR="00690F49" w:rsidRPr="006C3B33" w:rsidTr="006C3B33">
        <w:trPr>
          <w:trHeight w:val="300"/>
        </w:trPr>
        <w:tc>
          <w:tcPr>
            <w:tcW w:w="851"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1276"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3402" w:type="dxa"/>
            <w:gridSpan w:val="3"/>
            <w:tcBorders>
              <w:top w:val="single" w:sz="4" w:space="0" w:color="auto"/>
              <w:left w:val="nil"/>
              <w:bottom w:val="single" w:sz="4" w:space="0" w:color="auto"/>
              <w:right w:val="single" w:sz="4" w:space="0" w:color="000000"/>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Бюджет Новгородской области</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11882,0</w:t>
            </w:r>
          </w:p>
        </w:tc>
        <w:tc>
          <w:tcPr>
            <w:tcW w:w="1134" w:type="dxa"/>
            <w:gridSpan w:val="3"/>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21,0</w:t>
            </w:r>
          </w:p>
        </w:tc>
        <w:tc>
          <w:tcPr>
            <w:tcW w:w="519"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51,0</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670,0</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170,0</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670,0</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10300,0</w:t>
            </w:r>
          </w:p>
        </w:tc>
      </w:tr>
      <w:tr w:rsidR="00690F49" w:rsidRPr="006C3B33" w:rsidTr="006C3B33">
        <w:trPr>
          <w:trHeight w:val="300"/>
        </w:trPr>
        <w:tc>
          <w:tcPr>
            <w:tcW w:w="851"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1276"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3402" w:type="dxa"/>
            <w:gridSpan w:val="3"/>
            <w:tcBorders>
              <w:top w:val="single" w:sz="4" w:space="0" w:color="auto"/>
              <w:left w:val="nil"/>
              <w:bottom w:val="single" w:sz="4" w:space="0" w:color="auto"/>
              <w:right w:val="single" w:sz="4" w:space="0" w:color="000000"/>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xml:space="preserve">Бюджет </w:t>
            </w:r>
            <w:proofErr w:type="spellStart"/>
            <w:r w:rsidRPr="006C3B33">
              <w:rPr>
                <w:rFonts w:ascii="Times New Roman" w:eastAsia="Times New Roman" w:hAnsi="Times New Roman" w:cs="Times New Roman"/>
                <w:b/>
                <w:bCs/>
                <w:color w:val="000000"/>
                <w:sz w:val="16"/>
                <w:szCs w:val="16"/>
                <w:lang w:eastAsia="ru-RU"/>
              </w:rPr>
              <w:t>Волотовского</w:t>
            </w:r>
            <w:proofErr w:type="spellEnd"/>
            <w:r w:rsidRPr="006C3B33">
              <w:rPr>
                <w:rFonts w:ascii="Times New Roman" w:eastAsia="Times New Roman" w:hAnsi="Times New Roman" w:cs="Times New Roman"/>
                <w:b/>
                <w:bCs/>
                <w:color w:val="000000"/>
                <w:sz w:val="16"/>
                <w:szCs w:val="16"/>
                <w:lang w:eastAsia="ru-RU"/>
              </w:rPr>
              <w:t xml:space="preserve"> муниципального округа</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5941,0</w:t>
            </w:r>
          </w:p>
        </w:tc>
        <w:tc>
          <w:tcPr>
            <w:tcW w:w="1134" w:type="dxa"/>
            <w:gridSpan w:val="3"/>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10,5</w:t>
            </w:r>
          </w:p>
        </w:tc>
        <w:tc>
          <w:tcPr>
            <w:tcW w:w="519"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25,5</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335,0</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85,0</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335,0</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5150,0</w:t>
            </w:r>
          </w:p>
        </w:tc>
      </w:tr>
      <w:tr w:rsidR="00690F49" w:rsidRPr="006C3B33" w:rsidTr="006C3B33">
        <w:trPr>
          <w:trHeight w:val="600"/>
        </w:trPr>
        <w:tc>
          <w:tcPr>
            <w:tcW w:w="851"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1276"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3402" w:type="dxa"/>
            <w:gridSpan w:val="3"/>
            <w:tcBorders>
              <w:top w:val="single" w:sz="4" w:space="0" w:color="auto"/>
              <w:left w:val="nil"/>
              <w:bottom w:val="single" w:sz="4" w:space="0" w:color="auto"/>
              <w:right w:val="single" w:sz="4" w:space="0" w:color="000000"/>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xml:space="preserve">Внебюджетные средства (средства </w:t>
            </w:r>
            <w:proofErr w:type="spellStart"/>
            <w:r w:rsidRPr="006C3B33">
              <w:rPr>
                <w:rFonts w:ascii="Times New Roman" w:eastAsia="Times New Roman" w:hAnsi="Times New Roman" w:cs="Times New Roman"/>
                <w:b/>
                <w:bCs/>
                <w:color w:val="000000"/>
                <w:sz w:val="16"/>
                <w:szCs w:val="16"/>
                <w:lang w:eastAsia="ru-RU"/>
              </w:rPr>
              <w:t>ресурс</w:t>
            </w:r>
            <w:r w:rsidRPr="006C3B33">
              <w:rPr>
                <w:rFonts w:ascii="Times New Roman" w:eastAsia="Times New Roman" w:hAnsi="Times New Roman" w:cs="Times New Roman"/>
                <w:b/>
                <w:bCs/>
                <w:color w:val="000000"/>
                <w:sz w:val="16"/>
                <w:szCs w:val="16"/>
                <w:lang w:eastAsia="ru-RU"/>
              </w:rPr>
              <w:t>о</w:t>
            </w:r>
            <w:r w:rsidRPr="006C3B33">
              <w:rPr>
                <w:rFonts w:ascii="Times New Roman" w:eastAsia="Times New Roman" w:hAnsi="Times New Roman" w:cs="Times New Roman"/>
                <w:b/>
                <w:bCs/>
                <w:color w:val="000000"/>
                <w:sz w:val="16"/>
                <w:szCs w:val="16"/>
                <w:lang w:eastAsia="ru-RU"/>
              </w:rPr>
              <w:t>снабжающих</w:t>
            </w:r>
            <w:proofErr w:type="spellEnd"/>
            <w:r w:rsidRPr="006C3B33">
              <w:rPr>
                <w:rFonts w:ascii="Times New Roman" w:eastAsia="Times New Roman" w:hAnsi="Times New Roman" w:cs="Times New Roman"/>
                <w:b/>
                <w:bCs/>
                <w:color w:val="000000"/>
                <w:sz w:val="16"/>
                <w:szCs w:val="16"/>
                <w:lang w:eastAsia="ru-RU"/>
              </w:rPr>
              <w:t xml:space="preserve"> организаций)</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100897,0</w:t>
            </w:r>
          </w:p>
        </w:tc>
        <w:tc>
          <w:tcPr>
            <w:tcW w:w="1134" w:type="dxa"/>
            <w:gridSpan w:val="3"/>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179,0</w:t>
            </w:r>
          </w:p>
        </w:tc>
        <w:tc>
          <w:tcPr>
            <w:tcW w:w="519"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433,0</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5695,0</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1445,0</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5695,0</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87550,0</w:t>
            </w:r>
          </w:p>
        </w:tc>
      </w:tr>
      <w:tr w:rsidR="00690F49" w:rsidRPr="006C3B33" w:rsidTr="006C3B33">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6.</w:t>
            </w:r>
          </w:p>
        </w:tc>
        <w:tc>
          <w:tcPr>
            <w:tcW w:w="10632" w:type="dxa"/>
            <w:gridSpan w:val="14"/>
            <w:tcBorders>
              <w:top w:val="single" w:sz="4" w:space="0" w:color="auto"/>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Мероприятия, предусмотренные программой в области энергосбережения и повышения энергетической эффективности поселения</w:t>
            </w:r>
          </w:p>
        </w:tc>
      </w:tr>
      <w:tr w:rsidR="006C3B33" w:rsidRPr="006C3B33" w:rsidTr="006C3B33">
        <w:trPr>
          <w:trHeight w:val="1500"/>
        </w:trPr>
        <w:tc>
          <w:tcPr>
            <w:tcW w:w="851" w:type="dxa"/>
            <w:tcBorders>
              <w:top w:val="nil"/>
              <w:left w:val="single" w:sz="4" w:space="0" w:color="auto"/>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6.1.</w:t>
            </w:r>
          </w:p>
        </w:tc>
        <w:tc>
          <w:tcPr>
            <w:tcW w:w="1276"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в сфере эле</w:t>
            </w:r>
            <w:r w:rsidRPr="006C3B33">
              <w:rPr>
                <w:rFonts w:ascii="Times New Roman" w:eastAsia="Times New Roman" w:hAnsi="Times New Roman" w:cs="Times New Roman"/>
                <w:color w:val="000000"/>
                <w:sz w:val="16"/>
                <w:szCs w:val="16"/>
                <w:lang w:eastAsia="ru-RU"/>
              </w:rPr>
              <w:t>к</w:t>
            </w:r>
            <w:r w:rsidRPr="006C3B33">
              <w:rPr>
                <w:rFonts w:ascii="Times New Roman" w:eastAsia="Times New Roman" w:hAnsi="Times New Roman" w:cs="Times New Roman"/>
                <w:color w:val="000000"/>
                <w:sz w:val="16"/>
                <w:szCs w:val="16"/>
                <w:lang w:eastAsia="ru-RU"/>
              </w:rPr>
              <w:t>троснабжения:</w:t>
            </w:r>
            <w:r w:rsidRPr="006C3B33">
              <w:rPr>
                <w:rFonts w:ascii="Times New Roman" w:eastAsia="Times New Roman" w:hAnsi="Times New Roman" w:cs="Times New Roman"/>
                <w:color w:val="000000"/>
                <w:sz w:val="16"/>
                <w:szCs w:val="16"/>
                <w:lang w:eastAsia="ru-RU"/>
              </w:rPr>
              <w:br/>
              <w:t>установка приборов уч</w:t>
            </w:r>
            <w:r w:rsidRPr="006C3B33">
              <w:rPr>
                <w:rFonts w:ascii="Times New Roman" w:eastAsia="Times New Roman" w:hAnsi="Times New Roman" w:cs="Times New Roman"/>
                <w:color w:val="000000"/>
                <w:sz w:val="16"/>
                <w:szCs w:val="16"/>
                <w:lang w:eastAsia="ru-RU"/>
              </w:rPr>
              <w:t>е</w:t>
            </w:r>
            <w:r w:rsidRPr="006C3B33">
              <w:rPr>
                <w:rFonts w:ascii="Times New Roman" w:eastAsia="Times New Roman" w:hAnsi="Times New Roman" w:cs="Times New Roman"/>
                <w:color w:val="000000"/>
                <w:sz w:val="16"/>
                <w:szCs w:val="16"/>
                <w:lang w:eastAsia="ru-RU"/>
              </w:rPr>
              <w:t>та электр</w:t>
            </w:r>
            <w:r w:rsidRPr="006C3B33">
              <w:rPr>
                <w:rFonts w:ascii="Times New Roman" w:eastAsia="Times New Roman" w:hAnsi="Times New Roman" w:cs="Times New Roman"/>
                <w:color w:val="000000"/>
                <w:sz w:val="16"/>
                <w:szCs w:val="16"/>
                <w:lang w:eastAsia="ru-RU"/>
              </w:rPr>
              <w:t>о</w:t>
            </w:r>
            <w:r w:rsidRPr="006C3B33">
              <w:rPr>
                <w:rFonts w:ascii="Times New Roman" w:eastAsia="Times New Roman" w:hAnsi="Times New Roman" w:cs="Times New Roman"/>
                <w:color w:val="000000"/>
                <w:sz w:val="16"/>
                <w:szCs w:val="16"/>
                <w:lang w:eastAsia="ru-RU"/>
              </w:rPr>
              <w:t>энергии</w:t>
            </w:r>
          </w:p>
        </w:tc>
        <w:tc>
          <w:tcPr>
            <w:tcW w:w="1417"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индивидуальные жилые дома, многокварти</w:t>
            </w:r>
            <w:r w:rsidRPr="006C3B33">
              <w:rPr>
                <w:rFonts w:ascii="Times New Roman" w:eastAsia="Times New Roman" w:hAnsi="Times New Roman" w:cs="Times New Roman"/>
                <w:color w:val="000000"/>
                <w:sz w:val="16"/>
                <w:szCs w:val="16"/>
                <w:lang w:eastAsia="ru-RU"/>
              </w:rPr>
              <w:t>р</w:t>
            </w:r>
            <w:r w:rsidRPr="006C3B33">
              <w:rPr>
                <w:rFonts w:ascii="Times New Roman" w:eastAsia="Times New Roman" w:hAnsi="Times New Roman" w:cs="Times New Roman"/>
                <w:color w:val="000000"/>
                <w:sz w:val="16"/>
                <w:szCs w:val="16"/>
                <w:lang w:eastAsia="ru-RU"/>
              </w:rPr>
              <w:t>ные жилые дома, бюджетные учреждения, объекты кап</w:t>
            </w:r>
            <w:r w:rsidRPr="006C3B33">
              <w:rPr>
                <w:rFonts w:ascii="Times New Roman" w:eastAsia="Times New Roman" w:hAnsi="Times New Roman" w:cs="Times New Roman"/>
                <w:color w:val="000000"/>
                <w:sz w:val="16"/>
                <w:szCs w:val="16"/>
                <w:lang w:eastAsia="ru-RU"/>
              </w:rPr>
              <w:t>и</w:t>
            </w:r>
            <w:r w:rsidRPr="006C3B33">
              <w:rPr>
                <w:rFonts w:ascii="Times New Roman" w:eastAsia="Times New Roman" w:hAnsi="Times New Roman" w:cs="Times New Roman"/>
                <w:color w:val="000000"/>
                <w:sz w:val="16"/>
                <w:szCs w:val="16"/>
                <w:lang w:eastAsia="ru-RU"/>
              </w:rPr>
              <w:t>тального стро</w:t>
            </w:r>
            <w:r w:rsidRPr="006C3B33">
              <w:rPr>
                <w:rFonts w:ascii="Times New Roman" w:eastAsia="Times New Roman" w:hAnsi="Times New Roman" w:cs="Times New Roman"/>
                <w:color w:val="000000"/>
                <w:sz w:val="16"/>
                <w:szCs w:val="16"/>
                <w:lang w:eastAsia="ru-RU"/>
              </w:rPr>
              <w:t>и</w:t>
            </w:r>
            <w:r w:rsidRPr="006C3B33">
              <w:rPr>
                <w:rFonts w:ascii="Times New Roman" w:eastAsia="Times New Roman" w:hAnsi="Times New Roman" w:cs="Times New Roman"/>
                <w:color w:val="000000"/>
                <w:sz w:val="16"/>
                <w:szCs w:val="16"/>
                <w:lang w:eastAsia="ru-RU"/>
              </w:rPr>
              <w:t>тельства физич</w:t>
            </w:r>
            <w:r w:rsidRPr="006C3B33">
              <w:rPr>
                <w:rFonts w:ascii="Times New Roman" w:eastAsia="Times New Roman" w:hAnsi="Times New Roman" w:cs="Times New Roman"/>
                <w:color w:val="000000"/>
                <w:sz w:val="16"/>
                <w:szCs w:val="16"/>
                <w:lang w:eastAsia="ru-RU"/>
              </w:rPr>
              <w:t>е</w:t>
            </w:r>
            <w:r w:rsidRPr="006C3B33">
              <w:rPr>
                <w:rFonts w:ascii="Times New Roman" w:eastAsia="Times New Roman" w:hAnsi="Times New Roman" w:cs="Times New Roman"/>
                <w:color w:val="000000"/>
                <w:sz w:val="16"/>
                <w:szCs w:val="16"/>
                <w:lang w:eastAsia="ru-RU"/>
              </w:rPr>
              <w:t xml:space="preserve">ских и </w:t>
            </w:r>
            <w:proofErr w:type="spellStart"/>
            <w:r w:rsidRPr="006C3B33">
              <w:rPr>
                <w:rFonts w:ascii="Times New Roman" w:eastAsia="Times New Roman" w:hAnsi="Times New Roman" w:cs="Times New Roman"/>
                <w:color w:val="000000"/>
                <w:sz w:val="16"/>
                <w:szCs w:val="16"/>
                <w:lang w:eastAsia="ru-RU"/>
              </w:rPr>
              <w:t>юридич</w:t>
            </w:r>
            <w:r w:rsidRPr="006C3B33">
              <w:rPr>
                <w:rFonts w:ascii="Times New Roman" w:eastAsia="Times New Roman" w:hAnsi="Times New Roman" w:cs="Times New Roman"/>
                <w:color w:val="000000"/>
                <w:sz w:val="16"/>
                <w:szCs w:val="16"/>
                <w:lang w:eastAsia="ru-RU"/>
              </w:rPr>
              <w:t>е</w:t>
            </w:r>
            <w:r w:rsidRPr="006C3B33">
              <w:rPr>
                <w:rFonts w:ascii="Times New Roman" w:eastAsia="Times New Roman" w:hAnsi="Times New Roman" w:cs="Times New Roman"/>
                <w:color w:val="000000"/>
                <w:sz w:val="16"/>
                <w:szCs w:val="16"/>
                <w:lang w:eastAsia="ru-RU"/>
              </w:rPr>
              <w:t>скх</w:t>
            </w:r>
            <w:proofErr w:type="spellEnd"/>
            <w:r w:rsidRPr="006C3B33">
              <w:rPr>
                <w:rFonts w:ascii="Times New Roman" w:eastAsia="Times New Roman" w:hAnsi="Times New Roman" w:cs="Times New Roman"/>
                <w:color w:val="000000"/>
                <w:sz w:val="16"/>
                <w:szCs w:val="16"/>
                <w:lang w:eastAsia="ru-RU"/>
              </w:rPr>
              <w:t xml:space="preserve"> лиц </w:t>
            </w:r>
          </w:p>
        </w:tc>
        <w:tc>
          <w:tcPr>
            <w:tcW w:w="99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по проекту</w:t>
            </w:r>
          </w:p>
        </w:tc>
        <w:tc>
          <w:tcPr>
            <w:tcW w:w="99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по проекту</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2500,0</w:t>
            </w:r>
          </w:p>
        </w:tc>
        <w:tc>
          <w:tcPr>
            <w:tcW w:w="99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661"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500,0</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 </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500,0</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500,0</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color w:val="000000"/>
                <w:sz w:val="16"/>
                <w:szCs w:val="16"/>
                <w:lang w:eastAsia="ru-RU"/>
              </w:rPr>
            </w:pPr>
            <w:r w:rsidRPr="006C3B33">
              <w:rPr>
                <w:rFonts w:ascii="Times New Roman" w:eastAsia="Times New Roman" w:hAnsi="Times New Roman" w:cs="Times New Roman"/>
                <w:color w:val="000000"/>
                <w:sz w:val="16"/>
                <w:szCs w:val="16"/>
                <w:lang w:eastAsia="ru-RU"/>
              </w:rPr>
              <w:t>1000,0</w:t>
            </w:r>
          </w:p>
        </w:tc>
      </w:tr>
      <w:tr w:rsidR="00690F49" w:rsidRPr="006C3B33" w:rsidTr="006C3B33">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4678" w:type="dxa"/>
            <w:gridSpan w:val="4"/>
            <w:tcBorders>
              <w:top w:val="single" w:sz="4" w:space="0" w:color="auto"/>
              <w:left w:val="nil"/>
              <w:bottom w:val="single" w:sz="4" w:space="0" w:color="auto"/>
              <w:right w:val="single" w:sz="4" w:space="0" w:color="000000"/>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ИТОГО по разделу</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2500,0</w:t>
            </w:r>
          </w:p>
        </w:tc>
        <w:tc>
          <w:tcPr>
            <w:tcW w:w="99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661"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500,0</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500,0</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500,0</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1000,0</w:t>
            </w:r>
          </w:p>
        </w:tc>
      </w:tr>
      <w:tr w:rsidR="00690F49" w:rsidRPr="006C3B33" w:rsidTr="006C3B33">
        <w:trPr>
          <w:trHeight w:val="300"/>
        </w:trPr>
        <w:tc>
          <w:tcPr>
            <w:tcW w:w="851" w:type="dxa"/>
            <w:vMerge w:val="restart"/>
            <w:tcBorders>
              <w:top w:val="nil"/>
              <w:left w:val="single" w:sz="4" w:space="0" w:color="auto"/>
              <w:bottom w:val="single" w:sz="4" w:space="0" w:color="000000"/>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В том числе по источн</w:t>
            </w:r>
            <w:r w:rsidRPr="006C3B33">
              <w:rPr>
                <w:rFonts w:ascii="Times New Roman" w:eastAsia="Times New Roman" w:hAnsi="Times New Roman" w:cs="Times New Roman"/>
                <w:b/>
                <w:bCs/>
                <w:color w:val="000000"/>
                <w:sz w:val="16"/>
                <w:szCs w:val="16"/>
                <w:lang w:eastAsia="ru-RU"/>
              </w:rPr>
              <w:t>и</w:t>
            </w:r>
            <w:r w:rsidRPr="006C3B33">
              <w:rPr>
                <w:rFonts w:ascii="Times New Roman" w:eastAsia="Times New Roman" w:hAnsi="Times New Roman" w:cs="Times New Roman"/>
                <w:b/>
                <w:bCs/>
                <w:color w:val="000000"/>
                <w:sz w:val="16"/>
                <w:szCs w:val="16"/>
                <w:lang w:eastAsia="ru-RU"/>
              </w:rPr>
              <w:t>кам</w:t>
            </w:r>
          </w:p>
        </w:tc>
        <w:tc>
          <w:tcPr>
            <w:tcW w:w="3402" w:type="dxa"/>
            <w:gridSpan w:val="3"/>
            <w:tcBorders>
              <w:top w:val="single" w:sz="4" w:space="0" w:color="auto"/>
              <w:left w:val="nil"/>
              <w:bottom w:val="single" w:sz="4" w:space="0" w:color="auto"/>
              <w:right w:val="single" w:sz="4" w:space="0" w:color="000000"/>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Федеральный бюджет</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99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661"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r>
      <w:tr w:rsidR="00690F49" w:rsidRPr="006C3B33" w:rsidTr="006C3B33">
        <w:trPr>
          <w:trHeight w:val="300"/>
        </w:trPr>
        <w:tc>
          <w:tcPr>
            <w:tcW w:w="851"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1276"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3402" w:type="dxa"/>
            <w:gridSpan w:val="3"/>
            <w:tcBorders>
              <w:top w:val="single" w:sz="4" w:space="0" w:color="auto"/>
              <w:left w:val="nil"/>
              <w:bottom w:val="single" w:sz="4" w:space="0" w:color="auto"/>
              <w:right w:val="single" w:sz="4" w:space="0" w:color="000000"/>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Бюджет Новгородской области</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450,0</w:t>
            </w:r>
          </w:p>
        </w:tc>
        <w:tc>
          <w:tcPr>
            <w:tcW w:w="99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661"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450,0</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r>
      <w:tr w:rsidR="00690F49" w:rsidRPr="006C3B33" w:rsidTr="006C3B33">
        <w:trPr>
          <w:trHeight w:val="300"/>
        </w:trPr>
        <w:tc>
          <w:tcPr>
            <w:tcW w:w="851"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1276"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3402" w:type="dxa"/>
            <w:gridSpan w:val="3"/>
            <w:tcBorders>
              <w:top w:val="single" w:sz="4" w:space="0" w:color="auto"/>
              <w:left w:val="nil"/>
              <w:bottom w:val="single" w:sz="4" w:space="0" w:color="auto"/>
              <w:right w:val="single" w:sz="4" w:space="0" w:color="000000"/>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xml:space="preserve">Бюджет </w:t>
            </w:r>
            <w:proofErr w:type="spellStart"/>
            <w:r w:rsidRPr="006C3B33">
              <w:rPr>
                <w:rFonts w:ascii="Times New Roman" w:eastAsia="Times New Roman" w:hAnsi="Times New Roman" w:cs="Times New Roman"/>
                <w:b/>
                <w:bCs/>
                <w:color w:val="000000"/>
                <w:sz w:val="16"/>
                <w:szCs w:val="16"/>
                <w:lang w:eastAsia="ru-RU"/>
              </w:rPr>
              <w:t>Волотовского</w:t>
            </w:r>
            <w:proofErr w:type="spellEnd"/>
            <w:r w:rsidRPr="006C3B33">
              <w:rPr>
                <w:rFonts w:ascii="Times New Roman" w:eastAsia="Times New Roman" w:hAnsi="Times New Roman" w:cs="Times New Roman"/>
                <w:b/>
                <w:bCs/>
                <w:color w:val="000000"/>
                <w:sz w:val="16"/>
                <w:szCs w:val="16"/>
                <w:lang w:eastAsia="ru-RU"/>
              </w:rPr>
              <w:t xml:space="preserve"> муниципального округа</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2050,0</w:t>
            </w:r>
          </w:p>
        </w:tc>
        <w:tc>
          <w:tcPr>
            <w:tcW w:w="99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661"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50,0</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500,0</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500,0</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1000,0</w:t>
            </w:r>
          </w:p>
        </w:tc>
      </w:tr>
      <w:tr w:rsidR="00690F49" w:rsidRPr="006C3B33" w:rsidTr="006C3B33">
        <w:trPr>
          <w:trHeight w:val="615"/>
        </w:trPr>
        <w:tc>
          <w:tcPr>
            <w:tcW w:w="851"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1276"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3402" w:type="dxa"/>
            <w:gridSpan w:val="3"/>
            <w:tcBorders>
              <w:top w:val="single" w:sz="4" w:space="0" w:color="auto"/>
              <w:left w:val="nil"/>
              <w:bottom w:val="single" w:sz="4" w:space="0" w:color="auto"/>
              <w:right w:val="single" w:sz="4" w:space="0" w:color="000000"/>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xml:space="preserve">Внебюджетные средства (средства </w:t>
            </w:r>
            <w:proofErr w:type="spellStart"/>
            <w:r w:rsidRPr="006C3B33">
              <w:rPr>
                <w:rFonts w:ascii="Times New Roman" w:eastAsia="Times New Roman" w:hAnsi="Times New Roman" w:cs="Times New Roman"/>
                <w:b/>
                <w:bCs/>
                <w:color w:val="000000"/>
                <w:sz w:val="16"/>
                <w:szCs w:val="16"/>
                <w:lang w:eastAsia="ru-RU"/>
              </w:rPr>
              <w:t>ресурс</w:t>
            </w:r>
            <w:r w:rsidRPr="006C3B33">
              <w:rPr>
                <w:rFonts w:ascii="Times New Roman" w:eastAsia="Times New Roman" w:hAnsi="Times New Roman" w:cs="Times New Roman"/>
                <w:b/>
                <w:bCs/>
                <w:color w:val="000000"/>
                <w:sz w:val="16"/>
                <w:szCs w:val="16"/>
                <w:lang w:eastAsia="ru-RU"/>
              </w:rPr>
              <w:t>о</w:t>
            </w:r>
            <w:r w:rsidRPr="006C3B33">
              <w:rPr>
                <w:rFonts w:ascii="Times New Roman" w:eastAsia="Times New Roman" w:hAnsi="Times New Roman" w:cs="Times New Roman"/>
                <w:b/>
                <w:bCs/>
                <w:color w:val="000000"/>
                <w:sz w:val="16"/>
                <w:szCs w:val="16"/>
                <w:lang w:eastAsia="ru-RU"/>
              </w:rPr>
              <w:t>снабжающих</w:t>
            </w:r>
            <w:proofErr w:type="spellEnd"/>
            <w:r w:rsidRPr="006C3B33">
              <w:rPr>
                <w:rFonts w:ascii="Times New Roman" w:eastAsia="Times New Roman" w:hAnsi="Times New Roman" w:cs="Times New Roman"/>
                <w:b/>
                <w:bCs/>
                <w:color w:val="000000"/>
                <w:sz w:val="16"/>
                <w:szCs w:val="16"/>
                <w:lang w:eastAsia="ru-RU"/>
              </w:rPr>
              <w:t xml:space="preserve"> организаций)</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99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661"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r>
      <w:tr w:rsidR="00690F49" w:rsidRPr="006C3B33" w:rsidTr="006C3B33">
        <w:trPr>
          <w:trHeight w:val="300"/>
        </w:trPr>
        <w:tc>
          <w:tcPr>
            <w:tcW w:w="851" w:type="dxa"/>
            <w:tcBorders>
              <w:top w:val="nil"/>
              <w:left w:val="single" w:sz="4" w:space="0" w:color="auto"/>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4678" w:type="dxa"/>
            <w:gridSpan w:val="4"/>
            <w:tcBorders>
              <w:top w:val="single" w:sz="4" w:space="0" w:color="auto"/>
              <w:left w:val="nil"/>
              <w:bottom w:val="single" w:sz="4" w:space="0" w:color="auto"/>
              <w:right w:val="single" w:sz="4" w:space="0" w:color="000000"/>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ВСЕГО</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99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661"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r>
      <w:tr w:rsidR="00690F49" w:rsidRPr="006C3B33" w:rsidTr="006C3B33">
        <w:trPr>
          <w:trHeight w:val="300"/>
        </w:trPr>
        <w:tc>
          <w:tcPr>
            <w:tcW w:w="851" w:type="dxa"/>
            <w:vMerge w:val="restart"/>
            <w:tcBorders>
              <w:top w:val="nil"/>
              <w:left w:val="single" w:sz="4" w:space="0" w:color="auto"/>
              <w:bottom w:val="single" w:sz="4" w:space="0" w:color="000000"/>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В том числе по источн</w:t>
            </w:r>
            <w:r w:rsidRPr="006C3B33">
              <w:rPr>
                <w:rFonts w:ascii="Times New Roman" w:eastAsia="Times New Roman" w:hAnsi="Times New Roman" w:cs="Times New Roman"/>
                <w:b/>
                <w:bCs/>
                <w:color w:val="000000"/>
                <w:sz w:val="16"/>
                <w:szCs w:val="16"/>
                <w:lang w:eastAsia="ru-RU"/>
              </w:rPr>
              <w:t>и</w:t>
            </w:r>
            <w:r w:rsidRPr="006C3B33">
              <w:rPr>
                <w:rFonts w:ascii="Times New Roman" w:eastAsia="Times New Roman" w:hAnsi="Times New Roman" w:cs="Times New Roman"/>
                <w:b/>
                <w:bCs/>
                <w:color w:val="000000"/>
                <w:sz w:val="16"/>
                <w:szCs w:val="16"/>
                <w:lang w:eastAsia="ru-RU"/>
              </w:rPr>
              <w:t>кам</w:t>
            </w:r>
          </w:p>
        </w:tc>
        <w:tc>
          <w:tcPr>
            <w:tcW w:w="3402" w:type="dxa"/>
            <w:gridSpan w:val="3"/>
            <w:tcBorders>
              <w:top w:val="single" w:sz="4" w:space="0" w:color="auto"/>
              <w:left w:val="nil"/>
              <w:bottom w:val="single" w:sz="4" w:space="0" w:color="auto"/>
              <w:right w:val="single" w:sz="4" w:space="0" w:color="000000"/>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Федеральный бюджет</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99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661"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0,0</w:t>
            </w:r>
          </w:p>
        </w:tc>
      </w:tr>
      <w:tr w:rsidR="00690F49" w:rsidRPr="006C3B33" w:rsidTr="006C3B33">
        <w:trPr>
          <w:trHeight w:val="300"/>
        </w:trPr>
        <w:tc>
          <w:tcPr>
            <w:tcW w:w="851"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1276"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3402" w:type="dxa"/>
            <w:gridSpan w:val="3"/>
            <w:tcBorders>
              <w:top w:val="single" w:sz="4" w:space="0" w:color="auto"/>
              <w:left w:val="nil"/>
              <w:bottom w:val="single" w:sz="4" w:space="0" w:color="auto"/>
              <w:right w:val="single" w:sz="4" w:space="0" w:color="000000"/>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Бюджет Новгородской области</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23038,6</w:t>
            </w:r>
          </w:p>
        </w:tc>
        <w:tc>
          <w:tcPr>
            <w:tcW w:w="99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81,0</w:t>
            </w:r>
          </w:p>
        </w:tc>
        <w:tc>
          <w:tcPr>
            <w:tcW w:w="661"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501,0</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670,0</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170,0</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670,0</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21014,6</w:t>
            </w:r>
          </w:p>
        </w:tc>
      </w:tr>
      <w:tr w:rsidR="00690F49" w:rsidRPr="006C3B33" w:rsidTr="006C3B33">
        <w:trPr>
          <w:trHeight w:val="300"/>
        </w:trPr>
        <w:tc>
          <w:tcPr>
            <w:tcW w:w="851"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1276"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3402" w:type="dxa"/>
            <w:gridSpan w:val="3"/>
            <w:tcBorders>
              <w:top w:val="single" w:sz="4" w:space="0" w:color="auto"/>
              <w:left w:val="nil"/>
              <w:bottom w:val="single" w:sz="4" w:space="0" w:color="auto"/>
              <w:right w:val="single" w:sz="4" w:space="0" w:color="000000"/>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xml:space="preserve">Бюджет </w:t>
            </w:r>
            <w:proofErr w:type="spellStart"/>
            <w:r w:rsidRPr="006C3B33">
              <w:rPr>
                <w:rFonts w:ascii="Times New Roman" w:eastAsia="Times New Roman" w:hAnsi="Times New Roman" w:cs="Times New Roman"/>
                <w:b/>
                <w:bCs/>
                <w:color w:val="000000"/>
                <w:sz w:val="16"/>
                <w:szCs w:val="16"/>
                <w:lang w:eastAsia="ru-RU"/>
              </w:rPr>
              <w:t>Волотовского</w:t>
            </w:r>
            <w:proofErr w:type="spellEnd"/>
            <w:r w:rsidRPr="006C3B33">
              <w:rPr>
                <w:rFonts w:ascii="Times New Roman" w:eastAsia="Times New Roman" w:hAnsi="Times New Roman" w:cs="Times New Roman"/>
                <w:b/>
                <w:bCs/>
                <w:color w:val="000000"/>
                <w:sz w:val="16"/>
                <w:szCs w:val="16"/>
                <w:lang w:eastAsia="ru-RU"/>
              </w:rPr>
              <w:t xml:space="preserve"> муниципального округа</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44402,1</w:t>
            </w:r>
          </w:p>
        </w:tc>
        <w:tc>
          <w:tcPr>
            <w:tcW w:w="99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10,5</w:t>
            </w:r>
          </w:p>
        </w:tc>
        <w:tc>
          <w:tcPr>
            <w:tcW w:w="661"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150,5</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5103,4</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13716,0</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13871,0</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11510,7</w:t>
            </w:r>
          </w:p>
        </w:tc>
      </w:tr>
      <w:tr w:rsidR="00690F49" w:rsidRPr="006C3B33" w:rsidTr="006C3B33">
        <w:trPr>
          <w:trHeight w:val="615"/>
        </w:trPr>
        <w:tc>
          <w:tcPr>
            <w:tcW w:w="851"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1276" w:type="dxa"/>
            <w:vMerge/>
            <w:tcBorders>
              <w:top w:val="nil"/>
              <w:left w:val="single" w:sz="4" w:space="0" w:color="auto"/>
              <w:bottom w:val="single" w:sz="4" w:space="0" w:color="000000"/>
              <w:right w:val="single" w:sz="4" w:space="0" w:color="auto"/>
            </w:tcBorders>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p>
        </w:tc>
        <w:tc>
          <w:tcPr>
            <w:tcW w:w="3402" w:type="dxa"/>
            <w:gridSpan w:val="3"/>
            <w:tcBorders>
              <w:top w:val="single" w:sz="4" w:space="0" w:color="auto"/>
              <w:left w:val="nil"/>
              <w:bottom w:val="single" w:sz="4" w:space="0" w:color="auto"/>
              <w:right w:val="single" w:sz="4" w:space="0" w:color="000000"/>
            </w:tcBorders>
            <w:shd w:val="clear" w:color="auto" w:fill="auto"/>
            <w:vAlign w:val="center"/>
          </w:tcPr>
          <w:p w:rsidR="00690F49" w:rsidRPr="006C3B33" w:rsidRDefault="00690F49" w:rsidP="00690F49">
            <w:pPr>
              <w:spacing w:after="0" w:line="240" w:lineRule="auto"/>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 xml:space="preserve">Внебюджетные средства (средства </w:t>
            </w:r>
            <w:proofErr w:type="spellStart"/>
            <w:r w:rsidRPr="006C3B33">
              <w:rPr>
                <w:rFonts w:ascii="Times New Roman" w:eastAsia="Times New Roman" w:hAnsi="Times New Roman" w:cs="Times New Roman"/>
                <w:b/>
                <w:bCs/>
                <w:color w:val="000000"/>
                <w:sz w:val="16"/>
                <w:szCs w:val="16"/>
                <w:lang w:eastAsia="ru-RU"/>
              </w:rPr>
              <w:t>ресурс</w:t>
            </w:r>
            <w:r w:rsidRPr="006C3B33">
              <w:rPr>
                <w:rFonts w:ascii="Times New Roman" w:eastAsia="Times New Roman" w:hAnsi="Times New Roman" w:cs="Times New Roman"/>
                <w:b/>
                <w:bCs/>
                <w:color w:val="000000"/>
                <w:sz w:val="16"/>
                <w:szCs w:val="16"/>
                <w:lang w:eastAsia="ru-RU"/>
              </w:rPr>
              <w:t>о</w:t>
            </w:r>
            <w:r w:rsidRPr="006C3B33">
              <w:rPr>
                <w:rFonts w:ascii="Times New Roman" w:eastAsia="Times New Roman" w:hAnsi="Times New Roman" w:cs="Times New Roman"/>
                <w:b/>
                <w:bCs/>
                <w:color w:val="000000"/>
                <w:sz w:val="16"/>
                <w:szCs w:val="16"/>
                <w:lang w:eastAsia="ru-RU"/>
              </w:rPr>
              <w:t>снабжающих</w:t>
            </w:r>
            <w:proofErr w:type="spellEnd"/>
            <w:r w:rsidRPr="006C3B33">
              <w:rPr>
                <w:rFonts w:ascii="Times New Roman" w:eastAsia="Times New Roman" w:hAnsi="Times New Roman" w:cs="Times New Roman"/>
                <w:b/>
                <w:bCs/>
                <w:color w:val="000000"/>
                <w:sz w:val="16"/>
                <w:szCs w:val="16"/>
                <w:lang w:eastAsia="ru-RU"/>
              </w:rPr>
              <w:t xml:space="preserve"> организаций)</w:t>
            </w:r>
          </w:p>
        </w:tc>
        <w:tc>
          <w:tcPr>
            <w:tcW w:w="1134"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521770,6</w:t>
            </w:r>
          </w:p>
        </w:tc>
        <w:tc>
          <w:tcPr>
            <w:tcW w:w="99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179,0</w:t>
            </w:r>
          </w:p>
        </w:tc>
        <w:tc>
          <w:tcPr>
            <w:tcW w:w="661"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1718,0</w:t>
            </w:r>
          </w:p>
        </w:tc>
        <w:tc>
          <w:tcPr>
            <w:tcW w:w="542" w:type="dxa"/>
            <w:gridSpan w:val="2"/>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48860,9</w:t>
            </w:r>
          </w:p>
        </w:tc>
        <w:tc>
          <w:tcPr>
            <w:tcW w:w="782"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119623,6</w:t>
            </w:r>
          </w:p>
        </w:tc>
        <w:tc>
          <w:tcPr>
            <w:tcW w:w="710"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123268,6</w:t>
            </w:r>
          </w:p>
        </w:tc>
        <w:tc>
          <w:tcPr>
            <w:tcW w:w="1133" w:type="dxa"/>
            <w:tcBorders>
              <w:top w:val="nil"/>
              <w:left w:val="nil"/>
              <w:bottom w:val="single" w:sz="4" w:space="0" w:color="auto"/>
              <w:right w:val="single" w:sz="4" w:space="0" w:color="auto"/>
            </w:tcBorders>
            <w:shd w:val="clear" w:color="auto" w:fill="auto"/>
            <w:vAlign w:val="center"/>
          </w:tcPr>
          <w:p w:rsidR="00690F49" w:rsidRPr="006C3B33" w:rsidRDefault="00690F49" w:rsidP="00690F49">
            <w:pPr>
              <w:spacing w:after="0" w:line="240" w:lineRule="auto"/>
              <w:jc w:val="center"/>
              <w:rPr>
                <w:rFonts w:ascii="Times New Roman" w:eastAsia="Times New Roman" w:hAnsi="Times New Roman" w:cs="Times New Roman"/>
                <w:b/>
                <w:bCs/>
                <w:color w:val="000000"/>
                <w:sz w:val="16"/>
                <w:szCs w:val="16"/>
                <w:lang w:eastAsia="ru-RU"/>
              </w:rPr>
            </w:pPr>
            <w:r w:rsidRPr="006C3B33">
              <w:rPr>
                <w:rFonts w:ascii="Times New Roman" w:eastAsia="Times New Roman" w:hAnsi="Times New Roman" w:cs="Times New Roman"/>
                <w:b/>
                <w:bCs/>
                <w:color w:val="000000"/>
                <w:sz w:val="16"/>
                <w:szCs w:val="16"/>
                <w:lang w:eastAsia="ru-RU"/>
              </w:rPr>
              <w:t>228120,5</w:t>
            </w:r>
          </w:p>
        </w:tc>
      </w:tr>
    </w:tbl>
    <w:p w:rsidR="00690F49" w:rsidRDefault="00690F49" w:rsidP="00690F49">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lang w:eastAsia="ru-RU"/>
        </w:rPr>
        <w:fldChar w:fldCharType="end"/>
      </w:r>
    </w:p>
    <w:p w:rsidR="006C3B33" w:rsidRPr="006C3B33" w:rsidRDefault="000060B7" w:rsidP="006C3B33">
      <w:pPr>
        <w:keepNext/>
        <w:spacing w:after="0"/>
        <w:jc w:val="center"/>
        <w:outlineLvl w:val="6"/>
        <w:rPr>
          <w:rFonts w:ascii="Times New Roman" w:hAnsi="Times New Roman" w:cs="Times New Roman"/>
          <w:sz w:val="16"/>
          <w:szCs w:val="16"/>
        </w:rPr>
      </w:pPr>
      <w:r w:rsidRPr="006C3B33">
        <w:rPr>
          <w:rFonts w:ascii="Times New Roman" w:hAnsi="Times New Roman" w:cs="Times New Roman"/>
          <w:sz w:val="16"/>
          <w:szCs w:val="16"/>
        </w:rPr>
        <w:t>Российская Федерация</w:t>
      </w:r>
      <w:r w:rsidR="006C3B33" w:rsidRPr="006C3B33">
        <w:rPr>
          <w:rFonts w:ascii="Times New Roman" w:hAnsi="Times New Roman" w:cs="Times New Roman"/>
          <w:sz w:val="16"/>
          <w:szCs w:val="16"/>
        </w:rPr>
        <w:t xml:space="preserve"> Новгородская область</w:t>
      </w:r>
    </w:p>
    <w:p w:rsidR="000060B7" w:rsidRPr="006C3B33" w:rsidRDefault="000060B7" w:rsidP="006C3B33">
      <w:pPr>
        <w:keepNext/>
        <w:spacing w:after="0"/>
        <w:jc w:val="center"/>
        <w:outlineLvl w:val="2"/>
        <w:rPr>
          <w:rFonts w:ascii="Times New Roman" w:hAnsi="Times New Roman" w:cs="Times New Roman"/>
          <w:sz w:val="16"/>
          <w:szCs w:val="16"/>
        </w:rPr>
      </w:pPr>
      <w:r w:rsidRPr="006C3B33">
        <w:rPr>
          <w:rFonts w:ascii="Times New Roman" w:hAnsi="Times New Roman" w:cs="Times New Roman"/>
          <w:sz w:val="16"/>
          <w:szCs w:val="16"/>
        </w:rPr>
        <w:t>АДМИНИСТРАЦИЯ ВОЛОТОВСКОГО МУНИЦИПАЛЬНОГО ОКРУГА</w:t>
      </w:r>
    </w:p>
    <w:p w:rsidR="006C3B33" w:rsidRPr="006C3B33" w:rsidRDefault="000060B7" w:rsidP="006C3B33">
      <w:pPr>
        <w:spacing w:after="0"/>
        <w:jc w:val="center"/>
        <w:rPr>
          <w:rFonts w:ascii="Times New Roman" w:hAnsi="Times New Roman" w:cs="Times New Roman"/>
          <w:bCs/>
          <w:sz w:val="16"/>
          <w:szCs w:val="16"/>
        </w:rPr>
      </w:pPr>
      <w:proofErr w:type="gramStart"/>
      <w:r w:rsidRPr="006C3B33">
        <w:rPr>
          <w:rFonts w:ascii="Times New Roman" w:hAnsi="Times New Roman" w:cs="Times New Roman"/>
          <w:b/>
          <w:bCs/>
          <w:sz w:val="16"/>
          <w:szCs w:val="16"/>
        </w:rPr>
        <w:t>П</w:t>
      </w:r>
      <w:proofErr w:type="gramEnd"/>
      <w:r w:rsidRPr="006C3B33">
        <w:rPr>
          <w:rFonts w:ascii="Times New Roman" w:hAnsi="Times New Roman" w:cs="Times New Roman"/>
          <w:b/>
          <w:bCs/>
          <w:sz w:val="16"/>
          <w:szCs w:val="16"/>
        </w:rPr>
        <w:t xml:space="preserve"> О С Т А Н О В Л Е Н И Е</w:t>
      </w:r>
      <w:r w:rsidR="006C3B33" w:rsidRPr="006C3B33">
        <w:rPr>
          <w:rFonts w:ascii="Times New Roman" w:hAnsi="Times New Roman" w:cs="Times New Roman"/>
          <w:sz w:val="16"/>
          <w:szCs w:val="16"/>
        </w:rPr>
        <w:t xml:space="preserve"> от 13.02.2025 № 125</w:t>
      </w:r>
      <w:r w:rsidR="006C3B33" w:rsidRPr="006C3B33">
        <w:rPr>
          <w:rFonts w:ascii="Times New Roman" w:hAnsi="Times New Roman" w:cs="Times New Roman"/>
          <w:bCs/>
          <w:sz w:val="16"/>
          <w:szCs w:val="16"/>
        </w:rPr>
        <w:t xml:space="preserve"> п. Волот</w:t>
      </w:r>
    </w:p>
    <w:p w:rsidR="006C3B33" w:rsidRPr="006C3B33" w:rsidRDefault="006C3B33" w:rsidP="006C3B33">
      <w:pPr>
        <w:spacing w:after="0"/>
        <w:jc w:val="center"/>
        <w:rPr>
          <w:rFonts w:ascii="Times New Roman" w:hAnsi="Times New Roman" w:cs="Times New Roman"/>
          <w:sz w:val="16"/>
          <w:szCs w:val="16"/>
        </w:rPr>
      </w:pPr>
    </w:p>
    <w:p w:rsidR="000060B7" w:rsidRPr="006C3B33" w:rsidRDefault="000060B7" w:rsidP="006C3B33">
      <w:pPr>
        <w:ind w:right="5"/>
        <w:jc w:val="center"/>
        <w:rPr>
          <w:rFonts w:ascii="Times New Roman" w:hAnsi="Times New Roman" w:cs="Times New Roman"/>
          <w:sz w:val="16"/>
          <w:szCs w:val="16"/>
        </w:rPr>
      </w:pPr>
      <w:r w:rsidRPr="006C3B33">
        <w:rPr>
          <w:rFonts w:ascii="Times New Roman" w:hAnsi="Times New Roman" w:cs="Times New Roman"/>
          <w:sz w:val="16"/>
          <w:szCs w:val="16"/>
        </w:rPr>
        <w:t xml:space="preserve">О внесении изменений в Положение об организационном отделе Администрации </w:t>
      </w:r>
      <w:proofErr w:type="spellStart"/>
      <w:r w:rsidRPr="006C3B33">
        <w:rPr>
          <w:rFonts w:ascii="Times New Roman" w:hAnsi="Times New Roman" w:cs="Times New Roman"/>
          <w:sz w:val="16"/>
          <w:szCs w:val="16"/>
        </w:rPr>
        <w:t>Волотовского</w:t>
      </w:r>
      <w:proofErr w:type="spellEnd"/>
      <w:r w:rsidRPr="006C3B33">
        <w:rPr>
          <w:rFonts w:ascii="Times New Roman" w:hAnsi="Times New Roman" w:cs="Times New Roman"/>
          <w:sz w:val="16"/>
          <w:szCs w:val="16"/>
        </w:rPr>
        <w:t xml:space="preserve"> муниципального округа</w:t>
      </w:r>
    </w:p>
    <w:p w:rsidR="000060B7" w:rsidRPr="0078623C" w:rsidRDefault="000060B7" w:rsidP="0078623C">
      <w:pPr>
        <w:spacing w:after="0"/>
        <w:jc w:val="both"/>
        <w:rPr>
          <w:rFonts w:ascii="Times New Roman" w:hAnsi="Times New Roman" w:cs="Times New Roman"/>
          <w:sz w:val="16"/>
          <w:szCs w:val="16"/>
        </w:rPr>
      </w:pPr>
      <w:r>
        <w:rPr>
          <w:sz w:val="28"/>
          <w:szCs w:val="28"/>
        </w:rPr>
        <w:tab/>
      </w:r>
      <w:r w:rsidRPr="0078623C">
        <w:rPr>
          <w:rFonts w:ascii="Times New Roman" w:hAnsi="Times New Roman" w:cs="Times New Roman"/>
          <w:sz w:val="16"/>
          <w:szCs w:val="16"/>
        </w:rPr>
        <w:t xml:space="preserve">В соответствии с Уставом </w:t>
      </w:r>
      <w:proofErr w:type="spellStart"/>
      <w:r w:rsidRPr="0078623C">
        <w:rPr>
          <w:rFonts w:ascii="Times New Roman" w:hAnsi="Times New Roman" w:cs="Times New Roman"/>
          <w:sz w:val="16"/>
          <w:szCs w:val="16"/>
        </w:rPr>
        <w:t>Волотовского</w:t>
      </w:r>
      <w:proofErr w:type="spellEnd"/>
      <w:r w:rsidRPr="0078623C">
        <w:rPr>
          <w:rFonts w:ascii="Times New Roman" w:hAnsi="Times New Roman" w:cs="Times New Roman"/>
          <w:sz w:val="16"/>
          <w:szCs w:val="16"/>
        </w:rPr>
        <w:t xml:space="preserve"> муниципального округа, решением Думы </w:t>
      </w:r>
      <w:proofErr w:type="spellStart"/>
      <w:r w:rsidRPr="0078623C">
        <w:rPr>
          <w:rFonts w:ascii="Times New Roman" w:hAnsi="Times New Roman" w:cs="Times New Roman"/>
          <w:sz w:val="16"/>
          <w:szCs w:val="16"/>
        </w:rPr>
        <w:t>Волотовского</w:t>
      </w:r>
      <w:proofErr w:type="spellEnd"/>
      <w:r w:rsidRPr="0078623C">
        <w:rPr>
          <w:rFonts w:ascii="Times New Roman" w:hAnsi="Times New Roman" w:cs="Times New Roman"/>
          <w:sz w:val="16"/>
          <w:szCs w:val="16"/>
        </w:rPr>
        <w:t xml:space="preserve"> муниципального округа от 24.10.2022 № 255 «Об утверждении структуры Администрации </w:t>
      </w:r>
      <w:proofErr w:type="spellStart"/>
      <w:r w:rsidRPr="0078623C">
        <w:rPr>
          <w:rFonts w:ascii="Times New Roman" w:hAnsi="Times New Roman" w:cs="Times New Roman"/>
          <w:sz w:val="16"/>
          <w:szCs w:val="16"/>
        </w:rPr>
        <w:t>Волотовского</w:t>
      </w:r>
      <w:proofErr w:type="spellEnd"/>
      <w:r w:rsidRPr="0078623C">
        <w:rPr>
          <w:rFonts w:ascii="Times New Roman" w:hAnsi="Times New Roman" w:cs="Times New Roman"/>
          <w:sz w:val="16"/>
          <w:szCs w:val="16"/>
        </w:rPr>
        <w:t xml:space="preserve"> муниципального округа»</w:t>
      </w:r>
    </w:p>
    <w:p w:rsidR="000060B7" w:rsidRPr="0078623C" w:rsidRDefault="000060B7" w:rsidP="0078623C">
      <w:pPr>
        <w:tabs>
          <w:tab w:val="left" w:pos="0"/>
        </w:tabs>
        <w:spacing w:after="0"/>
        <w:jc w:val="both"/>
        <w:rPr>
          <w:rFonts w:ascii="Times New Roman" w:hAnsi="Times New Roman" w:cs="Times New Roman"/>
          <w:b/>
          <w:sz w:val="16"/>
          <w:szCs w:val="16"/>
        </w:rPr>
      </w:pPr>
      <w:r w:rsidRPr="0078623C">
        <w:rPr>
          <w:rFonts w:ascii="Times New Roman" w:hAnsi="Times New Roman" w:cs="Times New Roman"/>
          <w:sz w:val="16"/>
          <w:szCs w:val="16"/>
        </w:rPr>
        <w:tab/>
      </w:r>
      <w:r w:rsidRPr="0078623C">
        <w:rPr>
          <w:rFonts w:ascii="Times New Roman" w:hAnsi="Times New Roman" w:cs="Times New Roman"/>
          <w:b/>
          <w:sz w:val="16"/>
          <w:szCs w:val="16"/>
        </w:rPr>
        <w:t>ПОСТАНОВЛЯЮ:</w:t>
      </w:r>
    </w:p>
    <w:p w:rsidR="000060B7" w:rsidRPr="0078623C" w:rsidRDefault="000060B7" w:rsidP="0078623C">
      <w:pPr>
        <w:tabs>
          <w:tab w:val="left" w:pos="0"/>
        </w:tabs>
        <w:spacing w:after="0"/>
        <w:jc w:val="both"/>
        <w:rPr>
          <w:rFonts w:ascii="Times New Roman" w:hAnsi="Times New Roman" w:cs="Times New Roman"/>
          <w:noProof/>
          <w:sz w:val="16"/>
          <w:szCs w:val="16"/>
        </w:rPr>
      </w:pPr>
      <w:r w:rsidRPr="0078623C">
        <w:rPr>
          <w:rFonts w:ascii="Times New Roman" w:hAnsi="Times New Roman" w:cs="Times New Roman"/>
          <w:sz w:val="16"/>
          <w:szCs w:val="16"/>
        </w:rPr>
        <w:tab/>
        <w:t xml:space="preserve">1. Внести в Положение об организационном отделе Администрации </w:t>
      </w:r>
      <w:proofErr w:type="spellStart"/>
      <w:r w:rsidRPr="0078623C">
        <w:rPr>
          <w:rFonts w:ascii="Times New Roman" w:hAnsi="Times New Roman" w:cs="Times New Roman"/>
          <w:sz w:val="16"/>
          <w:szCs w:val="16"/>
        </w:rPr>
        <w:t>Волотовского</w:t>
      </w:r>
      <w:proofErr w:type="spellEnd"/>
      <w:r w:rsidRPr="0078623C">
        <w:rPr>
          <w:rFonts w:ascii="Times New Roman" w:hAnsi="Times New Roman" w:cs="Times New Roman"/>
          <w:sz w:val="16"/>
          <w:szCs w:val="16"/>
        </w:rPr>
        <w:t xml:space="preserve"> муниципального округа (далее – Положение), утвержденное постановлением Администрации </w:t>
      </w:r>
      <w:proofErr w:type="spellStart"/>
      <w:r w:rsidRPr="0078623C">
        <w:rPr>
          <w:rFonts w:ascii="Times New Roman" w:hAnsi="Times New Roman" w:cs="Times New Roman"/>
          <w:sz w:val="16"/>
          <w:szCs w:val="16"/>
        </w:rPr>
        <w:t>Волотовского</w:t>
      </w:r>
      <w:proofErr w:type="spellEnd"/>
      <w:r w:rsidRPr="0078623C">
        <w:rPr>
          <w:rFonts w:ascii="Times New Roman" w:hAnsi="Times New Roman" w:cs="Times New Roman"/>
          <w:sz w:val="16"/>
          <w:szCs w:val="16"/>
        </w:rPr>
        <w:t xml:space="preserve"> муниципального округа</w:t>
      </w:r>
      <w:r w:rsidRPr="0078623C">
        <w:rPr>
          <w:rFonts w:ascii="Times New Roman" w:hAnsi="Times New Roman" w:cs="Times New Roman"/>
          <w:noProof/>
          <w:sz w:val="16"/>
          <w:szCs w:val="16"/>
        </w:rPr>
        <w:t xml:space="preserve"> </w:t>
      </w:r>
      <w:r w:rsidRPr="0078623C">
        <w:rPr>
          <w:rFonts w:ascii="Times New Roman" w:hAnsi="Times New Roman" w:cs="Times New Roman"/>
          <w:sz w:val="16"/>
          <w:szCs w:val="16"/>
        </w:rPr>
        <w:t>от 18.01.2023 года № 26,</w:t>
      </w:r>
      <w:r w:rsidRPr="0078623C">
        <w:rPr>
          <w:rFonts w:ascii="Times New Roman" w:hAnsi="Times New Roman" w:cs="Times New Roman"/>
          <w:noProof/>
          <w:sz w:val="16"/>
          <w:szCs w:val="16"/>
        </w:rPr>
        <w:t xml:space="preserve"> следующие изменения и дополнения:</w:t>
      </w:r>
    </w:p>
    <w:p w:rsidR="000060B7" w:rsidRPr="0078623C" w:rsidRDefault="000060B7" w:rsidP="0078623C">
      <w:pPr>
        <w:tabs>
          <w:tab w:val="left" w:pos="0"/>
        </w:tabs>
        <w:spacing w:after="0"/>
        <w:jc w:val="both"/>
        <w:rPr>
          <w:rFonts w:ascii="Times New Roman" w:hAnsi="Times New Roman" w:cs="Times New Roman"/>
          <w:sz w:val="16"/>
          <w:szCs w:val="16"/>
        </w:rPr>
      </w:pPr>
      <w:r w:rsidRPr="0078623C">
        <w:rPr>
          <w:rFonts w:ascii="Times New Roman" w:hAnsi="Times New Roman" w:cs="Times New Roman"/>
          <w:sz w:val="16"/>
          <w:szCs w:val="16"/>
        </w:rPr>
        <w:tab/>
        <w:t>1.1. В разделе 3 «Полномочия Отдела»:</w:t>
      </w:r>
    </w:p>
    <w:p w:rsidR="000060B7" w:rsidRPr="0078623C" w:rsidRDefault="000060B7" w:rsidP="0078623C">
      <w:pPr>
        <w:tabs>
          <w:tab w:val="left" w:pos="0"/>
        </w:tabs>
        <w:spacing w:after="0"/>
        <w:jc w:val="both"/>
        <w:rPr>
          <w:rFonts w:ascii="Times New Roman" w:hAnsi="Times New Roman" w:cs="Times New Roman"/>
          <w:sz w:val="16"/>
          <w:szCs w:val="16"/>
        </w:rPr>
      </w:pPr>
      <w:r w:rsidRPr="0078623C">
        <w:rPr>
          <w:rFonts w:ascii="Times New Roman" w:hAnsi="Times New Roman" w:cs="Times New Roman"/>
          <w:sz w:val="16"/>
          <w:szCs w:val="16"/>
        </w:rPr>
        <w:tab/>
        <w:t>1.1.1. пункт 3.4. считать пунктом 3.5.;</w:t>
      </w:r>
    </w:p>
    <w:p w:rsidR="000060B7" w:rsidRPr="0078623C" w:rsidRDefault="000060B7" w:rsidP="0078623C">
      <w:pPr>
        <w:tabs>
          <w:tab w:val="left" w:pos="0"/>
        </w:tabs>
        <w:spacing w:after="0"/>
        <w:jc w:val="both"/>
        <w:rPr>
          <w:rFonts w:ascii="Times New Roman" w:hAnsi="Times New Roman" w:cs="Times New Roman"/>
          <w:sz w:val="16"/>
          <w:szCs w:val="16"/>
        </w:rPr>
      </w:pPr>
      <w:r w:rsidRPr="0078623C">
        <w:rPr>
          <w:rFonts w:ascii="Times New Roman" w:hAnsi="Times New Roman" w:cs="Times New Roman"/>
          <w:sz w:val="16"/>
          <w:szCs w:val="16"/>
        </w:rPr>
        <w:tab/>
        <w:t>1.1.2. добавить пункт 3.4. следующего содержания:</w:t>
      </w:r>
    </w:p>
    <w:p w:rsidR="000060B7" w:rsidRPr="0078623C" w:rsidRDefault="000060B7" w:rsidP="0078623C">
      <w:pPr>
        <w:tabs>
          <w:tab w:val="left" w:pos="0"/>
        </w:tabs>
        <w:spacing w:after="0"/>
        <w:jc w:val="both"/>
        <w:rPr>
          <w:rFonts w:ascii="Times New Roman" w:hAnsi="Times New Roman" w:cs="Times New Roman"/>
          <w:b/>
          <w:sz w:val="16"/>
          <w:szCs w:val="16"/>
        </w:rPr>
      </w:pPr>
      <w:r w:rsidRPr="0078623C">
        <w:rPr>
          <w:rFonts w:ascii="Times New Roman" w:hAnsi="Times New Roman" w:cs="Times New Roman"/>
          <w:b/>
          <w:sz w:val="16"/>
          <w:szCs w:val="16"/>
        </w:rPr>
        <w:tab/>
        <w:t>«3.4. Осуществление муниципального контроля в сфере благоустройства:</w:t>
      </w:r>
    </w:p>
    <w:p w:rsidR="000060B7" w:rsidRPr="0078623C" w:rsidRDefault="000060B7" w:rsidP="0078623C">
      <w:pPr>
        <w:spacing w:after="0"/>
        <w:ind w:firstLine="709"/>
        <w:jc w:val="both"/>
        <w:rPr>
          <w:rFonts w:ascii="Times New Roman" w:hAnsi="Times New Roman" w:cs="Times New Roman"/>
          <w:sz w:val="16"/>
          <w:szCs w:val="16"/>
        </w:rPr>
      </w:pPr>
      <w:r w:rsidRPr="0078623C">
        <w:rPr>
          <w:rFonts w:ascii="Times New Roman" w:hAnsi="Times New Roman" w:cs="Times New Roman"/>
          <w:sz w:val="16"/>
          <w:szCs w:val="16"/>
        </w:rPr>
        <w:t>3.4.1. осуществление переданных отдельных государственных полномочий в соответствии с поручениями Главы Администрации в сфере адм</w:t>
      </w:r>
      <w:r w:rsidRPr="0078623C">
        <w:rPr>
          <w:rFonts w:ascii="Times New Roman" w:hAnsi="Times New Roman" w:cs="Times New Roman"/>
          <w:sz w:val="16"/>
          <w:szCs w:val="16"/>
        </w:rPr>
        <w:t>и</w:t>
      </w:r>
      <w:r w:rsidRPr="0078623C">
        <w:rPr>
          <w:rFonts w:ascii="Times New Roman" w:hAnsi="Times New Roman" w:cs="Times New Roman"/>
          <w:sz w:val="16"/>
          <w:szCs w:val="16"/>
        </w:rPr>
        <w:t>нистративных правоотношений;</w:t>
      </w:r>
    </w:p>
    <w:p w:rsidR="000060B7" w:rsidRPr="0078623C" w:rsidRDefault="000060B7" w:rsidP="0078623C">
      <w:pPr>
        <w:spacing w:after="0"/>
        <w:ind w:firstLine="709"/>
        <w:jc w:val="both"/>
        <w:rPr>
          <w:rFonts w:ascii="Times New Roman" w:hAnsi="Times New Roman" w:cs="Times New Roman"/>
          <w:sz w:val="16"/>
          <w:szCs w:val="16"/>
        </w:rPr>
      </w:pPr>
      <w:r w:rsidRPr="0078623C">
        <w:rPr>
          <w:rFonts w:ascii="Times New Roman" w:hAnsi="Times New Roman" w:cs="Times New Roman"/>
          <w:sz w:val="16"/>
          <w:szCs w:val="16"/>
        </w:rPr>
        <w:t>3.4.2. координация деятельности по осуществлению мероприятий по профилактике нарушений обязательных требований Федерального закон</w:t>
      </w:r>
      <w:r w:rsidRPr="0078623C">
        <w:rPr>
          <w:rFonts w:ascii="Times New Roman" w:hAnsi="Times New Roman" w:cs="Times New Roman"/>
          <w:sz w:val="16"/>
          <w:szCs w:val="16"/>
        </w:rPr>
        <w:t>о</w:t>
      </w:r>
      <w:r w:rsidRPr="0078623C">
        <w:rPr>
          <w:rFonts w:ascii="Times New Roman" w:hAnsi="Times New Roman" w:cs="Times New Roman"/>
          <w:sz w:val="16"/>
          <w:szCs w:val="16"/>
        </w:rPr>
        <w:t>дательства, областных законодательных актов, требований, установленных муниципальными правовыми актами, в соответствии с ежегодно утвержда</w:t>
      </w:r>
      <w:r w:rsidRPr="0078623C">
        <w:rPr>
          <w:rFonts w:ascii="Times New Roman" w:hAnsi="Times New Roman" w:cs="Times New Roman"/>
          <w:sz w:val="16"/>
          <w:szCs w:val="16"/>
        </w:rPr>
        <w:t>е</w:t>
      </w:r>
      <w:r w:rsidRPr="0078623C">
        <w:rPr>
          <w:rFonts w:ascii="Times New Roman" w:hAnsi="Times New Roman" w:cs="Times New Roman"/>
          <w:sz w:val="16"/>
          <w:szCs w:val="16"/>
        </w:rPr>
        <w:t xml:space="preserve">мыми программами профилактики рисков по муниципальному контролю в сфере благоустройства, на территории </w:t>
      </w:r>
      <w:proofErr w:type="spellStart"/>
      <w:r w:rsidRPr="0078623C">
        <w:rPr>
          <w:rFonts w:ascii="Times New Roman" w:hAnsi="Times New Roman" w:cs="Times New Roman"/>
          <w:sz w:val="16"/>
          <w:szCs w:val="16"/>
        </w:rPr>
        <w:t>Волотовского</w:t>
      </w:r>
      <w:proofErr w:type="spellEnd"/>
      <w:r w:rsidRPr="0078623C">
        <w:rPr>
          <w:rFonts w:ascii="Times New Roman" w:hAnsi="Times New Roman" w:cs="Times New Roman"/>
          <w:sz w:val="16"/>
          <w:szCs w:val="16"/>
        </w:rPr>
        <w:t xml:space="preserve"> муниципального округа;</w:t>
      </w:r>
    </w:p>
    <w:p w:rsidR="000060B7" w:rsidRPr="0078623C" w:rsidRDefault="000060B7" w:rsidP="0078623C">
      <w:pPr>
        <w:spacing w:after="0"/>
        <w:ind w:firstLine="709"/>
        <w:jc w:val="both"/>
        <w:rPr>
          <w:rFonts w:ascii="Times New Roman" w:hAnsi="Times New Roman" w:cs="Times New Roman"/>
          <w:sz w:val="16"/>
          <w:szCs w:val="16"/>
        </w:rPr>
      </w:pPr>
      <w:r w:rsidRPr="0078623C">
        <w:rPr>
          <w:rFonts w:ascii="Times New Roman" w:hAnsi="Times New Roman" w:cs="Times New Roman"/>
          <w:sz w:val="16"/>
          <w:szCs w:val="16"/>
        </w:rPr>
        <w:t>3.4.3. составление протоколов об административных правонарушениях, предусмотренных статьями 3-2, 3-4, 3-5, 3-8, 3-10, 3-12, 3-14, 3-16, 3-18 областного закона от 01.02.2016 № 914-ОЗ «Об административных правонарушениях» в пределах имеющихся полномочий;</w:t>
      </w:r>
    </w:p>
    <w:p w:rsidR="000060B7" w:rsidRPr="0078623C" w:rsidRDefault="000060B7" w:rsidP="0078623C">
      <w:pPr>
        <w:spacing w:after="0"/>
        <w:ind w:firstLine="709"/>
        <w:jc w:val="both"/>
        <w:rPr>
          <w:rFonts w:ascii="Times New Roman" w:hAnsi="Times New Roman" w:cs="Times New Roman"/>
          <w:sz w:val="16"/>
          <w:szCs w:val="16"/>
        </w:rPr>
      </w:pPr>
      <w:r w:rsidRPr="0078623C">
        <w:rPr>
          <w:rFonts w:ascii="Times New Roman" w:hAnsi="Times New Roman" w:cs="Times New Roman"/>
          <w:sz w:val="16"/>
          <w:szCs w:val="16"/>
        </w:rPr>
        <w:t>3.4.4. разработка и подготовка правовых актов органов местного самоуправления муниципального округа, касающихся осуществления муниц</w:t>
      </w:r>
      <w:r w:rsidRPr="0078623C">
        <w:rPr>
          <w:rFonts w:ascii="Times New Roman" w:hAnsi="Times New Roman" w:cs="Times New Roman"/>
          <w:sz w:val="16"/>
          <w:szCs w:val="16"/>
        </w:rPr>
        <w:t>и</w:t>
      </w:r>
      <w:r w:rsidRPr="0078623C">
        <w:rPr>
          <w:rFonts w:ascii="Times New Roman" w:hAnsi="Times New Roman" w:cs="Times New Roman"/>
          <w:sz w:val="16"/>
          <w:szCs w:val="16"/>
        </w:rPr>
        <w:t>пального контроля в сфере благоустройства;</w:t>
      </w:r>
    </w:p>
    <w:p w:rsidR="000060B7" w:rsidRPr="0078623C" w:rsidRDefault="000060B7" w:rsidP="0078623C">
      <w:pPr>
        <w:spacing w:after="0"/>
        <w:ind w:firstLine="709"/>
        <w:jc w:val="both"/>
        <w:rPr>
          <w:rFonts w:ascii="Times New Roman" w:hAnsi="Times New Roman" w:cs="Times New Roman"/>
          <w:sz w:val="16"/>
          <w:szCs w:val="16"/>
        </w:rPr>
      </w:pPr>
      <w:r w:rsidRPr="0078623C">
        <w:rPr>
          <w:rFonts w:ascii="Times New Roman" w:hAnsi="Times New Roman" w:cs="Times New Roman"/>
          <w:sz w:val="16"/>
          <w:szCs w:val="16"/>
        </w:rPr>
        <w:t xml:space="preserve">3.4.5. заполнение и ведение информационных систем, касающихся осуществления муниципального контроля в сфере благоустройства, в том числе: ЕРВК, ЕРКНМ, ГИС ТОР КНД, </w:t>
      </w:r>
      <w:r w:rsidRPr="0078623C">
        <w:rPr>
          <w:rFonts w:ascii="Times New Roman" w:hAnsi="Times New Roman" w:cs="Times New Roman"/>
          <w:sz w:val="16"/>
          <w:szCs w:val="16"/>
          <w:lang w:val="en-US"/>
        </w:rPr>
        <w:t>monitoring</w:t>
      </w:r>
      <w:r w:rsidRPr="0078623C">
        <w:rPr>
          <w:rFonts w:ascii="Times New Roman" w:hAnsi="Times New Roman" w:cs="Times New Roman"/>
          <w:sz w:val="16"/>
          <w:szCs w:val="16"/>
        </w:rPr>
        <w:t>.</w:t>
      </w:r>
      <w:proofErr w:type="spellStart"/>
      <w:r w:rsidRPr="0078623C">
        <w:rPr>
          <w:rFonts w:ascii="Times New Roman" w:hAnsi="Times New Roman" w:cs="Times New Roman"/>
          <w:sz w:val="16"/>
          <w:szCs w:val="16"/>
          <w:lang w:val="en-US"/>
        </w:rPr>
        <w:t>ar</w:t>
      </w:r>
      <w:proofErr w:type="spellEnd"/>
      <w:r w:rsidRPr="0078623C">
        <w:rPr>
          <w:rFonts w:ascii="Times New Roman" w:hAnsi="Times New Roman" w:cs="Times New Roman"/>
          <w:sz w:val="16"/>
          <w:szCs w:val="16"/>
        </w:rPr>
        <w:t>.</w:t>
      </w:r>
      <w:proofErr w:type="spellStart"/>
      <w:r w:rsidRPr="0078623C">
        <w:rPr>
          <w:rFonts w:ascii="Times New Roman" w:hAnsi="Times New Roman" w:cs="Times New Roman"/>
          <w:sz w:val="16"/>
          <w:szCs w:val="16"/>
          <w:lang w:val="en-US"/>
        </w:rPr>
        <w:t>gov</w:t>
      </w:r>
      <w:proofErr w:type="spellEnd"/>
      <w:r w:rsidRPr="0078623C">
        <w:rPr>
          <w:rFonts w:ascii="Times New Roman" w:hAnsi="Times New Roman" w:cs="Times New Roman"/>
          <w:sz w:val="16"/>
          <w:szCs w:val="16"/>
        </w:rPr>
        <w:t>.</w:t>
      </w:r>
      <w:proofErr w:type="spellStart"/>
      <w:r w:rsidRPr="0078623C">
        <w:rPr>
          <w:rFonts w:ascii="Times New Roman" w:hAnsi="Times New Roman" w:cs="Times New Roman"/>
          <w:sz w:val="16"/>
          <w:szCs w:val="16"/>
          <w:lang w:val="en-US"/>
        </w:rPr>
        <w:t>ru</w:t>
      </w:r>
      <w:proofErr w:type="spellEnd"/>
      <w:r w:rsidRPr="0078623C">
        <w:rPr>
          <w:rFonts w:ascii="Times New Roman" w:hAnsi="Times New Roman" w:cs="Times New Roman"/>
          <w:sz w:val="16"/>
          <w:szCs w:val="16"/>
        </w:rPr>
        <w:t>;</w:t>
      </w:r>
    </w:p>
    <w:p w:rsidR="000060B7" w:rsidRPr="0078623C" w:rsidRDefault="000060B7" w:rsidP="0078623C">
      <w:pPr>
        <w:spacing w:after="0"/>
        <w:ind w:firstLine="709"/>
        <w:jc w:val="both"/>
        <w:rPr>
          <w:rFonts w:ascii="Times New Roman" w:hAnsi="Times New Roman" w:cs="Times New Roman"/>
          <w:sz w:val="16"/>
          <w:szCs w:val="16"/>
        </w:rPr>
      </w:pPr>
      <w:r w:rsidRPr="0078623C">
        <w:rPr>
          <w:rFonts w:ascii="Times New Roman" w:hAnsi="Times New Roman" w:cs="Times New Roman"/>
          <w:sz w:val="16"/>
          <w:szCs w:val="16"/>
        </w:rPr>
        <w:t>3.4.6. подготовка необходимых отчетов, запросов от государственных органов либо подведомственных государственным органам организаций, а также надзорных органов, касающихся осуществления муниципального контроля в сфере благоустройства;</w:t>
      </w:r>
    </w:p>
    <w:p w:rsidR="000060B7" w:rsidRPr="0078623C" w:rsidRDefault="000060B7" w:rsidP="0078623C">
      <w:pPr>
        <w:spacing w:after="0"/>
        <w:ind w:firstLine="709"/>
        <w:jc w:val="both"/>
        <w:rPr>
          <w:rFonts w:ascii="Times New Roman" w:hAnsi="Times New Roman" w:cs="Times New Roman"/>
          <w:sz w:val="16"/>
          <w:szCs w:val="16"/>
        </w:rPr>
      </w:pPr>
      <w:r w:rsidRPr="0078623C">
        <w:rPr>
          <w:rFonts w:ascii="Times New Roman" w:hAnsi="Times New Roman" w:cs="Times New Roman"/>
          <w:sz w:val="16"/>
          <w:szCs w:val="16"/>
        </w:rPr>
        <w:t xml:space="preserve">3.4.7. оказание содействия специалистам Администрации </w:t>
      </w:r>
      <w:proofErr w:type="spellStart"/>
      <w:r w:rsidRPr="0078623C">
        <w:rPr>
          <w:rFonts w:ascii="Times New Roman" w:hAnsi="Times New Roman" w:cs="Times New Roman"/>
          <w:sz w:val="16"/>
          <w:szCs w:val="16"/>
        </w:rPr>
        <w:t>Волотовского</w:t>
      </w:r>
      <w:proofErr w:type="spellEnd"/>
      <w:r w:rsidRPr="0078623C">
        <w:rPr>
          <w:rFonts w:ascii="Times New Roman" w:hAnsi="Times New Roman" w:cs="Times New Roman"/>
          <w:sz w:val="16"/>
          <w:szCs w:val="16"/>
        </w:rPr>
        <w:t xml:space="preserve"> муниципального округа, в должностные обязанности которых входит осуществление муниципального контроля в составлении ответов на обращения, касающиеся осуществления муниципального контроля в сфере благ</w:t>
      </w:r>
      <w:r w:rsidRPr="0078623C">
        <w:rPr>
          <w:rFonts w:ascii="Times New Roman" w:hAnsi="Times New Roman" w:cs="Times New Roman"/>
          <w:sz w:val="16"/>
          <w:szCs w:val="16"/>
        </w:rPr>
        <w:t>о</w:t>
      </w:r>
      <w:r w:rsidRPr="0078623C">
        <w:rPr>
          <w:rFonts w:ascii="Times New Roman" w:hAnsi="Times New Roman" w:cs="Times New Roman"/>
          <w:sz w:val="16"/>
          <w:szCs w:val="16"/>
        </w:rPr>
        <w:t>устройства, поступившие от юридических лиц, индивидуальных предпринимателей, физических лиц;</w:t>
      </w:r>
    </w:p>
    <w:p w:rsidR="000060B7" w:rsidRPr="0078623C" w:rsidRDefault="000060B7" w:rsidP="0078623C">
      <w:pPr>
        <w:spacing w:after="0"/>
        <w:ind w:firstLine="709"/>
        <w:jc w:val="both"/>
        <w:rPr>
          <w:rFonts w:ascii="Times New Roman" w:hAnsi="Times New Roman" w:cs="Times New Roman"/>
          <w:sz w:val="16"/>
          <w:szCs w:val="16"/>
        </w:rPr>
      </w:pPr>
      <w:r w:rsidRPr="0078623C">
        <w:rPr>
          <w:rFonts w:ascii="Times New Roman" w:hAnsi="Times New Roman" w:cs="Times New Roman"/>
          <w:sz w:val="16"/>
          <w:szCs w:val="16"/>
        </w:rPr>
        <w:t xml:space="preserve">3.4.8. координация деятельности специалистов Администрации </w:t>
      </w:r>
      <w:proofErr w:type="spellStart"/>
      <w:r w:rsidRPr="0078623C">
        <w:rPr>
          <w:rFonts w:ascii="Times New Roman" w:hAnsi="Times New Roman" w:cs="Times New Roman"/>
          <w:sz w:val="16"/>
          <w:szCs w:val="16"/>
        </w:rPr>
        <w:t>Волотовского</w:t>
      </w:r>
      <w:proofErr w:type="spellEnd"/>
      <w:r w:rsidRPr="0078623C">
        <w:rPr>
          <w:rFonts w:ascii="Times New Roman" w:hAnsi="Times New Roman" w:cs="Times New Roman"/>
          <w:sz w:val="16"/>
          <w:szCs w:val="16"/>
        </w:rPr>
        <w:t xml:space="preserve"> муниципального округа, в должностные обязанности которых входит осуществление муниципального контроля в сфере благоустройства;</w:t>
      </w:r>
    </w:p>
    <w:p w:rsidR="000060B7" w:rsidRPr="0078623C" w:rsidRDefault="000060B7" w:rsidP="0078623C">
      <w:pPr>
        <w:spacing w:after="0"/>
        <w:ind w:firstLine="709"/>
        <w:jc w:val="both"/>
        <w:rPr>
          <w:rFonts w:ascii="Times New Roman" w:hAnsi="Times New Roman" w:cs="Times New Roman"/>
          <w:sz w:val="16"/>
          <w:szCs w:val="16"/>
        </w:rPr>
      </w:pPr>
      <w:r w:rsidRPr="0078623C">
        <w:rPr>
          <w:rFonts w:ascii="Times New Roman" w:hAnsi="Times New Roman" w:cs="Times New Roman"/>
          <w:sz w:val="16"/>
          <w:szCs w:val="16"/>
        </w:rPr>
        <w:lastRenderedPageBreak/>
        <w:t>3.4.9. участие в семинарах, ВКС, посвященных вопросам осуществления муниципального контроля в сфере благоустройства;</w:t>
      </w:r>
    </w:p>
    <w:p w:rsidR="000060B7" w:rsidRPr="0078623C" w:rsidRDefault="000060B7" w:rsidP="0078623C">
      <w:pPr>
        <w:spacing w:after="0"/>
        <w:ind w:firstLine="709"/>
        <w:jc w:val="both"/>
        <w:rPr>
          <w:rFonts w:ascii="Times New Roman" w:hAnsi="Times New Roman" w:cs="Times New Roman"/>
          <w:sz w:val="16"/>
          <w:szCs w:val="16"/>
        </w:rPr>
      </w:pPr>
      <w:r w:rsidRPr="0078623C">
        <w:rPr>
          <w:rFonts w:ascii="Times New Roman" w:hAnsi="Times New Roman" w:cs="Times New Roman"/>
          <w:sz w:val="16"/>
          <w:szCs w:val="16"/>
        </w:rPr>
        <w:t>3.4.10. осуществление иных полномочий, необходимых для решения возложенных задач и выполнения функций по вопросам муниципального контроля в сфере благоустройства</w:t>
      </w:r>
      <w:proofErr w:type="gramStart"/>
      <w:r w:rsidRPr="0078623C">
        <w:rPr>
          <w:rFonts w:ascii="Times New Roman" w:hAnsi="Times New Roman" w:cs="Times New Roman"/>
          <w:sz w:val="16"/>
          <w:szCs w:val="16"/>
        </w:rPr>
        <w:t>.».</w:t>
      </w:r>
      <w:proofErr w:type="gramEnd"/>
    </w:p>
    <w:p w:rsidR="000060B7" w:rsidRPr="0078623C" w:rsidRDefault="000060B7" w:rsidP="0078623C">
      <w:pPr>
        <w:spacing w:after="0"/>
        <w:ind w:firstLine="708"/>
        <w:jc w:val="both"/>
        <w:rPr>
          <w:rFonts w:ascii="Times New Roman" w:hAnsi="Times New Roman" w:cs="Times New Roman"/>
          <w:sz w:val="16"/>
          <w:szCs w:val="16"/>
        </w:rPr>
      </w:pPr>
      <w:r w:rsidRPr="0078623C">
        <w:rPr>
          <w:rFonts w:ascii="Times New Roman" w:hAnsi="Times New Roman" w:cs="Times New Roman"/>
          <w:sz w:val="16"/>
          <w:szCs w:val="16"/>
        </w:rPr>
        <w:t>2. Опубликовать настоящее постановление в муниципальной газете «Волотовские ведомости» и разместить на официальном сайте в информ</w:t>
      </w:r>
      <w:r w:rsidRPr="0078623C">
        <w:rPr>
          <w:rFonts w:ascii="Times New Roman" w:hAnsi="Times New Roman" w:cs="Times New Roman"/>
          <w:sz w:val="16"/>
          <w:szCs w:val="16"/>
        </w:rPr>
        <w:t>а</w:t>
      </w:r>
      <w:r w:rsidRPr="0078623C">
        <w:rPr>
          <w:rFonts w:ascii="Times New Roman" w:hAnsi="Times New Roman" w:cs="Times New Roman"/>
          <w:sz w:val="16"/>
          <w:szCs w:val="16"/>
        </w:rPr>
        <w:t>ционно – телекоммуникационной сети «Интернет».</w:t>
      </w:r>
    </w:p>
    <w:p w:rsidR="000060B7" w:rsidRPr="0078623C" w:rsidRDefault="000060B7" w:rsidP="0078623C">
      <w:pPr>
        <w:spacing w:after="0"/>
        <w:rPr>
          <w:rFonts w:ascii="Times New Roman" w:hAnsi="Times New Roman" w:cs="Times New Roman"/>
          <w:sz w:val="16"/>
          <w:szCs w:val="16"/>
        </w:rPr>
      </w:pPr>
    </w:p>
    <w:p w:rsidR="000060B7" w:rsidRPr="0078623C" w:rsidRDefault="000060B7" w:rsidP="0078623C">
      <w:pPr>
        <w:spacing w:after="0"/>
        <w:jc w:val="right"/>
        <w:rPr>
          <w:rFonts w:ascii="Times New Roman" w:hAnsi="Times New Roman" w:cs="Times New Roman"/>
          <w:sz w:val="16"/>
          <w:szCs w:val="16"/>
        </w:rPr>
      </w:pPr>
      <w:r w:rsidRPr="0078623C">
        <w:rPr>
          <w:rFonts w:ascii="Times New Roman" w:hAnsi="Times New Roman" w:cs="Times New Roman"/>
          <w:sz w:val="16"/>
          <w:szCs w:val="16"/>
        </w:rPr>
        <w:t xml:space="preserve">Глава муниципального </w:t>
      </w:r>
      <w:r w:rsidR="0078623C">
        <w:rPr>
          <w:rFonts w:ascii="Times New Roman" w:hAnsi="Times New Roman" w:cs="Times New Roman"/>
          <w:sz w:val="16"/>
          <w:szCs w:val="16"/>
        </w:rPr>
        <w:t xml:space="preserve"> </w:t>
      </w:r>
      <w:r w:rsidRPr="0078623C">
        <w:rPr>
          <w:rFonts w:ascii="Times New Roman" w:hAnsi="Times New Roman" w:cs="Times New Roman"/>
          <w:sz w:val="16"/>
          <w:szCs w:val="16"/>
        </w:rPr>
        <w:t xml:space="preserve">округа          </w:t>
      </w:r>
      <w:r w:rsidR="0078623C">
        <w:rPr>
          <w:rFonts w:ascii="Times New Roman" w:hAnsi="Times New Roman" w:cs="Times New Roman"/>
          <w:sz w:val="16"/>
          <w:szCs w:val="16"/>
        </w:rPr>
        <w:t xml:space="preserve">                               </w:t>
      </w:r>
      <w:r w:rsidRPr="0078623C">
        <w:rPr>
          <w:rFonts w:ascii="Times New Roman" w:hAnsi="Times New Roman" w:cs="Times New Roman"/>
          <w:sz w:val="16"/>
          <w:szCs w:val="16"/>
        </w:rPr>
        <w:t xml:space="preserve">  А.И. </w:t>
      </w:r>
      <w:proofErr w:type="spellStart"/>
      <w:r w:rsidRPr="0078623C">
        <w:rPr>
          <w:rFonts w:ascii="Times New Roman" w:hAnsi="Times New Roman" w:cs="Times New Roman"/>
          <w:sz w:val="16"/>
          <w:szCs w:val="16"/>
        </w:rPr>
        <w:t>Лыжов</w:t>
      </w:r>
      <w:proofErr w:type="spellEnd"/>
    </w:p>
    <w:p w:rsidR="00FA7600" w:rsidRPr="003454EE" w:rsidRDefault="00FA7600" w:rsidP="00FA7600">
      <w:pPr>
        <w:spacing w:after="0" w:line="240" w:lineRule="auto"/>
        <w:jc w:val="center"/>
        <w:rPr>
          <w:rFonts w:ascii="Times New Roman" w:eastAsia="Times New Roman" w:hAnsi="Times New Roman" w:cs="Times New Roman"/>
          <w:sz w:val="28"/>
          <w:szCs w:val="28"/>
          <w:lang w:eastAsia="ru-RU"/>
        </w:rPr>
      </w:pPr>
    </w:p>
    <w:p w:rsidR="0078623C" w:rsidRPr="0078623C" w:rsidRDefault="00FA7600" w:rsidP="0078623C">
      <w:pPr>
        <w:keepNext/>
        <w:spacing w:after="0" w:line="240" w:lineRule="auto"/>
        <w:jc w:val="center"/>
        <w:outlineLvl w:val="6"/>
        <w:rPr>
          <w:rFonts w:ascii="Times New Roman" w:eastAsia="Times New Roman" w:hAnsi="Times New Roman" w:cs="Times New Roman"/>
          <w:sz w:val="16"/>
          <w:szCs w:val="16"/>
          <w:lang w:eastAsia="ru-RU"/>
        </w:rPr>
      </w:pPr>
      <w:r w:rsidRPr="0078623C">
        <w:rPr>
          <w:rFonts w:ascii="Times New Roman" w:eastAsia="Times New Roman" w:hAnsi="Times New Roman" w:cs="Times New Roman"/>
          <w:sz w:val="16"/>
          <w:szCs w:val="16"/>
          <w:lang w:eastAsia="ru-RU"/>
        </w:rPr>
        <w:t>Российская Федерация</w:t>
      </w:r>
      <w:r w:rsidR="0078623C" w:rsidRPr="0078623C">
        <w:rPr>
          <w:rFonts w:ascii="Times New Roman" w:eastAsia="Times New Roman" w:hAnsi="Times New Roman" w:cs="Times New Roman"/>
          <w:sz w:val="16"/>
          <w:szCs w:val="16"/>
          <w:lang w:eastAsia="ru-RU"/>
        </w:rPr>
        <w:t xml:space="preserve"> Новгородская область</w:t>
      </w:r>
    </w:p>
    <w:p w:rsidR="00FA7600" w:rsidRPr="0078623C" w:rsidRDefault="00FA7600" w:rsidP="0078623C">
      <w:pPr>
        <w:keepNext/>
        <w:spacing w:after="0" w:line="240" w:lineRule="auto"/>
        <w:jc w:val="center"/>
        <w:outlineLvl w:val="2"/>
        <w:rPr>
          <w:rFonts w:ascii="Times New Roman" w:eastAsia="Times New Roman" w:hAnsi="Times New Roman" w:cs="Times New Roman"/>
          <w:sz w:val="16"/>
          <w:szCs w:val="16"/>
          <w:lang w:eastAsia="ru-RU"/>
        </w:rPr>
      </w:pPr>
      <w:r w:rsidRPr="0078623C">
        <w:rPr>
          <w:rFonts w:ascii="Times New Roman" w:eastAsia="Times New Roman" w:hAnsi="Times New Roman" w:cs="Times New Roman"/>
          <w:sz w:val="16"/>
          <w:szCs w:val="16"/>
          <w:lang w:eastAsia="ru-RU"/>
        </w:rPr>
        <w:t>АДМИНИСТРАЦИЯ ВОЛОТОВСКОГО МУНИЦИПАЛЬНОГО ОКРУГА</w:t>
      </w:r>
    </w:p>
    <w:p w:rsidR="0078623C" w:rsidRPr="0078623C" w:rsidRDefault="00FA7600" w:rsidP="0078623C">
      <w:pPr>
        <w:spacing w:after="0" w:line="240" w:lineRule="auto"/>
        <w:jc w:val="center"/>
        <w:rPr>
          <w:rFonts w:ascii="Times New Roman" w:eastAsia="Times New Roman" w:hAnsi="Times New Roman" w:cs="Times New Roman"/>
          <w:sz w:val="16"/>
          <w:szCs w:val="16"/>
          <w:lang w:eastAsia="ru-RU"/>
        </w:rPr>
      </w:pPr>
      <w:proofErr w:type="gramStart"/>
      <w:r w:rsidRPr="0078623C">
        <w:rPr>
          <w:rFonts w:ascii="Times New Roman" w:eastAsia="Times New Roman" w:hAnsi="Times New Roman" w:cs="Times New Roman"/>
          <w:b/>
          <w:bCs/>
          <w:sz w:val="16"/>
          <w:szCs w:val="16"/>
          <w:lang w:eastAsia="ru-RU"/>
        </w:rPr>
        <w:t>П</w:t>
      </w:r>
      <w:proofErr w:type="gramEnd"/>
      <w:r w:rsidRPr="0078623C">
        <w:rPr>
          <w:rFonts w:ascii="Times New Roman" w:eastAsia="Times New Roman" w:hAnsi="Times New Roman" w:cs="Times New Roman"/>
          <w:b/>
          <w:bCs/>
          <w:sz w:val="16"/>
          <w:szCs w:val="16"/>
          <w:lang w:eastAsia="ru-RU"/>
        </w:rPr>
        <w:t xml:space="preserve"> О С Т А Н О В Л Е Н И Е</w:t>
      </w:r>
      <w:r w:rsidR="0078623C" w:rsidRPr="0078623C">
        <w:rPr>
          <w:rFonts w:ascii="Times New Roman" w:eastAsia="Times New Roman" w:hAnsi="Times New Roman" w:cs="Times New Roman"/>
          <w:sz w:val="16"/>
          <w:szCs w:val="16"/>
          <w:lang w:eastAsia="ru-RU"/>
        </w:rPr>
        <w:t xml:space="preserve"> от 17.02.2025 № 135 п. Волот</w:t>
      </w:r>
    </w:p>
    <w:p w:rsidR="0078623C" w:rsidRPr="0078623C" w:rsidRDefault="0078623C" w:rsidP="0078623C">
      <w:pPr>
        <w:spacing w:after="0" w:line="240" w:lineRule="auto"/>
        <w:jc w:val="center"/>
        <w:rPr>
          <w:rFonts w:ascii="Times New Roman" w:eastAsia="Times New Roman" w:hAnsi="Times New Roman" w:cs="Times New Roman"/>
          <w:sz w:val="16"/>
          <w:szCs w:val="16"/>
          <w:lang w:eastAsia="ru-RU"/>
        </w:rPr>
      </w:pPr>
    </w:p>
    <w:p w:rsidR="00FA7600" w:rsidRPr="0078623C" w:rsidRDefault="00FA7600" w:rsidP="0078623C">
      <w:pPr>
        <w:spacing w:after="0" w:line="240" w:lineRule="auto"/>
        <w:ind w:right="5"/>
        <w:jc w:val="center"/>
        <w:rPr>
          <w:rFonts w:ascii="Times New Roman" w:hAnsi="Times New Roman" w:cs="Times New Roman"/>
          <w:sz w:val="16"/>
          <w:szCs w:val="16"/>
        </w:rPr>
      </w:pPr>
      <w:r w:rsidRPr="0078623C">
        <w:rPr>
          <w:rFonts w:ascii="Times New Roman" w:hAnsi="Times New Roman" w:cs="Times New Roman"/>
          <w:sz w:val="16"/>
          <w:szCs w:val="16"/>
        </w:rPr>
        <w:t xml:space="preserve">О внесении изменений в постановление Администрации </w:t>
      </w:r>
      <w:proofErr w:type="spellStart"/>
      <w:r w:rsidRPr="0078623C">
        <w:rPr>
          <w:rFonts w:ascii="Times New Roman" w:hAnsi="Times New Roman" w:cs="Times New Roman"/>
          <w:sz w:val="16"/>
          <w:szCs w:val="16"/>
        </w:rPr>
        <w:t>Волотовского</w:t>
      </w:r>
      <w:proofErr w:type="spellEnd"/>
      <w:r w:rsidRPr="0078623C">
        <w:rPr>
          <w:rFonts w:ascii="Times New Roman" w:hAnsi="Times New Roman" w:cs="Times New Roman"/>
          <w:sz w:val="16"/>
          <w:szCs w:val="16"/>
        </w:rPr>
        <w:t xml:space="preserve"> муниципального округа от 02.02.2021 № 45</w:t>
      </w:r>
    </w:p>
    <w:p w:rsidR="00FA7600" w:rsidRDefault="00FA7600" w:rsidP="00FA7600">
      <w:pPr>
        <w:spacing w:after="0" w:line="240" w:lineRule="auto"/>
        <w:ind w:right="4819"/>
        <w:jc w:val="both"/>
        <w:rPr>
          <w:rFonts w:ascii="Times New Roman" w:hAnsi="Times New Roman" w:cs="Times New Roman"/>
          <w:sz w:val="28"/>
          <w:szCs w:val="28"/>
        </w:rPr>
      </w:pPr>
    </w:p>
    <w:p w:rsidR="00FA7600" w:rsidRPr="0078623C" w:rsidRDefault="00FA7600" w:rsidP="0078623C">
      <w:pPr>
        <w:spacing w:after="0" w:line="240" w:lineRule="auto"/>
        <w:ind w:firstLine="708"/>
        <w:jc w:val="both"/>
        <w:rPr>
          <w:rFonts w:ascii="Times New Roman" w:hAnsi="Times New Roman" w:cs="Times New Roman"/>
          <w:sz w:val="16"/>
          <w:szCs w:val="16"/>
        </w:rPr>
      </w:pPr>
      <w:r w:rsidRPr="0078623C">
        <w:rPr>
          <w:rFonts w:ascii="Times New Roman" w:hAnsi="Times New Roman" w:cs="Times New Roman"/>
          <w:sz w:val="16"/>
          <w:szCs w:val="16"/>
        </w:rPr>
        <w:t>В соответствии с Федеральными законами от 06.10.2003 № 131 – ФЗ «Об общих принципах организации местного самоуправления в Росси</w:t>
      </w:r>
      <w:r w:rsidRPr="0078623C">
        <w:rPr>
          <w:rFonts w:ascii="Times New Roman" w:hAnsi="Times New Roman" w:cs="Times New Roman"/>
          <w:sz w:val="16"/>
          <w:szCs w:val="16"/>
        </w:rPr>
        <w:t>й</w:t>
      </w:r>
      <w:r w:rsidRPr="0078623C">
        <w:rPr>
          <w:rFonts w:ascii="Times New Roman" w:hAnsi="Times New Roman" w:cs="Times New Roman"/>
          <w:sz w:val="16"/>
          <w:szCs w:val="16"/>
        </w:rPr>
        <w:t>ской Федерации», от 12.06.2002 № 67-ФЗ «Об основных гарантиях избирательных прав и права на участие в референдуме граждан Российской Федер</w:t>
      </w:r>
      <w:r w:rsidRPr="0078623C">
        <w:rPr>
          <w:rFonts w:ascii="Times New Roman" w:hAnsi="Times New Roman" w:cs="Times New Roman"/>
          <w:sz w:val="16"/>
          <w:szCs w:val="16"/>
        </w:rPr>
        <w:t>а</w:t>
      </w:r>
      <w:r w:rsidRPr="0078623C">
        <w:rPr>
          <w:rFonts w:ascii="Times New Roman" w:hAnsi="Times New Roman" w:cs="Times New Roman"/>
          <w:sz w:val="16"/>
          <w:szCs w:val="16"/>
        </w:rPr>
        <w:t xml:space="preserve">ции», Уставом </w:t>
      </w:r>
      <w:proofErr w:type="spellStart"/>
      <w:r w:rsidRPr="0078623C">
        <w:rPr>
          <w:rFonts w:ascii="Times New Roman" w:hAnsi="Times New Roman" w:cs="Times New Roman"/>
          <w:sz w:val="16"/>
          <w:szCs w:val="16"/>
        </w:rPr>
        <w:t>Волотовского</w:t>
      </w:r>
      <w:proofErr w:type="spellEnd"/>
      <w:r w:rsidRPr="0078623C">
        <w:rPr>
          <w:rFonts w:ascii="Times New Roman" w:hAnsi="Times New Roman" w:cs="Times New Roman"/>
          <w:sz w:val="16"/>
          <w:szCs w:val="16"/>
        </w:rPr>
        <w:t xml:space="preserve"> муниципального округа</w:t>
      </w:r>
    </w:p>
    <w:p w:rsidR="00FA7600" w:rsidRPr="0078623C" w:rsidRDefault="00FA7600" w:rsidP="0078623C">
      <w:pPr>
        <w:spacing w:after="0" w:line="240" w:lineRule="auto"/>
        <w:ind w:firstLine="708"/>
        <w:rPr>
          <w:rFonts w:ascii="Times New Roman" w:hAnsi="Times New Roman" w:cs="Times New Roman"/>
          <w:b/>
          <w:sz w:val="16"/>
          <w:szCs w:val="16"/>
        </w:rPr>
      </w:pPr>
      <w:r w:rsidRPr="0078623C">
        <w:rPr>
          <w:rFonts w:ascii="Times New Roman" w:hAnsi="Times New Roman" w:cs="Times New Roman"/>
          <w:b/>
          <w:sz w:val="16"/>
          <w:szCs w:val="16"/>
        </w:rPr>
        <w:t>ПОСТАНОВЛЯЮ:</w:t>
      </w:r>
    </w:p>
    <w:p w:rsidR="00FA7600" w:rsidRPr="0078623C" w:rsidRDefault="00FA7600" w:rsidP="0078623C">
      <w:pPr>
        <w:spacing w:after="0" w:line="240" w:lineRule="auto"/>
        <w:ind w:firstLine="708"/>
        <w:jc w:val="both"/>
        <w:rPr>
          <w:rFonts w:ascii="Times New Roman" w:hAnsi="Times New Roman" w:cs="Times New Roman"/>
          <w:sz w:val="16"/>
          <w:szCs w:val="16"/>
        </w:rPr>
      </w:pPr>
      <w:r w:rsidRPr="0078623C">
        <w:rPr>
          <w:rFonts w:ascii="Times New Roman" w:hAnsi="Times New Roman" w:cs="Times New Roman"/>
          <w:sz w:val="16"/>
          <w:szCs w:val="16"/>
        </w:rPr>
        <w:t xml:space="preserve">1. Внести изменения в постановление Администрации </w:t>
      </w:r>
      <w:proofErr w:type="spellStart"/>
      <w:r w:rsidRPr="0078623C">
        <w:rPr>
          <w:rFonts w:ascii="Times New Roman" w:hAnsi="Times New Roman" w:cs="Times New Roman"/>
          <w:sz w:val="16"/>
          <w:szCs w:val="16"/>
        </w:rPr>
        <w:t>Волотовского</w:t>
      </w:r>
      <w:proofErr w:type="spellEnd"/>
      <w:r w:rsidRPr="0078623C">
        <w:rPr>
          <w:rFonts w:ascii="Times New Roman" w:hAnsi="Times New Roman" w:cs="Times New Roman"/>
          <w:sz w:val="16"/>
          <w:szCs w:val="16"/>
        </w:rPr>
        <w:t xml:space="preserve"> муниципального округа от 02.02.2021 № 45 «Об образовании избирател</w:t>
      </w:r>
      <w:r w:rsidRPr="0078623C">
        <w:rPr>
          <w:rFonts w:ascii="Times New Roman" w:hAnsi="Times New Roman" w:cs="Times New Roman"/>
          <w:sz w:val="16"/>
          <w:szCs w:val="16"/>
        </w:rPr>
        <w:t>ь</w:t>
      </w:r>
      <w:r w:rsidRPr="0078623C">
        <w:rPr>
          <w:rFonts w:ascii="Times New Roman" w:hAnsi="Times New Roman" w:cs="Times New Roman"/>
          <w:sz w:val="16"/>
          <w:szCs w:val="16"/>
        </w:rPr>
        <w:t xml:space="preserve">ных участков (участков референдума) на территории </w:t>
      </w:r>
      <w:proofErr w:type="spellStart"/>
      <w:r w:rsidRPr="0078623C">
        <w:rPr>
          <w:rFonts w:ascii="Times New Roman" w:hAnsi="Times New Roman" w:cs="Times New Roman"/>
          <w:sz w:val="16"/>
          <w:szCs w:val="16"/>
        </w:rPr>
        <w:t>Волотовского</w:t>
      </w:r>
      <w:proofErr w:type="spellEnd"/>
      <w:r w:rsidRPr="0078623C">
        <w:rPr>
          <w:rFonts w:ascii="Times New Roman" w:hAnsi="Times New Roman" w:cs="Times New Roman"/>
          <w:sz w:val="16"/>
          <w:szCs w:val="16"/>
        </w:rPr>
        <w:t xml:space="preserve"> муниципального округа Новгородской области», заменив во втором абзаце избир</w:t>
      </w:r>
      <w:r w:rsidRPr="0078623C">
        <w:rPr>
          <w:rFonts w:ascii="Times New Roman" w:hAnsi="Times New Roman" w:cs="Times New Roman"/>
          <w:sz w:val="16"/>
          <w:szCs w:val="16"/>
        </w:rPr>
        <w:t>а</w:t>
      </w:r>
      <w:r w:rsidRPr="0078623C">
        <w:rPr>
          <w:rFonts w:ascii="Times New Roman" w:hAnsi="Times New Roman" w:cs="Times New Roman"/>
          <w:sz w:val="16"/>
          <w:szCs w:val="16"/>
        </w:rPr>
        <w:t>тельного участка № 401 слова «8-ое Марта</w:t>
      </w:r>
      <w:proofErr w:type="gramStart"/>
      <w:r w:rsidRPr="0078623C">
        <w:rPr>
          <w:rFonts w:ascii="Times New Roman" w:hAnsi="Times New Roman" w:cs="Times New Roman"/>
          <w:sz w:val="16"/>
          <w:szCs w:val="16"/>
        </w:rPr>
        <w:t>;»</w:t>
      </w:r>
      <w:proofErr w:type="gramEnd"/>
      <w:r w:rsidRPr="0078623C">
        <w:rPr>
          <w:rFonts w:ascii="Times New Roman" w:hAnsi="Times New Roman" w:cs="Times New Roman"/>
          <w:sz w:val="16"/>
          <w:szCs w:val="16"/>
        </w:rPr>
        <w:t xml:space="preserve"> словами «8 Марта;».</w:t>
      </w:r>
    </w:p>
    <w:p w:rsidR="00FA7600" w:rsidRPr="0078623C" w:rsidRDefault="00FA7600" w:rsidP="0078623C">
      <w:pPr>
        <w:spacing w:after="0" w:line="240" w:lineRule="auto"/>
        <w:ind w:firstLine="708"/>
        <w:jc w:val="both"/>
        <w:rPr>
          <w:rFonts w:ascii="Times New Roman" w:hAnsi="Times New Roman" w:cs="Times New Roman"/>
          <w:sz w:val="16"/>
          <w:szCs w:val="16"/>
        </w:rPr>
      </w:pPr>
      <w:r w:rsidRPr="0078623C">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в информационно – т</w:t>
      </w:r>
      <w:r w:rsidRPr="0078623C">
        <w:rPr>
          <w:rFonts w:ascii="Times New Roman" w:hAnsi="Times New Roman" w:cs="Times New Roman"/>
          <w:sz w:val="16"/>
          <w:szCs w:val="16"/>
        </w:rPr>
        <w:t>е</w:t>
      </w:r>
      <w:r w:rsidRPr="0078623C">
        <w:rPr>
          <w:rFonts w:ascii="Times New Roman" w:hAnsi="Times New Roman" w:cs="Times New Roman"/>
          <w:sz w:val="16"/>
          <w:szCs w:val="16"/>
        </w:rPr>
        <w:t>лекоммуникационной сети «Интернет».</w:t>
      </w:r>
    </w:p>
    <w:p w:rsidR="00FA7600" w:rsidRPr="0078623C" w:rsidRDefault="00FA7600" w:rsidP="0078623C">
      <w:pPr>
        <w:spacing w:after="0" w:line="240" w:lineRule="auto"/>
        <w:ind w:firstLine="708"/>
        <w:jc w:val="both"/>
        <w:rPr>
          <w:rFonts w:ascii="Times New Roman" w:eastAsia="Times New Roman" w:hAnsi="Times New Roman" w:cs="Times New Roman"/>
          <w:color w:val="0D0D0D" w:themeColor="text1" w:themeTint="F2"/>
          <w:sz w:val="16"/>
          <w:szCs w:val="16"/>
          <w:lang w:eastAsia="ru-RU"/>
        </w:rPr>
      </w:pPr>
    </w:p>
    <w:p w:rsidR="00FA7600" w:rsidRPr="0078623C" w:rsidRDefault="0078623C" w:rsidP="0078623C">
      <w:pPr>
        <w:spacing w:after="0" w:line="240" w:lineRule="auto"/>
        <w:jc w:val="right"/>
        <w:rPr>
          <w:rFonts w:ascii="Times New Roman" w:eastAsia="Times New Roman" w:hAnsi="Times New Roman" w:cs="Times New Roman"/>
          <w:color w:val="0D0D0D" w:themeColor="text1" w:themeTint="F2"/>
          <w:sz w:val="16"/>
          <w:szCs w:val="16"/>
          <w:lang w:eastAsia="ru-RU"/>
        </w:rPr>
      </w:pPr>
      <w:r>
        <w:rPr>
          <w:rFonts w:ascii="Times New Roman" w:eastAsia="Times New Roman" w:hAnsi="Times New Roman" w:cs="Times New Roman"/>
          <w:color w:val="0D0D0D" w:themeColor="text1" w:themeTint="F2"/>
          <w:sz w:val="16"/>
          <w:szCs w:val="16"/>
          <w:lang w:eastAsia="ru-RU"/>
        </w:rPr>
        <w:t>Глава муниципального округа</w:t>
      </w:r>
      <w:r>
        <w:rPr>
          <w:rFonts w:ascii="Times New Roman" w:eastAsia="Times New Roman" w:hAnsi="Times New Roman" w:cs="Times New Roman"/>
          <w:color w:val="0D0D0D" w:themeColor="text1" w:themeTint="F2"/>
          <w:sz w:val="16"/>
          <w:szCs w:val="16"/>
          <w:lang w:eastAsia="ru-RU"/>
        </w:rPr>
        <w:tab/>
      </w:r>
      <w:r>
        <w:rPr>
          <w:rFonts w:ascii="Times New Roman" w:eastAsia="Times New Roman" w:hAnsi="Times New Roman" w:cs="Times New Roman"/>
          <w:color w:val="0D0D0D" w:themeColor="text1" w:themeTint="F2"/>
          <w:sz w:val="16"/>
          <w:szCs w:val="16"/>
          <w:lang w:eastAsia="ru-RU"/>
        </w:rPr>
        <w:tab/>
      </w:r>
      <w:r>
        <w:rPr>
          <w:rFonts w:ascii="Times New Roman" w:eastAsia="Times New Roman" w:hAnsi="Times New Roman" w:cs="Times New Roman"/>
          <w:color w:val="0D0D0D" w:themeColor="text1" w:themeTint="F2"/>
          <w:sz w:val="16"/>
          <w:szCs w:val="16"/>
          <w:lang w:eastAsia="ru-RU"/>
        </w:rPr>
        <w:tab/>
      </w:r>
      <w:r w:rsidR="00FA7600" w:rsidRPr="0078623C">
        <w:rPr>
          <w:rFonts w:ascii="Times New Roman" w:eastAsia="Times New Roman" w:hAnsi="Times New Roman" w:cs="Times New Roman"/>
          <w:color w:val="0D0D0D" w:themeColor="text1" w:themeTint="F2"/>
          <w:sz w:val="16"/>
          <w:szCs w:val="16"/>
          <w:lang w:eastAsia="ru-RU"/>
        </w:rPr>
        <w:t xml:space="preserve">А.И. </w:t>
      </w:r>
      <w:proofErr w:type="spellStart"/>
      <w:r w:rsidR="00FA7600" w:rsidRPr="0078623C">
        <w:rPr>
          <w:rFonts w:ascii="Times New Roman" w:eastAsia="Times New Roman" w:hAnsi="Times New Roman" w:cs="Times New Roman"/>
          <w:color w:val="0D0D0D" w:themeColor="text1" w:themeTint="F2"/>
          <w:sz w:val="16"/>
          <w:szCs w:val="16"/>
          <w:lang w:eastAsia="ru-RU"/>
        </w:rPr>
        <w:t>Лыжов</w:t>
      </w:r>
      <w:proofErr w:type="spellEnd"/>
      <w:r w:rsidR="00FA7600" w:rsidRPr="0078623C">
        <w:rPr>
          <w:rFonts w:ascii="Times New Roman" w:eastAsia="Times New Roman" w:hAnsi="Times New Roman" w:cs="Times New Roman"/>
          <w:color w:val="0D0D0D" w:themeColor="text1" w:themeTint="F2"/>
          <w:sz w:val="16"/>
          <w:szCs w:val="16"/>
          <w:lang w:eastAsia="ru-RU"/>
        </w:rPr>
        <w:tab/>
      </w:r>
      <w:r w:rsidR="00FA7600" w:rsidRPr="0078623C">
        <w:rPr>
          <w:rFonts w:ascii="Times New Roman" w:eastAsia="Times New Roman" w:hAnsi="Times New Roman" w:cs="Times New Roman"/>
          <w:color w:val="0D0D0D" w:themeColor="text1" w:themeTint="F2"/>
          <w:sz w:val="16"/>
          <w:szCs w:val="16"/>
          <w:lang w:eastAsia="ru-RU"/>
        </w:rPr>
        <w:tab/>
      </w:r>
      <w:r w:rsidR="00FA7600" w:rsidRPr="0078623C">
        <w:rPr>
          <w:rFonts w:ascii="Times New Roman" w:eastAsia="Times New Roman" w:hAnsi="Times New Roman" w:cs="Times New Roman"/>
          <w:color w:val="0D0D0D" w:themeColor="text1" w:themeTint="F2"/>
          <w:sz w:val="16"/>
          <w:szCs w:val="16"/>
          <w:lang w:eastAsia="ru-RU"/>
        </w:rPr>
        <w:tab/>
      </w:r>
    </w:p>
    <w:p w:rsidR="00FA7600" w:rsidRPr="0078623C" w:rsidRDefault="00FA7600" w:rsidP="0078623C">
      <w:pPr>
        <w:spacing w:after="0" w:line="240" w:lineRule="auto"/>
        <w:jc w:val="both"/>
        <w:rPr>
          <w:rFonts w:ascii="Times New Roman" w:eastAsia="Times New Roman" w:hAnsi="Times New Roman" w:cs="Times New Roman"/>
          <w:color w:val="0D0D0D" w:themeColor="text1" w:themeTint="F2"/>
          <w:sz w:val="16"/>
          <w:szCs w:val="16"/>
          <w:lang w:eastAsia="ru-RU"/>
        </w:rPr>
      </w:pPr>
      <w:r w:rsidRPr="0078623C">
        <w:rPr>
          <w:rFonts w:ascii="Times New Roman" w:eastAsia="Times New Roman" w:hAnsi="Times New Roman" w:cs="Times New Roman"/>
          <w:color w:val="0D0D0D" w:themeColor="text1" w:themeTint="F2"/>
          <w:sz w:val="16"/>
          <w:szCs w:val="16"/>
          <w:lang w:eastAsia="ru-RU"/>
        </w:rPr>
        <w:tab/>
      </w:r>
      <w:r w:rsidRPr="0078623C">
        <w:rPr>
          <w:rFonts w:ascii="Times New Roman" w:eastAsia="Times New Roman" w:hAnsi="Times New Roman" w:cs="Times New Roman"/>
          <w:color w:val="0D0D0D" w:themeColor="text1" w:themeTint="F2"/>
          <w:sz w:val="16"/>
          <w:szCs w:val="16"/>
          <w:lang w:eastAsia="ru-RU"/>
        </w:rPr>
        <w:tab/>
      </w:r>
    </w:p>
    <w:p w:rsidR="00FA7600" w:rsidRPr="0078623C" w:rsidRDefault="00FA7600" w:rsidP="0078623C">
      <w:pPr>
        <w:spacing w:after="0" w:line="240" w:lineRule="auto"/>
        <w:jc w:val="both"/>
        <w:rPr>
          <w:rFonts w:ascii="Times New Roman" w:eastAsia="Times New Roman" w:hAnsi="Times New Roman" w:cs="Times New Roman"/>
          <w:color w:val="0D0D0D" w:themeColor="text1" w:themeTint="F2"/>
          <w:sz w:val="16"/>
          <w:szCs w:val="16"/>
          <w:lang w:eastAsia="ru-RU"/>
        </w:rPr>
      </w:pPr>
      <w:r w:rsidRPr="0078623C">
        <w:rPr>
          <w:rFonts w:ascii="Times New Roman" w:eastAsia="Times New Roman" w:hAnsi="Times New Roman" w:cs="Times New Roman"/>
          <w:color w:val="0D0D0D" w:themeColor="text1" w:themeTint="F2"/>
          <w:sz w:val="16"/>
          <w:szCs w:val="16"/>
          <w:lang w:eastAsia="ru-RU"/>
        </w:rPr>
        <w:tab/>
      </w:r>
      <w:r w:rsidRPr="0078623C">
        <w:rPr>
          <w:rFonts w:ascii="Times New Roman" w:eastAsia="Times New Roman" w:hAnsi="Times New Roman" w:cs="Times New Roman"/>
          <w:color w:val="0D0D0D" w:themeColor="text1" w:themeTint="F2"/>
          <w:sz w:val="16"/>
          <w:szCs w:val="16"/>
          <w:lang w:eastAsia="ru-RU"/>
        </w:rPr>
        <w:tab/>
      </w:r>
      <w:r w:rsidRPr="0078623C">
        <w:rPr>
          <w:rFonts w:ascii="Times New Roman" w:eastAsia="Times New Roman" w:hAnsi="Times New Roman" w:cs="Times New Roman"/>
          <w:color w:val="0D0D0D" w:themeColor="text1" w:themeTint="F2"/>
          <w:sz w:val="16"/>
          <w:szCs w:val="16"/>
          <w:lang w:eastAsia="ru-RU"/>
        </w:rPr>
        <w:tab/>
      </w:r>
      <w:r w:rsidRPr="0078623C">
        <w:rPr>
          <w:rFonts w:ascii="Times New Roman" w:eastAsia="Times New Roman" w:hAnsi="Times New Roman" w:cs="Times New Roman"/>
          <w:color w:val="0D0D0D" w:themeColor="text1" w:themeTint="F2"/>
          <w:sz w:val="16"/>
          <w:szCs w:val="16"/>
          <w:lang w:eastAsia="ru-RU"/>
        </w:rPr>
        <w:tab/>
      </w:r>
    </w:p>
    <w:p w:rsidR="00051E72" w:rsidRPr="0078623C" w:rsidRDefault="00051E72" w:rsidP="0078623C">
      <w:pPr>
        <w:pBdr>
          <w:top w:val="single" w:sz="4" w:space="1" w:color="auto"/>
          <w:left w:val="single" w:sz="4" w:space="4" w:color="auto"/>
          <w:bottom w:val="single" w:sz="4" w:space="1" w:color="auto"/>
          <w:right w:val="single" w:sz="4" w:space="4"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eastAsia="Times New Roman" w:hAnsi="Times New Roman"/>
          <w:b/>
          <w:color w:val="000000"/>
          <w:sz w:val="16"/>
          <w:szCs w:val="16"/>
          <w:lang w:eastAsia="ru-RU"/>
        </w:rPr>
      </w:pPr>
      <w:r w:rsidRPr="0078623C">
        <w:rPr>
          <w:rFonts w:ascii="Times New Roman" w:eastAsia="Times New Roman" w:hAnsi="Times New Roman"/>
          <w:b/>
          <w:color w:val="000000"/>
          <w:sz w:val="16"/>
          <w:szCs w:val="16"/>
          <w:lang w:eastAsia="ru-RU"/>
        </w:rPr>
        <w:t xml:space="preserve">ИЗВЕЩЕНИЕ О ПРОВЕДЕНИИ СОБРАНИЯ О СОГЛАСОВАНИИ              </w:t>
      </w:r>
    </w:p>
    <w:p w:rsidR="00051E72" w:rsidRPr="0078623C" w:rsidRDefault="00051E72" w:rsidP="0078623C">
      <w:pPr>
        <w:pBdr>
          <w:top w:val="single" w:sz="4" w:space="1" w:color="auto"/>
          <w:left w:val="single" w:sz="4" w:space="4" w:color="auto"/>
          <w:bottom w:val="single" w:sz="4" w:space="1" w:color="auto"/>
          <w:right w:val="single" w:sz="4" w:space="4"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eastAsia="Times New Roman" w:hAnsi="Times New Roman"/>
          <w:b/>
          <w:color w:val="000000"/>
          <w:sz w:val="16"/>
          <w:szCs w:val="16"/>
          <w:lang w:eastAsia="ru-RU"/>
        </w:rPr>
      </w:pPr>
      <w:r w:rsidRPr="0078623C">
        <w:rPr>
          <w:rFonts w:ascii="Times New Roman" w:eastAsia="Times New Roman" w:hAnsi="Times New Roman"/>
          <w:b/>
          <w:color w:val="000000"/>
          <w:sz w:val="16"/>
          <w:szCs w:val="16"/>
          <w:lang w:eastAsia="ru-RU"/>
        </w:rPr>
        <w:t xml:space="preserve">МЕСТОПОЛОЖЕНИЯ ГРАНИЦЫ ЗЕМЕЛЬНОГО УЧАСТКА </w:t>
      </w:r>
    </w:p>
    <w:p w:rsidR="00051E72" w:rsidRPr="0078623C" w:rsidRDefault="00051E72" w:rsidP="00051E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eastAsia="Times New Roman" w:hAnsi="Times New Roman"/>
          <w:b/>
          <w:color w:val="000000"/>
          <w:sz w:val="16"/>
          <w:szCs w:val="16"/>
          <w:lang w:eastAsia="ru-RU"/>
        </w:rPr>
      </w:pPr>
      <w:r w:rsidRPr="0078623C">
        <w:rPr>
          <w:rFonts w:ascii="Times New Roman" w:eastAsia="Times New Roman" w:hAnsi="Times New Roman"/>
          <w:b/>
          <w:color w:val="000000"/>
          <w:sz w:val="16"/>
          <w:szCs w:val="16"/>
          <w:lang w:eastAsia="ru-RU"/>
        </w:rPr>
        <w:t xml:space="preserve">               </w:t>
      </w:r>
    </w:p>
    <w:p w:rsidR="00051E72" w:rsidRPr="0078623C" w:rsidRDefault="00051E72" w:rsidP="0078623C">
      <w:pPr>
        <w:pBdr>
          <w:top w:val="single" w:sz="4" w:space="1" w:color="auto"/>
          <w:left w:val="single" w:sz="4" w:space="4" w:color="auto"/>
          <w:bottom w:val="single" w:sz="4" w:space="1" w:color="auto"/>
          <w:right w:val="single" w:sz="4" w:space="4" w:color="auto"/>
        </w:pBdr>
        <w:tabs>
          <w:tab w:val="left" w:pos="993"/>
        </w:tabs>
        <w:spacing w:after="0" w:line="240" w:lineRule="auto"/>
        <w:ind w:firstLine="709"/>
        <w:jc w:val="both"/>
        <w:rPr>
          <w:rFonts w:ascii="Times New Roman" w:hAnsi="Times New Roman" w:cs="Times New Roman"/>
          <w:color w:val="000000"/>
          <w:sz w:val="16"/>
          <w:szCs w:val="16"/>
        </w:rPr>
      </w:pPr>
      <w:bookmarkStart w:id="2" w:name="dst100039"/>
      <w:bookmarkEnd w:id="2"/>
      <w:r w:rsidRPr="0078623C">
        <w:rPr>
          <w:rFonts w:ascii="Times New Roman" w:hAnsi="Times New Roman" w:cs="Times New Roman"/>
          <w:color w:val="000000"/>
          <w:sz w:val="16"/>
          <w:szCs w:val="16"/>
        </w:rPr>
        <w:t xml:space="preserve">Кадастровым инженером </w:t>
      </w:r>
      <w:proofErr w:type="spellStart"/>
      <w:r w:rsidRPr="0078623C">
        <w:rPr>
          <w:rFonts w:ascii="Times New Roman" w:hAnsi="Times New Roman" w:cs="Times New Roman"/>
          <w:color w:val="000000"/>
          <w:sz w:val="16"/>
          <w:szCs w:val="16"/>
        </w:rPr>
        <w:t>Чепурных</w:t>
      </w:r>
      <w:proofErr w:type="spellEnd"/>
      <w:r w:rsidRPr="0078623C">
        <w:rPr>
          <w:rFonts w:ascii="Times New Roman" w:hAnsi="Times New Roman" w:cs="Times New Roman"/>
          <w:color w:val="000000"/>
          <w:sz w:val="16"/>
          <w:szCs w:val="16"/>
        </w:rPr>
        <w:t xml:space="preserve"> Максимом Васильевичем</w:t>
      </w:r>
      <w:r w:rsidRPr="0078623C">
        <w:rPr>
          <w:rFonts w:ascii="Times New Roman" w:hAnsi="Times New Roman" w:cs="Times New Roman"/>
          <w:sz w:val="16"/>
          <w:szCs w:val="16"/>
        </w:rPr>
        <w:t>,  номер регистрации в государственном реестре лиц, осуществляющих кадастр</w:t>
      </w:r>
      <w:r w:rsidRPr="0078623C">
        <w:rPr>
          <w:rFonts w:ascii="Times New Roman" w:hAnsi="Times New Roman" w:cs="Times New Roman"/>
          <w:sz w:val="16"/>
          <w:szCs w:val="16"/>
        </w:rPr>
        <w:t>о</w:t>
      </w:r>
      <w:r w:rsidRPr="0078623C">
        <w:rPr>
          <w:rFonts w:ascii="Times New Roman" w:hAnsi="Times New Roman" w:cs="Times New Roman"/>
          <w:sz w:val="16"/>
          <w:szCs w:val="16"/>
        </w:rPr>
        <w:t>вую деятельность  №</w:t>
      </w:r>
      <w:r w:rsidRPr="0078623C">
        <w:rPr>
          <w:rFonts w:ascii="Times New Roman" w:hAnsi="Times New Roman" w:cs="Times New Roman"/>
          <w:color w:val="000000"/>
          <w:sz w:val="16"/>
          <w:szCs w:val="16"/>
        </w:rPr>
        <w:t>40309</w:t>
      </w:r>
      <w:r w:rsidRPr="0078623C">
        <w:rPr>
          <w:rFonts w:ascii="Times New Roman" w:hAnsi="Times New Roman" w:cs="Times New Roman"/>
          <w:sz w:val="16"/>
          <w:szCs w:val="16"/>
        </w:rPr>
        <w:t xml:space="preserve">, почтовый адрес: </w:t>
      </w:r>
      <w:r w:rsidRPr="0078623C">
        <w:rPr>
          <w:rFonts w:ascii="Times New Roman" w:hAnsi="Times New Roman" w:cs="Times New Roman"/>
          <w:color w:val="000000"/>
          <w:sz w:val="16"/>
          <w:szCs w:val="16"/>
        </w:rPr>
        <w:t xml:space="preserve">173021, </w:t>
      </w:r>
      <w:r w:rsidRPr="0078623C">
        <w:rPr>
          <w:rFonts w:ascii="Times New Roman" w:hAnsi="Times New Roman" w:cs="Times New Roman"/>
          <w:sz w:val="16"/>
          <w:szCs w:val="16"/>
        </w:rPr>
        <w:t xml:space="preserve">Новгородская область, </w:t>
      </w:r>
      <w:proofErr w:type="spellStart"/>
      <w:r w:rsidRPr="0078623C">
        <w:rPr>
          <w:rFonts w:ascii="Times New Roman" w:hAnsi="Times New Roman" w:cs="Times New Roman"/>
          <w:sz w:val="16"/>
          <w:szCs w:val="16"/>
        </w:rPr>
        <w:t>г</w:t>
      </w:r>
      <w:proofErr w:type="gramStart"/>
      <w:r w:rsidRPr="0078623C">
        <w:rPr>
          <w:rFonts w:ascii="Times New Roman" w:hAnsi="Times New Roman" w:cs="Times New Roman"/>
          <w:sz w:val="16"/>
          <w:szCs w:val="16"/>
        </w:rPr>
        <w:t>.В</w:t>
      </w:r>
      <w:proofErr w:type="gramEnd"/>
      <w:r w:rsidRPr="0078623C">
        <w:rPr>
          <w:rFonts w:ascii="Times New Roman" w:hAnsi="Times New Roman" w:cs="Times New Roman"/>
          <w:sz w:val="16"/>
          <w:szCs w:val="16"/>
        </w:rPr>
        <w:t>еликий</w:t>
      </w:r>
      <w:proofErr w:type="spellEnd"/>
      <w:r w:rsidRPr="0078623C">
        <w:rPr>
          <w:rFonts w:ascii="Times New Roman" w:hAnsi="Times New Roman" w:cs="Times New Roman"/>
          <w:sz w:val="16"/>
          <w:szCs w:val="16"/>
        </w:rPr>
        <w:t xml:space="preserve"> Новгород, </w:t>
      </w:r>
      <w:proofErr w:type="spellStart"/>
      <w:r w:rsidRPr="0078623C">
        <w:rPr>
          <w:rFonts w:ascii="Times New Roman" w:hAnsi="Times New Roman" w:cs="Times New Roman"/>
          <w:sz w:val="16"/>
          <w:szCs w:val="16"/>
        </w:rPr>
        <w:t>ул.Ломоносова</w:t>
      </w:r>
      <w:proofErr w:type="spellEnd"/>
      <w:r w:rsidRPr="0078623C">
        <w:rPr>
          <w:rFonts w:ascii="Times New Roman" w:hAnsi="Times New Roman" w:cs="Times New Roman"/>
          <w:sz w:val="16"/>
          <w:szCs w:val="16"/>
        </w:rPr>
        <w:t xml:space="preserve">, д.45, кв.124, адрес электронной почты </w:t>
      </w:r>
      <w:proofErr w:type="spellStart"/>
      <w:r w:rsidRPr="0078623C">
        <w:rPr>
          <w:rFonts w:ascii="Times New Roman" w:hAnsi="Times New Roman" w:cs="Times New Roman"/>
          <w:sz w:val="16"/>
          <w:szCs w:val="16"/>
          <w:lang w:val="en-US"/>
        </w:rPr>
        <w:t>schimovkon</w:t>
      </w:r>
      <w:proofErr w:type="spellEnd"/>
      <w:r w:rsidRPr="0078623C">
        <w:rPr>
          <w:rFonts w:ascii="Times New Roman" w:hAnsi="Times New Roman" w:cs="Times New Roman"/>
          <w:sz w:val="16"/>
          <w:szCs w:val="16"/>
        </w:rPr>
        <w:t>@</w:t>
      </w:r>
      <w:r w:rsidRPr="0078623C">
        <w:rPr>
          <w:rFonts w:ascii="Times New Roman" w:hAnsi="Times New Roman" w:cs="Times New Roman"/>
          <w:sz w:val="16"/>
          <w:szCs w:val="16"/>
          <w:lang w:val="en-US"/>
        </w:rPr>
        <w:t>mail</w:t>
      </w:r>
      <w:r w:rsidRPr="0078623C">
        <w:rPr>
          <w:rFonts w:ascii="Times New Roman" w:hAnsi="Times New Roman" w:cs="Times New Roman"/>
          <w:sz w:val="16"/>
          <w:szCs w:val="16"/>
        </w:rPr>
        <w:t>.</w:t>
      </w:r>
      <w:proofErr w:type="spellStart"/>
      <w:r w:rsidRPr="0078623C">
        <w:rPr>
          <w:rFonts w:ascii="Times New Roman" w:hAnsi="Times New Roman" w:cs="Times New Roman"/>
          <w:sz w:val="16"/>
          <w:szCs w:val="16"/>
          <w:lang w:val="en-US"/>
        </w:rPr>
        <w:t>ru</w:t>
      </w:r>
      <w:proofErr w:type="spellEnd"/>
      <w:r w:rsidRPr="0078623C">
        <w:rPr>
          <w:rFonts w:ascii="Times New Roman" w:hAnsi="Times New Roman" w:cs="Times New Roman"/>
          <w:color w:val="000000"/>
          <w:sz w:val="16"/>
          <w:szCs w:val="16"/>
        </w:rPr>
        <w:t xml:space="preserve">,  тел. 8-921-199-71-85, </w:t>
      </w:r>
      <w:r w:rsidRPr="0078623C">
        <w:rPr>
          <w:rFonts w:ascii="Times New Roman" w:hAnsi="Times New Roman" w:cs="Times New Roman"/>
          <w:sz w:val="16"/>
          <w:szCs w:val="16"/>
        </w:rPr>
        <w:t>выполняются кадастровые работы</w:t>
      </w:r>
      <w:r w:rsidRPr="0078623C">
        <w:rPr>
          <w:rFonts w:ascii="Times New Roman" w:hAnsi="Times New Roman" w:cs="Times New Roman"/>
          <w:color w:val="000000"/>
          <w:sz w:val="16"/>
          <w:szCs w:val="16"/>
        </w:rPr>
        <w:t xml:space="preserve"> по образованию земельного участка в кадастровом квартале 53:04:0010608</w:t>
      </w:r>
      <w:r w:rsidRPr="0078623C">
        <w:rPr>
          <w:rFonts w:ascii="Times New Roman" w:hAnsi="Times New Roman" w:cs="Times New Roman"/>
          <w:sz w:val="16"/>
          <w:szCs w:val="16"/>
        </w:rPr>
        <w:t xml:space="preserve">, расположенного: Российская Федерация, Новгородская область, </w:t>
      </w:r>
      <w:proofErr w:type="spellStart"/>
      <w:r w:rsidRPr="0078623C">
        <w:rPr>
          <w:rFonts w:ascii="Times New Roman" w:hAnsi="Times New Roman" w:cs="Times New Roman"/>
          <w:sz w:val="16"/>
          <w:szCs w:val="16"/>
        </w:rPr>
        <w:t>Волотовский</w:t>
      </w:r>
      <w:proofErr w:type="spellEnd"/>
      <w:r w:rsidRPr="0078623C">
        <w:rPr>
          <w:rFonts w:ascii="Times New Roman" w:hAnsi="Times New Roman" w:cs="Times New Roman"/>
          <w:sz w:val="16"/>
          <w:szCs w:val="16"/>
        </w:rPr>
        <w:t xml:space="preserve"> муниципальный округ, </w:t>
      </w:r>
      <w:proofErr w:type="spellStart"/>
      <w:r w:rsidRPr="0078623C">
        <w:rPr>
          <w:rFonts w:ascii="Times New Roman" w:hAnsi="Times New Roman" w:cs="Times New Roman"/>
          <w:sz w:val="16"/>
          <w:szCs w:val="16"/>
        </w:rPr>
        <w:t>п</w:t>
      </w:r>
      <w:proofErr w:type="gramStart"/>
      <w:r w:rsidRPr="0078623C">
        <w:rPr>
          <w:rFonts w:ascii="Times New Roman" w:hAnsi="Times New Roman" w:cs="Times New Roman"/>
          <w:sz w:val="16"/>
          <w:szCs w:val="16"/>
        </w:rPr>
        <w:t>.В</w:t>
      </w:r>
      <w:proofErr w:type="gramEnd"/>
      <w:r w:rsidRPr="0078623C">
        <w:rPr>
          <w:rFonts w:ascii="Times New Roman" w:hAnsi="Times New Roman" w:cs="Times New Roman"/>
          <w:sz w:val="16"/>
          <w:szCs w:val="16"/>
        </w:rPr>
        <w:t>олот</w:t>
      </w:r>
      <w:proofErr w:type="spellEnd"/>
      <w:r w:rsidRPr="0078623C">
        <w:rPr>
          <w:rFonts w:ascii="Times New Roman" w:hAnsi="Times New Roman" w:cs="Times New Roman"/>
          <w:sz w:val="16"/>
          <w:szCs w:val="16"/>
        </w:rPr>
        <w:t xml:space="preserve">, </w:t>
      </w:r>
      <w:proofErr w:type="spellStart"/>
      <w:r w:rsidRPr="0078623C">
        <w:rPr>
          <w:rFonts w:ascii="Times New Roman" w:hAnsi="Times New Roman" w:cs="Times New Roman"/>
          <w:sz w:val="16"/>
          <w:szCs w:val="16"/>
        </w:rPr>
        <w:t>ул.Партизанская</w:t>
      </w:r>
      <w:proofErr w:type="spellEnd"/>
      <w:r w:rsidRPr="0078623C">
        <w:rPr>
          <w:rFonts w:ascii="Times New Roman" w:hAnsi="Times New Roman" w:cs="Times New Roman"/>
          <w:sz w:val="16"/>
          <w:szCs w:val="16"/>
        </w:rPr>
        <w:t xml:space="preserve"> </w:t>
      </w:r>
      <w:proofErr w:type="spellStart"/>
      <w:r w:rsidRPr="0078623C">
        <w:rPr>
          <w:rFonts w:ascii="Times New Roman" w:hAnsi="Times New Roman" w:cs="Times New Roman"/>
          <w:sz w:val="16"/>
          <w:szCs w:val="16"/>
        </w:rPr>
        <w:t>зу</w:t>
      </w:r>
      <w:proofErr w:type="spellEnd"/>
      <w:r w:rsidRPr="0078623C">
        <w:rPr>
          <w:rFonts w:ascii="Times New Roman" w:hAnsi="Times New Roman" w:cs="Times New Roman"/>
          <w:sz w:val="16"/>
          <w:szCs w:val="16"/>
        </w:rPr>
        <w:t xml:space="preserve"> 17/2.</w:t>
      </w:r>
    </w:p>
    <w:p w:rsidR="00051E72" w:rsidRPr="0078623C" w:rsidRDefault="00051E72" w:rsidP="0078623C">
      <w:pPr>
        <w:pBdr>
          <w:top w:val="single" w:sz="4" w:space="1" w:color="auto"/>
          <w:left w:val="single" w:sz="4" w:space="4" w:color="auto"/>
          <w:bottom w:val="single" w:sz="4" w:space="1" w:color="auto"/>
          <w:right w:val="single" w:sz="4" w:space="4" w:color="auto"/>
        </w:pBd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ab/>
        <w:t xml:space="preserve">Заказчиком кадастровых работ является Дегтяренко Тамара Павловна, адрес 175100, Новгородская обл., </w:t>
      </w:r>
      <w:proofErr w:type="spellStart"/>
      <w:r w:rsidRPr="0078623C">
        <w:rPr>
          <w:rFonts w:ascii="Times New Roman" w:hAnsi="Times New Roman" w:cs="Times New Roman"/>
          <w:color w:val="000000"/>
          <w:sz w:val="16"/>
          <w:szCs w:val="16"/>
        </w:rPr>
        <w:t>Волотовский</w:t>
      </w:r>
      <w:proofErr w:type="spellEnd"/>
      <w:r w:rsidRPr="0078623C">
        <w:rPr>
          <w:rFonts w:ascii="Times New Roman" w:hAnsi="Times New Roman" w:cs="Times New Roman"/>
          <w:color w:val="000000"/>
          <w:sz w:val="16"/>
          <w:szCs w:val="16"/>
        </w:rPr>
        <w:t xml:space="preserve"> район, </w:t>
      </w:r>
      <w:proofErr w:type="spellStart"/>
      <w:r w:rsidRPr="0078623C">
        <w:rPr>
          <w:rFonts w:ascii="Times New Roman" w:hAnsi="Times New Roman" w:cs="Times New Roman"/>
          <w:sz w:val="16"/>
          <w:szCs w:val="16"/>
        </w:rPr>
        <w:t>п</w:t>
      </w:r>
      <w:proofErr w:type="gramStart"/>
      <w:r w:rsidRPr="0078623C">
        <w:rPr>
          <w:rFonts w:ascii="Times New Roman" w:hAnsi="Times New Roman" w:cs="Times New Roman"/>
          <w:sz w:val="16"/>
          <w:szCs w:val="16"/>
        </w:rPr>
        <w:t>.В</w:t>
      </w:r>
      <w:proofErr w:type="gramEnd"/>
      <w:r w:rsidRPr="0078623C">
        <w:rPr>
          <w:rFonts w:ascii="Times New Roman" w:hAnsi="Times New Roman" w:cs="Times New Roman"/>
          <w:sz w:val="16"/>
          <w:szCs w:val="16"/>
        </w:rPr>
        <w:t>олот</w:t>
      </w:r>
      <w:proofErr w:type="spellEnd"/>
      <w:r w:rsidRPr="0078623C">
        <w:rPr>
          <w:rFonts w:ascii="Times New Roman" w:hAnsi="Times New Roman" w:cs="Times New Roman"/>
          <w:sz w:val="16"/>
          <w:szCs w:val="16"/>
        </w:rPr>
        <w:t xml:space="preserve">, </w:t>
      </w:r>
      <w:proofErr w:type="spellStart"/>
      <w:r w:rsidRPr="0078623C">
        <w:rPr>
          <w:rFonts w:ascii="Times New Roman" w:hAnsi="Times New Roman" w:cs="Times New Roman"/>
          <w:sz w:val="16"/>
          <w:szCs w:val="16"/>
        </w:rPr>
        <w:t>ул.Партизанская</w:t>
      </w:r>
      <w:proofErr w:type="spellEnd"/>
      <w:r w:rsidRPr="0078623C">
        <w:rPr>
          <w:rFonts w:ascii="Times New Roman" w:hAnsi="Times New Roman" w:cs="Times New Roman"/>
          <w:sz w:val="16"/>
          <w:szCs w:val="16"/>
        </w:rPr>
        <w:t xml:space="preserve"> д 17/2, контактный  номер телефона 8 951 728 99 73</w:t>
      </w:r>
      <w:r w:rsidRPr="0078623C">
        <w:rPr>
          <w:rFonts w:ascii="Times New Roman" w:hAnsi="Times New Roman" w:cs="Times New Roman"/>
          <w:color w:val="000000"/>
          <w:sz w:val="16"/>
          <w:szCs w:val="16"/>
        </w:rPr>
        <w:t>.</w:t>
      </w:r>
    </w:p>
    <w:p w:rsidR="00051E72" w:rsidRPr="0078623C" w:rsidRDefault="00051E72" w:rsidP="0078623C">
      <w:pPr>
        <w:pBdr>
          <w:top w:val="single" w:sz="4" w:space="1" w:color="auto"/>
          <w:left w:val="single" w:sz="4" w:space="4" w:color="auto"/>
          <w:bottom w:val="single" w:sz="4" w:space="1" w:color="auto"/>
          <w:right w:val="single" w:sz="4" w:space="4" w:color="auto"/>
        </w:pBd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 xml:space="preserve">Собрание по поводу согласования границ состоится по адресу: </w:t>
      </w:r>
      <w:r w:rsidRPr="0078623C">
        <w:rPr>
          <w:rFonts w:ascii="Times New Roman" w:hAnsi="Times New Roman" w:cs="Times New Roman"/>
          <w:color w:val="212529"/>
          <w:sz w:val="16"/>
          <w:szCs w:val="16"/>
          <w:shd w:val="clear" w:color="auto" w:fill="FFFFFF"/>
        </w:rPr>
        <w:t>173003</w:t>
      </w:r>
      <w:r w:rsidRPr="0078623C">
        <w:rPr>
          <w:rFonts w:ascii="Times New Roman" w:hAnsi="Times New Roman" w:cs="Times New Roman"/>
          <w:sz w:val="16"/>
          <w:szCs w:val="16"/>
        </w:rPr>
        <w:t xml:space="preserve">, Новгородская обл., </w:t>
      </w:r>
      <w:proofErr w:type="spellStart"/>
      <w:r w:rsidRPr="0078623C">
        <w:rPr>
          <w:rFonts w:ascii="Times New Roman" w:hAnsi="Times New Roman" w:cs="Times New Roman"/>
          <w:sz w:val="16"/>
          <w:szCs w:val="16"/>
        </w:rPr>
        <w:t>г</w:t>
      </w:r>
      <w:proofErr w:type="gramStart"/>
      <w:r w:rsidRPr="0078623C">
        <w:rPr>
          <w:rFonts w:ascii="Times New Roman" w:hAnsi="Times New Roman" w:cs="Times New Roman"/>
          <w:sz w:val="16"/>
          <w:szCs w:val="16"/>
        </w:rPr>
        <w:t>.В</w:t>
      </w:r>
      <w:proofErr w:type="gramEnd"/>
      <w:r w:rsidRPr="0078623C">
        <w:rPr>
          <w:rFonts w:ascii="Times New Roman" w:hAnsi="Times New Roman" w:cs="Times New Roman"/>
          <w:sz w:val="16"/>
          <w:szCs w:val="16"/>
        </w:rPr>
        <w:t>еликий</w:t>
      </w:r>
      <w:proofErr w:type="spellEnd"/>
      <w:r w:rsidRPr="0078623C">
        <w:rPr>
          <w:rFonts w:ascii="Times New Roman" w:hAnsi="Times New Roman" w:cs="Times New Roman"/>
          <w:sz w:val="16"/>
          <w:szCs w:val="16"/>
        </w:rPr>
        <w:t xml:space="preserve"> Новгород, </w:t>
      </w:r>
      <w:proofErr w:type="spellStart"/>
      <w:r w:rsidRPr="0078623C">
        <w:rPr>
          <w:rFonts w:ascii="Times New Roman" w:hAnsi="Times New Roman" w:cs="Times New Roman"/>
          <w:sz w:val="16"/>
          <w:szCs w:val="16"/>
        </w:rPr>
        <w:t>ул.Мусы</w:t>
      </w:r>
      <w:proofErr w:type="spellEnd"/>
      <w:r w:rsidRPr="0078623C">
        <w:rPr>
          <w:rFonts w:ascii="Times New Roman" w:hAnsi="Times New Roman" w:cs="Times New Roman"/>
          <w:sz w:val="16"/>
          <w:szCs w:val="16"/>
        </w:rPr>
        <w:t xml:space="preserve"> </w:t>
      </w:r>
      <w:proofErr w:type="spellStart"/>
      <w:r w:rsidRPr="0078623C">
        <w:rPr>
          <w:rFonts w:ascii="Times New Roman" w:hAnsi="Times New Roman" w:cs="Times New Roman"/>
          <w:sz w:val="16"/>
          <w:szCs w:val="16"/>
        </w:rPr>
        <w:t>Джалиля-Духовская</w:t>
      </w:r>
      <w:proofErr w:type="spellEnd"/>
      <w:r w:rsidRPr="0078623C">
        <w:rPr>
          <w:rFonts w:ascii="Times New Roman" w:hAnsi="Times New Roman" w:cs="Times New Roman"/>
          <w:sz w:val="16"/>
          <w:szCs w:val="16"/>
        </w:rPr>
        <w:t xml:space="preserve">, д.23, 1 этаж, пом.15, </w:t>
      </w:r>
      <w:r w:rsidRPr="0078623C">
        <w:rPr>
          <w:rFonts w:ascii="Times New Roman" w:hAnsi="Times New Roman" w:cs="Times New Roman"/>
          <w:color w:val="000000"/>
          <w:sz w:val="16"/>
          <w:szCs w:val="16"/>
        </w:rPr>
        <w:t xml:space="preserve"> </w:t>
      </w:r>
      <w:r w:rsidRPr="0078623C">
        <w:rPr>
          <w:rFonts w:ascii="Times New Roman" w:hAnsi="Times New Roman" w:cs="Times New Roman"/>
          <w:b/>
          <w:sz w:val="16"/>
          <w:szCs w:val="16"/>
          <w:u w:val="single"/>
        </w:rPr>
        <w:t>21 марта 2025 г.</w:t>
      </w:r>
      <w:r w:rsidRPr="0078623C">
        <w:rPr>
          <w:rFonts w:ascii="Times New Roman" w:hAnsi="Times New Roman" w:cs="Times New Roman"/>
          <w:color w:val="000000"/>
          <w:sz w:val="16"/>
          <w:szCs w:val="16"/>
        </w:rPr>
        <w:t xml:space="preserve"> в 09:00 часов.</w:t>
      </w:r>
    </w:p>
    <w:p w:rsidR="00051E72" w:rsidRPr="0078623C" w:rsidRDefault="00051E72" w:rsidP="0078623C">
      <w:pPr>
        <w:pBdr>
          <w:top w:val="single" w:sz="4" w:space="1" w:color="auto"/>
          <w:left w:val="single" w:sz="4" w:space="4" w:color="auto"/>
          <w:bottom w:val="single" w:sz="4" w:space="1" w:color="auto"/>
          <w:right w:val="single" w:sz="4" w:space="4" w:color="auto"/>
        </w:pBd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16"/>
          <w:szCs w:val="16"/>
        </w:rPr>
      </w:pPr>
      <w:r w:rsidRPr="0078623C">
        <w:rPr>
          <w:rFonts w:ascii="Times New Roman" w:hAnsi="Times New Roman" w:cs="Times New Roman"/>
          <w:color w:val="000000"/>
          <w:sz w:val="16"/>
          <w:szCs w:val="16"/>
        </w:rPr>
        <w:t xml:space="preserve">С проектом межевого плана земельного участка можно ознакомиться по адресу: </w:t>
      </w:r>
      <w:r w:rsidRPr="0078623C">
        <w:rPr>
          <w:rFonts w:ascii="Times New Roman" w:hAnsi="Times New Roman" w:cs="Times New Roman"/>
          <w:color w:val="212529"/>
          <w:sz w:val="16"/>
          <w:szCs w:val="16"/>
          <w:shd w:val="clear" w:color="auto" w:fill="FFFFFF"/>
        </w:rPr>
        <w:t>173003</w:t>
      </w:r>
      <w:r w:rsidRPr="0078623C">
        <w:rPr>
          <w:rFonts w:ascii="Times New Roman" w:hAnsi="Times New Roman" w:cs="Times New Roman"/>
          <w:sz w:val="16"/>
          <w:szCs w:val="16"/>
        </w:rPr>
        <w:t xml:space="preserve">, Новгородская обл., </w:t>
      </w:r>
      <w:proofErr w:type="spellStart"/>
      <w:r w:rsidRPr="0078623C">
        <w:rPr>
          <w:rFonts w:ascii="Times New Roman" w:hAnsi="Times New Roman" w:cs="Times New Roman"/>
          <w:sz w:val="16"/>
          <w:szCs w:val="16"/>
        </w:rPr>
        <w:t>г</w:t>
      </w:r>
      <w:proofErr w:type="gramStart"/>
      <w:r w:rsidRPr="0078623C">
        <w:rPr>
          <w:rFonts w:ascii="Times New Roman" w:hAnsi="Times New Roman" w:cs="Times New Roman"/>
          <w:sz w:val="16"/>
          <w:szCs w:val="16"/>
        </w:rPr>
        <w:t>.В</w:t>
      </w:r>
      <w:proofErr w:type="gramEnd"/>
      <w:r w:rsidRPr="0078623C">
        <w:rPr>
          <w:rFonts w:ascii="Times New Roman" w:hAnsi="Times New Roman" w:cs="Times New Roman"/>
          <w:sz w:val="16"/>
          <w:szCs w:val="16"/>
        </w:rPr>
        <w:t>еликий</w:t>
      </w:r>
      <w:proofErr w:type="spellEnd"/>
      <w:r w:rsidRPr="0078623C">
        <w:rPr>
          <w:rFonts w:ascii="Times New Roman" w:hAnsi="Times New Roman" w:cs="Times New Roman"/>
          <w:sz w:val="16"/>
          <w:szCs w:val="16"/>
        </w:rPr>
        <w:t xml:space="preserve"> Новгород, </w:t>
      </w:r>
      <w:proofErr w:type="spellStart"/>
      <w:r w:rsidRPr="0078623C">
        <w:rPr>
          <w:rFonts w:ascii="Times New Roman" w:hAnsi="Times New Roman" w:cs="Times New Roman"/>
          <w:sz w:val="16"/>
          <w:szCs w:val="16"/>
        </w:rPr>
        <w:t>ул.Мусы</w:t>
      </w:r>
      <w:proofErr w:type="spellEnd"/>
      <w:r w:rsidRPr="0078623C">
        <w:rPr>
          <w:rFonts w:ascii="Times New Roman" w:hAnsi="Times New Roman" w:cs="Times New Roman"/>
          <w:sz w:val="16"/>
          <w:szCs w:val="16"/>
        </w:rPr>
        <w:t xml:space="preserve"> </w:t>
      </w:r>
      <w:proofErr w:type="spellStart"/>
      <w:r w:rsidRPr="0078623C">
        <w:rPr>
          <w:rFonts w:ascii="Times New Roman" w:hAnsi="Times New Roman" w:cs="Times New Roman"/>
          <w:sz w:val="16"/>
          <w:szCs w:val="16"/>
        </w:rPr>
        <w:t>Джалиля-Духовская</w:t>
      </w:r>
      <w:proofErr w:type="spellEnd"/>
      <w:r w:rsidRPr="0078623C">
        <w:rPr>
          <w:rFonts w:ascii="Times New Roman" w:hAnsi="Times New Roman" w:cs="Times New Roman"/>
          <w:sz w:val="16"/>
          <w:szCs w:val="16"/>
        </w:rPr>
        <w:t>, д.23, 1 этаж, пом.15.</w:t>
      </w:r>
    </w:p>
    <w:p w:rsidR="00051E72" w:rsidRPr="0078623C" w:rsidRDefault="00051E72" w:rsidP="0078623C">
      <w:pPr>
        <w:pBdr>
          <w:top w:val="single" w:sz="4" w:space="1" w:color="auto"/>
          <w:left w:val="single" w:sz="4" w:space="4" w:color="auto"/>
          <w:bottom w:val="single" w:sz="4" w:space="1" w:color="auto"/>
          <w:right w:val="single" w:sz="4" w:space="4" w:color="auto"/>
        </w:pBd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sz w:val="16"/>
          <w:szCs w:val="16"/>
        </w:rPr>
      </w:pPr>
      <w:r w:rsidRPr="0078623C">
        <w:rPr>
          <w:rFonts w:ascii="Times New Roman" w:hAnsi="Times New Roman" w:cs="Times New Roman"/>
          <w:color w:val="000000"/>
          <w:sz w:val="16"/>
          <w:szCs w:val="16"/>
        </w:rPr>
        <w:t xml:space="preserve">Смежный земельный участок, с правообладателями которого требуется согласовать местоположение границ, являются: земельный участок с к.н. </w:t>
      </w:r>
      <w:r w:rsidRPr="0078623C">
        <w:rPr>
          <w:rFonts w:ascii="Times New Roman" w:hAnsi="Times New Roman" w:cs="Times New Roman"/>
          <w:color w:val="252625"/>
          <w:sz w:val="16"/>
          <w:szCs w:val="16"/>
          <w:shd w:val="clear" w:color="auto" w:fill="FFFFFF"/>
        </w:rPr>
        <w:t>53:04:0010608:13</w:t>
      </w:r>
      <w:r w:rsidRPr="0078623C">
        <w:rPr>
          <w:rFonts w:ascii="Times New Roman" w:hAnsi="Times New Roman" w:cs="Times New Roman"/>
          <w:color w:val="000000"/>
          <w:sz w:val="16"/>
          <w:szCs w:val="16"/>
        </w:rPr>
        <w:t xml:space="preserve">, расположенный: </w:t>
      </w:r>
      <w:r w:rsidRPr="0078623C">
        <w:rPr>
          <w:rFonts w:ascii="Times New Roman" w:hAnsi="Times New Roman" w:cs="Times New Roman"/>
          <w:sz w:val="16"/>
          <w:szCs w:val="16"/>
        </w:rPr>
        <w:t xml:space="preserve">Российская Федерация, Новгородская область, </w:t>
      </w:r>
      <w:proofErr w:type="spellStart"/>
      <w:r w:rsidRPr="0078623C">
        <w:rPr>
          <w:rFonts w:ascii="Times New Roman" w:hAnsi="Times New Roman" w:cs="Times New Roman"/>
          <w:sz w:val="16"/>
          <w:szCs w:val="16"/>
        </w:rPr>
        <w:t>Волотовский</w:t>
      </w:r>
      <w:proofErr w:type="spellEnd"/>
      <w:r w:rsidRPr="0078623C">
        <w:rPr>
          <w:rFonts w:ascii="Times New Roman" w:hAnsi="Times New Roman" w:cs="Times New Roman"/>
          <w:sz w:val="16"/>
          <w:szCs w:val="16"/>
        </w:rPr>
        <w:t xml:space="preserve"> муниципальный округ, </w:t>
      </w:r>
      <w:proofErr w:type="spellStart"/>
      <w:r w:rsidRPr="0078623C">
        <w:rPr>
          <w:rFonts w:ascii="Times New Roman" w:hAnsi="Times New Roman" w:cs="Times New Roman"/>
          <w:sz w:val="16"/>
          <w:szCs w:val="16"/>
        </w:rPr>
        <w:t>п</w:t>
      </w:r>
      <w:proofErr w:type="gramStart"/>
      <w:r w:rsidRPr="0078623C">
        <w:rPr>
          <w:rFonts w:ascii="Times New Roman" w:hAnsi="Times New Roman" w:cs="Times New Roman"/>
          <w:sz w:val="16"/>
          <w:szCs w:val="16"/>
        </w:rPr>
        <w:t>.В</w:t>
      </w:r>
      <w:proofErr w:type="gramEnd"/>
      <w:r w:rsidRPr="0078623C">
        <w:rPr>
          <w:rFonts w:ascii="Times New Roman" w:hAnsi="Times New Roman" w:cs="Times New Roman"/>
          <w:sz w:val="16"/>
          <w:szCs w:val="16"/>
        </w:rPr>
        <w:t>олот</w:t>
      </w:r>
      <w:proofErr w:type="spellEnd"/>
      <w:r w:rsidRPr="0078623C">
        <w:rPr>
          <w:rFonts w:ascii="Times New Roman" w:hAnsi="Times New Roman" w:cs="Times New Roman"/>
          <w:sz w:val="16"/>
          <w:szCs w:val="16"/>
        </w:rPr>
        <w:t xml:space="preserve">, </w:t>
      </w:r>
      <w:proofErr w:type="spellStart"/>
      <w:r w:rsidRPr="0078623C">
        <w:rPr>
          <w:rFonts w:ascii="Times New Roman" w:hAnsi="Times New Roman" w:cs="Times New Roman"/>
          <w:sz w:val="16"/>
          <w:szCs w:val="16"/>
        </w:rPr>
        <w:t>ул.Партизанская</w:t>
      </w:r>
      <w:proofErr w:type="spellEnd"/>
      <w:r w:rsidRPr="0078623C">
        <w:rPr>
          <w:rFonts w:ascii="Times New Roman" w:hAnsi="Times New Roman" w:cs="Times New Roman"/>
          <w:sz w:val="16"/>
          <w:szCs w:val="16"/>
        </w:rPr>
        <w:t xml:space="preserve"> </w:t>
      </w:r>
      <w:proofErr w:type="spellStart"/>
      <w:r w:rsidRPr="0078623C">
        <w:rPr>
          <w:rFonts w:ascii="Times New Roman" w:hAnsi="Times New Roman" w:cs="Times New Roman"/>
          <w:sz w:val="16"/>
          <w:szCs w:val="16"/>
        </w:rPr>
        <w:t>зу</w:t>
      </w:r>
      <w:proofErr w:type="spellEnd"/>
      <w:r w:rsidRPr="0078623C">
        <w:rPr>
          <w:rFonts w:ascii="Times New Roman" w:hAnsi="Times New Roman" w:cs="Times New Roman"/>
          <w:sz w:val="16"/>
          <w:szCs w:val="16"/>
        </w:rPr>
        <w:t xml:space="preserve"> 17а</w:t>
      </w:r>
    </w:p>
    <w:p w:rsidR="00051E72" w:rsidRPr="0078623C" w:rsidRDefault="00051E72" w:rsidP="0078623C">
      <w:pPr>
        <w:pStyle w:val="ConsPlusNonformat"/>
        <w:pBdr>
          <w:top w:val="single" w:sz="4" w:space="1" w:color="auto"/>
          <w:left w:val="single" w:sz="4" w:space="4" w:color="auto"/>
          <w:bottom w:val="single" w:sz="4" w:space="1" w:color="auto"/>
          <w:right w:val="single" w:sz="4" w:space="4" w:color="auto"/>
        </w:pBdr>
        <w:tabs>
          <w:tab w:val="left" w:pos="851"/>
        </w:tabs>
        <w:ind w:firstLine="709"/>
        <w:jc w:val="both"/>
        <w:rPr>
          <w:rFonts w:ascii="Times New Roman" w:hAnsi="Times New Roman" w:cs="Times New Roman"/>
          <w:sz w:val="16"/>
          <w:szCs w:val="16"/>
        </w:rPr>
      </w:pPr>
      <w:r w:rsidRPr="0078623C">
        <w:rPr>
          <w:rFonts w:ascii="Times New Roman" w:hAnsi="Times New Roman" w:cs="Times New Roman"/>
          <w:sz w:val="16"/>
          <w:szCs w:val="16"/>
        </w:rPr>
        <w:t xml:space="preserve">Требования о проведении  согласования  местоположения  границ земельных участков на местности, обоснованные возражения  о местоположении границ земельных участков после ознакомления с проектом межевого плана принимаются с момента опубликования  извещения в течении 30 календарных дней по адресу: </w:t>
      </w:r>
      <w:r w:rsidRPr="0078623C">
        <w:rPr>
          <w:rFonts w:ascii="Times New Roman" w:hAnsi="Times New Roman" w:cs="Times New Roman"/>
          <w:color w:val="212529"/>
          <w:sz w:val="16"/>
          <w:szCs w:val="16"/>
          <w:shd w:val="clear" w:color="auto" w:fill="FFFFFF"/>
        </w:rPr>
        <w:t>173003</w:t>
      </w:r>
      <w:r w:rsidRPr="0078623C">
        <w:rPr>
          <w:rFonts w:ascii="Times New Roman" w:hAnsi="Times New Roman" w:cs="Times New Roman"/>
          <w:sz w:val="16"/>
          <w:szCs w:val="16"/>
        </w:rPr>
        <w:t xml:space="preserve">, Новгородская обл., </w:t>
      </w:r>
      <w:proofErr w:type="spellStart"/>
      <w:r w:rsidRPr="0078623C">
        <w:rPr>
          <w:rFonts w:ascii="Times New Roman" w:hAnsi="Times New Roman" w:cs="Times New Roman"/>
          <w:sz w:val="16"/>
          <w:szCs w:val="16"/>
        </w:rPr>
        <w:t>г</w:t>
      </w:r>
      <w:proofErr w:type="gramStart"/>
      <w:r w:rsidRPr="0078623C">
        <w:rPr>
          <w:rFonts w:ascii="Times New Roman" w:hAnsi="Times New Roman" w:cs="Times New Roman"/>
          <w:sz w:val="16"/>
          <w:szCs w:val="16"/>
        </w:rPr>
        <w:t>.В</w:t>
      </w:r>
      <w:proofErr w:type="gramEnd"/>
      <w:r w:rsidRPr="0078623C">
        <w:rPr>
          <w:rFonts w:ascii="Times New Roman" w:hAnsi="Times New Roman" w:cs="Times New Roman"/>
          <w:sz w:val="16"/>
          <w:szCs w:val="16"/>
        </w:rPr>
        <w:t>еликий</w:t>
      </w:r>
      <w:proofErr w:type="spellEnd"/>
      <w:r w:rsidRPr="0078623C">
        <w:rPr>
          <w:rFonts w:ascii="Times New Roman" w:hAnsi="Times New Roman" w:cs="Times New Roman"/>
          <w:sz w:val="16"/>
          <w:szCs w:val="16"/>
        </w:rPr>
        <w:t xml:space="preserve"> Новгород, </w:t>
      </w:r>
      <w:proofErr w:type="spellStart"/>
      <w:r w:rsidRPr="0078623C">
        <w:rPr>
          <w:rFonts w:ascii="Times New Roman" w:hAnsi="Times New Roman" w:cs="Times New Roman"/>
          <w:sz w:val="16"/>
          <w:szCs w:val="16"/>
        </w:rPr>
        <w:t>ул.Мусы</w:t>
      </w:r>
      <w:proofErr w:type="spellEnd"/>
      <w:r w:rsidRPr="0078623C">
        <w:rPr>
          <w:rFonts w:ascii="Times New Roman" w:hAnsi="Times New Roman" w:cs="Times New Roman"/>
          <w:sz w:val="16"/>
          <w:szCs w:val="16"/>
        </w:rPr>
        <w:t xml:space="preserve"> </w:t>
      </w:r>
      <w:proofErr w:type="spellStart"/>
      <w:r w:rsidRPr="0078623C">
        <w:rPr>
          <w:rFonts w:ascii="Times New Roman" w:hAnsi="Times New Roman" w:cs="Times New Roman"/>
          <w:sz w:val="16"/>
          <w:szCs w:val="16"/>
        </w:rPr>
        <w:t>Джалиля-Духовская</w:t>
      </w:r>
      <w:proofErr w:type="spellEnd"/>
      <w:r w:rsidRPr="0078623C">
        <w:rPr>
          <w:rFonts w:ascii="Times New Roman" w:hAnsi="Times New Roman" w:cs="Times New Roman"/>
          <w:sz w:val="16"/>
          <w:szCs w:val="16"/>
        </w:rPr>
        <w:t>, д.23, 1 этаж, пом.15</w:t>
      </w:r>
      <w:r w:rsidRPr="0078623C">
        <w:rPr>
          <w:rFonts w:ascii="Times New Roman" w:hAnsi="Times New Roman" w:cs="Times New Roman"/>
          <w:color w:val="000000"/>
          <w:sz w:val="16"/>
          <w:szCs w:val="16"/>
        </w:rPr>
        <w:t>.</w:t>
      </w:r>
    </w:p>
    <w:p w:rsidR="00051E72" w:rsidRPr="0078623C" w:rsidRDefault="00051E72" w:rsidP="0078623C">
      <w:pPr>
        <w:pStyle w:val="ConsPlusNonformat"/>
        <w:pBdr>
          <w:top w:val="single" w:sz="4" w:space="1" w:color="auto"/>
          <w:left w:val="single" w:sz="4" w:space="4" w:color="auto"/>
          <w:bottom w:val="single" w:sz="4" w:space="1" w:color="auto"/>
          <w:right w:val="single" w:sz="4" w:space="4" w:color="auto"/>
        </w:pBdr>
        <w:tabs>
          <w:tab w:val="left" w:pos="851"/>
        </w:tabs>
        <w:ind w:firstLine="709"/>
        <w:jc w:val="both"/>
        <w:rPr>
          <w:rFonts w:ascii="Times New Roman" w:hAnsi="Times New Roman" w:cs="Times New Roman"/>
          <w:sz w:val="16"/>
          <w:szCs w:val="16"/>
        </w:rPr>
      </w:pPr>
      <w:r w:rsidRPr="0078623C">
        <w:rPr>
          <w:rFonts w:ascii="Times New Roman" w:hAnsi="Times New Roman" w:cs="Times New Roman"/>
          <w:sz w:val="16"/>
          <w:szCs w:val="16"/>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(часть  12  статьи 39, часть 2 статьи 40 Федерального закона от 24 июля 2007 г. N 221-ФЗ "О кадастровой деятельности").</w:t>
      </w:r>
    </w:p>
    <w:p w:rsidR="00051E72" w:rsidRPr="00F51A59" w:rsidRDefault="00051E72" w:rsidP="00051E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hAnsi="Times New Roman"/>
          <w:color w:val="000000"/>
          <w:sz w:val="18"/>
          <w:szCs w:val="18"/>
        </w:rPr>
      </w:pPr>
      <w:r w:rsidRPr="00C45664">
        <w:rPr>
          <w:rFonts w:ascii="Times New Roman" w:hAnsi="Times New Roman"/>
          <w:color w:val="000000"/>
          <w:sz w:val="18"/>
          <w:szCs w:val="18"/>
        </w:rPr>
        <w:t>------------------------------------------------------------------------------------------------------------------</w:t>
      </w:r>
    </w:p>
    <w:p w:rsidR="00051E72" w:rsidRPr="00F51A59" w:rsidRDefault="00051E72" w:rsidP="00051E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hAnsi="Times New Roman"/>
          <w:color w:val="000000"/>
          <w:sz w:val="18"/>
          <w:szCs w:val="18"/>
        </w:rPr>
      </w:pPr>
    </w:p>
    <w:p w:rsidR="00051E72" w:rsidRPr="0078623C" w:rsidRDefault="0078623C" w:rsidP="007862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hAnsi="Times New Roman"/>
          <w:b/>
          <w:color w:val="000000"/>
          <w:sz w:val="16"/>
          <w:szCs w:val="16"/>
        </w:rPr>
      </w:pPr>
      <w:r w:rsidRPr="0078623C">
        <w:rPr>
          <w:rFonts w:ascii="Times New Roman" w:hAnsi="Times New Roman"/>
          <w:b/>
          <w:color w:val="000000"/>
          <w:sz w:val="16"/>
          <w:szCs w:val="16"/>
        </w:rPr>
        <w:t>ИНФОРМАЦИЯ ПРОКУРАТУРЫ</w:t>
      </w:r>
    </w:p>
    <w:p w:rsidR="00051E72" w:rsidRPr="0078623C" w:rsidRDefault="00051E72" w:rsidP="007862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jc w:val="center"/>
        <w:rPr>
          <w:rFonts w:ascii="Times New Roman" w:eastAsia="Times New Roman" w:hAnsi="Times New Roman"/>
          <w:b/>
          <w:color w:val="000000"/>
          <w:sz w:val="16"/>
          <w:szCs w:val="16"/>
          <w:lang w:eastAsia="ru-RU"/>
        </w:rPr>
      </w:pPr>
    </w:p>
    <w:p w:rsidR="00051E72" w:rsidRPr="0078623C" w:rsidRDefault="00051E72" w:rsidP="0078623C">
      <w:pPr>
        <w:spacing w:after="0" w:line="240" w:lineRule="auto"/>
        <w:ind w:firstLine="567"/>
        <w:contextualSpacing/>
        <w:jc w:val="both"/>
        <w:rPr>
          <w:rFonts w:ascii="Times New Roman" w:hAnsi="Times New Roman" w:cs="Times New Roman"/>
          <w:b/>
          <w:sz w:val="16"/>
          <w:szCs w:val="16"/>
        </w:rPr>
      </w:pPr>
      <w:bookmarkStart w:id="3" w:name="dst100041"/>
      <w:bookmarkStart w:id="4" w:name="dst100043"/>
      <w:bookmarkEnd w:id="3"/>
      <w:bookmarkEnd w:id="4"/>
      <w:r w:rsidRPr="0078623C">
        <w:rPr>
          <w:rFonts w:ascii="Times New Roman" w:hAnsi="Times New Roman" w:cs="Times New Roman"/>
          <w:b/>
          <w:sz w:val="16"/>
          <w:szCs w:val="16"/>
        </w:rPr>
        <w:t>Кто может считаться донором?</w:t>
      </w:r>
    </w:p>
    <w:p w:rsidR="00051E72" w:rsidRPr="0078623C" w:rsidRDefault="00051E72" w:rsidP="0078623C">
      <w:pPr>
        <w:spacing w:after="0" w:line="240" w:lineRule="auto"/>
        <w:ind w:firstLine="567"/>
        <w:contextualSpacing/>
        <w:jc w:val="both"/>
        <w:rPr>
          <w:rFonts w:ascii="Times New Roman" w:hAnsi="Times New Roman" w:cs="Times New Roman"/>
          <w:sz w:val="16"/>
          <w:szCs w:val="16"/>
        </w:rPr>
      </w:pPr>
      <w:r w:rsidRPr="0078623C">
        <w:rPr>
          <w:rFonts w:ascii="Times New Roman" w:hAnsi="Times New Roman" w:cs="Times New Roman"/>
          <w:sz w:val="16"/>
          <w:szCs w:val="16"/>
        </w:rPr>
        <w:t>Федеральным законом от 20.07.2012 № 125-ФЗ «О донорстве крови и ее компонентов» определено, что донор крови – это лицо, добровольно прошедшее медицинское обследование и добровольно сдающее кровь (ее компоненты).</w:t>
      </w:r>
    </w:p>
    <w:p w:rsidR="00051E72" w:rsidRPr="0078623C" w:rsidRDefault="00051E72" w:rsidP="0078623C">
      <w:pPr>
        <w:spacing w:after="0" w:line="240" w:lineRule="auto"/>
        <w:ind w:firstLine="567"/>
        <w:contextualSpacing/>
        <w:jc w:val="both"/>
        <w:rPr>
          <w:rFonts w:ascii="Times New Roman" w:hAnsi="Times New Roman" w:cs="Times New Roman"/>
          <w:sz w:val="16"/>
          <w:szCs w:val="16"/>
        </w:rPr>
      </w:pPr>
      <w:r w:rsidRPr="0078623C">
        <w:rPr>
          <w:rFonts w:ascii="Times New Roman" w:hAnsi="Times New Roman" w:cs="Times New Roman"/>
          <w:sz w:val="16"/>
          <w:szCs w:val="16"/>
        </w:rPr>
        <w:t>Меры государственной поддержки предоставляются только донорам, сдавшим кровь безвозмездно.</w:t>
      </w:r>
    </w:p>
    <w:p w:rsidR="00051E72" w:rsidRPr="0078623C" w:rsidRDefault="00051E72" w:rsidP="0078623C">
      <w:pPr>
        <w:spacing w:after="0" w:line="240" w:lineRule="auto"/>
        <w:ind w:firstLine="567"/>
        <w:contextualSpacing/>
        <w:jc w:val="both"/>
        <w:rPr>
          <w:rFonts w:ascii="Times New Roman" w:hAnsi="Times New Roman" w:cs="Times New Roman"/>
          <w:sz w:val="16"/>
          <w:szCs w:val="16"/>
        </w:rPr>
      </w:pPr>
      <w:r w:rsidRPr="0078623C">
        <w:rPr>
          <w:rFonts w:ascii="Times New Roman" w:hAnsi="Times New Roman" w:cs="Times New Roman"/>
          <w:sz w:val="16"/>
          <w:szCs w:val="16"/>
        </w:rPr>
        <w:t xml:space="preserve">Гарантии и компенсации работникам в случае сдачи ими крови или ее компонентов закреплены Трудовым кодексом РФ. </w:t>
      </w:r>
      <w:proofErr w:type="gramStart"/>
      <w:r w:rsidRPr="0078623C">
        <w:rPr>
          <w:rFonts w:ascii="Times New Roman" w:hAnsi="Times New Roman" w:cs="Times New Roman"/>
          <w:sz w:val="16"/>
          <w:szCs w:val="16"/>
        </w:rPr>
        <w:t>Согласно статьи</w:t>
      </w:r>
      <w:proofErr w:type="gramEnd"/>
      <w:r w:rsidRPr="0078623C">
        <w:rPr>
          <w:rFonts w:ascii="Times New Roman" w:hAnsi="Times New Roman" w:cs="Times New Roman"/>
          <w:sz w:val="16"/>
          <w:szCs w:val="16"/>
        </w:rPr>
        <w:t xml:space="preserve"> 186 Трудового кодекса РФ работникам в случае сдачи ими крови и ее компонентов предоставляются следующие гарантии и компенсации:</w:t>
      </w:r>
    </w:p>
    <w:p w:rsidR="00051E72" w:rsidRPr="0078623C" w:rsidRDefault="00051E72" w:rsidP="0078623C">
      <w:pPr>
        <w:spacing w:after="0" w:line="240" w:lineRule="auto"/>
        <w:ind w:firstLine="567"/>
        <w:contextualSpacing/>
        <w:jc w:val="both"/>
        <w:rPr>
          <w:rFonts w:ascii="Times New Roman" w:hAnsi="Times New Roman" w:cs="Times New Roman"/>
          <w:sz w:val="16"/>
          <w:szCs w:val="16"/>
        </w:rPr>
      </w:pPr>
      <w:r w:rsidRPr="0078623C">
        <w:rPr>
          <w:rFonts w:ascii="Times New Roman" w:hAnsi="Times New Roman" w:cs="Times New Roman"/>
          <w:sz w:val="16"/>
          <w:szCs w:val="16"/>
        </w:rPr>
        <w:t>-в день сдачи крови и ее компонентов, а также в день связанного с этим медицинского осмотра работник освобождается от работы;</w:t>
      </w:r>
    </w:p>
    <w:p w:rsidR="00051E72" w:rsidRPr="0078623C" w:rsidRDefault="00051E72" w:rsidP="0078623C">
      <w:pPr>
        <w:spacing w:after="0" w:line="240" w:lineRule="auto"/>
        <w:ind w:firstLine="567"/>
        <w:contextualSpacing/>
        <w:jc w:val="both"/>
        <w:rPr>
          <w:rFonts w:ascii="Times New Roman" w:hAnsi="Times New Roman" w:cs="Times New Roman"/>
          <w:sz w:val="16"/>
          <w:szCs w:val="16"/>
        </w:rPr>
      </w:pPr>
      <w:r w:rsidRPr="0078623C">
        <w:rPr>
          <w:rFonts w:ascii="Times New Roman" w:hAnsi="Times New Roman" w:cs="Times New Roman"/>
          <w:sz w:val="16"/>
          <w:szCs w:val="16"/>
        </w:rPr>
        <w:t>- если по соглашению с работодателем работник в день сдачи крови и ее компонентов вышел на работу (за исключением работ с вредными и опасными условиями труда, когда выход работника на работу в этот день невозможен), ему предоставляется по его желанию другой день отдыха;</w:t>
      </w:r>
    </w:p>
    <w:p w:rsidR="00051E72" w:rsidRPr="0078623C" w:rsidRDefault="00051E72" w:rsidP="0078623C">
      <w:pPr>
        <w:spacing w:after="0" w:line="240" w:lineRule="auto"/>
        <w:ind w:firstLine="567"/>
        <w:contextualSpacing/>
        <w:jc w:val="both"/>
        <w:rPr>
          <w:rFonts w:ascii="Times New Roman" w:hAnsi="Times New Roman" w:cs="Times New Roman"/>
          <w:sz w:val="16"/>
          <w:szCs w:val="16"/>
        </w:rPr>
      </w:pPr>
      <w:r w:rsidRPr="0078623C">
        <w:rPr>
          <w:rFonts w:ascii="Times New Roman" w:hAnsi="Times New Roman" w:cs="Times New Roman"/>
          <w:sz w:val="16"/>
          <w:szCs w:val="16"/>
        </w:rPr>
        <w:t>- в случае сдачи крови и ее компонентов в период ежегодного оплачиваемого отпуска, в выходной или нерабочий праздничный день работнику по его желанию предоставляется другой день отдыха.</w:t>
      </w:r>
    </w:p>
    <w:p w:rsidR="00051E72" w:rsidRPr="0078623C" w:rsidRDefault="00051E72" w:rsidP="0078623C">
      <w:pPr>
        <w:spacing w:after="0" w:line="240" w:lineRule="auto"/>
        <w:ind w:firstLine="567"/>
        <w:contextualSpacing/>
        <w:jc w:val="both"/>
        <w:rPr>
          <w:rFonts w:ascii="Times New Roman" w:hAnsi="Times New Roman" w:cs="Times New Roman"/>
          <w:sz w:val="16"/>
          <w:szCs w:val="16"/>
        </w:rPr>
      </w:pPr>
      <w:r w:rsidRPr="0078623C">
        <w:rPr>
          <w:rFonts w:ascii="Times New Roman" w:hAnsi="Times New Roman" w:cs="Times New Roman"/>
          <w:sz w:val="16"/>
          <w:szCs w:val="16"/>
        </w:rPr>
        <w:t>После каждого дня сдачи крови и ее компонентов работнику предоставляется дополнительный день отдыха. Указанный день отдыха по желанию работника может быть присоединен к ежегодному оплачиваемому отпуску или использован в другое время в течение года после дня сдачи крови и ее компонентов. При сдаче крови и ее компонентов работодатель сохраняет за работником его средний заработок за дни сдачи и предоставленные в связи с этим дни отдыха.</w:t>
      </w:r>
    </w:p>
    <w:p w:rsidR="00051E72" w:rsidRPr="0078623C" w:rsidRDefault="00051E72" w:rsidP="0078623C">
      <w:pPr>
        <w:spacing w:after="0" w:line="240" w:lineRule="auto"/>
        <w:ind w:firstLine="567"/>
        <w:contextualSpacing/>
        <w:jc w:val="both"/>
        <w:rPr>
          <w:rFonts w:ascii="Times New Roman" w:hAnsi="Times New Roman" w:cs="Times New Roman"/>
          <w:sz w:val="16"/>
          <w:szCs w:val="16"/>
        </w:rPr>
      </w:pPr>
      <w:r w:rsidRPr="0078623C">
        <w:rPr>
          <w:rFonts w:ascii="Times New Roman" w:hAnsi="Times New Roman" w:cs="Times New Roman"/>
          <w:sz w:val="16"/>
          <w:szCs w:val="16"/>
        </w:rPr>
        <w:t>Некоторым категориям доноров предоставляется также право на первоочередное приобретение льготных путевок на санаторно-курортное леч</w:t>
      </w:r>
      <w:r w:rsidRPr="0078623C">
        <w:rPr>
          <w:rFonts w:ascii="Times New Roman" w:hAnsi="Times New Roman" w:cs="Times New Roman"/>
          <w:sz w:val="16"/>
          <w:szCs w:val="16"/>
        </w:rPr>
        <w:t>е</w:t>
      </w:r>
      <w:r w:rsidRPr="0078623C">
        <w:rPr>
          <w:rFonts w:ascii="Times New Roman" w:hAnsi="Times New Roman" w:cs="Times New Roman"/>
          <w:sz w:val="16"/>
          <w:szCs w:val="16"/>
        </w:rPr>
        <w:t>ние.</w:t>
      </w:r>
    </w:p>
    <w:p w:rsidR="00051E72" w:rsidRPr="0078623C" w:rsidRDefault="00051E72" w:rsidP="0078623C">
      <w:pPr>
        <w:spacing w:after="0" w:line="240" w:lineRule="auto"/>
        <w:ind w:firstLine="567"/>
        <w:contextualSpacing/>
        <w:jc w:val="both"/>
        <w:rPr>
          <w:rFonts w:ascii="Times New Roman" w:hAnsi="Times New Roman" w:cs="Times New Roman"/>
          <w:sz w:val="16"/>
          <w:szCs w:val="16"/>
        </w:rPr>
      </w:pPr>
      <w:r w:rsidRPr="0078623C">
        <w:rPr>
          <w:rFonts w:ascii="Times New Roman" w:hAnsi="Times New Roman" w:cs="Times New Roman"/>
          <w:sz w:val="16"/>
          <w:szCs w:val="16"/>
        </w:rPr>
        <w:t>Доноры, награжденные знаком «Почетный донор России», имеют право на ежегодный оплачиваемый отпуск в удобное для них время, на ежего</w:t>
      </w:r>
      <w:r w:rsidRPr="0078623C">
        <w:rPr>
          <w:rFonts w:ascii="Times New Roman" w:hAnsi="Times New Roman" w:cs="Times New Roman"/>
          <w:sz w:val="16"/>
          <w:szCs w:val="16"/>
        </w:rPr>
        <w:t>д</w:t>
      </w:r>
      <w:r w:rsidRPr="0078623C">
        <w:rPr>
          <w:rFonts w:ascii="Times New Roman" w:hAnsi="Times New Roman" w:cs="Times New Roman"/>
          <w:sz w:val="16"/>
          <w:szCs w:val="16"/>
        </w:rPr>
        <w:t>ную денежную выплату и внеочередное оказание медицинской помощи в государственных организациях здравоохранения.</w:t>
      </w:r>
    </w:p>
    <w:p w:rsidR="00051E72" w:rsidRPr="0078623C" w:rsidRDefault="00051E72" w:rsidP="0078623C">
      <w:pPr>
        <w:spacing w:after="0" w:line="240" w:lineRule="auto"/>
        <w:ind w:firstLine="567"/>
        <w:contextualSpacing/>
        <w:jc w:val="both"/>
        <w:rPr>
          <w:rFonts w:ascii="Times New Roman" w:hAnsi="Times New Roman" w:cs="Times New Roman"/>
          <w:sz w:val="16"/>
          <w:szCs w:val="16"/>
        </w:rPr>
      </w:pPr>
      <w:r w:rsidRPr="0078623C">
        <w:rPr>
          <w:rFonts w:ascii="Times New Roman" w:hAnsi="Times New Roman" w:cs="Times New Roman"/>
          <w:sz w:val="16"/>
          <w:szCs w:val="16"/>
        </w:rPr>
        <w:t>Вознаграждения донорам не облагаются налогом на доходы физических лиц.</w:t>
      </w:r>
    </w:p>
    <w:p w:rsidR="00051E72" w:rsidRPr="0078623C" w:rsidRDefault="00051E72" w:rsidP="0078623C">
      <w:pPr>
        <w:spacing w:after="0" w:line="240" w:lineRule="auto"/>
        <w:ind w:firstLine="567"/>
        <w:contextualSpacing/>
        <w:jc w:val="both"/>
        <w:rPr>
          <w:rFonts w:ascii="Times New Roman" w:hAnsi="Times New Roman" w:cs="Times New Roman"/>
          <w:sz w:val="16"/>
          <w:szCs w:val="16"/>
        </w:rPr>
      </w:pPr>
      <w:r w:rsidRPr="0078623C">
        <w:rPr>
          <w:rFonts w:ascii="Times New Roman" w:hAnsi="Times New Roman" w:cs="Times New Roman"/>
          <w:sz w:val="16"/>
          <w:szCs w:val="16"/>
        </w:rPr>
        <w:t>Работодатели обязаны оказывать содействие и предоставлять таким работникам установленные гарантии и компенсации. С целью получения ук</w:t>
      </w:r>
      <w:r w:rsidRPr="0078623C">
        <w:rPr>
          <w:rFonts w:ascii="Times New Roman" w:hAnsi="Times New Roman" w:cs="Times New Roman"/>
          <w:sz w:val="16"/>
          <w:szCs w:val="16"/>
        </w:rPr>
        <w:t>а</w:t>
      </w:r>
      <w:r w:rsidRPr="0078623C">
        <w:rPr>
          <w:rFonts w:ascii="Times New Roman" w:hAnsi="Times New Roman" w:cs="Times New Roman"/>
          <w:sz w:val="16"/>
          <w:szCs w:val="16"/>
        </w:rPr>
        <w:t>занных гарантий работник обязан написать заявление и принести работодателю медицинскую справку. Срок действия справки составляет год со дня ее выдачи.</w:t>
      </w:r>
    </w:p>
    <w:p w:rsidR="00051E72" w:rsidRPr="0078623C" w:rsidRDefault="00051E72" w:rsidP="0078623C">
      <w:pPr>
        <w:spacing w:after="0" w:line="240" w:lineRule="auto"/>
        <w:contextualSpacing/>
        <w:jc w:val="both"/>
        <w:rPr>
          <w:rFonts w:ascii="Times New Roman" w:hAnsi="Times New Roman" w:cs="Times New Roman"/>
          <w:sz w:val="16"/>
          <w:szCs w:val="16"/>
        </w:rPr>
      </w:pPr>
    </w:p>
    <w:p w:rsidR="00051E72" w:rsidRPr="0078623C" w:rsidRDefault="00051E72" w:rsidP="0078623C">
      <w:pPr>
        <w:spacing w:after="0" w:line="240" w:lineRule="auto"/>
        <w:contextualSpacing/>
        <w:jc w:val="right"/>
        <w:rPr>
          <w:rFonts w:ascii="Times New Roman" w:hAnsi="Times New Roman"/>
          <w:sz w:val="16"/>
          <w:szCs w:val="16"/>
        </w:rPr>
      </w:pPr>
      <w:r w:rsidRPr="0078623C">
        <w:rPr>
          <w:rFonts w:ascii="Times New Roman" w:hAnsi="Times New Roman"/>
          <w:sz w:val="16"/>
          <w:szCs w:val="16"/>
        </w:rPr>
        <w:lastRenderedPageBreak/>
        <w:t xml:space="preserve">Прокурор </w:t>
      </w:r>
      <w:proofErr w:type="spellStart"/>
      <w:r w:rsidRPr="0078623C">
        <w:rPr>
          <w:rFonts w:ascii="Times New Roman" w:hAnsi="Times New Roman"/>
          <w:sz w:val="16"/>
          <w:szCs w:val="16"/>
        </w:rPr>
        <w:t>Волотовского</w:t>
      </w:r>
      <w:proofErr w:type="spellEnd"/>
      <w:r w:rsidRPr="0078623C">
        <w:rPr>
          <w:rFonts w:ascii="Times New Roman" w:hAnsi="Times New Roman"/>
          <w:sz w:val="16"/>
          <w:szCs w:val="16"/>
        </w:rPr>
        <w:t xml:space="preserve"> рай</w:t>
      </w:r>
      <w:r w:rsidR="0078623C">
        <w:rPr>
          <w:rFonts w:ascii="Times New Roman" w:hAnsi="Times New Roman"/>
          <w:sz w:val="16"/>
          <w:szCs w:val="16"/>
        </w:rPr>
        <w:t xml:space="preserve">он </w:t>
      </w:r>
      <w:r w:rsidRPr="0078623C">
        <w:rPr>
          <w:rFonts w:ascii="Times New Roman" w:hAnsi="Times New Roman"/>
          <w:sz w:val="16"/>
          <w:szCs w:val="16"/>
        </w:rPr>
        <w:t>старший советник юстиц</w:t>
      </w:r>
      <w:r w:rsidR="0078623C">
        <w:rPr>
          <w:rFonts w:ascii="Times New Roman" w:hAnsi="Times New Roman"/>
          <w:sz w:val="16"/>
          <w:szCs w:val="16"/>
        </w:rPr>
        <w:t xml:space="preserve">ии                           </w:t>
      </w:r>
      <w:r w:rsidRPr="0078623C">
        <w:rPr>
          <w:rFonts w:ascii="Times New Roman" w:hAnsi="Times New Roman"/>
          <w:sz w:val="16"/>
          <w:szCs w:val="16"/>
        </w:rPr>
        <w:t xml:space="preserve"> А.А. Сапаров</w:t>
      </w:r>
    </w:p>
    <w:p w:rsidR="00051E72" w:rsidRPr="0078623C" w:rsidRDefault="00051E72" w:rsidP="0078623C">
      <w:pPr>
        <w:spacing w:after="0" w:line="240" w:lineRule="auto"/>
        <w:ind w:firstLine="567"/>
        <w:contextualSpacing/>
        <w:jc w:val="both"/>
        <w:rPr>
          <w:rFonts w:ascii="Times New Roman" w:hAnsi="Times New Roman" w:cs="Times New Roman"/>
          <w:sz w:val="16"/>
          <w:szCs w:val="16"/>
        </w:rPr>
      </w:pPr>
    </w:p>
    <w:p w:rsidR="00051E72" w:rsidRPr="0078623C" w:rsidRDefault="00051E72" w:rsidP="0078623C">
      <w:pPr>
        <w:spacing w:after="0" w:line="240" w:lineRule="auto"/>
        <w:ind w:firstLine="567"/>
        <w:contextualSpacing/>
        <w:jc w:val="both"/>
        <w:rPr>
          <w:rFonts w:ascii="Times New Roman" w:hAnsi="Times New Roman" w:cs="Times New Roman"/>
          <w:sz w:val="16"/>
          <w:szCs w:val="16"/>
        </w:rPr>
      </w:pPr>
    </w:p>
    <w:p w:rsidR="00051E72" w:rsidRPr="0078623C" w:rsidRDefault="00051E72" w:rsidP="0078623C">
      <w:pPr>
        <w:spacing w:after="0" w:line="240" w:lineRule="auto"/>
        <w:ind w:firstLine="567"/>
        <w:contextualSpacing/>
        <w:jc w:val="both"/>
        <w:rPr>
          <w:rFonts w:ascii="Times New Roman" w:hAnsi="Times New Roman" w:cs="Times New Roman"/>
          <w:b/>
          <w:sz w:val="16"/>
          <w:szCs w:val="16"/>
        </w:rPr>
      </w:pPr>
      <w:r w:rsidRPr="0078623C">
        <w:rPr>
          <w:rFonts w:ascii="Times New Roman" w:hAnsi="Times New Roman" w:cs="Times New Roman"/>
          <w:b/>
          <w:sz w:val="16"/>
          <w:szCs w:val="16"/>
        </w:rPr>
        <w:t>Как проводятся экзамены на право управления транспортными средствами и выдаче водительских удостоверений?</w:t>
      </w:r>
    </w:p>
    <w:p w:rsidR="00051E72" w:rsidRPr="0078623C" w:rsidRDefault="00051E72" w:rsidP="0078623C">
      <w:pPr>
        <w:spacing w:after="0" w:line="240" w:lineRule="auto"/>
        <w:ind w:firstLine="567"/>
        <w:contextualSpacing/>
        <w:jc w:val="both"/>
        <w:rPr>
          <w:rFonts w:ascii="Times New Roman" w:hAnsi="Times New Roman" w:cs="Times New Roman"/>
          <w:sz w:val="16"/>
          <w:szCs w:val="16"/>
        </w:rPr>
      </w:pPr>
    </w:p>
    <w:p w:rsidR="00051E72" w:rsidRPr="0078623C" w:rsidRDefault="00051E72" w:rsidP="0078623C">
      <w:pPr>
        <w:spacing w:after="0" w:line="240" w:lineRule="auto"/>
        <w:ind w:firstLine="567"/>
        <w:contextualSpacing/>
        <w:jc w:val="both"/>
        <w:rPr>
          <w:rFonts w:ascii="Times New Roman" w:hAnsi="Times New Roman" w:cs="Times New Roman"/>
          <w:sz w:val="16"/>
          <w:szCs w:val="16"/>
        </w:rPr>
      </w:pPr>
      <w:r w:rsidRPr="0078623C">
        <w:rPr>
          <w:rFonts w:ascii="Times New Roman" w:hAnsi="Times New Roman" w:cs="Times New Roman"/>
          <w:sz w:val="16"/>
          <w:szCs w:val="16"/>
        </w:rPr>
        <w:t>С 1 апреля 2024 года скорректирован административный регламент по проведению экзаменов на право управления транспортными средствами и выдаче водительских удостоверений. Это обусловлено изменением Закона о безопасности дорожного движения.</w:t>
      </w:r>
    </w:p>
    <w:p w:rsidR="00051E72" w:rsidRPr="0078623C" w:rsidRDefault="00051E72" w:rsidP="0078623C">
      <w:pPr>
        <w:spacing w:after="0" w:line="240" w:lineRule="auto"/>
        <w:ind w:firstLine="567"/>
        <w:contextualSpacing/>
        <w:jc w:val="both"/>
        <w:rPr>
          <w:rFonts w:ascii="Times New Roman" w:hAnsi="Times New Roman" w:cs="Times New Roman"/>
          <w:sz w:val="16"/>
          <w:szCs w:val="16"/>
        </w:rPr>
      </w:pPr>
      <w:r w:rsidRPr="0078623C">
        <w:rPr>
          <w:rFonts w:ascii="Times New Roman" w:hAnsi="Times New Roman" w:cs="Times New Roman"/>
          <w:sz w:val="16"/>
          <w:szCs w:val="16"/>
        </w:rPr>
        <w:t xml:space="preserve">Закреплена возможность участия Многофункционального центра в предоставлении </w:t>
      </w:r>
      <w:proofErr w:type="spellStart"/>
      <w:r w:rsidRPr="0078623C">
        <w:rPr>
          <w:rFonts w:ascii="Times New Roman" w:hAnsi="Times New Roman" w:cs="Times New Roman"/>
          <w:sz w:val="16"/>
          <w:szCs w:val="16"/>
        </w:rPr>
        <w:t>госуслуги</w:t>
      </w:r>
      <w:proofErr w:type="spellEnd"/>
      <w:r w:rsidRPr="0078623C">
        <w:rPr>
          <w:rFonts w:ascii="Times New Roman" w:hAnsi="Times New Roman" w:cs="Times New Roman"/>
          <w:sz w:val="16"/>
          <w:szCs w:val="16"/>
        </w:rPr>
        <w:t xml:space="preserve"> при наличии соглашения о взаимодействии между центром и региональным органом Министерства внутренних дел. Результат </w:t>
      </w:r>
      <w:proofErr w:type="spellStart"/>
      <w:r w:rsidRPr="0078623C">
        <w:rPr>
          <w:rFonts w:ascii="Times New Roman" w:hAnsi="Times New Roman" w:cs="Times New Roman"/>
          <w:sz w:val="16"/>
          <w:szCs w:val="16"/>
        </w:rPr>
        <w:t>госуслуги</w:t>
      </w:r>
      <w:proofErr w:type="spellEnd"/>
      <w:r w:rsidRPr="0078623C">
        <w:rPr>
          <w:rFonts w:ascii="Times New Roman" w:hAnsi="Times New Roman" w:cs="Times New Roman"/>
          <w:sz w:val="16"/>
          <w:szCs w:val="16"/>
        </w:rPr>
        <w:t xml:space="preserve"> может быть получен в экзаменационном подразделении или в Мн</w:t>
      </w:r>
      <w:r w:rsidRPr="0078623C">
        <w:rPr>
          <w:rFonts w:ascii="Times New Roman" w:hAnsi="Times New Roman" w:cs="Times New Roman"/>
          <w:sz w:val="16"/>
          <w:szCs w:val="16"/>
        </w:rPr>
        <w:t>о</w:t>
      </w:r>
      <w:r w:rsidRPr="0078623C">
        <w:rPr>
          <w:rFonts w:ascii="Times New Roman" w:hAnsi="Times New Roman" w:cs="Times New Roman"/>
          <w:sz w:val="16"/>
          <w:szCs w:val="16"/>
        </w:rPr>
        <w:t xml:space="preserve">гофункциональном центре. Также он направляется в личный кабинет заявителя на Едином портале </w:t>
      </w:r>
      <w:proofErr w:type="spellStart"/>
      <w:r w:rsidRPr="0078623C">
        <w:rPr>
          <w:rFonts w:ascii="Times New Roman" w:hAnsi="Times New Roman" w:cs="Times New Roman"/>
          <w:sz w:val="16"/>
          <w:szCs w:val="16"/>
        </w:rPr>
        <w:t>госуслуг</w:t>
      </w:r>
      <w:proofErr w:type="spellEnd"/>
      <w:r w:rsidRPr="0078623C">
        <w:rPr>
          <w:rFonts w:ascii="Times New Roman" w:hAnsi="Times New Roman" w:cs="Times New Roman"/>
          <w:sz w:val="16"/>
          <w:szCs w:val="16"/>
        </w:rPr>
        <w:t>.</w:t>
      </w:r>
    </w:p>
    <w:p w:rsidR="00051E72" w:rsidRPr="0078623C" w:rsidRDefault="00051E72" w:rsidP="0078623C">
      <w:pPr>
        <w:spacing w:after="0" w:line="240" w:lineRule="auto"/>
        <w:ind w:firstLine="567"/>
        <w:contextualSpacing/>
        <w:jc w:val="both"/>
        <w:rPr>
          <w:rFonts w:ascii="Times New Roman" w:hAnsi="Times New Roman" w:cs="Times New Roman"/>
          <w:sz w:val="16"/>
          <w:szCs w:val="16"/>
        </w:rPr>
      </w:pPr>
      <w:r w:rsidRPr="0078623C">
        <w:rPr>
          <w:rFonts w:ascii="Times New Roman" w:hAnsi="Times New Roman" w:cs="Times New Roman"/>
          <w:sz w:val="16"/>
          <w:szCs w:val="16"/>
        </w:rPr>
        <w:t xml:space="preserve">Установлены основания для приостановления оказания </w:t>
      </w:r>
      <w:proofErr w:type="spellStart"/>
      <w:r w:rsidRPr="0078623C">
        <w:rPr>
          <w:rFonts w:ascii="Times New Roman" w:hAnsi="Times New Roman" w:cs="Times New Roman"/>
          <w:sz w:val="16"/>
          <w:szCs w:val="16"/>
        </w:rPr>
        <w:t>госуслуги</w:t>
      </w:r>
      <w:proofErr w:type="spellEnd"/>
      <w:r w:rsidRPr="0078623C">
        <w:rPr>
          <w:rFonts w:ascii="Times New Roman" w:hAnsi="Times New Roman" w:cs="Times New Roman"/>
          <w:sz w:val="16"/>
          <w:szCs w:val="16"/>
        </w:rPr>
        <w:t>: в случае истечения срока действия удостоверения, удостоверяющего личность заявителя, медицинского заключения в период рассмотрения заявления, неявка для прохождения экзамена, для получения водительского удостоверения либо отказ фотографироваться.</w:t>
      </w:r>
    </w:p>
    <w:p w:rsidR="00051E72" w:rsidRPr="0078623C" w:rsidRDefault="00051E72" w:rsidP="0078623C">
      <w:pPr>
        <w:spacing w:after="0" w:line="240" w:lineRule="auto"/>
        <w:ind w:firstLine="567"/>
        <w:contextualSpacing/>
        <w:jc w:val="both"/>
        <w:rPr>
          <w:rFonts w:ascii="Times New Roman" w:hAnsi="Times New Roman" w:cs="Times New Roman"/>
          <w:sz w:val="16"/>
          <w:szCs w:val="16"/>
        </w:rPr>
      </w:pPr>
      <w:proofErr w:type="gramStart"/>
      <w:r w:rsidRPr="0078623C">
        <w:rPr>
          <w:rFonts w:ascii="Times New Roman" w:hAnsi="Times New Roman" w:cs="Times New Roman"/>
          <w:sz w:val="16"/>
          <w:szCs w:val="16"/>
        </w:rPr>
        <w:t>Расширены основания для отказа предоставлении водительского удостоверения, в том числе лишение заявителя права заниматься деятельностью, непосредственно связанной с управлением транспортного средства, либо отсутствие у автошколы в период обучения кандидата в водители заключения о соответствии ее учебно-материальной базы установленным требованиям.</w:t>
      </w:r>
      <w:proofErr w:type="gramEnd"/>
      <w:r w:rsidRPr="0078623C">
        <w:rPr>
          <w:rFonts w:ascii="Times New Roman" w:hAnsi="Times New Roman" w:cs="Times New Roman"/>
          <w:sz w:val="16"/>
          <w:szCs w:val="16"/>
        </w:rPr>
        <w:t xml:space="preserve"> Отказ последует и в том случае, если заявитель подвергнут административному наказанию за пьяное вождение, а также за невыполнение требования о прохождении </w:t>
      </w:r>
      <w:proofErr w:type="spellStart"/>
      <w:r w:rsidRPr="0078623C">
        <w:rPr>
          <w:rFonts w:ascii="Times New Roman" w:hAnsi="Times New Roman" w:cs="Times New Roman"/>
          <w:sz w:val="16"/>
          <w:szCs w:val="16"/>
        </w:rPr>
        <w:t>медосвидетельствования</w:t>
      </w:r>
      <w:proofErr w:type="spellEnd"/>
      <w:r w:rsidRPr="0078623C">
        <w:rPr>
          <w:rFonts w:ascii="Times New Roman" w:hAnsi="Times New Roman" w:cs="Times New Roman"/>
          <w:sz w:val="16"/>
          <w:szCs w:val="16"/>
        </w:rPr>
        <w:t xml:space="preserve"> или о запрещении водителю употреблять алкоголь, наркотики не имеет при этом права на управление транспортного средства или лишен этого права.</w:t>
      </w:r>
    </w:p>
    <w:p w:rsidR="00051E72" w:rsidRPr="0078623C" w:rsidRDefault="00051E72" w:rsidP="0078623C">
      <w:pPr>
        <w:spacing w:after="0" w:line="240" w:lineRule="auto"/>
        <w:ind w:firstLine="567"/>
        <w:contextualSpacing/>
        <w:jc w:val="both"/>
        <w:rPr>
          <w:rFonts w:ascii="Times New Roman" w:hAnsi="Times New Roman" w:cs="Times New Roman"/>
          <w:sz w:val="16"/>
          <w:szCs w:val="16"/>
        </w:rPr>
      </w:pPr>
    </w:p>
    <w:p w:rsidR="00051E72" w:rsidRPr="0078623C" w:rsidRDefault="00051E72" w:rsidP="0078623C">
      <w:pPr>
        <w:spacing w:after="0" w:line="240" w:lineRule="auto"/>
        <w:jc w:val="right"/>
        <w:rPr>
          <w:rFonts w:ascii="Times New Roman" w:hAnsi="Times New Roman"/>
          <w:sz w:val="16"/>
          <w:szCs w:val="16"/>
        </w:rPr>
      </w:pPr>
      <w:r w:rsidRPr="0078623C">
        <w:rPr>
          <w:rFonts w:ascii="Times New Roman" w:hAnsi="Times New Roman"/>
          <w:sz w:val="16"/>
          <w:szCs w:val="16"/>
        </w:rPr>
        <w:t>Помощник</w:t>
      </w:r>
      <w:r w:rsidR="0078623C">
        <w:rPr>
          <w:rFonts w:ascii="Times New Roman" w:hAnsi="Times New Roman"/>
          <w:sz w:val="16"/>
          <w:szCs w:val="16"/>
        </w:rPr>
        <w:t xml:space="preserve"> прокурора </w:t>
      </w:r>
      <w:proofErr w:type="spellStart"/>
      <w:r w:rsidR="0078623C">
        <w:rPr>
          <w:rFonts w:ascii="Times New Roman" w:hAnsi="Times New Roman"/>
          <w:sz w:val="16"/>
          <w:szCs w:val="16"/>
        </w:rPr>
        <w:t>Волотовского</w:t>
      </w:r>
      <w:proofErr w:type="spellEnd"/>
      <w:r w:rsidR="0078623C">
        <w:rPr>
          <w:rFonts w:ascii="Times New Roman" w:hAnsi="Times New Roman"/>
          <w:sz w:val="16"/>
          <w:szCs w:val="16"/>
        </w:rPr>
        <w:t xml:space="preserve"> района </w:t>
      </w:r>
      <w:r w:rsidRPr="0078623C">
        <w:rPr>
          <w:rFonts w:ascii="Times New Roman" w:hAnsi="Times New Roman"/>
          <w:sz w:val="16"/>
          <w:szCs w:val="16"/>
        </w:rPr>
        <w:t xml:space="preserve">юрист 3 класса                   </w:t>
      </w:r>
      <w:r w:rsidR="0078623C">
        <w:rPr>
          <w:rFonts w:ascii="Times New Roman" w:hAnsi="Times New Roman"/>
          <w:sz w:val="16"/>
          <w:szCs w:val="16"/>
        </w:rPr>
        <w:t xml:space="preserve">                      </w:t>
      </w:r>
      <w:r w:rsidRPr="0078623C">
        <w:rPr>
          <w:rFonts w:ascii="Times New Roman" w:hAnsi="Times New Roman"/>
          <w:sz w:val="16"/>
          <w:szCs w:val="16"/>
        </w:rPr>
        <w:t xml:space="preserve"> А.О. Румянцева</w:t>
      </w:r>
    </w:p>
    <w:p w:rsidR="00051E72" w:rsidRPr="0078623C" w:rsidRDefault="00051E72" w:rsidP="0078623C">
      <w:pPr>
        <w:spacing w:after="0" w:line="240" w:lineRule="auto"/>
        <w:ind w:firstLine="567"/>
        <w:contextualSpacing/>
        <w:jc w:val="both"/>
        <w:rPr>
          <w:rFonts w:ascii="Times New Roman" w:hAnsi="Times New Roman" w:cs="Times New Roman"/>
          <w:sz w:val="16"/>
          <w:szCs w:val="16"/>
        </w:rPr>
      </w:pPr>
    </w:p>
    <w:p w:rsidR="00051E72" w:rsidRPr="0078623C" w:rsidRDefault="00051E72" w:rsidP="0078623C">
      <w:pPr>
        <w:spacing w:after="0" w:line="240" w:lineRule="auto"/>
        <w:ind w:firstLine="567"/>
        <w:contextualSpacing/>
        <w:jc w:val="both"/>
        <w:rPr>
          <w:rFonts w:ascii="Times New Roman" w:hAnsi="Times New Roman" w:cs="Times New Roman"/>
          <w:b/>
          <w:sz w:val="16"/>
          <w:szCs w:val="16"/>
        </w:rPr>
      </w:pPr>
      <w:r w:rsidRPr="0078623C">
        <w:rPr>
          <w:rFonts w:ascii="Times New Roman" w:hAnsi="Times New Roman" w:cs="Times New Roman"/>
          <w:b/>
          <w:sz w:val="16"/>
          <w:szCs w:val="16"/>
        </w:rPr>
        <w:t>Кто может быть принят на учет граждан в качестве нуждающихся в жилых помещениях?</w:t>
      </w:r>
    </w:p>
    <w:p w:rsidR="00051E72" w:rsidRPr="0078623C" w:rsidRDefault="00051E72" w:rsidP="0078623C">
      <w:pPr>
        <w:spacing w:after="0" w:line="240" w:lineRule="auto"/>
        <w:ind w:firstLine="567"/>
        <w:contextualSpacing/>
        <w:jc w:val="both"/>
        <w:rPr>
          <w:rFonts w:ascii="Times New Roman" w:hAnsi="Times New Roman" w:cs="Times New Roman"/>
          <w:sz w:val="16"/>
          <w:szCs w:val="16"/>
        </w:rPr>
      </w:pPr>
      <w:r w:rsidRPr="0078623C">
        <w:rPr>
          <w:rFonts w:ascii="Times New Roman" w:hAnsi="Times New Roman" w:cs="Times New Roman"/>
          <w:sz w:val="16"/>
          <w:szCs w:val="16"/>
        </w:rPr>
        <w:t xml:space="preserve">В соответствии ч.2 </w:t>
      </w:r>
      <w:proofErr w:type="spellStart"/>
      <w:proofErr w:type="gramStart"/>
      <w:r w:rsidRPr="0078623C">
        <w:rPr>
          <w:rFonts w:ascii="Times New Roman" w:hAnsi="Times New Roman" w:cs="Times New Roman"/>
          <w:sz w:val="16"/>
          <w:szCs w:val="16"/>
        </w:rPr>
        <w:t>ст</w:t>
      </w:r>
      <w:proofErr w:type="spellEnd"/>
      <w:proofErr w:type="gramEnd"/>
      <w:r w:rsidRPr="0078623C">
        <w:rPr>
          <w:rFonts w:ascii="Times New Roman" w:hAnsi="Times New Roman" w:cs="Times New Roman"/>
          <w:sz w:val="16"/>
          <w:szCs w:val="16"/>
        </w:rPr>
        <w:t xml:space="preserve"> 57 Жилищного кодекса (далее – ЖК РФ), в первую очередь предоставляется гражданам, у которых признано жилое пом</w:t>
      </w:r>
      <w:r w:rsidRPr="0078623C">
        <w:rPr>
          <w:rFonts w:ascii="Times New Roman" w:hAnsi="Times New Roman" w:cs="Times New Roman"/>
          <w:sz w:val="16"/>
          <w:szCs w:val="16"/>
        </w:rPr>
        <w:t>е</w:t>
      </w:r>
      <w:r w:rsidRPr="0078623C">
        <w:rPr>
          <w:rFonts w:ascii="Times New Roman" w:hAnsi="Times New Roman" w:cs="Times New Roman"/>
          <w:sz w:val="16"/>
          <w:szCs w:val="16"/>
        </w:rPr>
        <w:t xml:space="preserve">щение непригодное для проживания и ремонту не подлежит, также гражданам, которые страдающие хроническими заболеваниям. Указаны перечень тяжелых форм заболевание, при котором при которых невозможно совместное проживание граждан, утвержденном постановлением Правительства РФ от 16.06.2006 № 378. В </w:t>
      </w:r>
      <w:proofErr w:type="spellStart"/>
      <w:proofErr w:type="gramStart"/>
      <w:r w:rsidRPr="0078623C">
        <w:rPr>
          <w:rFonts w:ascii="Times New Roman" w:hAnsi="Times New Roman" w:cs="Times New Roman"/>
          <w:sz w:val="16"/>
          <w:szCs w:val="16"/>
        </w:rPr>
        <w:t>ст</w:t>
      </w:r>
      <w:proofErr w:type="spellEnd"/>
      <w:proofErr w:type="gramEnd"/>
      <w:r w:rsidRPr="0078623C">
        <w:rPr>
          <w:rFonts w:ascii="Times New Roman" w:hAnsi="Times New Roman" w:cs="Times New Roman"/>
          <w:sz w:val="16"/>
          <w:szCs w:val="16"/>
        </w:rPr>
        <w:t xml:space="preserve"> 15 ЖК РФ Инвалиды, являющиеся лицами из числа детей-сирот и детей, оставшихся без попечения родителей, проживающие в организациях социального обслуживания. Эта категория граждан подлежит обеспечению жилыми помещениями вне очереди по достижении ими возраста 18 лет.</w:t>
      </w:r>
    </w:p>
    <w:p w:rsidR="00051E72" w:rsidRPr="0078623C" w:rsidRDefault="00051E72" w:rsidP="0078623C">
      <w:pPr>
        <w:spacing w:after="0" w:line="240" w:lineRule="auto"/>
        <w:ind w:firstLine="567"/>
        <w:contextualSpacing/>
        <w:jc w:val="both"/>
        <w:rPr>
          <w:rFonts w:ascii="Times New Roman" w:hAnsi="Times New Roman" w:cs="Times New Roman"/>
          <w:sz w:val="16"/>
          <w:szCs w:val="16"/>
        </w:rPr>
      </w:pPr>
      <w:r w:rsidRPr="0078623C">
        <w:rPr>
          <w:rFonts w:ascii="Times New Roman" w:hAnsi="Times New Roman" w:cs="Times New Roman"/>
          <w:sz w:val="16"/>
          <w:szCs w:val="16"/>
        </w:rPr>
        <w:t>Граждане принимаются на учет по заявлению, поданному в соответствующий орган по месту жительства.</w:t>
      </w:r>
    </w:p>
    <w:p w:rsidR="00051E72" w:rsidRPr="0078623C" w:rsidRDefault="00051E72" w:rsidP="0078623C">
      <w:pPr>
        <w:spacing w:after="0" w:line="240" w:lineRule="auto"/>
        <w:ind w:firstLine="567"/>
        <w:contextualSpacing/>
        <w:jc w:val="both"/>
        <w:rPr>
          <w:rFonts w:ascii="Times New Roman" w:hAnsi="Times New Roman" w:cs="Times New Roman"/>
          <w:sz w:val="16"/>
          <w:szCs w:val="16"/>
        </w:rPr>
      </w:pPr>
      <w:r w:rsidRPr="0078623C">
        <w:rPr>
          <w:rFonts w:ascii="Times New Roman" w:hAnsi="Times New Roman" w:cs="Times New Roman"/>
          <w:sz w:val="16"/>
          <w:szCs w:val="16"/>
        </w:rPr>
        <w:t>Недееспособные граждане принимаются на учет по заявлениям от их законных представителей (родителей, опекунов, попечителей).</w:t>
      </w:r>
    </w:p>
    <w:p w:rsidR="00051E72" w:rsidRPr="0078623C" w:rsidRDefault="00051E72" w:rsidP="0078623C">
      <w:pPr>
        <w:spacing w:after="0" w:line="240" w:lineRule="auto"/>
        <w:ind w:firstLine="567"/>
        <w:contextualSpacing/>
        <w:jc w:val="both"/>
        <w:rPr>
          <w:rFonts w:ascii="Times New Roman" w:hAnsi="Times New Roman" w:cs="Times New Roman"/>
          <w:sz w:val="16"/>
          <w:szCs w:val="16"/>
        </w:rPr>
      </w:pPr>
      <w:r w:rsidRPr="0078623C">
        <w:rPr>
          <w:rFonts w:ascii="Times New Roman" w:hAnsi="Times New Roman" w:cs="Times New Roman"/>
          <w:sz w:val="16"/>
          <w:szCs w:val="16"/>
        </w:rPr>
        <w:t xml:space="preserve">Для постановки на учет по мимо заявления необходимо предоставить документы, закреплено в ч.4 </w:t>
      </w:r>
      <w:proofErr w:type="spellStart"/>
      <w:proofErr w:type="gramStart"/>
      <w:r w:rsidRPr="0078623C">
        <w:rPr>
          <w:rFonts w:ascii="Times New Roman" w:hAnsi="Times New Roman" w:cs="Times New Roman"/>
          <w:sz w:val="16"/>
          <w:szCs w:val="16"/>
        </w:rPr>
        <w:t>ст</w:t>
      </w:r>
      <w:proofErr w:type="spellEnd"/>
      <w:proofErr w:type="gramEnd"/>
      <w:r w:rsidRPr="0078623C">
        <w:rPr>
          <w:rFonts w:ascii="Times New Roman" w:hAnsi="Times New Roman" w:cs="Times New Roman"/>
          <w:sz w:val="16"/>
          <w:szCs w:val="16"/>
        </w:rPr>
        <w:t xml:space="preserve"> 52 ЖК РФ , подтверждающие право гражд</w:t>
      </w:r>
      <w:r w:rsidRPr="0078623C">
        <w:rPr>
          <w:rFonts w:ascii="Times New Roman" w:hAnsi="Times New Roman" w:cs="Times New Roman"/>
          <w:sz w:val="16"/>
          <w:szCs w:val="16"/>
        </w:rPr>
        <w:t>а</w:t>
      </w:r>
      <w:r w:rsidRPr="0078623C">
        <w:rPr>
          <w:rFonts w:ascii="Times New Roman" w:hAnsi="Times New Roman" w:cs="Times New Roman"/>
          <w:sz w:val="16"/>
          <w:szCs w:val="16"/>
        </w:rPr>
        <w:t>нина на признание его нуждающимся в жилье (малоимущим; непригодность помещения для проживания; размер занимаемой площади и проч.).</w:t>
      </w:r>
    </w:p>
    <w:p w:rsidR="00051E72" w:rsidRPr="0078623C" w:rsidRDefault="00051E72" w:rsidP="0078623C">
      <w:pPr>
        <w:spacing w:after="0" w:line="240" w:lineRule="auto"/>
        <w:ind w:firstLine="567"/>
        <w:contextualSpacing/>
        <w:jc w:val="both"/>
        <w:rPr>
          <w:rFonts w:ascii="Times New Roman" w:hAnsi="Times New Roman" w:cs="Times New Roman"/>
          <w:sz w:val="16"/>
          <w:szCs w:val="16"/>
        </w:rPr>
      </w:pPr>
      <w:r w:rsidRPr="0078623C">
        <w:rPr>
          <w:rFonts w:ascii="Times New Roman" w:hAnsi="Times New Roman" w:cs="Times New Roman"/>
          <w:sz w:val="16"/>
          <w:szCs w:val="16"/>
        </w:rPr>
        <w:t>Как правило, такие документы имеют утвержденную форму (например, медицинское заключение о заболевании выдается соответствующей службой лечебно-профилактического учреждения).</w:t>
      </w:r>
    </w:p>
    <w:p w:rsidR="00051E72" w:rsidRPr="0078623C" w:rsidRDefault="00051E72" w:rsidP="0078623C">
      <w:pPr>
        <w:spacing w:after="0" w:line="240" w:lineRule="auto"/>
        <w:ind w:firstLine="567"/>
        <w:contextualSpacing/>
        <w:jc w:val="both"/>
        <w:rPr>
          <w:rFonts w:ascii="Times New Roman" w:hAnsi="Times New Roman" w:cs="Times New Roman"/>
          <w:sz w:val="16"/>
          <w:szCs w:val="16"/>
        </w:rPr>
      </w:pPr>
      <w:r w:rsidRPr="0078623C">
        <w:rPr>
          <w:rFonts w:ascii="Times New Roman" w:hAnsi="Times New Roman" w:cs="Times New Roman"/>
          <w:sz w:val="16"/>
          <w:szCs w:val="16"/>
        </w:rPr>
        <w:t>Лиц, принятых на учет нуждающихся, регистрируют в учетных документах.</w:t>
      </w:r>
    </w:p>
    <w:p w:rsidR="00051E72" w:rsidRPr="0078623C" w:rsidRDefault="00051E72" w:rsidP="0078623C">
      <w:pPr>
        <w:spacing w:after="0" w:line="240" w:lineRule="auto"/>
        <w:ind w:firstLine="567"/>
        <w:contextualSpacing/>
        <w:jc w:val="both"/>
        <w:rPr>
          <w:rFonts w:ascii="Times New Roman" w:hAnsi="Times New Roman" w:cs="Times New Roman"/>
          <w:sz w:val="16"/>
          <w:szCs w:val="16"/>
        </w:rPr>
      </w:pPr>
      <w:r w:rsidRPr="0078623C">
        <w:rPr>
          <w:rFonts w:ascii="Times New Roman" w:hAnsi="Times New Roman" w:cs="Times New Roman"/>
          <w:sz w:val="16"/>
          <w:szCs w:val="16"/>
        </w:rPr>
        <w:t>Принятое решение согласно ч. 6 ст. 52 и ч. 3 ст. 54 ЖК РФ обязательно доводится до сведения заявителя: в случае положительного решения - в</w:t>
      </w:r>
      <w:r w:rsidRPr="0078623C">
        <w:rPr>
          <w:rFonts w:ascii="Times New Roman" w:hAnsi="Times New Roman" w:cs="Times New Roman"/>
          <w:sz w:val="16"/>
          <w:szCs w:val="16"/>
        </w:rPr>
        <w:t>ы</w:t>
      </w:r>
      <w:r w:rsidRPr="0078623C">
        <w:rPr>
          <w:rFonts w:ascii="Times New Roman" w:hAnsi="Times New Roman" w:cs="Times New Roman"/>
          <w:sz w:val="16"/>
          <w:szCs w:val="16"/>
        </w:rPr>
        <w:t>дачей соответствующего документа, в случае отрицательного - письменным сообщением (решение) об отказе.</w:t>
      </w:r>
    </w:p>
    <w:p w:rsidR="00051E72" w:rsidRPr="0078623C" w:rsidRDefault="00051E72" w:rsidP="0078623C">
      <w:pPr>
        <w:spacing w:after="0" w:line="240" w:lineRule="auto"/>
        <w:ind w:firstLine="567"/>
        <w:contextualSpacing/>
        <w:jc w:val="both"/>
        <w:rPr>
          <w:rFonts w:ascii="Times New Roman" w:hAnsi="Times New Roman" w:cs="Times New Roman"/>
          <w:sz w:val="16"/>
          <w:szCs w:val="16"/>
        </w:rPr>
      </w:pPr>
    </w:p>
    <w:p w:rsidR="00051E72" w:rsidRPr="0078623C" w:rsidRDefault="0078623C" w:rsidP="0078623C">
      <w:pPr>
        <w:spacing w:after="0" w:line="240" w:lineRule="auto"/>
        <w:jc w:val="right"/>
        <w:rPr>
          <w:rFonts w:ascii="Times New Roman" w:hAnsi="Times New Roman"/>
          <w:sz w:val="16"/>
          <w:szCs w:val="16"/>
        </w:rPr>
      </w:pPr>
      <w:r>
        <w:rPr>
          <w:rFonts w:ascii="Times New Roman" w:hAnsi="Times New Roman"/>
          <w:sz w:val="16"/>
          <w:szCs w:val="16"/>
        </w:rPr>
        <w:t xml:space="preserve">Заместитель прокурора </w:t>
      </w:r>
      <w:proofErr w:type="spellStart"/>
      <w:r>
        <w:rPr>
          <w:rFonts w:ascii="Times New Roman" w:hAnsi="Times New Roman"/>
          <w:sz w:val="16"/>
          <w:szCs w:val="16"/>
        </w:rPr>
        <w:t>Волотовского</w:t>
      </w:r>
      <w:proofErr w:type="spellEnd"/>
      <w:r>
        <w:rPr>
          <w:rFonts w:ascii="Times New Roman" w:hAnsi="Times New Roman"/>
          <w:sz w:val="16"/>
          <w:szCs w:val="16"/>
        </w:rPr>
        <w:t xml:space="preserve"> района </w:t>
      </w:r>
      <w:r w:rsidR="00051E72" w:rsidRPr="0078623C">
        <w:rPr>
          <w:rFonts w:ascii="Times New Roman" w:hAnsi="Times New Roman"/>
          <w:sz w:val="16"/>
          <w:szCs w:val="16"/>
        </w:rPr>
        <w:t xml:space="preserve">младший советник юстиции                   </w:t>
      </w:r>
      <w:r>
        <w:rPr>
          <w:rFonts w:ascii="Times New Roman" w:hAnsi="Times New Roman"/>
          <w:sz w:val="16"/>
          <w:szCs w:val="16"/>
        </w:rPr>
        <w:t xml:space="preserve">       </w:t>
      </w:r>
      <w:r w:rsidR="00051E72" w:rsidRPr="0078623C">
        <w:rPr>
          <w:rFonts w:ascii="Times New Roman" w:hAnsi="Times New Roman"/>
          <w:sz w:val="16"/>
          <w:szCs w:val="16"/>
        </w:rPr>
        <w:t xml:space="preserve">  Д.В. </w:t>
      </w:r>
      <w:proofErr w:type="spellStart"/>
      <w:r w:rsidR="00051E72" w:rsidRPr="0078623C">
        <w:rPr>
          <w:rFonts w:ascii="Times New Roman" w:hAnsi="Times New Roman"/>
          <w:sz w:val="16"/>
          <w:szCs w:val="16"/>
        </w:rPr>
        <w:t>Домошонкин</w:t>
      </w:r>
      <w:proofErr w:type="spellEnd"/>
    </w:p>
    <w:p w:rsidR="00690F49" w:rsidRPr="00106D3B" w:rsidRDefault="00690F49" w:rsidP="0078623C">
      <w:pPr>
        <w:jc w:val="right"/>
        <w:rPr>
          <w:sz w:val="28"/>
          <w:szCs w:val="28"/>
        </w:rPr>
      </w:pPr>
    </w:p>
    <w:p w:rsidR="00727875" w:rsidRDefault="00690F49" w:rsidP="0078623C">
      <w:pPr>
        <w:rPr>
          <w:rFonts w:ascii="Times New Roman" w:eastAsia="Times New Roman" w:hAnsi="Times New Roman"/>
          <w:color w:val="000000" w:themeColor="text1"/>
          <w:sz w:val="16"/>
          <w:szCs w:val="16"/>
          <w:lang w:eastAsia="ru-RU"/>
        </w:rPr>
      </w:pPr>
      <w:r w:rsidRPr="00106D3B">
        <w:rPr>
          <w:sz w:val="28"/>
          <w:szCs w:val="28"/>
        </w:rPr>
        <w:t xml:space="preserve">                                    </w:t>
      </w:r>
      <w:r>
        <w:rPr>
          <w:sz w:val="28"/>
          <w:szCs w:val="28"/>
        </w:rPr>
        <w:t xml:space="preserve"> </w:t>
      </w:r>
      <w:r w:rsidRPr="00106D3B">
        <w:rPr>
          <w:sz w:val="28"/>
          <w:szCs w:val="28"/>
        </w:rPr>
        <w:t xml:space="preserve"> </w:t>
      </w:r>
      <w:r>
        <w:rPr>
          <w:sz w:val="28"/>
          <w:szCs w:val="28"/>
        </w:rPr>
        <w:t xml:space="preserve"> </w:t>
      </w:r>
      <w:r w:rsidRPr="00106D3B">
        <w:rPr>
          <w:sz w:val="28"/>
          <w:szCs w:val="28"/>
        </w:rPr>
        <w:t xml:space="preserve">  </w:t>
      </w:r>
    </w:p>
    <w:p w:rsidR="00727875" w:rsidRDefault="0072787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p w:rsidR="00727875" w:rsidRDefault="0072787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p w:rsidR="00727875" w:rsidRDefault="0072787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p w:rsidR="00727875" w:rsidRDefault="0072787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p w:rsidR="004921D5" w:rsidRPr="004921D5" w:rsidRDefault="0072787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 xml:space="preserve"> </w:t>
      </w:r>
      <w:r w:rsidR="004921D5" w:rsidRPr="004921D5">
        <w:rPr>
          <w:rFonts w:ascii="Times New Roman" w:eastAsia="Times New Roman" w:hAnsi="Times New Roman"/>
          <w:color w:val="000000" w:themeColor="text1"/>
          <w:sz w:val="16"/>
          <w:szCs w:val="16"/>
          <w:lang w:eastAsia="ru-RU"/>
        </w:rPr>
        <w:t>«Волотовские ведомости». Муниципальная газета №</w:t>
      </w:r>
      <w:r>
        <w:rPr>
          <w:rFonts w:ascii="Times New Roman" w:eastAsia="Times New Roman" w:hAnsi="Times New Roman"/>
          <w:color w:val="000000" w:themeColor="text1"/>
          <w:sz w:val="16"/>
          <w:szCs w:val="16"/>
          <w:lang w:eastAsia="ru-RU"/>
        </w:rPr>
        <w:t>7</w:t>
      </w:r>
      <w:r w:rsidR="004921D5" w:rsidRPr="004921D5">
        <w:rPr>
          <w:rFonts w:ascii="Times New Roman" w:eastAsia="Times New Roman" w:hAnsi="Times New Roman"/>
          <w:color w:val="000000" w:themeColor="text1"/>
          <w:sz w:val="16"/>
          <w:szCs w:val="16"/>
          <w:lang w:eastAsia="ru-RU"/>
        </w:rPr>
        <w:t xml:space="preserve"> от  </w:t>
      </w:r>
      <w:r>
        <w:rPr>
          <w:rFonts w:ascii="Times New Roman" w:eastAsia="Times New Roman" w:hAnsi="Times New Roman"/>
          <w:color w:val="000000" w:themeColor="text1"/>
          <w:sz w:val="16"/>
          <w:szCs w:val="16"/>
          <w:lang w:eastAsia="ru-RU"/>
        </w:rPr>
        <w:t>17</w:t>
      </w:r>
      <w:r w:rsidR="004921D5" w:rsidRPr="004921D5">
        <w:rPr>
          <w:rFonts w:ascii="Times New Roman" w:eastAsia="Times New Roman" w:hAnsi="Times New Roman"/>
          <w:color w:val="000000" w:themeColor="text1"/>
          <w:sz w:val="16"/>
          <w:szCs w:val="16"/>
          <w:lang w:eastAsia="ru-RU"/>
        </w:rPr>
        <w:t>.0</w:t>
      </w:r>
      <w:r w:rsidR="000D4764">
        <w:rPr>
          <w:rFonts w:ascii="Times New Roman" w:eastAsia="Times New Roman" w:hAnsi="Times New Roman"/>
          <w:color w:val="000000" w:themeColor="text1"/>
          <w:sz w:val="16"/>
          <w:szCs w:val="16"/>
          <w:lang w:eastAsia="ru-RU"/>
        </w:rPr>
        <w:t>2</w:t>
      </w:r>
      <w:r w:rsidR="004921D5" w:rsidRPr="004921D5">
        <w:rPr>
          <w:rFonts w:ascii="Times New Roman" w:eastAsia="Times New Roman" w:hAnsi="Times New Roman"/>
          <w:color w:val="000000" w:themeColor="text1"/>
          <w:sz w:val="16"/>
          <w:szCs w:val="16"/>
          <w:lang w:eastAsia="ru-RU"/>
        </w:rPr>
        <w:t>.2025</w:t>
      </w:r>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 xml:space="preserve">Учредитель: Дума </w:t>
      </w:r>
      <w:proofErr w:type="spellStart"/>
      <w:r w:rsidRPr="004921D5">
        <w:rPr>
          <w:rFonts w:ascii="Times New Roman" w:eastAsia="Times New Roman" w:hAnsi="Times New Roman"/>
          <w:color w:val="000000" w:themeColor="text1"/>
          <w:sz w:val="16"/>
          <w:szCs w:val="16"/>
          <w:lang w:eastAsia="ru-RU"/>
        </w:rPr>
        <w:t>Волотовского</w:t>
      </w:r>
      <w:proofErr w:type="spellEnd"/>
      <w:r w:rsidRPr="004921D5">
        <w:rPr>
          <w:rFonts w:ascii="Times New Roman" w:eastAsia="Times New Roman" w:hAnsi="Times New Roman"/>
          <w:color w:val="000000" w:themeColor="text1"/>
          <w:sz w:val="16"/>
          <w:szCs w:val="16"/>
          <w:lang w:eastAsia="ru-RU"/>
        </w:rPr>
        <w:t xml:space="preserve"> муниципального округа</w:t>
      </w:r>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roofErr w:type="gramStart"/>
      <w:r w:rsidRPr="004921D5">
        <w:rPr>
          <w:rFonts w:ascii="Times New Roman" w:eastAsia="Times New Roman" w:hAnsi="Times New Roman"/>
          <w:color w:val="000000" w:themeColor="text1"/>
          <w:sz w:val="16"/>
          <w:szCs w:val="16"/>
          <w:lang w:eastAsia="ru-RU"/>
        </w:rPr>
        <w:t xml:space="preserve">Утверждена решением Думы </w:t>
      </w:r>
      <w:proofErr w:type="spellStart"/>
      <w:r w:rsidRPr="004921D5">
        <w:rPr>
          <w:rFonts w:ascii="Times New Roman" w:eastAsia="Times New Roman" w:hAnsi="Times New Roman"/>
          <w:color w:val="000000" w:themeColor="text1"/>
          <w:sz w:val="16"/>
          <w:szCs w:val="16"/>
          <w:lang w:eastAsia="ru-RU"/>
        </w:rPr>
        <w:t>Волотовского</w:t>
      </w:r>
      <w:proofErr w:type="spellEnd"/>
      <w:r w:rsidRPr="004921D5">
        <w:rPr>
          <w:rFonts w:ascii="Times New Roman" w:eastAsia="Times New Roman" w:hAnsi="Times New Roman"/>
          <w:color w:val="000000" w:themeColor="text1"/>
          <w:sz w:val="16"/>
          <w:szCs w:val="16"/>
          <w:lang w:eastAsia="ru-RU"/>
        </w:rPr>
        <w:t xml:space="preserve"> муниципального округа 12.11.2020 № 32</w:t>
      </w:r>
      <w:proofErr w:type="gramEnd"/>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 xml:space="preserve">Главный редактор: Глава муниципального округа  </w:t>
      </w:r>
      <w:proofErr w:type="spellStart"/>
      <w:r w:rsidRPr="004921D5">
        <w:rPr>
          <w:rFonts w:ascii="Times New Roman" w:eastAsia="Times New Roman" w:hAnsi="Times New Roman"/>
          <w:color w:val="000000" w:themeColor="text1"/>
          <w:sz w:val="16"/>
          <w:szCs w:val="16"/>
          <w:lang w:eastAsia="ru-RU"/>
        </w:rPr>
        <w:t>А.И.Лыжов</w:t>
      </w:r>
      <w:proofErr w:type="spellEnd"/>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roofErr w:type="gramStart"/>
      <w:r w:rsidRPr="004921D5">
        <w:rPr>
          <w:rFonts w:ascii="Times New Roman" w:eastAsia="Times New Roman" w:hAnsi="Times New Roman"/>
          <w:color w:val="000000" w:themeColor="text1"/>
          <w:sz w:val="16"/>
          <w:szCs w:val="16"/>
          <w:lang w:eastAsia="ru-RU"/>
        </w:rPr>
        <w:t xml:space="preserve">Отпечатано в Администрации </w:t>
      </w:r>
      <w:proofErr w:type="spellStart"/>
      <w:r w:rsidRPr="004921D5">
        <w:rPr>
          <w:rFonts w:ascii="Times New Roman" w:eastAsia="Times New Roman" w:hAnsi="Times New Roman"/>
          <w:color w:val="000000" w:themeColor="text1"/>
          <w:sz w:val="16"/>
          <w:szCs w:val="16"/>
          <w:lang w:eastAsia="ru-RU"/>
        </w:rPr>
        <w:t>Волотовского</w:t>
      </w:r>
      <w:proofErr w:type="spellEnd"/>
      <w:r w:rsidRPr="004921D5">
        <w:rPr>
          <w:rFonts w:ascii="Times New Roman" w:eastAsia="Times New Roman" w:hAnsi="Times New Roman"/>
          <w:color w:val="000000" w:themeColor="text1"/>
          <w:sz w:val="16"/>
          <w:szCs w:val="16"/>
          <w:lang w:eastAsia="ru-RU"/>
        </w:rPr>
        <w:t xml:space="preserve"> муниципального округа (Новгородская обл., </w:t>
      </w:r>
      <w:proofErr w:type="spellStart"/>
      <w:r w:rsidRPr="004921D5">
        <w:rPr>
          <w:rFonts w:ascii="Times New Roman" w:eastAsia="Times New Roman" w:hAnsi="Times New Roman"/>
          <w:color w:val="000000" w:themeColor="text1"/>
          <w:sz w:val="16"/>
          <w:szCs w:val="16"/>
          <w:lang w:eastAsia="ru-RU"/>
        </w:rPr>
        <w:t>Волотовский</w:t>
      </w:r>
      <w:proofErr w:type="spellEnd"/>
      <w:r w:rsidRPr="004921D5">
        <w:rPr>
          <w:rFonts w:ascii="Times New Roman" w:eastAsia="Times New Roman" w:hAnsi="Times New Roman"/>
          <w:color w:val="000000" w:themeColor="text1"/>
          <w:sz w:val="16"/>
          <w:szCs w:val="16"/>
          <w:lang w:eastAsia="ru-RU"/>
        </w:rPr>
        <w:t xml:space="preserve"> район,</w:t>
      </w:r>
      <w:proofErr w:type="gramEnd"/>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roofErr w:type="spellStart"/>
      <w:r w:rsidRPr="004921D5">
        <w:rPr>
          <w:rFonts w:ascii="Times New Roman" w:eastAsia="Times New Roman" w:hAnsi="Times New Roman"/>
          <w:color w:val="000000" w:themeColor="text1"/>
          <w:sz w:val="16"/>
          <w:szCs w:val="16"/>
          <w:lang w:eastAsia="ru-RU"/>
        </w:rPr>
        <w:t>п</w:t>
      </w:r>
      <w:proofErr w:type="gramStart"/>
      <w:r w:rsidRPr="004921D5">
        <w:rPr>
          <w:rFonts w:ascii="Times New Roman" w:eastAsia="Times New Roman" w:hAnsi="Times New Roman"/>
          <w:color w:val="000000" w:themeColor="text1"/>
          <w:sz w:val="16"/>
          <w:szCs w:val="16"/>
          <w:lang w:eastAsia="ru-RU"/>
        </w:rPr>
        <w:t>.В</w:t>
      </w:r>
      <w:proofErr w:type="gramEnd"/>
      <w:r w:rsidRPr="004921D5">
        <w:rPr>
          <w:rFonts w:ascii="Times New Roman" w:eastAsia="Times New Roman" w:hAnsi="Times New Roman"/>
          <w:color w:val="000000" w:themeColor="text1"/>
          <w:sz w:val="16"/>
          <w:szCs w:val="16"/>
          <w:lang w:eastAsia="ru-RU"/>
        </w:rPr>
        <w:t>олот</w:t>
      </w:r>
      <w:proofErr w:type="spellEnd"/>
      <w:r w:rsidRPr="004921D5">
        <w:rPr>
          <w:rFonts w:ascii="Times New Roman" w:eastAsia="Times New Roman" w:hAnsi="Times New Roman"/>
          <w:color w:val="000000" w:themeColor="text1"/>
          <w:sz w:val="16"/>
          <w:szCs w:val="16"/>
          <w:lang w:eastAsia="ru-RU"/>
        </w:rPr>
        <w:t xml:space="preserve">, </w:t>
      </w:r>
      <w:proofErr w:type="spellStart"/>
      <w:r w:rsidRPr="004921D5">
        <w:rPr>
          <w:rFonts w:ascii="Times New Roman" w:eastAsia="Times New Roman" w:hAnsi="Times New Roman"/>
          <w:color w:val="000000" w:themeColor="text1"/>
          <w:sz w:val="16"/>
          <w:szCs w:val="16"/>
          <w:lang w:eastAsia="ru-RU"/>
        </w:rPr>
        <w:t>ул.Комсомольская</w:t>
      </w:r>
      <w:proofErr w:type="spellEnd"/>
      <w:r w:rsidRPr="004921D5">
        <w:rPr>
          <w:rFonts w:ascii="Times New Roman" w:eastAsia="Times New Roman" w:hAnsi="Times New Roman"/>
          <w:color w:val="000000" w:themeColor="text1"/>
          <w:sz w:val="16"/>
          <w:szCs w:val="16"/>
          <w:lang w:eastAsia="ru-RU"/>
        </w:rPr>
        <w:t>, д.38, тел. 881662-61-086, e-</w:t>
      </w:r>
      <w:proofErr w:type="spellStart"/>
      <w:r w:rsidRPr="004921D5">
        <w:rPr>
          <w:rFonts w:ascii="Times New Roman" w:eastAsia="Times New Roman" w:hAnsi="Times New Roman"/>
          <w:color w:val="000000" w:themeColor="text1"/>
          <w:sz w:val="16"/>
          <w:szCs w:val="16"/>
          <w:lang w:eastAsia="ru-RU"/>
        </w:rPr>
        <w:t>mail</w:t>
      </w:r>
      <w:proofErr w:type="spellEnd"/>
      <w:r w:rsidRPr="004921D5">
        <w:rPr>
          <w:rFonts w:ascii="Times New Roman" w:eastAsia="Times New Roman" w:hAnsi="Times New Roman"/>
          <w:color w:val="000000" w:themeColor="text1"/>
          <w:sz w:val="16"/>
          <w:szCs w:val="16"/>
          <w:lang w:eastAsia="ru-RU"/>
        </w:rPr>
        <w:t xml:space="preserve">: </w:t>
      </w:r>
      <w:hyperlink r:id="rId72" w:history="1">
        <w:r w:rsidRPr="004921D5">
          <w:rPr>
            <w:rStyle w:val="ab"/>
            <w:rFonts w:ascii="Times New Roman" w:eastAsia="Times New Roman" w:hAnsi="Times New Roman"/>
            <w:color w:val="000000" w:themeColor="text1"/>
            <w:sz w:val="16"/>
            <w:szCs w:val="16"/>
            <w:lang w:eastAsia="ru-RU"/>
          </w:rPr>
          <w:t>adm.volot@mail.ru</w:t>
        </w:r>
      </w:hyperlink>
      <w:r w:rsidRPr="004921D5">
        <w:rPr>
          <w:rFonts w:ascii="Times New Roman" w:eastAsia="Times New Roman" w:hAnsi="Times New Roman"/>
          <w:color w:val="000000" w:themeColor="text1"/>
          <w:sz w:val="16"/>
          <w:szCs w:val="16"/>
          <w:lang w:eastAsia="ru-RU"/>
        </w:rPr>
        <w:t xml:space="preserve">; веб-сайт: : </w:t>
      </w:r>
      <w:r w:rsidRPr="004921D5">
        <w:rPr>
          <w:rFonts w:ascii="Times New Roman" w:eastAsia="Times New Roman" w:hAnsi="Times New Roman"/>
          <w:color w:val="000000" w:themeColor="text1"/>
          <w:sz w:val="16"/>
          <w:szCs w:val="16"/>
          <w:u w:val="single"/>
          <w:lang w:eastAsia="ru-RU"/>
        </w:rPr>
        <w:t>https://volotovskij-r49.gosweb.gosuslugi.ru/</w:t>
      </w:r>
      <w:r w:rsidRPr="004921D5">
        <w:rPr>
          <w:rFonts w:ascii="Times New Roman" w:eastAsia="Times New Roman" w:hAnsi="Times New Roman"/>
          <w:color w:val="000000" w:themeColor="text1"/>
          <w:sz w:val="16"/>
          <w:szCs w:val="16"/>
          <w:lang w:eastAsia="ru-RU"/>
        </w:rPr>
        <w:t>))</w:t>
      </w:r>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Формат А</w:t>
      </w:r>
      <w:proofErr w:type="gramStart"/>
      <w:r w:rsidRPr="004921D5">
        <w:rPr>
          <w:rFonts w:ascii="Times New Roman" w:eastAsia="Times New Roman" w:hAnsi="Times New Roman"/>
          <w:color w:val="000000" w:themeColor="text1"/>
          <w:sz w:val="16"/>
          <w:szCs w:val="16"/>
          <w:lang w:eastAsia="ru-RU"/>
        </w:rPr>
        <w:t>4</w:t>
      </w:r>
      <w:proofErr w:type="gramEnd"/>
      <w:r w:rsidRPr="004921D5">
        <w:rPr>
          <w:rFonts w:ascii="Times New Roman" w:eastAsia="Times New Roman" w:hAnsi="Times New Roman"/>
          <w:color w:val="000000" w:themeColor="text1"/>
          <w:sz w:val="16"/>
          <w:szCs w:val="16"/>
          <w:lang w:eastAsia="ru-RU"/>
        </w:rPr>
        <w:t xml:space="preserve">. Объем 29 </w:t>
      </w:r>
      <w:proofErr w:type="spellStart"/>
      <w:r w:rsidRPr="004921D5">
        <w:rPr>
          <w:rFonts w:ascii="Times New Roman" w:eastAsia="Times New Roman" w:hAnsi="Times New Roman"/>
          <w:color w:val="000000" w:themeColor="text1"/>
          <w:sz w:val="16"/>
          <w:szCs w:val="16"/>
          <w:lang w:eastAsia="ru-RU"/>
        </w:rPr>
        <w:t>п.л</w:t>
      </w:r>
      <w:proofErr w:type="spellEnd"/>
      <w:r w:rsidRPr="004921D5">
        <w:rPr>
          <w:rFonts w:ascii="Times New Roman" w:eastAsia="Times New Roman" w:hAnsi="Times New Roman"/>
          <w:color w:val="000000" w:themeColor="text1"/>
          <w:sz w:val="16"/>
          <w:szCs w:val="16"/>
          <w:lang w:eastAsia="ru-RU"/>
        </w:rPr>
        <w:t>. Тираж 25 экз. Распространяется бесплатно.</w:t>
      </w:r>
    </w:p>
    <w:p w:rsidR="004921D5" w:rsidRPr="004921D5" w:rsidRDefault="004921D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r w:rsidRPr="004921D5">
        <w:rPr>
          <w:rFonts w:ascii="Times New Roman" w:eastAsia="Times New Roman" w:hAnsi="Times New Roman"/>
          <w:color w:val="000000" w:themeColor="text1"/>
          <w:sz w:val="16"/>
          <w:szCs w:val="16"/>
          <w:lang w:eastAsia="ru-RU"/>
        </w:rPr>
        <w:t xml:space="preserve">Все выпуски газеты можно найти на официальном сайте Администрации </w:t>
      </w:r>
      <w:proofErr w:type="spellStart"/>
      <w:r w:rsidRPr="004921D5">
        <w:rPr>
          <w:rFonts w:ascii="Times New Roman" w:eastAsia="Times New Roman" w:hAnsi="Times New Roman"/>
          <w:color w:val="000000" w:themeColor="text1"/>
          <w:sz w:val="16"/>
          <w:szCs w:val="16"/>
          <w:lang w:eastAsia="ru-RU"/>
        </w:rPr>
        <w:t>Волотовского</w:t>
      </w:r>
      <w:proofErr w:type="spellEnd"/>
      <w:r w:rsidRPr="004921D5">
        <w:rPr>
          <w:rFonts w:ascii="Times New Roman" w:eastAsia="Times New Roman" w:hAnsi="Times New Roman"/>
          <w:color w:val="000000" w:themeColor="text1"/>
          <w:sz w:val="16"/>
          <w:szCs w:val="16"/>
          <w:lang w:eastAsia="ru-RU"/>
        </w:rPr>
        <w:t xml:space="preserve"> муниципального округа. </w:t>
      </w:r>
    </w:p>
    <w:p w:rsidR="00BB52F5" w:rsidRPr="004921D5" w:rsidRDefault="00BB52F5" w:rsidP="004921D5">
      <w:pPr>
        <w:widowControl w:val="0"/>
        <w:autoSpaceDE w:val="0"/>
        <w:autoSpaceDN w:val="0"/>
        <w:adjustRightInd w:val="0"/>
        <w:spacing w:after="0" w:line="240" w:lineRule="auto"/>
        <w:jc w:val="center"/>
        <w:rPr>
          <w:rFonts w:ascii="Times New Roman" w:eastAsia="Times New Roman" w:hAnsi="Times New Roman"/>
          <w:color w:val="000000" w:themeColor="text1"/>
          <w:sz w:val="16"/>
          <w:szCs w:val="16"/>
          <w:lang w:eastAsia="ru-RU"/>
        </w:rPr>
      </w:pPr>
    </w:p>
    <w:sectPr w:rsidR="00BB52F5" w:rsidRPr="004921D5" w:rsidSect="00214DDF">
      <w:headerReference w:type="default" r:id="rId73"/>
      <w:headerReference w:type="first" r:id="rId74"/>
      <w:pgSz w:w="11906" w:h="16838" w:code="9"/>
      <w:pgMar w:top="816" w:right="418" w:bottom="709" w:left="851" w:header="28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61D" w:rsidRDefault="005C761D" w:rsidP="00851532">
      <w:pPr>
        <w:spacing w:after="0" w:line="240" w:lineRule="auto"/>
      </w:pPr>
      <w:r>
        <w:separator/>
      </w:r>
    </w:p>
  </w:endnote>
  <w:endnote w:type="continuationSeparator" w:id="0">
    <w:p w:rsidR="005C761D" w:rsidRDefault="005C761D" w:rsidP="0085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sburgCTT">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MS PGothic"/>
    <w:panose1 w:val="00000000000000000000"/>
    <w:charset w:val="80"/>
    <w:family w:val="swiss"/>
    <w:notTrueType/>
    <w:pitch w:val="variable"/>
    <w:sig w:usb0="00000001"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imes (T1) Roman">
    <w:altName w:val="Times New Roman"/>
    <w:charset w:val="00"/>
    <w:family w:val="auto"/>
    <w:pitch w:val="default"/>
  </w:font>
  <w:font w:name="Bookman Old Style">
    <w:panose1 w:val="020506040505050202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Bahnschrift Condensed">
    <w:panose1 w:val="020B0502040204020203"/>
    <w:charset w:val="CC"/>
    <w:family w:val="swiss"/>
    <w:pitch w:val="variable"/>
    <w:sig w:usb0="A00002C7" w:usb1="00000002"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189369"/>
      <w:docPartObj>
        <w:docPartGallery w:val="Page Numbers (Bottom of Page)"/>
        <w:docPartUnique/>
      </w:docPartObj>
    </w:sdtPr>
    <w:sdtEndPr>
      <w:rPr>
        <w:rFonts w:ascii="Times New Roman" w:hAnsi="Times New Roman" w:cs="Times New Roman"/>
        <w:sz w:val="16"/>
        <w:szCs w:val="16"/>
      </w:rPr>
    </w:sdtEndPr>
    <w:sdtContent>
      <w:p w:rsidR="00221AA5" w:rsidRPr="00221AA5" w:rsidRDefault="00221AA5">
        <w:pPr>
          <w:pStyle w:val="aff1"/>
          <w:jc w:val="right"/>
          <w:rPr>
            <w:rFonts w:ascii="Times New Roman" w:hAnsi="Times New Roman" w:cs="Times New Roman"/>
            <w:sz w:val="16"/>
            <w:szCs w:val="16"/>
          </w:rPr>
        </w:pPr>
        <w:r w:rsidRPr="00221AA5">
          <w:rPr>
            <w:rFonts w:ascii="Times New Roman" w:hAnsi="Times New Roman" w:cs="Times New Roman"/>
            <w:sz w:val="16"/>
            <w:szCs w:val="16"/>
          </w:rPr>
          <w:fldChar w:fldCharType="begin"/>
        </w:r>
        <w:r w:rsidRPr="00221AA5">
          <w:rPr>
            <w:rFonts w:ascii="Times New Roman" w:hAnsi="Times New Roman" w:cs="Times New Roman"/>
            <w:sz w:val="16"/>
            <w:szCs w:val="16"/>
          </w:rPr>
          <w:instrText>PAGE   \* MERGEFORMAT</w:instrText>
        </w:r>
        <w:r w:rsidRPr="00221AA5">
          <w:rPr>
            <w:rFonts w:ascii="Times New Roman" w:hAnsi="Times New Roman" w:cs="Times New Roman"/>
            <w:sz w:val="16"/>
            <w:szCs w:val="16"/>
          </w:rPr>
          <w:fldChar w:fldCharType="separate"/>
        </w:r>
        <w:r>
          <w:rPr>
            <w:rFonts w:ascii="Times New Roman" w:hAnsi="Times New Roman" w:cs="Times New Roman"/>
            <w:noProof/>
            <w:sz w:val="16"/>
            <w:szCs w:val="16"/>
          </w:rPr>
          <w:t>101</w:t>
        </w:r>
        <w:r w:rsidRPr="00221AA5">
          <w:rPr>
            <w:rFonts w:ascii="Times New Roman" w:hAnsi="Times New Roman" w:cs="Times New Roman"/>
            <w:sz w:val="16"/>
            <w:szCs w:val="16"/>
          </w:rPr>
          <w:fldChar w:fldCharType="end"/>
        </w:r>
      </w:p>
    </w:sdtContent>
  </w:sdt>
  <w:p w:rsidR="00221AA5" w:rsidRDefault="00221AA5">
    <w:pPr>
      <w:pStyle w:val="a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61D" w:rsidRDefault="005C761D" w:rsidP="00851532">
      <w:pPr>
        <w:spacing w:after="0" w:line="240" w:lineRule="auto"/>
      </w:pPr>
      <w:r>
        <w:separator/>
      </w:r>
    </w:p>
  </w:footnote>
  <w:footnote w:type="continuationSeparator" w:id="0">
    <w:p w:rsidR="005C761D" w:rsidRDefault="005C761D" w:rsidP="008515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7D6" w:rsidRPr="0078623C" w:rsidRDefault="007107D6">
    <w:pPr>
      <w:pStyle w:val="ad"/>
      <w:rPr>
        <w:i/>
        <w:sz w:val="16"/>
        <w:szCs w:val="16"/>
      </w:rPr>
    </w:pPr>
    <w:r w:rsidRPr="0078623C">
      <w:rPr>
        <w:i/>
        <w:sz w:val="16"/>
        <w:szCs w:val="16"/>
      </w:rPr>
      <w:t>Волотовские ведомости №7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7D6" w:rsidRDefault="007107D6">
    <w:pPr>
      <w:pStyle w:val="af"/>
      <w:spacing w:line="14" w:lineRule="auto"/>
    </w:pPr>
    <w:r>
      <w:rPr>
        <w:noProof/>
        <w:lang w:eastAsia="ru-RU"/>
      </w:rPr>
      <mc:AlternateContent>
        <mc:Choice Requires="wps">
          <w:drawing>
            <wp:anchor distT="0" distB="0" distL="0" distR="0" simplePos="0" relativeHeight="251659264" behindDoc="1" locked="0" layoutInCell="1" allowOverlap="1" wp14:anchorId="0401650E" wp14:editId="448E8D85">
              <wp:simplePos x="0" y="0"/>
              <wp:positionH relativeFrom="page">
                <wp:posOffset>3717925</wp:posOffset>
              </wp:positionH>
              <wp:positionV relativeFrom="page">
                <wp:posOffset>424815</wp:posOffset>
              </wp:positionV>
              <wp:extent cx="481965" cy="165735"/>
              <wp:effectExtent l="0" t="0" r="0" b="0"/>
              <wp:wrapNone/>
              <wp:docPr id="30"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165735"/>
                      </a:xfrm>
                      <a:prstGeom prst="rect">
                        <a:avLst/>
                      </a:prstGeom>
                    </wps:spPr>
                    <wps:txbx>
                      <w:txbxContent>
                        <w:p w:rsidR="007107D6" w:rsidRDefault="007107D6">
                          <w:pPr>
                            <w:pStyle w:val="af"/>
                            <w:spacing w:before="10"/>
                            <w:ind w:left="20"/>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2" o:spid="_x0000_s1027" type="#_x0000_t202" style="position:absolute;left:0;text-align:left;margin-left:292.75pt;margin-top:33.45pt;width:37.95pt;height:13.0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" filled="f" stroked="f">
              <v:path arrowok="t"/>
              <v:textbox inset="0,0,0,0">
                <w:txbxContent>
                  <w:p w:rsidR="007107D6" w:rsidRDefault="007107D6">
                    <w:pPr>
                      <w:pStyle w:val="af"/>
                      <w:spacing w:before="10"/>
                      <w:ind w:left="20"/>
                    </w:pPr>
                  </w:p>
                </w:txbxContent>
              </v:textbox>
              <w10:wrap anchorx="page" anchory="page"/>
            </v:shape>
          </w:pict>
        </mc:Fallback>
      </mc:AlternateContent>
    </w:r>
    <w:r>
      <w:rPr>
        <w:noProof/>
        <w:lang w:eastAsia="ru-RU"/>
      </w:rPr>
      <mc:AlternateContent>
        <mc:Choice Requires="wps">
          <w:drawing>
            <wp:anchor distT="0" distB="0" distL="0" distR="0" simplePos="0" relativeHeight="251660288" behindDoc="1" locked="0" layoutInCell="1" allowOverlap="1" wp14:anchorId="2BD81371" wp14:editId="1B6E8DA6">
              <wp:simplePos x="0" y="0"/>
              <wp:positionH relativeFrom="page">
                <wp:posOffset>3085465</wp:posOffset>
              </wp:positionH>
              <wp:positionV relativeFrom="page">
                <wp:posOffset>704850</wp:posOffset>
              </wp:positionV>
              <wp:extent cx="1747520" cy="380365"/>
              <wp:effectExtent l="0" t="0" r="0" b="0"/>
              <wp:wrapNone/>
              <wp:docPr id="31"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7520" cy="380365"/>
                      </a:xfrm>
                      <a:prstGeom prst="rect">
                        <a:avLst/>
                      </a:prstGeom>
                    </wps:spPr>
                    <wps:txbx>
                      <w:txbxContent>
                        <w:p w:rsidR="007107D6" w:rsidRDefault="007107D6">
                          <w:pPr>
                            <w:pStyle w:val="af"/>
                            <w:spacing w:before="10"/>
                          </w:pPr>
                          <w:r>
                            <w:t>План</w:t>
                          </w:r>
                          <w:r>
                            <w:rPr>
                              <w:spacing w:val="-6"/>
                            </w:rPr>
                            <w:t xml:space="preserve"> </w:t>
                          </w:r>
                          <w:r>
                            <w:t>границ</w:t>
                          </w:r>
                          <w:r>
                            <w:rPr>
                              <w:spacing w:val="-6"/>
                            </w:rPr>
                            <w:t xml:space="preserve"> </w:t>
                          </w:r>
                          <w:r>
                            <w:rPr>
                              <w:spacing w:val="-2"/>
                            </w:rPr>
                            <w:t>объекта</w:t>
                          </w:r>
                        </w:p>
                        <w:p w:rsidR="007107D6" w:rsidRDefault="007107D6">
                          <w:pPr>
                            <w:pStyle w:val="af"/>
                            <w:spacing w:before="109"/>
                          </w:pPr>
                          <w:r>
                            <w:t>Обзорная</w:t>
                          </w:r>
                          <w:r>
                            <w:rPr>
                              <w:spacing w:val="-7"/>
                            </w:rPr>
                            <w:t xml:space="preserve"> </w:t>
                          </w:r>
                          <w:r>
                            <w:t>схема</w:t>
                          </w:r>
                          <w:r>
                            <w:rPr>
                              <w:spacing w:val="-7"/>
                            </w:rPr>
                            <w:t xml:space="preserve"> </w:t>
                          </w:r>
                          <w:r>
                            <w:t>границ</w:t>
                          </w:r>
                          <w:r>
                            <w:rPr>
                              <w:spacing w:val="-7"/>
                            </w:rPr>
                            <w:t xml:space="preserve"> </w:t>
                          </w:r>
                          <w:r>
                            <w:rPr>
                              <w:spacing w:val="-2"/>
                            </w:rPr>
                            <w:t>объекта</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3" o:spid="_x0000_s1028" type="#_x0000_t202" style="position:absolute;left:0;text-align:left;margin-left:242.95pt;margin-top:55.5pt;width:137.6pt;height:29.9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" filled="f" stroked="f">
              <v:path arrowok="t"/>
              <v:textbox inset="0,0,0,0">
                <w:txbxContent>
                  <w:p w:rsidR="007107D6" w:rsidRDefault="007107D6">
                    <w:pPr>
                      <w:pStyle w:val="af"/>
                      <w:spacing w:before="10"/>
                    </w:pPr>
                    <w:r>
                      <w:t>План</w:t>
                    </w:r>
                    <w:r>
                      <w:rPr>
                        <w:spacing w:val="-6"/>
                      </w:rPr>
                      <w:t xml:space="preserve"> </w:t>
                    </w:r>
                    <w:r>
                      <w:t>границ</w:t>
                    </w:r>
                    <w:r>
                      <w:rPr>
                        <w:spacing w:val="-6"/>
                      </w:rPr>
                      <w:t xml:space="preserve"> </w:t>
                    </w:r>
                    <w:r>
                      <w:rPr>
                        <w:spacing w:val="-2"/>
                      </w:rPr>
                      <w:t>объекта</w:t>
                    </w:r>
                  </w:p>
                  <w:p w:rsidR="007107D6" w:rsidRDefault="007107D6">
                    <w:pPr>
                      <w:pStyle w:val="af"/>
                      <w:spacing w:before="109"/>
                    </w:pPr>
                    <w:r>
                      <w:t>Обзорная</w:t>
                    </w:r>
                    <w:r>
                      <w:rPr>
                        <w:spacing w:val="-7"/>
                      </w:rPr>
                      <w:t xml:space="preserve"> </w:t>
                    </w:r>
                    <w:r>
                      <w:t>схема</w:t>
                    </w:r>
                    <w:r>
                      <w:rPr>
                        <w:spacing w:val="-7"/>
                      </w:rPr>
                      <w:t xml:space="preserve"> </w:t>
                    </w:r>
                    <w:r>
                      <w:t>границ</w:t>
                    </w:r>
                    <w:r>
                      <w:rPr>
                        <w:spacing w:val="-7"/>
                      </w:rPr>
                      <w:t xml:space="preserve"> </w:t>
                    </w:r>
                    <w:r>
                      <w:rPr>
                        <w:spacing w:val="-2"/>
                      </w:rPr>
                      <w:t>объекта</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7D6" w:rsidRDefault="007107D6">
    <w:pPr>
      <w:pStyle w:val="af"/>
      <w:spacing w:line="14" w:lineRule="auto"/>
    </w:pPr>
    <w:r>
      <w:rPr>
        <w:noProof/>
        <w:lang w:eastAsia="ru-RU"/>
      </w:rPr>
      <mc:AlternateContent>
        <mc:Choice Requires="wps">
          <w:drawing>
            <wp:anchor distT="0" distB="0" distL="0" distR="0" simplePos="0" relativeHeight="251661312" behindDoc="1" locked="0" layoutInCell="1" allowOverlap="1" wp14:anchorId="162C06DC" wp14:editId="320FF173">
              <wp:simplePos x="0" y="0"/>
              <wp:positionH relativeFrom="page">
                <wp:posOffset>3717925</wp:posOffset>
              </wp:positionH>
              <wp:positionV relativeFrom="page">
                <wp:posOffset>424815</wp:posOffset>
              </wp:positionV>
              <wp:extent cx="481965" cy="16573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165735"/>
                      </a:xfrm>
                      <a:prstGeom prst="rect">
                        <a:avLst/>
                      </a:prstGeom>
                    </wps:spPr>
                    <wps:txbx>
                      <w:txbxContent>
                        <w:p w:rsidR="007107D6" w:rsidRDefault="007107D6" w:rsidP="00690F49">
                          <w:pPr>
                            <w:pStyle w:val="af"/>
                            <w:spacing w:before="10"/>
                            <w:ind w:left="20"/>
                            <w:jc w:val="left"/>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24" o:spid="_x0000_s1029" type="#_x0000_t202" style="position:absolute;left:0;text-align:left;margin-left:292.75pt;margin-top:33.45pt;width:37.95pt;height:13.0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" filled="f" stroked="f">
              <v:path arrowok="t"/>
              <v:textbox inset="0,0,0,0">
                <w:txbxContent>
                  <w:p w:rsidR="007107D6" w:rsidRDefault="007107D6" w:rsidP="00690F49">
                    <w:pPr>
                      <w:pStyle w:val="af"/>
                      <w:spacing w:before="10"/>
                      <w:ind w:left="20"/>
                      <w:jc w:val="left"/>
                    </w:pPr>
                  </w:p>
                </w:txbxContent>
              </v:textbox>
              <w10:wrap anchorx="page" anchory="page"/>
            </v:shape>
          </w:pict>
        </mc:Fallback>
      </mc:AlternateContent>
    </w:r>
    <w:r>
      <w:rPr>
        <w:noProof/>
        <w:lang w:eastAsia="ru-RU"/>
      </w:rPr>
      <mc:AlternateContent>
        <mc:Choice Requires="wps">
          <w:drawing>
            <wp:anchor distT="0" distB="0" distL="0" distR="0" simplePos="0" relativeHeight="251662336" behindDoc="1" locked="0" layoutInCell="1" allowOverlap="1" wp14:anchorId="28AEA637" wp14:editId="4F2B52DD">
              <wp:simplePos x="0" y="0"/>
              <wp:positionH relativeFrom="page">
                <wp:posOffset>3375025</wp:posOffset>
              </wp:positionH>
              <wp:positionV relativeFrom="page">
                <wp:posOffset>704850</wp:posOffset>
              </wp:positionV>
              <wp:extent cx="1167130" cy="38036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7130" cy="380365"/>
                      </a:xfrm>
                      <a:prstGeom prst="rect">
                        <a:avLst/>
                      </a:prstGeom>
                    </wps:spPr>
                    <wps:txbx>
                      <w:txbxContent>
                        <w:p w:rsidR="007107D6" w:rsidRDefault="007107D6">
                          <w:pPr>
                            <w:pStyle w:val="af"/>
                            <w:spacing w:before="10"/>
                            <w:ind w:left="20"/>
                          </w:pPr>
                          <w:r>
                            <w:t>План</w:t>
                          </w:r>
                          <w:r>
                            <w:rPr>
                              <w:spacing w:val="-6"/>
                            </w:rPr>
                            <w:t xml:space="preserve"> </w:t>
                          </w:r>
                          <w:r>
                            <w:t>границ</w:t>
                          </w:r>
                          <w:r>
                            <w:rPr>
                              <w:spacing w:val="-6"/>
                            </w:rPr>
                            <w:t xml:space="preserve"> </w:t>
                          </w:r>
                          <w:r>
                            <w:rPr>
                              <w:spacing w:val="-2"/>
                            </w:rPr>
                            <w:t>объекта</w:t>
                          </w:r>
                        </w:p>
                        <w:p w:rsidR="007107D6" w:rsidRDefault="007107D6">
                          <w:pPr>
                            <w:pStyle w:val="af"/>
                            <w:spacing w:before="109"/>
                            <w:ind w:left="70"/>
                          </w:pPr>
                          <w:r>
                            <w:t>Выносной</w:t>
                          </w:r>
                          <w:r>
                            <w:rPr>
                              <w:spacing w:val="-6"/>
                            </w:rPr>
                            <w:t xml:space="preserve"> </w:t>
                          </w:r>
                          <w:r>
                            <w:t>лист</w:t>
                          </w:r>
                          <w:r>
                            <w:rPr>
                              <w:spacing w:val="-5"/>
                            </w:rPr>
                            <w:t xml:space="preserve"> </w:t>
                          </w:r>
                          <w:r>
                            <w:t>№</w:t>
                          </w:r>
                          <w:r>
                            <w:rPr>
                              <w:spacing w:val="-5"/>
                            </w:rPr>
                            <w:t xml:space="preserve"> </w:t>
                          </w:r>
                          <w:r>
                            <w:rPr>
                              <w:spacing w:val="-10"/>
                            </w:rPr>
                            <w:t>8</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25" o:spid="_x0000_s1030" type="#_x0000_t202" style="position:absolute;left:0;text-align:left;margin-left:265.75pt;margin-top:55.5pt;width:91.9pt;height:29.9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" filled="f" stroked="f">
              <v:path arrowok="t"/>
              <v:textbox inset="0,0,0,0">
                <w:txbxContent>
                  <w:p w:rsidR="007107D6" w:rsidRDefault="007107D6">
                    <w:pPr>
                      <w:pStyle w:val="af"/>
                      <w:spacing w:before="10"/>
                      <w:ind w:left="20"/>
                    </w:pPr>
                    <w:r>
                      <w:t>План</w:t>
                    </w:r>
                    <w:r>
                      <w:rPr>
                        <w:spacing w:val="-6"/>
                      </w:rPr>
                      <w:t xml:space="preserve"> </w:t>
                    </w:r>
                    <w:r>
                      <w:t>границ</w:t>
                    </w:r>
                    <w:r>
                      <w:rPr>
                        <w:spacing w:val="-6"/>
                      </w:rPr>
                      <w:t xml:space="preserve"> </w:t>
                    </w:r>
                    <w:r>
                      <w:rPr>
                        <w:spacing w:val="-2"/>
                      </w:rPr>
                      <w:t>объекта</w:t>
                    </w:r>
                  </w:p>
                  <w:p w:rsidR="007107D6" w:rsidRDefault="007107D6">
                    <w:pPr>
                      <w:pStyle w:val="af"/>
                      <w:spacing w:before="109"/>
                      <w:ind w:left="70"/>
                    </w:pPr>
                    <w:r>
                      <w:t>Выносной</w:t>
                    </w:r>
                    <w:r>
                      <w:rPr>
                        <w:spacing w:val="-6"/>
                      </w:rPr>
                      <w:t xml:space="preserve"> </w:t>
                    </w:r>
                    <w:r>
                      <w:t>лист</w:t>
                    </w:r>
                    <w:r>
                      <w:rPr>
                        <w:spacing w:val="-5"/>
                      </w:rPr>
                      <w:t xml:space="preserve"> </w:t>
                    </w:r>
                    <w:r>
                      <w:t>№</w:t>
                    </w:r>
                    <w:r>
                      <w:rPr>
                        <w:spacing w:val="-5"/>
                      </w:rPr>
                      <w:t xml:space="preserve"> </w:t>
                    </w:r>
                    <w:r>
                      <w:rPr>
                        <w:spacing w:val="-10"/>
                      </w:rPr>
                      <w:t>8</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7D6" w:rsidRDefault="007107D6">
    <w:pPr>
      <w:pStyle w:val="af"/>
      <w:spacing w:line="14" w:lineRule="auto"/>
    </w:pPr>
    <w:r>
      <w:rPr>
        <w:noProof/>
        <w:lang w:eastAsia="ru-RU"/>
      </w:rPr>
      <mc:AlternateContent>
        <mc:Choice Requires="wps">
          <w:drawing>
            <wp:anchor distT="0" distB="0" distL="0" distR="0" simplePos="0" relativeHeight="251665408" behindDoc="1" locked="0" layoutInCell="1" allowOverlap="1" wp14:anchorId="22280D97" wp14:editId="759E17AB">
              <wp:simplePos x="0" y="0"/>
              <wp:positionH relativeFrom="page">
                <wp:posOffset>3717925</wp:posOffset>
              </wp:positionH>
              <wp:positionV relativeFrom="page">
                <wp:posOffset>424815</wp:posOffset>
              </wp:positionV>
              <wp:extent cx="481965" cy="165735"/>
              <wp:effectExtent l="0" t="0" r="0" b="0"/>
              <wp:wrapNone/>
              <wp:docPr id="62"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165735"/>
                      </a:xfrm>
                      <a:prstGeom prst="rect">
                        <a:avLst/>
                      </a:prstGeom>
                    </wps:spPr>
                    <wps:txbx>
                      <w:txbxContent>
                        <w:p w:rsidR="007107D6" w:rsidRPr="0027554D" w:rsidRDefault="007107D6" w:rsidP="00690F49">
                          <w:pPr>
                            <w:pStyle w:val="af"/>
                            <w:spacing w:before="10"/>
                            <w:jc w:val="left"/>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36" o:spid="_x0000_s1031" type="#_x0000_t202" style="position:absolute;left:0;text-align:left;margin-left:292.75pt;margin-top:33.45pt;width:37.95pt;height:13.0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" filled="f" stroked="f">
              <v:path arrowok="t"/>
              <v:textbox inset="0,0,0,0">
                <w:txbxContent>
                  <w:p w:rsidR="007107D6" w:rsidRPr="0027554D" w:rsidRDefault="007107D6" w:rsidP="00690F49">
                    <w:pPr>
                      <w:pStyle w:val="af"/>
                      <w:spacing w:before="10"/>
                      <w:jc w:val="left"/>
                    </w:pPr>
                  </w:p>
                </w:txbxContent>
              </v:textbox>
              <w10:wrap anchorx="page" anchory="page"/>
            </v:shape>
          </w:pict>
        </mc:Fallback>
      </mc:AlternateContent>
    </w:r>
    <w:r>
      <w:rPr>
        <w:noProof/>
        <w:lang w:eastAsia="ru-RU"/>
      </w:rPr>
      <mc:AlternateContent>
        <mc:Choice Requires="wps">
          <w:drawing>
            <wp:anchor distT="0" distB="0" distL="0" distR="0" simplePos="0" relativeHeight="251666432" behindDoc="1" locked="0" layoutInCell="1" allowOverlap="1" wp14:anchorId="4CFEF5B4" wp14:editId="6C24DA85">
              <wp:simplePos x="0" y="0"/>
              <wp:positionH relativeFrom="page">
                <wp:posOffset>3375025</wp:posOffset>
              </wp:positionH>
              <wp:positionV relativeFrom="page">
                <wp:posOffset>704850</wp:posOffset>
              </wp:positionV>
              <wp:extent cx="1167130" cy="380365"/>
              <wp:effectExtent l="0" t="0" r="0" b="0"/>
              <wp:wrapNone/>
              <wp:docPr id="63"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7130" cy="380365"/>
                      </a:xfrm>
                      <a:prstGeom prst="rect">
                        <a:avLst/>
                      </a:prstGeom>
                    </wps:spPr>
                    <wps:txbx>
                      <w:txbxContent>
                        <w:p w:rsidR="007107D6" w:rsidRPr="0027554D" w:rsidRDefault="007107D6" w:rsidP="00690F49">
                          <w:pPr>
                            <w:pStyle w:val="af"/>
                            <w:spacing w:before="10"/>
                            <w:ind w:left="20"/>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37" o:spid="_x0000_s1032" type="#_x0000_t202" style="position:absolute;left:0;text-align:left;margin-left:265.75pt;margin-top:55.5pt;width:91.9pt;height:29.9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" filled="f" stroked="f">
              <v:path arrowok="t"/>
              <v:textbox inset="0,0,0,0">
                <w:txbxContent>
                  <w:p w:rsidR="007107D6" w:rsidRPr="0027554D" w:rsidRDefault="007107D6" w:rsidP="00690F49">
                    <w:pPr>
                      <w:pStyle w:val="af"/>
                      <w:spacing w:before="10"/>
                      <w:ind w:left="20"/>
                    </w:pP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7D6" w:rsidRPr="00851532" w:rsidRDefault="007107D6">
    <w:pPr>
      <w:pStyle w:val="ad"/>
      <w:jc w:val="right"/>
      <w:rPr>
        <w:sz w:val="16"/>
        <w:szCs w:val="16"/>
      </w:rPr>
    </w:pPr>
    <w:r w:rsidRPr="00851532">
      <w:rPr>
        <w:sz w:val="16"/>
        <w:szCs w:val="16"/>
      </w:rPr>
      <w:fldChar w:fldCharType="begin"/>
    </w:r>
    <w:r w:rsidRPr="00851532">
      <w:rPr>
        <w:sz w:val="16"/>
        <w:szCs w:val="16"/>
      </w:rPr>
      <w:instrText>PAGE   \* MERGEFORMAT</w:instrText>
    </w:r>
    <w:r w:rsidRPr="00851532">
      <w:rPr>
        <w:sz w:val="16"/>
        <w:szCs w:val="16"/>
      </w:rPr>
      <w:fldChar w:fldCharType="separate"/>
    </w:r>
    <w:r w:rsidR="00221AA5">
      <w:rPr>
        <w:noProof/>
        <w:sz w:val="16"/>
        <w:szCs w:val="16"/>
      </w:rPr>
      <w:t>101</w:t>
    </w:r>
    <w:r w:rsidRPr="00851532">
      <w:rPr>
        <w:sz w:val="16"/>
        <w:szCs w:val="16"/>
      </w:rPr>
      <w:fldChar w:fldCharType="end"/>
    </w:r>
  </w:p>
  <w:p w:rsidR="007107D6" w:rsidRDefault="007107D6">
    <w:pPr>
      <w:pStyle w:val="ad"/>
      <w:rPr>
        <w:i/>
        <w:sz w:val="16"/>
        <w:szCs w:val="16"/>
      </w:rPr>
    </w:pPr>
    <w:r w:rsidRPr="00851532">
      <w:rPr>
        <w:i/>
        <w:sz w:val="16"/>
        <w:szCs w:val="16"/>
      </w:rPr>
      <w:t>«Волотовски</w:t>
    </w:r>
    <w:r>
      <w:rPr>
        <w:i/>
        <w:sz w:val="16"/>
        <w:szCs w:val="16"/>
      </w:rPr>
      <w:t>е ведомости» № 7</w:t>
    </w:r>
  </w:p>
  <w:p w:rsidR="007107D6" w:rsidRPr="00273493" w:rsidRDefault="007107D6" w:rsidP="008B4846">
    <w:pPr>
      <w:spacing w:after="0" w:line="240" w:lineRule="auto"/>
      <w:rPr>
        <w:rFonts w:ascii="Times New Roman" w:hAnsi="Times New Roman" w:cs="Times New Roman"/>
        <w:sz w:val="12"/>
        <w:szCs w:val="1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7D6" w:rsidRDefault="007107D6">
    <w:pPr>
      <w:pStyle w:val="ad"/>
      <w:rPr>
        <w:i/>
        <w:sz w:val="16"/>
        <w:szCs w:val="16"/>
      </w:rPr>
    </w:pPr>
  </w:p>
  <w:p w:rsidR="007107D6" w:rsidRPr="00844A3A" w:rsidRDefault="007107D6">
    <w:pPr>
      <w:pStyle w:val="ad"/>
      <w:rPr>
        <w:i/>
        <w:sz w:val="16"/>
        <w:szCs w:val="16"/>
      </w:rPr>
    </w:pPr>
    <w:r>
      <w:rPr>
        <w:i/>
        <w:sz w:val="16"/>
        <w:szCs w:val="16"/>
      </w:rPr>
      <w:t>«Волотовские ведомости» № 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F8AF70E"/>
    <w:lvl w:ilvl="0">
      <w:start w:val="1"/>
      <w:numFmt w:val="decimal"/>
      <w:pStyle w:val="2"/>
      <w:lvlText w:val="%1."/>
      <w:lvlJc w:val="left"/>
      <w:pPr>
        <w:tabs>
          <w:tab w:val="num" w:pos="643"/>
        </w:tabs>
        <w:ind w:left="643" w:hanging="360"/>
      </w:pPr>
    </w:lvl>
  </w:abstractNum>
  <w:abstractNum w:abstractNumId="1">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00000002"/>
    <w:name w:val="WW8Num2"/>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3"/>
    <w:multiLevelType w:val="multilevel"/>
    <w:tmpl w:val="00000003"/>
    <w:name w:val="WW8Num3"/>
    <w:lvl w:ilvl="0">
      <w:start w:val="3"/>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4"/>
    <w:multiLevelType w:val="multilevel"/>
    <w:tmpl w:val="00000004"/>
    <w:name w:val="WW8Num4"/>
    <w:lvl w:ilvl="0">
      <w:start w:val="4"/>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6">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7">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0C6820FA"/>
    <w:multiLevelType w:val="multilevel"/>
    <w:tmpl w:val="0C6820FA"/>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9">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1">
    <w:nsid w:val="182A367B"/>
    <w:multiLevelType w:val="hybridMultilevel"/>
    <w:tmpl w:val="6B04D006"/>
    <w:lvl w:ilvl="0" w:tplc="20A852E2">
      <w:start w:val="1"/>
      <w:numFmt w:val="bullet"/>
      <w:lvlText w:val=""/>
      <w:lvlJc w:val="left"/>
      <w:pPr>
        <w:tabs>
          <w:tab w:val="num" w:pos="397"/>
        </w:tabs>
        <w:ind w:left="397" w:hanging="284"/>
      </w:pPr>
      <w:rPr>
        <w:rFonts w:ascii="Symbol" w:hAnsi="Symbol" w:hint="default"/>
      </w:rPr>
    </w:lvl>
    <w:lvl w:ilvl="1" w:tplc="FFFFFFFF">
      <w:start w:val="1"/>
      <w:numFmt w:val="bullet"/>
      <w:pStyle w:val="-"/>
      <w:lvlText w:val="-"/>
      <w:lvlJc w:val="left"/>
      <w:pPr>
        <w:tabs>
          <w:tab w:val="num" w:pos="644"/>
        </w:tabs>
        <w:ind w:left="227" w:firstLine="57"/>
      </w:pPr>
      <w:rPr>
        <w:rFonts w:ascii="Symbol" w:hAnsi="Symbol" w:hint="default"/>
      </w:rPr>
    </w:lvl>
    <w:lvl w:ilvl="2" w:tplc="03B6B1BE">
      <w:start w:val="1"/>
      <w:numFmt w:val="bullet"/>
      <w:lvlText w:val="−"/>
      <w:lvlJc w:val="left"/>
      <w:pPr>
        <w:tabs>
          <w:tab w:val="num" w:pos="2160"/>
        </w:tabs>
        <w:ind w:left="2160" w:hanging="360"/>
      </w:pPr>
      <w:rPr>
        <w:rFonts w:ascii="Times New Roman" w:hAnsi="Times New Roman" w:cs="Times New Roman"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13">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nsid w:val="24E35ADF"/>
    <w:multiLevelType w:val="multilevel"/>
    <w:tmpl w:val="24E35ADF"/>
    <w:lvl w:ilvl="0">
      <w:start w:val="1"/>
      <w:numFmt w:val="decimal"/>
      <w:lvlText w:val="%1."/>
      <w:lvlJc w:val="left"/>
      <w:pPr>
        <w:ind w:left="644"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2BC73387"/>
    <w:multiLevelType w:val="multilevel"/>
    <w:tmpl w:val="94EEF048"/>
    <w:styleLink w:val="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8">
    <w:nsid w:val="2C557F61"/>
    <w:multiLevelType w:val="multilevel"/>
    <w:tmpl w:val="2C557F61"/>
    <w:lvl w:ilvl="0">
      <w:start w:val="1"/>
      <w:numFmt w:val="decimal"/>
      <w:pStyle w:val="a4"/>
      <w:lvlText w:val="%1"/>
      <w:lvlJc w:val="left"/>
      <w:pPr>
        <w:tabs>
          <w:tab w:val="left" w:pos="340"/>
        </w:tabs>
        <w:ind w:left="0" w:firstLine="5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9">
    <w:nsid w:val="337D0433"/>
    <w:multiLevelType w:val="multilevel"/>
    <w:tmpl w:val="B3EE2FB0"/>
    <w:lvl w:ilvl="0">
      <w:start w:val="1"/>
      <w:numFmt w:val="bullet"/>
      <w:pStyle w:val="12"/>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0">
    <w:nsid w:val="37F02A92"/>
    <w:multiLevelType w:val="multilevel"/>
    <w:tmpl w:val="37F02A92"/>
    <w:lvl w:ilvl="0">
      <w:start w:val="1"/>
      <w:numFmt w:val="decimal"/>
      <w:lvlText w:val="%1."/>
      <w:lvlJc w:val="left"/>
      <w:pPr>
        <w:ind w:left="2345" w:hanging="360"/>
      </w:pPr>
      <w:rPr>
        <w:rFonts w:hint="default"/>
      </w:rPr>
    </w:lvl>
    <w:lvl w:ilvl="1">
      <w:start w:val="4"/>
      <w:numFmt w:val="decimal"/>
      <w:isLgl/>
      <w:lvlText w:val="%1.%2."/>
      <w:lvlJc w:val="left"/>
      <w:pPr>
        <w:ind w:left="2705" w:hanging="720"/>
      </w:pPr>
      <w:rPr>
        <w:rFonts w:hint="default"/>
      </w:rPr>
    </w:lvl>
    <w:lvl w:ilvl="2">
      <w:start w:val="1"/>
      <w:numFmt w:val="decimal"/>
      <w:isLgl/>
      <w:lvlText w:val="%1.%2.%3."/>
      <w:lvlJc w:val="left"/>
      <w:pPr>
        <w:ind w:left="2705" w:hanging="720"/>
      </w:pPr>
      <w:rPr>
        <w:rFonts w:hint="default"/>
      </w:rPr>
    </w:lvl>
    <w:lvl w:ilvl="3">
      <w:start w:val="1"/>
      <w:numFmt w:val="decimal"/>
      <w:isLgl/>
      <w:lvlText w:val="%1.%2.%3.%4."/>
      <w:lvlJc w:val="left"/>
      <w:pPr>
        <w:ind w:left="3065" w:hanging="1080"/>
      </w:pPr>
      <w:rPr>
        <w:rFonts w:hint="default"/>
      </w:rPr>
    </w:lvl>
    <w:lvl w:ilvl="4">
      <w:start w:val="1"/>
      <w:numFmt w:val="decimal"/>
      <w:isLgl/>
      <w:lvlText w:val="%1.%2.%3.%4.%5."/>
      <w:lvlJc w:val="left"/>
      <w:pPr>
        <w:ind w:left="3065" w:hanging="1080"/>
      </w:pPr>
      <w:rPr>
        <w:rFonts w:hint="default"/>
      </w:rPr>
    </w:lvl>
    <w:lvl w:ilvl="5">
      <w:start w:val="1"/>
      <w:numFmt w:val="decimal"/>
      <w:isLgl/>
      <w:lvlText w:val="%1.%2.%3.%4.%5.%6."/>
      <w:lvlJc w:val="left"/>
      <w:pPr>
        <w:ind w:left="3425" w:hanging="1440"/>
      </w:pPr>
      <w:rPr>
        <w:rFonts w:hint="default"/>
      </w:rPr>
    </w:lvl>
    <w:lvl w:ilvl="6">
      <w:start w:val="1"/>
      <w:numFmt w:val="decimal"/>
      <w:isLgl/>
      <w:lvlText w:val="%1.%2.%3.%4.%5.%6.%7."/>
      <w:lvlJc w:val="left"/>
      <w:pPr>
        <w:ind w:left="3785" w:hanging="1800"/>
      </w:pPr>
      <w:rPr>
        <w:rFonts w:hint="default"/>
      </w:rPr>
    </w:lvl>
    <w:lvl w:ilvl="7">
      <w:start w:val="1"/>
      <w:numFmt w:val="decimal"/>
      <w:isLgl/>
      <w:lvlText w:val="%1.%2.%3.%4.%5.%6.%7.%8."/>
      <w:lvlJc w:val="left"/>
      <w:pPr>
        <w:ind w:left="3785" w:hanging="1800"/>
      </w:pPr>
      <w:rPr>
        <w:rFonts w:hint="default"/>
      </w:rPr>
    </w:lvl>
    <w:lvl w:ilvl="8">
      <w:start w:val="1"/>
      <w:numFmt w:val="decimal"/>
      <w:isLgl/>
      <w:lvlText w:val="%1.%2.%3.%4.%5.%6.%7.%8.%9."/>
      <w:lvlJc w:val="left"/>
      <w:pPr>
        <w:ind w:left="4145" w:hanging="2160"/>
      </w:pPr>
      <w:rPr>
        <w:rFonts w:hint="default"/>
      </w:rPr>
    </w:lvl>
  </w:abstractNum>
  <w:abstractNum w:abstractNumId="21">
    <w:nsid w:val="3C357216"/>
    <w:multiLevelType w:val="hybridMultilevel"/>
    <w:tmpl w:val="1778DB90"/>
    <w:lvl w:ilvl="0" w:tplc="0419000F">
      <w:start w:val="1"/>
      <w:numFmt w:val="decimal"/>
      <w:pStyle w:val="13"/>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nsid w:val="3FB12540"/>
    <w:multiLevelType w:val="hybridMultilevel"/>
    <w:tmpl w:val="88AEDC44"/>
    <w:lvl w:ilvl="0" w:tplc="918ACF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44896BAD"/>
    <w:multiLevelType w:val="hybridMultilevel"/>
    <w:tmpl w:val="556A4BEA"/>
    <w:lvl w:ilvl="0" w:tplc="45F09388">
      <w:start w:val="1"/>
      <w:numFmt w:val="decimal"/>
      <w:lvlText w:val="%1."/>
      <w:lvlJc w:val="left"/>
      <w:pPr>
        <w:ind w:left="1215" w:hanging="51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7">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57924A61"/>
    <w:multiLevelType w:val="multilevel"/>
    <w:tmpl w:val="CD92E6F0"/>
    <w:lvl w:ilvl="0">
      <w:start w:val="1"/>
      <w:numFmt w:val="decimal"/>
      <w:pStyle w:val="a5"/>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9">
    <w:nsid w:val="58561ED3"/>
    <w:multiLevelType w:val="hybridMultilevel"/>
    <w:tmpl w:val="929E561A"/>
    <w:lvl w:ilvl="0" w:tplc="FDD8CF6A">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59F721B8"/>
    <w:multiLevelType w:val="hybridMultilevel"/>
    <w:tmpl w:val="AD06415C"/>
    <w:lvl w:ilvl="0" w:tplc="23166658">
      <w:start w:val="1"/>
      <w:numFmt w:val="decimal"/>
      <w:lvlText w:val="%1)"/>
      <w:lvlJc w:val="left"/>
      <w:pPr>
        <w:ind w:left="1527" w:hanging="9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2">
    <w:nsid w:val="61204871"/>
    <w:multiLevelType w:val="hybridMultilevel"/>
    <w:tmpl w:val="6D06EB20"/>
    <w:lvl w:ilvl="0" w:tplc="AC16497E">
      <w:start w:val="1"/>
      <w:numFmt w:val="decimal"/>
      <w:lvlText w:val="%1)"/>
      <w:lvlJc w:val="left"/>
      <w:pPr>
        <w:ind w:left="1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4D082CC">
      <w:start w:val="1"/>
      <w:numFmt w:val="lowerLetter"/>
      <w:lvlText w:val="%2"/>
      <w:lvlJc w:val="left"/>
      <w:pPr>
        <w:ind w:left="1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EA4CCE">
      <w:start w:val="1"/>
      <w:numFmt w:val="lowerRoman"/>
      <w:lvlText w:val="%3"/>
      <w:lvlJc w:val="left"/>
      <w:pPr>
        <w:ind w:left="2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7E52F8">
      <w:start w:val="1"/>
      <w:numFmt w:val="decimal"/>
      <w:lvlText w:val="%4"/>
      <w:lvlJc w:val="left"/>
      <w:pPr>
        <w:ind w:left="3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12F56E">
      <w:start w:val="1"/>
      <w:numFmt w:val="lowerLetter"/>
      <w:lvlText w:val="%5"/>
      <w:lvlJc w:val="left"/>
      <w:pPr>
        <w:ind w:left="3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208556">
      <w:start w:val="1"/>
      <w:numFmt w:val="lowerRoman"/>
      <w:lvlText w:val="%6"/>
      <w:lvlJc w:val="left"/>
      <w:pPr>
        <w:ind w:left="4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C8062A">
      <w:start w:val="1"/>
      <w:numFmt w:val="decimal"/>
      <w:lvlText w:val="%7"/>
      <w:lvlJc w:val="left"/>
      <w:pPr>
        <w:ind w:left="5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E287B0">
      <w:start w:val="1"/>
      <w:numFmt w:val="lowerLetter"/>
      <w:lvlText w:val="%8"/>
      <w:lvlJc w:val="left"/>
      <w:pPr>
        <w:ind w:left="6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C2B16E">
      <w:start w:val="1"/>
      <w:numFmt w:val="lowerRoman"/>
      <w:lvlText w:val="%9"/>
      <w:lvlJc w:val="left"/>
      <w:pPr>
        <w:ind w:left="6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6CF70BC1"/>
    <w:multiLevelType w:val="multilevel"/>
    <w:tmpl w:val="A83C7F12"/>
    <w:lvl w:ilvl="0">
      <w:start w:val="1"/>
      <w:numFmt w:val="decimal"/>
      <w:pStyle w:val="14"/>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34">
    <w:nsid w:val="6D02290A"/>
    <w:multiLevelType w:val="hybridMultilevel"/>
    <w:tmpl w:val="8FDC5414"/>
    <w:lvl w:ilvl="0" w:tplc="963856D2">
      <w:numFmt w:val="bullet"/>
      <w:pStyle w:val="a6"/>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nsid w:val="6FA27011"/>
    <w:multiLevelType w:val="hybridMultilevel"/>
    <w:tmpl w:val="2BDE3F80"/>
    <w:lvl w:ilvl="0" w:tplc="89A87DDC">
      <w:start w:val="1"/>
      <w:numFmt w:val="decimal"/>
      <w:lvlText w:val="%1)"/>
      <w:lvlJc w:val="left"/>
      <w:pPr>
        <w:ind w:left="11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E530F908">
      <w:start w:val="1"/>
      <w:numFmt w:val="lowerLetter"/>
      <w:lvlText w:val="%2"/>
      <w:lvlJc w:val="left"/>
      <w:pPr>
        <w:ind w:left="18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3CAC25D4">
      <w:start w:val="1"/>
      <w:numFmt w:val="lowerRoman"/>
      <w:lvlText w:val="%3"/>
      <w:lvlJc w:val="left"/>
      <w:pPr>
        <w:ind w:left="25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9C783F34">
      <w:start w:val="1"/>
      <w:numFmt w:val="decimal"/>
      <w:lvlText w:val="%4"/>
      <w:lvlJc w:val="left"/>
      <w:pPr>
        <w:ind w:left="32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FF8E74B4">
      <w:start w:val="1"/>
      <w:numFmt w:val="lowerLetter"/>
      <w:lvlText w:val="%5"/>
      <w:lvlJc w:val="left"/>
      <w:pPr>
        <w:ind w:left="39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B62C3BD8">
      <w:start w:val="1"/>
      <w:numFmt w:val="lowerRoman"/>
      <w:lvlText w:val="%6"/>
      <w:lvlJc w:val="left"/>
      <w:pPr>
        <w:ind w:left="46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186C4A06">
      <w:start w:val="1"/>
      <w:numFmt w:val="decimal"/>
      <w:lvlText w:val="%7"/>
      <w:lvlJc w:val="left"/>
      <w:pPr>
        <w:ind w:left="54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5880974A">
      <w:start w:val="1"/>
      <w:numFmt w:val="lowerLetter"/>
      <w:lvlText w:val="%8"/>
      <w:lvlJc w:val="left"/>
      <w:pPr>
        <w:ind w:left="61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AF40384">
      <w:start w:val="1"/>
      <w:numFmt w:val="lowerRoman"/>
      <w:lvlText w:val="%9"/>
      <w:lvlJc w:val="left"/>
      <w:pPr>
        <w:ind w:left="68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36">
    <w:nsid w:val="7B775650"/>
    <w:multiLevelType w:val="multilevel"/>
    <w:tmpl w:val="DFB852C4"/>
    <w:lvl w:ilvl="0">
      <w:start w:val="1"/>
      <w:numFmt w:val="decimal"/>
      <w:lvlText w:val="%1."/>
      <w:lvlJc w:val="left"/>
      <w:pPr>
        <w:ind w:left="1834" w:hanging="112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1"/>
  </w:num>
  <w:num w:numId="2">
    <w:abstractNumId w:val="0"/>
  </w:num>
  <w:num w:numId="3">
    <w:abstractNumId w:val="33"/>
  </w:num>
  <w:num w:numId="4">
    <w:abstractNumId w:val="14"/>
  </w:num>
  <w:num w:numId="5">
    <w:abstractNumId w:val="12"/>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7"/>
  </w:num>
  <w:num w:numId="9">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num>
  <w:num w:numId="17">
    <w:abstractNumId w:val="16"/>
  </w:num>
  <w:num w:numId="18">
    <w:abstractNumId w:val="5"/>
  </w:num>
  <w:num w:numId="19">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7"/>
  </w:num>
  <w:num w:numId="23">
    <w:abstractNumId w:val="11"/>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num>
  <w:num w:numId="26">
    <w:abstractNumId w:val="35"/>
  </w:num>
  <w:num w:numId="27">
    <w:abstractNumId w:val="29"/>
  </w:num>
  <w:num w:numId="28">
    <w:abstractNumId w:val="30"/>
  </w:num>
  <w:num w:numId="29">
    <w:abstractNumId w:val="23"/>
  </w:num>
  <w:num w:numId="30">
    <w:abstractNumId w:val="26"/>
  </w:num>
  <w:num w:numId="31">
    <w:abstractNumId w:val="18"/>
  </w:num>
  <w:num w:numId="32">
    <w:abstractNumId w:val="8"/>
  </w:num>
  <w:num w:numId="33">
    <w:abstractNumId w:val="15"/>
  </w:num>
  <w:num w:numId="34">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autoHyphenation/>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E5A"/>
    <w:rsid w:val="00004E24"/>
    <w:rsid w:val="000060B7"/>
    <w:rsid w:val="00016EAE"/>
    <w:rsid w:val="00020423"/>
    <w:rsid w:val="00027EE5"/>
    <w:rsid w:val="00031725"/>
    <w:rsid w:val="00035FBB"/>
    <w:rsid w:val="00041A42"/>
    <w:rsid w:val="0004315A"/>
    <w:rsid w:val="00051E72"/>
    <w:rsid w:val="00054B85"/>
    <w:rsid w:val="00061916"/>
    <w:rsid w:val="00072AE2"/>
    <w:rsid w:val="00075477"/>
    <w:rsid w:val="000757B8"/>
    <w:rsid w:val="00075E33"/>
    <w:rsid w:val="000A381D"/>
    <w:rsid w:val="000A48F2"/>
    <w:rsid w:val="000B71AD"/>
    <w:rsid w:val="000D4764"/>
    <w:rsid w:val="000E0D29"/>
    <w:rsid w:val="000F0DD6"/>
    <w:rsid w:val="000F6C7B"/>
    <w:rsid w:val="00107339"/>
    <w:rsid w:val="0011356A"/>
    <w:rsid w:val="001224F2"/>
    <w:rsid w:val="00123DD6"/>
    <w:rsid w:val="00143BC9"/>
    <w:rsid w:val="00175A70"/>
    <w:rsid w:val="00177EEE"/>
    <w:rsid w:val="00181751"/>
    <w:rsid w:val="001962CD"/>
    <w:rsid w:val="001A472C"/>
    <w:rsid w:val="001A4911"/>
    <w:rsid w:val="001A640B"/>
    <w:rsid w:val="001C4481"/>
    <w:rsid w:val="001C69CD"/>
    <w:rsid w:val="001D0266"/>
    <w:rsid w:val="001F73B7"/>
    <w:rsid w:val="00201959"/>
    <w:rsid w:val="00214DDF"/>
    <w:rsid w:val="00217710"/>
    <w:rsid w:val="00221AA5"/>
    <w:rsid w:val="00222603"/>
    <w:rsid w:val="00227D18"/>
    <w:rsid w:val="002336AD"/>
    <w:rsid w:val="0023658D"/>
    <w:rsid w:val="00241517"/>
    <w:rsid w:val="002453B7"/>
    <w:rsid w:val="0025021F"/>
    <w:rsid w:val="00251490"/>
    <w:rsid w:val="002567E1"/>
    <w:rsid w:val="00263C8A"/>
    <w:rsid w:val="00273493"/>
    <w:rsid w:val="0027786E"/>
    <w:rsid w:val="002A77E7"/>
    <w:rsid w:val="002B49B2"/>
    <w:rsid w:val="002D0A17"/>
    <w:rsid w:val="002D3C02"/>
    <w:rsid w:val="002E5664"/>
    <w:rsid w:val="002F5B1E"/>
    <w:rsid w:val="003036AF"/>
    <w:rsid w:val="00315B88"/>
    <w:rsid w:val="0032746C"/>
    <w:rsid w:val="00327651"/>
    <w:rsid w:val="00336720"/>
    <w:rsid w:val="003507AF"/>
    <w:rsid w:val="00367007"/>
    <w:rsid w:val="00385BA4"/>
    <w:rsid w:val="00385F00"/>
    <w:rsid w:val="003955EE"/>
    <w:rsid w:val="003A50E3"/>
    <w:rsid w:val="003A7BD3"/>
    <w:rsid w:val="003B026E"/>
    <w:rsid w:val="003B2DBB"/>
    <w:rsid w:val="003B48D6"/>
    <w:rsid w:val="003B6088"/>
    <w:rsid w:val="003D2DC9"/>
    <w:rsid w:val="003D429F"/>
    <w:rsid w:val="003D652A"/>
    <w:rsid w:val="003E3206"/>
    <w:rsid w:val="003F6262"/>
    <w:rsid w:val="00402741"/>
    <w:rsid w:val="00405808"/>
    <w:rsid w:val="00424B4C"/>
    <w:rsid w:val="00424EE7"/>
    <w:rsid w:val="00443E7E"/>
    <w:rsid w:val="004523D3"/>
    <w:rsid w:val="00465A97"/>
    <w:rsid w:val="004921D5"/>
    <w:rsid w:val="004A3764"/>
    <w:rsid w:val="004A6590"/>
    <w:rsid w:val="004A6F16"/>
    <w:rsid w:val="004B092F"/>
    <w:rsid w:val="004C191E"/>
    <w:rsid w:val="004D5F7C"/>
    <w:rsid w:val="004F4F73"/>
    <w:rsid w:val="004F6821"/>
    <w:rsid w:val="004F7A63"/>
    <w:rsid w:val="00504D1B"/>
    <w:rsid w:val="00507A05"/>
    <w:rsid w:val="005234E2"/>
    <w:rsid w:val="00535CCF"/>
    <w:rsid w:val="00547CAF"/>
    <w:rsid w:val="005523BF"/>
    <w:rsid w:val="00572AB7"/>
    <w:rsid w:val="00577601"/>
    <w:rsid w:val="00585826"/>
    <w:rsid w:val="00585F9A"/>
    <w:rsid w:val="005910AB"/>
    <w:rsid w:val="005A0DEA"/>
    <w:rsid w:val="005A4CAE"/>
    <w:rsid w:val="005B7E5A"/>
    <w:rsid w:val="005C36E0"/>
    <w:rsid w:val="005C6DF9"/>
    <w:rsid w:val="005C761D"/>
    <w:rsid w:val="005D4751"/>
    <w:rsid w:val="005D4A27"/>
    <w:rsid w:val="005D6966"/>
    <w:rsid w:val="005E3A2C"/>
    <w:rsid w:val="005F4351"/>
    <w:rsid w:val="00600C61"/>
    <w:rsid w:val="00601BFD"/>
    <w:rsid w:val="00605086"/>
    <w:rsid w:val="006112D9"/>
    <w:rsid w:val="006149A4"/>
    <w:rsid w:val="0061526E"/>
    <w:rsid w:val="00625CFA"/>
    <w:rsid w:val="00644454"/>
    <w:rsid w:val="00647F0C"/>
    <w:rsid w:val="00652E70"/>
    <w:rsid w:val="00656966"/>
    <w:rsid w:val="00657C67"/>
    <w:rsid w:val="0066409E"/>
    <w:rsid w:val="006650F0"/>
    <w:rsid w:val="00672357"/>
    <w:rsid w:val="00683D62"/>
    <w:rsid w:val="00687C32"/>
    <w:rsid w:val="00690F49"/>
    <w:rsid w:val="00692C47"/>
    <w:rsid w:val="006A1E46"/>
    <w:rsid w:val="006A3548"/>
    <w:rsid w:val="006B6B72"/>
    <w:rsid w:val="006C11E7"/>
    <w:rsid w:val="006C2B5E"/>
    <w:rsid w:val="006C3B33"/>
    <w:rsid w:val="006C4ABF"/>
    <w:rsid w:val="006D5552"/>
    <w:rsid w:val="006D5706"/>
    <w:rsid w:val="006E1726"/>
    <w:rsid w:val="006E3104"/>
    <w:rsid w:val="006F4685"/>
    <w:rsid w:val="00704FF9"/>
    <w:rsid w:val="007107D6"/>
    <w:rsid w:val="00711CBD"/>
    <w:rsid w:val="00723274"/>
    <w:rsid w:val="00725714"/>
    <w:rsid w:val="00727875"/>
    <w:rsid w:val="00730E62"/>
    <w:rsid w:val="0073273D"/>
    <w:rsid w:val="007375F7"/>
    <w:rsid w:val="007467FB"/>
    <w:rsid w:val="00750982"/>
    <w:rsid w:val="00757C6C"/>
    <w:rsid w:val="0076252F"/>
    <w:rsid w:val="007626E2"/>
    <w:rsid w:val="00762A65"/>
    <w:rsid w:val="00764B11"/>
    <w:rsid w:val="007656FD"/>
    <w:rsid w:val="0078270D"/>
    <w:rsid w:val="00783F51"/>
    <w:rsid w:val="00785BA7"/>
    <w:rsid w:val="00785E50"/>
    <w:rsid w:val="00785F9A"/>
    <w:rsid w:val="0078623C"/>
    <w:rsid w:val="007955B9"/>
    <w:rsid w:val="007A5B19"/>
    <w:rsid w:val="007A6D00"/>
    <w:rsid w:val="007B2DAE"/>
    <w:rsid w:val="007B4E98"/>
    <w:rsid w:val="007B6B78"/>
    <w:rsid w:val="007C3B09"/>
    <w:rsid w:val="007D0C49"/>
    <w:rsid w:val="007E17CB"/>
    <w:rsid w:val="007E4BA6"/>
    <w:rsid w:val="00805FFA"/>
    <w:rsid w:val="008069C2"/>
    <w:rsid w:val="00806EA5"/>
    <w:rsid w:val="0083459E"/>
    <w:rsid w:val="00841DAE"/>
    <w:rsid w:val="0084393F"/>
    <w:rsid w:val="00844A3A"/>
    <w:rsid w:val="00850030"/>
    <w:rsid w:val="00851532"/>
    <w:rsid w:val="00856CDE"/>
    <w:rsid w:val="00864ED4"/>
    <w:rsid w:val="00865F2A"/>
    <w:rsid w:val="00876795"/>
    <w:rsid w:val="00883D68"/>
    <w:rsid w:val="0088439D"/>
    <w:rsid w:val="00885871"/>
    <w:rsid w:val="00891BA9"/>
    <w:rsid w:val="00897449"/>
    <w:rsid w:val="008A7542"/>
    <w:rsid w:val="008B24F8"/>
    <w:rsid w:val="008B4846"/>
    <w:rsid w:val="008C1011"/>
    <w:rsid w:val="008C7703"/>
    <w:rsid w:val="008D343F"/>
    <w:rsid w:val="008D77DD"/>
    <w:rsid w:val="008E4388"/>
    <w:rsid w:val="008E6066"/>
    <w:rsid w:val="008F0E6B"/>
    <w:rsid w:val="009041B6"/>
    <w:rsid w:val="00912EC9"/>
    <w:rsid w:val="00914179"/>
    <w:rsid w:val="00924DE8"/>
    <w:rsid w:val="00933805"/>
    <w:rsid w:val="00943E79"/>
    <w:rsid w:val="00952676"/>
    <w:rsid w:val="009628E4"/>
    <w:rsid w:val="00976BFE"/>
    <w:rsid w:val="00986225"/>
    <w:rsid w:val="00994D56"/>
    <w:rsid w:val="00997E78"/>
    <w:rsid w:val="009A2623"/>
    <w:rsid w:val="009A6008"/>
    <w:rsid w:val="009B0012"/>
    <w:rsid w:val="009C01A4"/>
    <w:rsid w:val="009E0E5B"/>
    <w:rsid w:val="009E529F"/>
    <w:rsid w:val="009E746B"/>
    <w:rsid w:val="009F4E09"/>
    <w:rsid w:val="00A035E8"/>
    <w:rsid w:val="00A049EE"/>
    <w:rsid w:val="00A07F5C"/>
    <w:rsid w:val="00A12BE4"/>
    <w:rsid w:val="00A14BE9"/>
    <w:rsid w:val="00A27137"/>
    <w:rsid w:val="00A423E9"/>
    <w:rsid w:val="00A424A9"/>
    <w:rsid w:val="00A47490"/>
    <w:rsid w:val="00A5717A"/>
    <w:rsid w:val="00A618CB"/>
    <w:rsid w:val="00A8056F"/>
    <w:rsid w:val="00A818D9"/>
    <w:rsid w:val="00A97463"/>
    <w:rsid w:val="00AA3A7F"/>
    <w:rsid w:val="00AA4F2D"/>
    <w:rsid w:val="00AB3A8A"/>
    <w:rsid w:val="00AD0488"/>
    <w:rsid w:val="00AD78D9"/>
    <w:rsid w:val="00AE062E"/>
    <w:rsid w:val="00AE0740"/>
    <w:rsid w:val="00AE5945"/>
    <w:rsid w:val="00AF6587"/>
    <w:rsid w:val="00B00A18"/>
    <w:rsid w:val="00B00C8A"/>
    <w:rsid w:val="00B0176A"/>
    <w:rsid w:val="00B06C1C"/>
    <w:rsid w:val="00B31DDB"/>
    <w:rsid w:val="00B47432"/>
    <w:rsid w:val="00B53A9E"/>
    <w:rsid w:val="00B556F6"/>
    <w:rsid w:val="00B55EF4"/>
    <w:rsid w:val="00B70B80"/>
    <w:rsid w:val="00B71914"/>
    <w:rsid w:val="00B766B8"/>
    <w:rsid w:val="00B8783F"/>
    <w:rsid w:val="00B97651"/>
    <w:rsid w:val="00BB52F5"/>
    <w:rsid w:val="00BB6050"/>
    <w:rsid w:val="00BB7FEC"/>
    <w:rsid w:val="00BC3653"/>
    <w:rsid w:val="00BD3BBB"/>
    <w:rsid w:val="00BE5288"/>
    <w:rsid w:val="00C01349"/>
    <w:rsid w:val="00C127CB"/>
    <w:rsid w:val="00C14900"/>
    <w:rsid w:val="00C179B3"/>
    <w:rsid w:val="00C209E3"/>
    <w:rsid w:val="00C23B32"/>
    <w:rsid w:val="00C25817"/>
    <w:rsid w:val="00C52DCF"/>
    <w:rsid w:val="00C53905"/>
    <w:rsid w:val="00C56116"/>
    <w:rsid w:val="00C642C3"/>
    <w:rsid w:val="00C722F6"/>
    <w:rsid w:val="00C769F1"/>
    <w:rsid w:val="00C9555A"/>
    <w:rsid w:val="00C95ACD"/>
    <w:rsid w:val="00CA4010"/>
    <w:rsid w:val="00CB6BFB"/>
    <w:rsid w:val="00CC2AA5"/>
    <w:rsid w:val="00CC31B4"/>
    <w:rsid w:val="00CC59FC"/>
    <w:rsid w:val="00CE0DCD"/>
    <w:rsid w:val="00CF3A96"/>
    <w:rsid w:val="00D0254E"/>
    <w:rsid w:val="00D05127"/>
    <w:rsid w:val="00D20D0D"/>
    <w:rsid w:val="00D23DEE"/>
    <w:rsid w:val="00D26DF2"/>
    <w:rsid w:val="00D47512"/>
    <w:rsid w:val="00D54814"/>
    <w:rsid w:val="00D5555B"/>
    <w:rsid w:val="00D5619A"/>
    <w:rsid w:val="00D74AAC"/>
    <w:rsid w:val="00D833F3"/>
    <w:rsid w:val="00D91751"/>
    <w:rsid w:val="00DB32D3"/>
    <w:rsid w:val="00DB6C68"/>
    <w:rsid w:val="00DC18B8"/>
    <w:rsid w:val="00DD6D10"/>
    <w:rsid w:val="00E21BCC"/>
    <w:rsid w:val="00E24B4F"/>
    <w:rsid w:val="00E522E1"/>
    <w:rsid w:val="00E63EF2"/>
    <w:rsid w:val="00E66ABF"/>
    <w:rsid w:val="00E83A0E"/>
    <w:rsid w:val="00E93C3F"/>
    <w:rsid w:val="00E96635"/>
    <w:rsid w:val="00EB2026"/>
    <w:rsid w:val="00EB375F"/>
    <w:rsid w:val="00EC4F97"/>
    <w:rsid w:val="00EC76B2"/>
    <w:rsid w:val="00ED26CB"/>
    <w:rsid w:val="00ED7E2F"/>
    <w:rsid w:val="00EE5D04"/>
    <w:rsid w:val="00EE7260"/>
    <w:rsid w:val="00F32FFA"/>
    <w:rsid w:val="00F34B69"/>
    <w:rsid w:val="00F3637C"/>
    <w:rsid w:val="00F379F5"/>
    <w:rsid w:val="00F6415E"/>
    <w:rsid w:val="00F76C7A"/>
    <w:rsid w:val="00F81CB4"/>
    <w:rsid w:val="00F84255"/>
    <w:rsid w:val="00F9026C"/>
    <w:rsid w:val="00F9040E"/>
    <w:rsid w:val="00FA12F1"/>
    <w:rsid w:val="00FA7600"/>
    <w:rsid w:val="00FC0685"/>
    <w:rsid w:val="00FD4F68"/>
    <w:rsid w:val="00FD5445"/>
    <w:rsid w:val="00FE2909"/>
    <w:rsid w:val="00FE387E"/>
    <w:rsid w:val="00FE5CFA"/>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footnote text" w:qFormat="1"/>
    <w:lsdException w:name="header" w:uiPriority="0" w:qFormat="1"/>
    <w:lsdException w:name="footer" w:qFormat="1"/>
    <w:lsdException w:name="caption" w:semiHidden="0" w:uiPriority="0" w:unhideWhenUsed="0" w:qFormat="1"/>
    <w:lsdException w:name="footnote reference" w:qFormat="1"/>
    <w:lsdException w:name="page number" w:qFormat="1"/>
    <w:lsdException w:name="List" w:uiPriority="0"/>
    <w:lsdException w:name="List Bullet" w:uiPriority="0"/>
    <w:lsdException w:name="List 2" w:uiPriority="0"/>
    <w:lsdException w:name="List 3" w:uiPriority="0"/>
    <w:lsdException w:name="List 5"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annotation subject" w:uiPriority="0"/>
    <w:lsdException w:name="Balloon Text" w:qFormat="1"/>
    <w:lsdException w:name="Table Grid" w:semiHidden="0" w:uiPriority="59" w:unhideWhenUsed="0" w:qFormat="1"/>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qFormat="1"/>
  </w:latentStyles>
  <w:style w:type="paragraph" w:default="1" w:styleId="a7">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7"/>
    <w:next w:val="a7"/>
    <w:link w:val="16"/>
    <w:uiPriority w:val="9"/>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7"/>
    <w:link w:val="24"/>
    <w:uiPriority w:val="9"/>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7"/>
    <w:link w:val="33"/>
    <w:uiPriority w:val="9"/>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7"/>
    <w:next w:val="a7"/>
    <w:link w:val="40"/>
    <w:uiPriority w:val="9"/>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7"/>
    <w:next w:val="a7"/>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7"/>
    <w:next w:val="a7"/>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7"/>
    <w:next w:val="a7"/>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7"/>
    <w:next w:val="a7"/>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7"/>
    <w:next w:val="a7"/>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8"/>
    <w:link w:val="15"/>
    <w:uiPriority w:val="9"/>
    <w:qFormat/>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8"/>
    <w:link w:val="23"/>
    <w:uiPriority w:val="9"/>
    <w:qFormat/>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8"/>
    <w:link w:val="32"/>
    <w:uiPriority w:val="9"/>
    <w:qFormat/>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8"/>
    <w:link w:val="4"/>
    <w:uiPriority w:val="9"/>
    <w:locked/>
    <w:rsid w:val="005B7E5A"/>
    <w:rPr>
      <w:rFonts w:ascii="Times New Roman" w:hAnsi="Times New Roman" w:cs="Times New Roman"/>
      <w:b/>
      <w:bCs/>
      <w:sz w:val="24"/>
      <w:szCs w:val="24"/>
      <w:lang w:eastAsia="ru-RU"/>
    </w:rPr>
  </w:style>
  <w:style w:type="character" w:customStyle="1" w:styleId="50">
    <w:name w:val="Заголовок 5 Знак"/>
    <w:basedOn w:val="a8"/>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8"/>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8"/>
    <w:link w:val="9"/>
    <w:locked/>
    <w:rsid w:val="005B7E5A"/>
    <w:rPr>
      <w:rFonts w:ascii="Arial" w:eastAsia="Times New Roman" w:hAnsi="Arial" w:cs="Arial"/>
      <w:lang w:eastAsia="ar-SA"/>
    </w:rPr>
  </w:style>
  <w:style w:type="character" w:styleId="ab">
    <w:name w:val="Hyperlink"/>
    <w:basedOn w:val="a8"/>
    <w:uiPriority w:val="99"/>
    <w:qFormat/>
    <w:rsid w:val="005B7E5A"/>
    <w:rPr>
      <w:color w:val="0000FF"/>
      <w:u w:val="single"/>
    </w:rPr>
  </w:style>
  <w:style w:type="character" w:styleId="ac">
    <w:name w:val="FollowedHyperlink"/>
    <w:basedOn w:val="a8"/>
    <w:uiPriority w:val="99"/>
    <w:qFormat/>
    <w:rsid w:val="005B7E5A"/>
    <w:rPr>
      <w:color w:val="800080"/>
      <w:u w:val="single"/>
    </w:rPr>
  </w:style>
  <w:style w:type="paragraph" w:styleId="ad">
    <w:name w:val="header"/>
    <w:aliases w:val="Верхний колонтитул1"/>
    <w:basedOn w:val="a7"/>
    <w:link w:val="ae"/>
    <w:qFormat/>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e">
    <w:name w:val="Верхний колонтитул Знак"/>
    <w:aliases w:val="Верхний колонтитул1 Знак1"/>
    <w:basedOn w:val="a8"/>
    <w:link w:val="ad"/>
    <w:qFormat/>
    <w:locked/>
    <w:rsid w:val="005B7E5A"/>
    <w:rPr>
      <w:rFonts w:ascii="Times New Roman" w:hAnsi="Times New Roman" w:cs="Times New Roman"/>
      <w:sz w:val="24"/>
      <w:szCs w:val="24"/>
      <w:lang w:eastAsia="ar-SA" w:bidi="ar-SA"/>
    </w:rPr>
  </w:style>
  <w:style w:type="paragraph" w:styleId="af">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7"/>
    <w:link w:val="af0"/>
    <w:uiPriority w:val="1"/>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0">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8"/>
    <w:link w:val="af"/>
    <w:locked/>
    <w:rsid w:val="005B7E5A"/>
    <w:rPr>
      <w:rFonts w:ascii="Times New Roman" w:hAnsi="Times New Roman" w:cs="Times New Roman"/>
      <w:sz w:val="20"/>
      <w:szCs w:val="20"/>
      <w:lang w:eastAsia="ar-SA" w:bidi="ar-SA"/>
    </w:rPr>
  </w:style>
  <w:style w:type="paragraph" w:styleId="af1">
    <w:name w:val="List"/>
    <w:basedOn w:val="af"/>
    <w:rsid w:val="005B7E5A"/>
  </w:style>
  <w:style w:type="paragraph" w:styleId="a">
    <w:name w:val="List Bullet"/>
    <w:aliases w:val="UL"/>
    <w:basedOn w:val="a7"/>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2">
    <w:name w:val="Title"/>
    <w:basedOn w:val="a7"/>
    <w:link w:val="af3"/>
    <w:uiPriority w:val="10"/>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3">
    <w:name w:val="Название Знак"/>
    <w:basedOn w:val="a8"/>
    <w:link w:val="af2"/>
    <w:uiPriority w:val="10"/>
    <w:locked/>
    <w:rsid w:val="005B7E5A"/>
    <w:rPr>
      <w:rFonts w:ascii="Times New Roman" w:hAnsi="Times New Roman" w:cs="Times New Roman"/>
      <w:sz w:val="24"/>
      <w:szCs w:val="24"/>
      <w:lang w:eastAsia="ru-RU"/>
    </w:rPr>
  </w:style>
  <w:style w:type="paragraph" w:styleId="af4">
    <w:name w:val="Body Text Indent"/>
    <w:aliases w:val="Основной текст без отступа,текст,текст Знак"/>
    <w:basedOn w:val="a7"/>
    <w:link w:val="af5"/>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5">
    <w:name w:val="Основной текст с отступом Знак"/>
    <w:aliases w:val="Основной текст без отступа Знак,текст Знак1,текст Знак Знак1"/>
    <w:basedOn w:val="a8"/>
    <w:link w:val="af4"/>
    <w:locked/>
    <w:rsid w:val="005B7E5A"/>
    <w:rPr>
      <w:rFonts w:ascii="Times New Roman" w:hAnsi="Times New Roman" w:cs="Times New Roman"/>
      <w:sz w:val="24"/>
      <w:szCs w:val="24"/>
      <w:lang w:eastAsia="ar-SA" w:bidi="ar-SA"/>
    </w:rPr>
  </w:style>
  <w:style w:type="paragraph" w:styleId="34">
    <w:name w:val="Body Text 3"/>
    <w:basedOn w:val="a7"/>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8"/>
    <w:link w:val="34"/>
    <w:locked/>
    <w:rsid w:val="005B7E5A"/>
    <w:rPr>
      <w:rFonts w:ascii="Times New Roman" w:hAnsi="Times New Roman" w:cs="Times New Roman"/>
      <w:sz w:val="16"/>
      <w:szCs w:val="16"/>
      <w:lang w:eastAsia="ar-SA" w:bidi="ar-SA"/>
    </w:rPr>
  </w:style>
  <w:style w:type="paragraph" w:styleId="af6">
    <w:name w:val="Balloon Text"/>
    <w:basedOn w:val="a7"/>
    <w:link w:val="af7"/>
    <w:uiPriority w:val="99"/>
    <w:qFormat/>
    <w:rsid w:val="005B7E5A"/>
    <w:pPr>
      <w:spacing w:after="0" w:line="240" w:lineRule="auto"/>
    </w:pPr>
    <w:rPr>
      <w:rFonts w:ascii="Tahoma" w:hAnsi="Tahoma" w:cs="Tahoma"/>
      <w:sz w:val="16"/>
      <w:szCs w:val="16"/>
    </w:rPr>
  </w:style>
  <w:style w:type="character" w:customStyle="1" w:styleId="af7">
    <w:name w:val="Текст выноски Знак"/>
    <w:basedOn w:val="a8"/>
    <w:link w:val="af6"/>
    <w:uiPriority w:val="99"/>
    <w:qFormat/>
    <w:locked/>
    <w:rsid w:val="005B7E5A"/>
    <w:rPr>
      <w:rFonts w:ascii="Tahoma" w:hAnsi="Tahoma" w:cs="Tahoma"/>
      <w:sz w:val="16"/>
      <w:szCs w:val="16"/>
    </w:rPr>
  </w:style>
  <w:style w:type="paragraph" w:styleId="af8">
    <w:name w:val="List Paragraph"/>
    <w:basedOn w:val="a7"/>
    <w:uiPriority w:val="1"/>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9">
    <w:name w:val="Заголовок"/>
    <w:basedOn w:val="a7"/>
    <w:next w:val="af"/>
    <w:link w:val="afa"/>
    <w:qFormat/>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7"/>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7"/>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7"/>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uiPriority w:val="99"/>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7"/>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b">
    <w:name w:val="Содержимое таблицы"/>
    <w:basedOn w:val="a7"/>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c">
    <w:name w:val="Заголовок таблицы"/>
    <w:basedOn w:val="afb"/>
    <w:rsid w:val="005B7E5A"/>
    <w:pPr>
      <w:jc w:val="center"/>
    </w:pPr>
    <w:rPr>
      <w:b/>
      <w:bCs/>
    </w:rPr>
  </w:style>
  <w:style w:type="paragraph" w:customStyle="1" w:styleId="afd">
    <w:name w:val="Знак Знак Знак Знак Знак Знак"/>
    <w:basedOn w:val="a7"/>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7"/>
    <w:next w:val="a7"/>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7"/>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7"/>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7"/>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e">
    <w:name w:val="Table Grid"/>
    <w:basedOn w:val="a9"/>
    <w:uiPriority w:val="59"/>
    <w:qFormat/>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caption"/>
    <w:basedOn w:val="a7"/>
    <w:next w:val="a7"/>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f0">
    <w:name w:val="No Spacing"/>
    <w:uiPriority w:val="1"/>
    <w:qFormat/>
    <w:rsid w:val="005B7E5A"/>
    <w:rPr>
      <w:rFonts w:eastAsia="Times New Roman" w:cs="Calibri"/>
    </w:rPr>
  </w:style>
  <w:style w:type="paragraph" w:customStyle="1" w:styleId="1b">
    <w:name w:val="1"/>
    <w:basedOn w:val="a7"/>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7"/>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7"/>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7"/>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1">
    <w:name w:val="footer"/>
    <w:basedOn w:val="a7"/>
    <w:link w:val="aff2"/>
    <w:uiPriority w:val="99"/>
    <w:qFormat/>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2">
    <w:name w:val="Нижний колонтитул Знак"/>
    <w:basedOn w:val="a8"/>
    <w:link w:val="aff1"/>
    <w:uiPriority w:val="99"/>
    <w:qFormat/>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3">
    <w:name w:val="Знак"/>
    <w:basedOn w:val="a7"/>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4">
    <w:name w:val="СТАТЬЯ"/>
    <w:basedOn w:val="a7"/>
    <w:link w:val="aff5"/>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6">
    <w:name w:val="ТЕКСТ"/>
    <w:basedOn w:val="a7"/>
    <w:link w:val="aff7"/>
    <w:uiPriority w:val="99"/>
    <w:rsid w:val="005B7E5A"/>
    <w:pPr>
      <w:spacing w:after="0" w:line="240" w:lineRule="auto"/>
      <w:ind w:firstLine="709"/>
      <w:jc w:val="both"/>
    </w:pPr>
    <w:rPr>
      <w:rFonts w:cs="Times New Roman"/>
      <w:sz w:val="20"/>
      <w:szCs w:val="20"/>
      <w:lang w:eastAsia="ru-RU"/>
    </w:rPr>
  </w:style>
  <w:style w:type="character" w:customStyle="1" w:styleId="aff5">
    <w:name w:val="СТАТЬЯ Знак"/>
    <w:link w:val="aff4"/>
    <w:uiPriority w:val="99"/>
    <w:locked/>
    <w:rsid w:val="005B7E5A"/>
    <w:rPr>
      <w:rFonts w:ascii="Times New Roman" w:hAnsi="Times New Roman" w:cs="Times New Roman"/>
      <w:b/>
      <w:bCs/>
      <w:sz w:val="20"/>
      <w:szCs w:val="20"/>
    </w:rPr>
  </w:style>
  <w:style w:type="character" w:customStyle="1" w:styleId="aff7">
    <w:name w:val="ТЕКСТ Знак"/>
    <w:link w:val="aff6"/>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8"/>
    <w:uiPriority w:val="99"/>
    <w:rsid w:val="005B7E5A"/>
    <w:rPr>
      <w:rFonts w:ascii="Arial" w:hAnsi="Arial" w:cs="Arial"/>
      <w:color w:val="0000FF"/>
      <w:sz w:val="24"/>
      <w:szCs w:val="24"/>
      <w:u w:val="none"/>
    </w:rPr>
  </w:style>
  <w:style w:type="paragraph" w:styleId="aff8">
    <w:name w:val="annotation text"/>
    <w:aliases w:val="!Равноширинный текст документа"/>
    <w:basedOn w:val="a7"/>
    <w:link w:val="aff9"/>
    <w:uiPriority w:val="99"/>
    <w:rsid w:val="005B7E5A"/>
    <w:pPr>
      <w:spacing w:after="0" w:line="240" w:lineRule="auto"/>
      <w:ind w:firstLine="567"/>
      <w:jc w:val="both"/>
    </w:pPr>
    <w:rPr>
      <w:rFonts w:ascii="Courier" w:eastAsia="Times New Roman" w:hAnsi="Courier" w:cs="Courier"/>
      <w:lang w:eastAsia="ru-RU"/>
    </w:rPr>
  </w:style>
  <w:style w:type="character" w:customStyle="1" w:styleId="aff9">
    <w:name w:val="Текст примечания Знак"/>
    <w:aliases w:val="!Равноширинный текст документа Знак"/>
    <w:basedOn w:val="a8"/>
    <w:link w:val="aff8"/>
    <w:uiPriority w:val="99"/>
    <w:locked/>
    <w:rsid w:val="005B7E5A"/>
    <w:rPr>
      <w:rFonts w:ascii="Courier" w:hAnsi="Courier" w:cs="Courier"/>
      <w:lang w:eastAsia="ru-RU"/>
    </w:rPr>
  </w:style>
  <w:style w:type="paragraph" w:customStyle="1" w:styleId="Title">
    <w:name w:val="Title!Название НПА"/>
    <w:basedOn w:val="a7"/>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7"/>
    <w:uiPriority w:val="99"/>
    <w:rsid w:val="005B7E5A"/>
    <w:rPr>
      <w:sz w:val="28"/>
      <w:szCs w:val="28"/>
    </w:rPr>
  </w:style>
  <w:style w:type="paragraph" w:customStyle="1" w:styleId="1c">
    <w:name w:val="Абзац списка1"/>
    <w:basedOn w:val="a7"/>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8"/>
    <w:uiPriority w:val="99"/>
    <w:rsid w:val="005B7E5A"/>
    <w:rPr>
      <w:rFonts w:ascii="Cambria" w:hAnsi="Cambria" w:cs="Cambria"/>
      <w:color w:val="auto"/>
      <w:spacing w:val="5"/>
      <w:kern w:val="28"/>
      <w:sz w:val="52"/>
      <w:szCs w:val="52"/>
    </w:rPr>
  </w:style>
  <w:style w:type="paragraph" w:styleId="affa">
    <w:name w:val="Normal (Web)"/>
    <w:aliases w:val="Обычный (Web),Обычный (веб)1,Обычный (веб) Знак Знак,Обычный (Web) Знак Знак Знак"/>
    <w:basedOn w:val="a7"/>
    <w:link w:val="affb"/>
    <w:uiPriority w:val="99"/>
    <w:qFormat/>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a"/>
    <w:uiPriority w:val="99"/>
    <w:semiHidden/>
    <w:unhideWhenUsed/>
    <w:rsid w:val="00B70B80"/>
  </w:style>
  <w:style w:type="paragraph" w:customStyle="1" w:styleId="25">
    <w:name w:val="Абзац списка2"/>
    <w:basedOn w:val="a7"/>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a"/>
    <w:uiPriority w:val="99"/>
    <w:semiHidden/>
    <w:unhideWhenUsed/>
    <w:rsid w:val="00507A05"/>
  </w:style>
  <w:style w:type="table" w:customStyle="1" w:styleId="1f">
    <w:name w:val="Сетка таблицы1"/>
    <w:basedOn w:val="a9"/>
    <w:next w:val="afe"/>
    <w:uiPriority w:val="59"/>
    <w:qFormat/>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a"/>
    <w:uiPriority w:val="99"/>
    <w:semiHidden/>
    <w:unhideWhenUsed/>
    <w:rsid w:val="00507A05"/>
  </w:style>
  <w:style w:type="numbering" w:customStyle="1" w:styleId="210">
    <w:name w:val="Нет списка21"/>
    <w:next w:val="aa"/>
    <w:uiPriority w:val="99"/>
    <w:semiHidden/>
    <w:unhideWhenUsed/>
    <w:rsid w:val="00507A05"/>
  </w:style>
  <w:style w:type="character" w:customStyle="1" w:styleId="60">
    <w:name w:val="Заголовок 6 Знак"/>
    <w:aliases w:val="H6 Знак"/>
    <w:basedOn w:val="a8"/>
    <w:link w:val="6"/>
    <w:rsid w:val="009C01A4"/>
    <w:rPr>
      <w:rFonts w:ascii="Times New Roman" w:eastAsia="Times New Roman" w:hAnsi="Times New Roman"/>
      <w:b/>
      <w:bCs/>
      <w:sz w:val="28"/>
      <w:szCs w:val="24"/>
    </w:rPr>
  </w:style>
  <w:style w:type="character" w:customStyle="1" w:styleId="80">
    <w:name w:val="Заголовок 8 Знак"/>
    <w:basedOn w:val="a8"/>
    <w:link w:val="8"/>
    <w:rsid w:val="009C01A4"/>
    <w:rPr>
      <w:rFonts w:ascii="PetersburgCTT" w:eastAsia="Times New Roman" w:hAnsi="PetersburgCTT"/>
      <w:i/>
      <w:szCs w:val="24"/>
      <w:lang w:eastAsia="en-US"/>
    </w:rPr>
  </w:style>
  <w:style w:type="character" w:customStyle="1" w:styleId="HTML0">
    <w:name w:val="Стандартный HTML Знак"/>
    <w:basedOn w:val="a8"/>
    <w:link w:val="HTML1"/>
    <w:rsid w:val="009C01A4"/>
    <w:rPr>
      <w:rFonts w:ascii="Courier New" w:eastAsia="Times New Roman" w:hAnsi="Courier New"/>
      <w:sz w:val="16"/>
      <w:szCs w:val="16"/>
      <w:lang w:eastAsia="ar-SA"/>
    </w:rPr>
  </w:style>
  <w:style w:type="paragraph" w:styleId="HTML1">
    <w:name w:val="HTML Preformatted"/>
    <w:basedOn w:val="a7"/>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8"/>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c"/>
    <w:locked/>
    <w:rsid w:val="009C01A4"/>
    <w:rPr>
      <w:rFonts w:asciiTheme="minorHAnsi" w:eastAsiaTheme="minorHAnsi" w:hAnsiTheme="minorHAnsi" w:cstheme="minorBidi"/>
      <w:lang w:eastAsia="en-US"/>
    </w:rPr>
  </w:style>
  <w:style w:type="paragraph" w:styleId="affc">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7"/>
    <w:link w:val="1f0"/>
    <w:uiPriority w:val="99"/>
    <w:unhideWhenUsed/>
    <w:qFormat/>
    <w:locked/>
    <w:rsid w:val="009C01A4"/>
    <w:pPr>
      <w:spacing w:after="0" w:line="240" w:lineRule="auto"/>
    </w:pPr>
    <w:rPr>
      <w:rFonts w:asciiTheme="minorHAnsi" w:eastAsiaTheme="minorHAnsi" w:hAnsiTheme="minorHAnsi" w:cstheme="minorBidi"/>
    </w:rPr>
  </w:style>
  <w:style w:type="character" w:customStyle="1" w:styleId="affd">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8"/>
    <w:uiPriority w:val="99"/>
    <w:qFormat/>
    <w:rsid w:val="009C01A4"/>
    <w:rPr>
      <w:rFonts w:cs="Calibri"/>
      <w:sz w:val="20"/>
      <w:szCs w:val="20"/>
      <w:lang w:eastAsia="en-US"/>
    </w:rPr>
  </w:style>
  <w:style w:type="character" w:customStyle="1" w:styleId="affe">
    <w:name w:val="Текст концевой сноски Знак"/>
    <w:basedOn w:val="a8"/>
    <w:link w:val="afff"/>
    <w:uiPriority w:val="99"/>
    <w:rsid w:val="009C01A4"/>
    <w:rPr>
      <w:rFonts w:ascii="Times New Roman" w:eastAsia="Times New Roman" w:hAnsi="Times New Roman"/>
      <w:sz w:val="20"/>
      <w:szCs w:val="20"/>
    </w:rPr>
  </w:style>
  <w:style w:type="paragraph" w:styleId="afff">
    <w:name w:val="endnote text"/>
    <w:basedOn w:val="a7"/>
    <w:link w:val="affe"/>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8"/>
    <w:uiPriority w:val="99"/>
    <w:semiHidden/>
    <w:rsid w:val="009C01A4"/>
    <w:rPr>
      <w:rFonts w:cs="Calibri"/>
      <w:sz w:val="20"/>
      <w:szCs w:val="20"/>
      <w:lang w:eastAsia="en-US"/>
    </w:rPr>
  </w:style>
  <w:style w:type="paragraph" w:styleId="afff0">
    <w:name w:val="Subtitle"/>
    <w:basedOn w:val="a7"/>
    <w:link w:val="afff1"/>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1">
    <w:name w:val="Подзаголовок Знак"/>
    <w:basedOn w:val="a8"/>
    <w:link w:val="afff0"/>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8"/>
    <w:link w:val="28"/>
    <w:rsid w:val="009C01A4"/>
    <w:rPr>
      <w:rFonts w:ascii="Times New Roman" w:eastAsia="Times New Roman" w:hAnsi="Times New Roman"/>
      <w:sz w:val="28"/>
      <w:szCs w:val="24"/>
    </w:rPr>
  </w:style>
  <w:style w:type="paragraph" w:styleId="28">
    <w:name w:val="Body Text 2"/>
    <w:aliases w:val="Знак6"/>
    <w:basedOn w:val="a7"/>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8"/>
    <w:rsid w:val="009C01A4"/>
    <w:rPr>
      <w:rFonts w:cs="Calibri"/>
      <w:lang w:eastAsia="en-US"/>
    </w:rPr>
  </w:style>
  <w:style w:type="character" w:customStyle="1" w:styleId="29">
    <w:name w:val="Основной текст с отступом 2 Знак"/>
    <w:basedOn w:val="a8"/>
    <w:link w:val="2a"/>
    <w:rsid w:val="009C01A4"/>
    <w:rPr>
      <w:rFonts w:ascii="Times New Roman" w:eastAsia="Times New Roman" w:hAnsi="Times New Roman"/>
      <w:sz w:val="28"/>
      <w:szCs w:val="20"/>
    </w:rPr>
  </w:style>
  <w:style w:type="paragraph" w:styleId="2a">
    <w:name w:val="Body Text Indent 2"/>
    <w:basedOn w:val="a7"/>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8"/>
    <w:rsid w:val="009C01A4"/>
    <w:rPr>
      <w:rFonts w:cs="Calibri"/>
      <w:lang w:eastAsia="en-US"/>
    </w:rPr>
  </w:style>
  <w:style w:type="character" w:customStyle="1" w:styleId="36">
    <w:name w:val="Основной текст с отступом 3 Знак"/>
    <w:basedOn w:val="a8"/>
    <w:link w:val="37"/>
    <w:rsid w:val="009C01A4"/>
    <w:rPr>
      <w:rFonts w:ascii="Times New Roman" w:eastAsia="Times New Roman" w:hAnsi="Times New Roman"/>
      <w:sz w:val="28"/>
      <w:szCs w:val="24"/>
      <w:lang w:val="en-US"/>
    </w:rPr>
  </w:style>
  <w:style w:type="paragraph" w:styleId="37">
    <w:name w:val="Body Text Indent 3"/>
    <w:basedOn w:val="a7"/>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8"/>
    <w:rsid w:val="009C01A4"/>
    <w:rPr>
      <w:rFonts w:cs="Calibri"/>
      <w:sz w:val="16"/>
      <w:szCs w:val="16"/>
      <w:lang w:eastAsia="en-US"/>
    </w:rPr>
  </w:style>
  <w:style w:type="character" w:customStyle="1" w:styleId="afff2">
    <w:name w:val="Схема документа Знак"/>
    <w:basedOn w:val="a8"/>
    <w:link w:val="afff3"/>
    <w:rsid w:val="009C01A4"/>
    <w:rPr>
      <w:rFonts w:ascii="Tahoma" w:eastAsia="Times New Roman" w:hAnsi="Tahoma"/>
      <w:sz w:val="16"/>
      <w:szCs w:val="16"/>
    </w:rPr>
  </w:style>
  <w:style w:type="paragraph" w:styleId="afff3">
    <w:name w:val="Document Map"/>
    <w:basedOn w:val="a7"/>
    <w:link w:val="afff2"/>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8"/>
    <w:uiPriority w:val="99"/>
    <w:semiHidden/>
    <w:rsid w:val="009C01A4"/>
    <w:rPr>
      <w:rFonts w:ascii="Tahoma" w:hAnsi="Tahoma" w:cs="Tahoma"/>
      <w:sz w:val="16"/>
      <w:szCs w:val="16"/>
      <w:lang w:eastAsia="en-US"/>
    </w:rPr>
  </w:style>
  <w:style w:type="character" w:customStyle="1" w:styleId="afff4">
    <w:name w:val="Текст Знак"/>
    <w:aliases w:val="Знак Знак1 Знак"/>
    <w:basedOn w:val="a8"/>
    <w:link w:val="afff5"/>
    <w:rsid w:val="009C01A4"/>
    <w:rPr>
      <w:rFonts w:ascii="Courier New" w:eastAsia="Times New Roman" w:hAnsi="Courier New" w:cs="Courier New"/>
      <w:sz w:val="20"/>
      <w:szCs w:val="20"/>
    </w:rPr>
  </w:style>
  <w:style w:type="paragraph" w:styleId="afff5">
    <w:name w:val="Plain Text"/>
    <w:aliases w:val="Знак Знак1"/>
    <w:basedOn w:val="a7"/>
    <w:link w:val="afff4"/>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8"/>
    <w:uiPriority w:val="99"/>
    <w:rsid w:val="009C01A4"/>
    <w:rPr>
      <w:rFonts w:ascii="Consolas" w:hAnsi="Consolas" w:cs="Consolas"/>
      <w:sz w:val="21"/>
      <w:szCs w:val="21"/>
      <w:lang w:eastAsia="en-US"/>
    </w:rPr>
  </w:style>
  <w:style w:type="character" w:customStyle="1" w:styleId="afff6">
    <w:name w:val="Тема примечания Знак"/>
    <w:basedOn w:val="aff9"/>
    <w:link w:val="afff7"/>
    <w:rsid w:val="009C01A4"/>
    <w:rPr>
      <w:rFonts w:ascii="Times New Roman" w:eastAsia="Times New Roman" w:hAnsi="Times New Roman" w:cs="Courier"/>
      <w:b/>
      <w:bCs/>
      <w:sz w:val="20"/>
      <w:szCs w:val="20"/>
      <w:lang w:eastAsia="ru-RU"/>
    </w:rPr>
  </w:style>
  <w:style w:type="paragraph" w:styleId="afff7">
    <w:name w:val="annotation subject"/>
    <w:basedOn w:val="aff8"/>
    <w:next w:val="aff8"/>
    <w:link w:val="afff6"/>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9"/>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7"/>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8">
    <w:name w:val="Таблицы (моноширинный)"/>
    <w:basedOn w:val="a7"/>
    <w:next w:val="a7"/>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7"/>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7"/>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7"/>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9">
    <w:name w:val="подпись к объекту"/>
    <w:basedOn w:val="a7"/>
    <w:next w:val="a7"/>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7"/>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7"/>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7"/>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7"/>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7"/>
    <w:rsid w:val="009C01A4"/>
    <w:pPr>
      <w:spacing w:after="160" w:line="240" w:lineRule="exact"/>
    </w:pPr>
    <w:rPr>
      <w:rFonts w:ascii="Verdana" w:eastAsia="Times New Roman" w:hAnsi="Verdana" w:cs="Times New Roman"/>
      <w:sz w:val="24"/>
      <w:szCs w:val="24"/>
      <w:lang w:val="en-US"/>
    </w:rPr>
  </w:style>
  <w:style w:type="paragraph" w:customStyle="1" w:styleId="afffa">
    <w:name w:val="Знак Знак Знак Знак"/>
    <w:basedOn w:val="a7"/>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7"/>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7"/>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b">
    <w:name w:val="Знак Знак Знак Знак Знак Знак Знак Знак Знак Знак"/>
    <w:basedOn w:val="a7"/>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7"/>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7"/>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7"/>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7"/>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c">
    <w:name w:val="Скобки буквы"/>
    <w:basedOn w:val="a7"/>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d">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e">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f">
    <w:name w:val="Нормальный (таблица)"/>
    <w:basedOn w:val="a7"/>
    <w:next w:val="a7"/>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0">
    <w:name w:val="Прижатый влево"/>
    <w:basedOn w:val="a7"/>
    <w:next w:val="a7"/>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7"/>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7"/>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1">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9"/>
    <w:next w:val="afe"/>
    <w:uiPriority w:val="59"/>
    <w:qFormat/>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9"/>
    <w:next w:val="afe"/>
    <w:uiPriority w:val="59"/>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7"/>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b">
    <w:name w:val="Обычный (веб) Знак"/>
    <w:aliases w:val="Обычный (Web) Знак,Обычный (веб)1 Знак,Обычный (веб) Знак Знак Знак,Обычный (Web) Знак Знак Знак Знак"/>
    <w:link w:val="affa"/>
    <w:rsid w:val="00865F2A"/>
    <w:rPr>
      <w:rFonts w:ascii="Times New Roman" w:eastAsia="Times New Roman" w:hAnsi="Times New Roman"/>
      <w:sz w:val="24"/>
      <w:szCs w:val="24"/>
    </w:rPr>
  </w:style>
  <w:style w:type="character" w:styleId="affff2">
    <w:name w:val="Strong"/>
    <w:uiPriority w:val="22"/>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3">
    <w:name w:val="Знак Знак"/>
    <w:basedOn w:val="a7"/>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9"/>
    <w:next w:val="afe"/>
    <w:uiPriority w:val="59"/>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9"/>
    <w:next w:val="afe"/>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9"/>
    <w:next w:val="afe"/>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9"/>
    <w:next w:val="afe"/>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4">
    <w:name w:val="Знак Знак"/>
    <w:basedOn w:val="a7"/>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7"/>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6">
    <w:name w:val="Знак Знак"/>
    <w:basedOn w:val="a7"/>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7">
    <w:name w:val="Знак Знак"/>
    <w:basedOn w:val="a7"/>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a"/>
    <w:uiPriority w:val="99"/>
    <w:semiHidden/>
    <w:unhideWhenUsed/>
    <w:rsid w:val="00C52DCF"/>
  </w:style>
  <w:style w:type="table" w:customStyle="1" w:styleId="81">
    <w:name w:val="Сетка таблицы8"/>
    <w:basedOn w:val="a9"/>
    <w:next w:val="afe"/>
    <w:uiPriority w:val="9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a"/>
    <w:uiPriority w:val="99"/>
    <w:semiHidden/>
    <w:unhideWhenUsed/>
    <w:rsid w:val="00C52DCF"/>
  </w:style>
  <w:style w:type="numbering" w:customStyle="1" w:styleId="220">
    <w:name w:val="Нет списка22"/>
    <w:next w:val="aa"/>
    <w:uiPriority w:val="99"/>
    <w:semiHidden/>
    <w:unhideWhenUsed/>
    <w:rsid w:val="00C52DCF"/>
  </w:style>
  <w:style w:type="table" w:customStyle="1" w:styleId="112">
    <w:name w:val="Сетка таблицы11"/>
    <w:basedOn w:val="a9"/>
    <w:next w:val="afe"/>
    <w:qFormat/>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a"/>
    <w:uiPriority w:val="99"/>
    <w:semiHidden/>
    <w:unhideWhenUsed/>
    <w:rsid w:val="00C52DCF"/>
  </w:style>
  <w:style w:type="numbering" w:customStyle="1" w:styleId="2110">
    <w:name w:val="Нет списка211"/>
    <w:next w:val="aa"/>
    <w:uiPriority w:val="99"/>
    <w:semiHidden/>
    <w:unhideWhenUsed/>
    <w:rsid w:val="00C52DCF"/>
  </w:style>
  <w:style w:type="table" w:customStyle="1" w:styleId="214">
    <w:name w:val="Сетка таблицы21"/>
    <w:basedOn w:val="a9"/>
    <w:next w:val="afe"/>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9"/>
    <w:next w:val="afe"/>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9"/>
    <w:next w:val="afe"/>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a">
    <w:name w:val="Гиперссылка1"/>
    <w:basedOn w:val="a8"/>
    <w:rsid w:val="00C52DCF"/>
  </w:style>
  <w:style w:type="paragraph" w:customStyle="1" w:styleId="listparagraph">
    <w:name w:val="listparagraph"/>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8">
    <w:name w:val="footnote reference"/>
    <w:uiPriority w:val="99"/>
    <w:qFormat/>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9">
    <w:name w:val="Подпись письма"/>
    <w:basedOn w:val="a7"/>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7"/>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7"/>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7"/>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7"/>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7"/>
    <w:next w:val="a7"/>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a">
    <w:name w:val="page number"/>
    <w:uiPriority w:val="99"/>
    <w:qFormat/>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7"/>
    <w:link w:val="affffb"/>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b">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7"/>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7"/>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c">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rsid w:val="00C52DCF"/>
    <w:rPr>
      <w:b/>
      <w:kern w:val="28"/>
      <w:sz w:val="36"/>
      <w:lang w:val="ru-RU" w:eastAsia="ru-RU"/>
    </w:rPr>
  </w:style>
  <w:style w:type="paragraph" w:customStyle="1" w:styleId="PlainText1">
    <w:name w:val="Plain Text1"/>
    <w:basedOn w:val="a7"/>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1"/>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7"/>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rsid w:val="00C52DCF"/>
    <w:pPr>
      <w:widowControl w:val="0"/>
      <w:autoSpaceDE w:val="0"/>
      <w:autoSpaceDN w:val="0"/>
      <w:adjustRightInd w:val="0"/>
      <w:spacing w:before="120"/>
      <w:ind w:left="400" w:hanging="420"/>
    </w:pPr>
    <w:rPr>
      <w:rFonts w:ascii="Times New Roman" w:hAnsi="Times New Roman"/>
    </w:rPr>
  </w:style>
  <w:style w:type="paragraph" w:customStyle="1" w:styleId="affffd">
    <w:name w:val="Пункт"/>
    <w:basedOn w:val="a7"/>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e">
    <w:name w:val="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rsid w:val="00C52DCF"/>
    <w:rPr>
      <w:rFonts w:ascii="Arial" w:hAnsi="Arial"/>
    </w:rPr>
  </w:style>
  <w:style w:type="paragraph" w:customStyle="1" w:styleId="Style3">
    <w:name w:val="Style3"/>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7"/>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7"/>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7"/>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7"/>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7"/>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7"/>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7"/>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7"/>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7"/>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f">
    <w:name w:val="Знак Знак Знак"/>
    <w:aliases w:val="Знак Знак Знак1"/>
    <w:uiPriority w:val="99"/>
    <w:locked/>
    <w:rsid w:val="00C52DCF"/>
    <w:rPr>
      <w:sz w:val="24"/>
      <w:lang w:val="ru-RU" w:eastAsia="ru-RU"/>
    </w:rPr>
  </w:style>
  <w:style w:type="character" w:customStyle="1" w:styleId="72">
    <w:name w:val="Знак Знак7"/>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7"/>
    <w:uiPriority w:val="99"/>
    <w:rsid w:val="00C52DCF"/>
    <w:pPr>
      <w:ind w:left="720"/>
    </w:pPr>
    <w:rPr>
      <w:rFonts w:eastAsia="Times New Roman"/>
    </w:rPr>
  </w:style>
  <w:style w:type="paragraph" w:customStyle="1" w:styleId="xl22">
    <w:name w:val="xl22"/>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7"/>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7"/>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7"/>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7"/>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7"/>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7"/>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7"/>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7"/>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7"/>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7"/>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7"/>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f0">
    <w:name w:val="Заголовок статьи"/>
    <w:basedOn w:val="a7"/>
    <w:next w:val="a7"/>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7"/>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1">
    <w:name w:val="Block Text"/>
    <w:basedOn w:val="a7"/>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2">
    <w:name w:val="Ïóíêò"/>
    <w:basedOn w:val="a7"/>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3">
    <w:name w:val="Òàáëèöà òåêñò"/>
    <w:basedOn w:val="a7"/>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7"/>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7"/>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4">
    <w:name w:val="Знак Знак Знак Знак 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5">
    <w:name w:val="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6">
    <w:name w:val="Таблица шапка"/>
    <w:basedOn w:val="a7"/>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7">
    <w:name w:val="Таблица текст"/>
    <w:basedOn w:val="a7"/>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8">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uiPriority w:val="99"/>
    <w:locked/>
    <w:rsid w:val="00C52DCF"/>
    <w:rPr>
      <w:sz w:val="20"/>
    </w:rPr>
  </w:style>
  <w:style w:type="character" w:customStyle="1" w:styleId="1ff3">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4">
    <w:name w:val="index 1"/>
    <w:basedOn w:val="a7"/>
    <w:next w:val="a7"/>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7"/>
    <w:next w:val="a7"/>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7"/>
    <w:next w:val="a7"/>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7"/>
    <w:next w:val="a7"/>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7"/>
    <w:next w:val="a7"/>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7"/>
    <w:next w:val="a7"/>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7"/>
    <w:next w:val="a7"/>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7"/>
    <w:next w:val="a7"/>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7"/>
    <w:next w:val="a7"/>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9">
    <w:name w:val="index heading"/>
    <w:basedOn w:val="a7"/>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7"/>
    <w:next w:val="a7"/>
    <w:autoRedefine/>
    <w:uiPriority w:val="9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7"/>
    <w:next w:val="a7"/>
    <w:autoRedefine/>
    <w:uiPriority w:val="9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7"/>
    <w:next w:val="a7"/>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7"/>
    <w:next w:val="a7"/>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7"/>
    <w:next w:val="a7"/>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7"/>
    <w:next w:val="a7"/>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7"/>
    <w:next w:val="a7"/>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7"/>
    <w:next w:val="a7"/>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7"/>
    <w:next w:val="a7"/>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a">
    <w:name w:val="List Number"/>
    <w:basedOn w:val="a7"/>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7"/>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7"/>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b">
    <w:name w:val="список с точками"/>
    <w:basedOn w:val="a7"/>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7"/>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7"/>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7"/>
    <w:next w:val="a7"/>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c">
    <w:name w:val="Основной текст с отступом.Основной текст без отступа.текст"/>
    <w:basedOn w:val="a7"/>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7"/>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d">
    <w:name w:val="Мой стиль Знак"/>
    <w:basedOn w:val="a7"/>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1"/>
    <w:link w:val="1ff6"/>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7"/>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a"/>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locked/>
    <w:rsid w:val="00C52DCF"/>
    <w:rPr>
      <w:rFonts w:ascii="Arial" w:hAnsi="Arial"/>
      <w:sz w:val="32"/>
      <w:lang w:val="ru-RU" w:eastAsia="ru-RU"/>
    </w:rPr>
  </w:style>
  <w:style w:type="paragraph" w:customStyle="1" w:styleId="1ff8">
    <w:name w:val="Знак Знак Знак1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e">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f">
    <w:name w:val="Normal Indent"/>
    <w:basedOn w:val="a7"/>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7"/>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7"/>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7"/>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f0">
    <w:name w:val="Шапка таблицы"/>
    <w:basedOn w:val="a7"/>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1">
    <w:name w:val="Обычный (тбл) Знак"/>
    <w:link w:val="affffff2"/>
    <w:uiPriority w:val="99"/>
    <w:locked/>
    <w:rsid w:val="00C52DCF"/>
    <w:rPr>
      <w:sz w:val="18"/>
    </w:rPr>
  </w:style>
  <w:style w:type="paragraph" w:customStyle="1" w:styleId="affffff2">
    <w:name w:val="Обычный (тбл)"/>
    <w:basedOn w:val="a7"/>
    <w:link w:val="affffff1"/>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7"/>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7"/>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7"/>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7"/>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7"/>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7"/>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7"/>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f"/>
    <w:uiPriority w:val="99"/>
    <w:rsid w:val="00C52DCF"/>
    <w:pPr>
      <w:widowControl/>
      <w:numPr>
        <w:numId w:val="11"/>
      </w:numPr>
      <w:spacing w:after="120"/>
    </w:pPr>
    <w:rPr>
      <w:sz w:val="24"/>
      <w:szCs w:val="20"/>
    </w:rPr>
  </w:style>
  <w:style w:type="paragraph" w:customStyle="1" w:styleId="List-1">
    <w:name w:val="List-1"/>
    <w:basedOn w:val="af"/>
    <w:uiPriority w:val="99"/>
    <w:rsid w:val="00C52DCF"/>
    <w:pPr>
      <w:widowControl/>
      <w:numPr>
        <w:numId w:val="12"/>
      </w:numPr>
      <w:spacing w:after="120"/>
    </w:pPr>
    <w:rPr>
      <w:sz w:val="24"/>
      <w:szCs w:val="20"/>
    </w:rPr>
  </w:style>
  <w:style w:type="paragraph" w:customStyle="1" w:styleId="2f5">
    <w:name w:val="Текст2"/>
    <w:basedOn w:val="a7"/>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7"/>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7"/>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7"/>
    <w:next w:val="a7"/>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7"/>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3">
    <w:name w:val="Название таблицы"/>
    <w:basedOn w:val="a7"/>
    <w:next w:val="a7"/>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7"/>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4">
    <w:name w:val="Обычный сверху Знак"/>
    <w:link w:val="affffff5"/>
    <w:uiPriority w:val="99"/>
    <w:locked/>
    <w:rsid w:val="00C52DCF"/>
    <w:rPr>
      <w:lang w:eastAsia="ar-SA"/>
    </w:rPr>
  </w:style>
  <w:style w:type="paragraph" w:customStyle="1" w:styleId="affffff5">
    <w:name w:val="Обычный сверху"/>
    <w:basedOn w:val="a7"/>
    <w:next w:val="a7"/>
    <w:link w:val="affffff4"/>
    <w:uiPriority w:val="99"/>
    <w:rsid w:val="00C52DCF"/>
    <w:pPr>
      <w:keepNext/>
      <w:tabs>
        <w:tab w:val="left" w:pos="708"/>
      </w:tabs>
      <w:suppressAutoHyphens/>
      <w:spacing w:before="113" w:after="198"/>
      <w:jc w:val="both"/>
    </w:pPr>
    <w:rPr>
      <w:rFonts w:cs="Times New Roman"/>
      <w:lang w:eastAsia="ar-SA"/>
    </w:rPr>
  </w:style>
  <w:style w:type="paragraph" w:styleId="affffff6">
    <w:name w:val="TOC Heading"/>
    <w:basedOn w:val="15"/>
    <w:next w:val="a7"/>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7">
    <w:name w:val="Термин"/>
    <w:uiPriority w:val="99"/>
    <w:rsid w:val="00C52DCF"/>
    <w:rPr>
      <w:rFonts w:ascii="Times New Roman" w:hAnsi="Times New Roman"/>
      <w:b/>
      <w:i/>
      <w:color w:val="auto"/>
    </w:rPr>
  </w:style>
  <w:style w:type="character" w:customStyle="1" w:styleId="affffff8">
    <w:name w:val="Кнопка (с контуром)"/>
    <w:uiPriority w:val="99"/>
    <w:rsid w:val="00C52DCF"/>
    <w:rPr>
      <w:position w:val="-10"/>
      <w:bdr w:val="single" w:sz="4" w:space="0" w:color="C0C0C0" w:shadow="1" w:frame="1"/>
    </w:rPr>
  </w:style>
  <w:style w:type="character" w:customStyle="1" w:styleId="affffff9">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a">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b">
    <w:name w:val="Знак Знак Знак Знак Знак Знак Знак Знак Знак 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rsid w:val="00C52DCF"/>
    <w:rPr>
      <w:rFonts w:ascii="Wingdings" w:hAnsi="Wingdings"/>
      <w:sz w:val="18"/>
    </w:rPr>
  </w:style>
  <w:style w:type="character" w:customStyle="1" w:styleId="WW8Num4z1">
    <w:name w:val="WW8Num4z1"/>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c">
    <w:name w:val="Символ нумерации"/>
    <w:rsid w:val="00C52DCF"/>
  </w:style>
  <w:style w:type="character" w:customStyle="1" w:styleId="affffffd">
    <w:name w:val="Маркеры списка"/>
    <w:uiPriority w:val="99"/>
    <w:rsid w:val="00C52DCF"/>
    <w:rPr>
      <w:rFonts w:ascii="StarSymbol" w:eastAsia="StarSymbol" w:hAnsi="StarSymbol"/>
      <w:sz w:val="18"/>
    </w:rPr>
  </w:style>
  <w:style w:type="character" w:customStyle="1" w:styleId="affffffe">
    <w:name w:val="Символ сноски"/>
    <w:rsid w:val="00C52DCF"/>
  </w:style>
  <w:style w:type="character" w:customStyle="1" w:styleId="1ffd">
    <w:name w:val="Знак сноски1"/>
    <w:uiPriority w:val="99"/>
    <w:rsid w:val="00C52DCF"/>
    <w:rPr>
      <w:vertAlign w:val="superscript"/>
    </w:rPr>
  </w:style>
  <w:style w:type="character" w:customStyle="1" w:styleId="afffffff">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7"/>
    <w:next w:val="af"/>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7"/>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7"/>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f0">
    <w:name w:val="Содержимое врезки"/>
    <w:basedOn w:val="af"/>
    <w:rsid w:val="00C52DCF"/>
    <w:pPr>
      <w:spacing w:after="120"/>
      <w:jc w:val="left"/>
    </w:pPr>
    <w:rPr>
      <w:rFonts w:eastAsia="Calibri"/>
      <w:kern w:val="1"/>
      <w:sz w:val="20"/>
      <w:szCs w:val="24"/>
    </w:rPr>
  </w:style>
  <w:style w:type="paragraph" w:customStyle="1" w:styleId="afffffff1">
    <w:name w:val="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7"/>
    <w:link w:val="afffffff2"/>
    <w:rsid w:val="00C52DCF"/>
    <w:pPr>
      <w:spacing w:after="0" w:line="240" w:lineRule="auto"/>
    </w:pPr>
    <w:rPr>
      <w:rFonts w:cs="Times New Roman"/>
      <w:sz w:val="20"/>
      <w:szCs w:val="20"/>
      <w:lang w:eastAsia="ru-RU"/>
    </w:rPr>
  </w:style>
  <w:style w:type="paragraph" w:customStyle="1" w:styleId="afffffff3">
    <w:name w:val="Титул"/>
    <w:basedOn w:val="a7"/>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7"/>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7"/>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4">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7"/>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5">
    <w:name w:val="Словарная статья"/>
    <w:basedOn w:val="a7"/>
    <w:next w:val="a7"/>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uiPriority w:val="99"/>
    <w:locked/>
    <w:rsid w:val="00C52DCF"/>
    <w:rPr>
      <w:sz w:val="23"/>
      <w:shd w:val="clear" w:color="auto" w:fill="FFFFFF"/>
    </w:rPr>
  </w:style>
  <w:style w:type="paragraph" w:customStyle="1" w:styleId="2fa">
    <w:name w:val="Основной текст (2)"/>
    <w:basedOn w:val="a7"/>
    <w:link w:val="2f9"/>
    <w:uiPriority w:val="9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6">
    <w:name w:val="Основной текст_"/>
    <w:link w:val="75"/>
    <w:locked/>
    <w:rsid w:val="00C52DCF"/>
    <w:rPr>
      <w:sz w:val="21"/>
      <w:shd w:val="clear" w:color="auto" w:fill="FFFFFF"/>
    </w:rPr>
  </w:style>
  <w:style w:type="paragraph" w:customStyle="1" w:styleId="75">
    <w:name w:val="Основной текст7"/>
    <w:basedOn w:val="a7"/>
    <w:link w:val="afffffff6"/>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7"/>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7"/>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7"/>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7"/>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7"/>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7"/>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7">
    <w:name w:val="Условия контракта"/>
    <w:basedOn w:val="a7"/>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8">
    <w:name w:val="Тендерные данные"/>
    <w:basedOn w:val="a7"/>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9">
    <w:name w:val="Note Heading"/>
    <w:basedOn w:val="a7"/>
    <w:next w:val="a7"/>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a">
    <w:name w:val="Заголовок записки Знак"/>
    <w:basedOn w:val="a8"/>
    <w:uiPriority w:val="99"/>
    <w:semiHidden/>
    <w:rsid w:val="00C52DCF"/>
    <w:rPr>
      <w:rFonts w:cs="Calibri"/>
      <w:lang w:eastAsia="en-US"/>
    </w:rPr>
  </w:style>
  <w:style w:type="character" w:customStyle="1" w:styleId="2fd">
    <w:name w:val="Заголовок записки Знак2"/>
    <w:link w:val="afffffff9"/>
    <w:uiPriority w:val="99"/>
    <w:locked/>
    <w:rsid w:val="00C52DCF"/>
    <w:rPr>
      <w:rFonts w:ascii="Times New Roman" w:eastAsia="Times New Roman" w:hAnsi="Times New Roman"/>
      <w:sz w:val="24"/>
      <w:szCs w:val="24"/>
    </w:rPr>
  </w:style>
  <w:style w:type="paragraph" w:customStyle="1" w:styleId="afffffffb">
    <w:name w:val="пункт"/>
    <w:basedOn w:val="a7"/>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c">
    <w:name w:val="Знак Знак Знак Знак Знак Знак Знак"/>
    <w:basedOn w:val="a7"/>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7"/>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7"/>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7"/>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8"/>
    <w:link w:val="HTML2"/>
    <w:uiPriority w:val="99"/>
    <w:rsid w:val="00C52DCF"/>
    <w:rPr>
      <w:rFonts w:ascii="Times New Roman" w:eastAsia="Times New Roman" w:hAnsi="Times New Roman"/>
      <w:i/>
      <w:iCs/>
      <w:sz w:val="24"/>
      <w:szCs w:val="24"/>
    </w:rPr>
  </w:style>
  <w:style w:type="paragraph" w:styleId="afffffffd">
    <w:name w:val="envelope address"/>
    <w:basedOn w:val="a7"/>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7"/>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7"/>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7"/>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7"/>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7"/>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e">
    <w:name w:val="Closing"/>
    <w:basedOn w:val="a7"/>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рощание Знак"/>
    <w:basedOn w:val="a8"/>
    <w:link w:val="afffffffe"/>
    <w:uiPriority w:val="99"/>
    <w:rsid w:val="00C52DCF"/>
    <w:rPr>
      <w:rFonts w:ascii="Times New Roman" w:eastAsia="Times New Roman" w:hAnsi="Times New Roman"/>
      <w:sz w:val="24"/>
      <w:szCs w:val="24"/>
    </w:rPr>
  </w:style>
  <w:style w:type="paragraph" w:styleId="affffffff0">
    <w:name w:val="Signature"/>
    <w:basedOn w:val="a7"/>
    <w:link w:val="affffffff1"/>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1">
    <w:name w:val="Подпись Знак"/>
    <w:basedOn w:val="a8"/>
    <w:link w:val="affffffff0"/>
    <w:uiPriority w:val="99"/>
    <w:rsid w:val="00C52DCF"/>
    <w:rPr>
      <w:rFonts w:ascii="Times New Roman" w:eastAsia="Times New Roman" w:hAnsi="Times New Roman"/>
      <w:sz w:val="24"/>
      <w:szCs w:val="24"/>
    </w:rPr>
  </w:style>
  <w:style w:type="paragraph" w:styleId="affffffff2">
    <w:name w:val="List Continue"/>
    <w:basedOn w:val="a7"/>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7"/>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7"/>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7"/>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7"/>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3">
    <w:name w:val="Message Header"/>
    <w:basedOn w:val="a7"/>
    <w:link w:val="affffffff4"/>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4">
    <w:name w:val="Шапка Знак"/>
    <w:basedOn w:val="a8"/>
    <w:link w:val="affffffff3"/>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5">
    <w:name w:val="Salutation"/>
    <w:basedOn w:val="a7"/>
    <w:next w:val="a7"/>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Приветствие Знак"/>
    <w:basedOn w:val="a8"/>
    <w:link w:val="affffffff5"/>
    <w:uiPriority w:val="99"/>
    <w:rsid w:val="00C52DCF"/>
    <w:rPr>
      <w:rFonts w:ascii="Times New Roman" w:eastAsia="Times New Roman" w:hAnsi="Times New Roman"/>
      <w:sz w:val="24"/>
      <w:szCs w:val="24"/>
    </w:rPr>
  </w:style>
  <w:style w:type="paragraph" w:styleId="affffffff7">
    <w:name w:val="Date"/>
    <w:basedOn w:val="a7"/>
    <w:next w:val="a7"/>
    <w:link w:val="affffffff8"/>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8">
    <w:name w:val="Дата Знак"/>
    <w:basedOn w:val="a8"/>
    <w:link w:val="affffffff7"/>
    <w:uiPriority w:val="99"/>
    <w:rsid w:val="00C52DCF"/>
    <w:rPr>
      <w:rFonts w:ascii="Times New Roman" w:eastAsia="Times New Roman" w:hAnsi="Times New Roman"/>
      <w:sz w:val="24"/>
      <w:szCs w:val="24"/>
    </w:rPr>
  </w:style>
  <w:style w:type="paragraph" w:styleId="affffffff9">
    <w:name w:val="Body Text First Indent"/>
    <w:basedOn w:val="af"/>
    <w:link w:val="affffffffa"/>
    <w:uiPriority w:val="99"/>
    <w:locked/>
    <w:rsid w:val="00C52DCF"/>
    <w:pPr>
      <w:widowControl/>
      <w:suppressAutoHyphens w:val="0"/>
      <w:spacing w:after="120"/>
      <w:ind w:firstLine="210"/>
    </w:pPr>
    <w:rPr>
      <w:sz w:val="24"/>
      <w:szCs w:val="24"/>
      <w:lang w:eastAsia="ru-RU"/>
    </w:rPr>
  </w:style>
  <w:style w:type="character" w:customStyle="1" w:styleId="affffffffa">
    <w:name w:val="Красная строка Знак"/>
    <w:basedOn w:val="af0"/>
    <w:link w:val="affffffff9"/>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5"/>
    <w:link w:val="2ff1"/>
    <w:uiPriority w:val="99"/>
    <w:rsid w:val="00C52DCF"/>
    <w:rPr>
      <w:rFonts w:ascii="Times New Roman" w:eastAsia="Times New Roman" w:hAnsi="Times New Roman" w:cs="Times New Roman"/>
      <w:sz w:val="24"/>
      <w:szCs w:val="24"/>
      <w:lang w:eastAsia="ar-SA" w:bidi="ar-SA"/>
    </w:rPr>
  </w:style>
  <w:style w:type="paragraph" w:styleId="affffffffb">
    <w:name w:val="E-mail Signature"/>
    <w:basedOn w:val="a7"/>
    <w:link w:val="affffffffc"/>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c">
    <w:name w:val="Электронная подпись Знак"/>
    <w:basedOn w:val="a8"/>
    <w:link w:val="affffffffb"/>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d">
    <w:name w:val="текст таблицы"/>
    <w:basedOn w:val="a7"/>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7"/>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e">
    <w:name w:val="endnote reference"/>
    <w:uiPriority w:val="99"/>
    <w:locked/>
    <w:rsid w:val="00C52DCF"/>
    <w:rPr>
      <w:rFonts w:cs="Times New Roman"/>
      <w:vertAlign w:val="superscript"/>
    </w:rPr>
  </w:style>
  <w:style w:type="character" w:styleId="afffffffff">
    <w:name w:val="Emphasis"/>
    <w:uiPriority w:val="20"/>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f0"/>
    <w:uiPriority w:val="99"/>
    <w:rsid w:val="00C52DCF"/>
    <w:pPr>
      <w:numPr>
        <w:numId w:val="17"/>
      </w:numPr>
    </w:pPr>
    <w:rPr>
      <w:szCs w:val="24"/>
      <w:lang w:val="en-US"/>
    </w:rPr>
  </w:style>
  <w:style w:type="character" w:customStyle="1" w:styleId="afffffffff0">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7"/>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1">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7"/>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2">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3">
    <w:name w:val="Готовый"/>
    <w:basedOn w:val="a7"/>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rsid w:val="00C52DCF"/>
  </w:style>
  <w:style w:type="character" w:customStyle="1" w:styleId="WW8Num20z1">
    <w:name w:val="WW8Num20z1"/>
    <w:uiPriority w:val="99"/>
    <w:rsid w:val="00C52DCF"/>
    <w:rPr>
      <w:b/>
    </w:rPr>
  </w:style>
  <w:style w:type="character" w:customStyle="1" w:styleId="WW8Num21z0">
    <w:name w:val="WW8Num21z0"/>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4">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5">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6">
    <w:name w:val="текст Знак Знак"/>
    <w:uiPriority w:val="99"/>
    <w:locked/>
    <w:rsid w:val="00C52DCF"/>
    <w:rPr>
      <w:sz w:val="24"/>
      <w:lang w:eastAsia="ar-SA" w:bidi="ar-SA"/>
    </w:rPr>
  </w:style>
  <w:style w:type="paragraph" w:customStyle="1" w:styleId="218">
    <w:name w:val="Марки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7"/>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f"/>
    <w:uiPriority w:val="99"/>
    <w:rsid w:val="00C52DCF"/>
    <w:pPr>
      <w:widowControl/>
      <w:spacing w:after="120"/>
      <w:ind w:firstLine="210"/>
    </w:pPr>
    <w:rPr>
      <w:sz w:val="24"/>
      <w:szCs w:val="20"/>
    </w:rPr>
  </w:style>
  <w:style w:type="paragraph" w:customStyle="1" w:styleId="21a">
    <w:name w:val="Красная строка 21"/>
    <w:basedOn w:val="af4"/>
    <w:uiPriority w:val="99"/>
    <w:rsid w:val="00C52DCF"/>
    <w:pPr>
      <w:ind w:firstLine="210"/>
      <w:jc w:val="both"/>
    </w:pPr>
    <w:rPr>
      <w:szCs w:val="20"/>
    </w:rPr>
  </w:style>
  <w:style w:type="paragraph" w:customStyle="1" w:styleId="1fff7">
    <w:name w:val="Обычный отступ1"/>
    <w:basedOn w:val="a7"/>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7"/>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7"/>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7"/>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7"/>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7"/>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7"/>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7"/>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7"/>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7"/>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7"/>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7"/>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7"/>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7"/>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7">
    <w:name w:val="Таблица заголовок"/>
    <w:basedOn w:val="a7"/>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8">
    <w:name w:val="Пункт Знак"/>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9">
    <w:name w:val="a"/>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a">
    <w:name w:val="Комментарий пользователя"/>
    <w:basedOn w:val="a7"/>
    <w:next w:val="a7"/>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7"/>
    <w:next w:val="a7"/>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7"/>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b">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c">
    <w:name w:val="текст табл"/>
    <w:basedOn w:val="a7"/>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d">
    <w:name w:val="А_обычный"/>
    <w:basedOn w:val="a7"/>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7"/>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7"/>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e">
    <w:name w:val="Абзац Договора"/>
    <w:basedOn w:val="a7"/>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e"/>
    <w:uiPriority w:val="99"/>
    <w:rsid w:val="00C52DCF"/>
    <w:pPr>
      <w:tabs>
        <w:tab w:val="left" w:pos="1778"/>
      </w:tabs>
      <w:ind w:left="709"/>
    </w:pPr>
  </w:style>
  <w:style w:type="paragraph" w:customStyle="1" w:styleId="affffffffff">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7"/>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7"/>
    <w:next w:val="a7"/>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7"/>
    <w:next w:val="a7"/>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7"/>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f0">
    <w:name w:val="Цветовое выделение"/>
    <w:uiPriority w:val="99"/>
    <w:rsid w:val="00C52DCF"/>
    <w:rPr>
      <w:b/>
      <w:color w:val="000080"/>
      <w:sz w:val="20"/>
    </w:rPr>
  </w:style>
  <w:style w:type="character" w:customStyle="1" w:styleId="affffffffff1">
    <w:name w:val="Продолжение ссылки"/>
    <w:uiPriority w:val="99"/>
    <w:rsid w:val="00C52DCF"/>
    <w:rPr>
      <w:b/>
      <w:color w:val="008000"/>
      <w:sz w:val="20"/>
      <w:u w:val="single"/>
    </w:rPr>
  </w:style>
  <w:style w:type="paragraph" w:customStyle="1" w:styleId="signed">
    <w:name w:val="signed"/>
    <w:basedOn w:val="a7"/>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7"/>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7"/>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7"/>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7"/>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7"/>
    <w:next w:val="a7"/>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2">
    <w:name w:val="table of figures"/>
    <w:basedOn w:val="a7"/>
    <w:next w:val="a7"/>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7"/>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7"/>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3">
    <w:name w:val="Комментарий"/>
    <w:basedOn w:val="a7"/>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4">
    <w:name w:val="Часть"/>
    <w:basedOn w:val="a7"/>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5">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6">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7"/>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7"/>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7"/>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7"/>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7"/>
    <w:uiPriority w:val="99"/>
    <w:semiHidden/>
    <w:rsid w:val="00C52DCF"/>
    <w:pPr>
      <w:ind w:left="720"/>
    </w:pPr>
    <w:rPr>
      <w:rFonts w:eastAsia="Times New Roman"/>
    </w:rPr>
  </w:style>
  <w:style w:type="paragraph" w:customStyle="1" w:styleId="preformat0">
    <w:name w:val="preformat"/>
    <w:basedOn w:val="a7"/>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7"/>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7">
    <w:name w:val="регистрационные поля"/>
    <w:basedOn w:val="a7"/>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2">
    <w:name w:val="Без интервала Знак"/>
    <w:link w:val="1fff"/>
    <w:qFormat/>
    <w:locked/>
    <w:rsid w:val="00C52DCF"/>
    <w:rPr>
      <w:sz w:val="20"/>
      <w:szCs w:val="20"/>
    </w:rPr>
  </w:style>
  <w:style w:type="paragraph" w:customStyle="1" w:styleId="3ff">
    <w:name w:val="3"/>
    <w:basedOn w:val="a7"/>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8">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7"/>
    <w:uiPriority w:val="99"/>
    <w:semiHidden/>
    <w:rsid w:val="00C52DCF"/>
    <w:pPr>
      <w:ind w:left="720"/>
      <w:jc w:val="both"/>
    </w:pPr>
    <w:rPr>
      <w:rFonts w:ascii="Times New Roman" w:eastAsia="Times New Roman" w:hAnsi="Times New Roman" w:cs="Times New Roman"/>
      <w:lang w:eastAsia="ru-RU"/>
    </w:rPr>
  </w:style>
  <w:style w:type="paragraph" w:customStyle="1" w:styleId="affffffffff9">
    <w:name w:val="Примечание"/>
    <w:basedOn w:val="a7"/>
    <w:next w:val="a7"/>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a">
    <w:name w:val="Примечание_текст"/>
    <w:basedOn w:val="a7"/>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b">
    <w:name w:val="Список: маркер Знак"/>
    <w:link w:val="a6"/>
    <w:uiPriority w:val="99"/>
    <w:semiHidden/>
    <w:locked/>
    <w:rsid w:val="00C52DCF"/>
    <w:rPr>
      <w:sz w:val="24"/>
      <w:szCs w:val="24"/>
      <w:lang w:val="en-US"/>
    </w:rPr>
  </w:style>
  <w:style w:type="paragraph" w:customStyle="1" w:styleId="a6">
    <w:name w:val="Список: маркер"/>
    <w:basedOn w:val="a7"/>
    <w:link w:val="affffffffffb"/>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c">
    <w:name w:val="Список: нумерация Знак"/>
    <w:link w:val="a5"/>
    <w:uiPriority w:val="99"/>
    <w:semiHidden/>
    <w:locked/>
    <w:rsid w:val="00C52DCF"/>
    <w:rPr>
      <w:sz w:val="24"/>
      <w:szCs w:val="24"/>
      <w:lang w:val="en-US"/>
    </w:rPr>
  </w:style>
  <w:style w:type="paragraph" w:customStyle="1" w:styleId="a5">
    <w:name w:val="Список: нумерация"/>
    <w:basedOn w:val="a7"/>
    <w:link w:val="affffffffffc"/>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d">
    <w:name w:val="Таблица: текст"/>
    <w:basedOn w:val="a7"/>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e">
    <w:name w:val="Таблица: шапка"/>
    <w:basedOn w:val="a7"/>
    <w:next w:val="affffffffffd"/>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f">
    <w:name w:val="Текст_диплом"/>
    <w:basedOn w:val="af4"/>
    <w:uiPriority w:val="99"/>
    <w:semiHidden/>
    <w:rsid w:val="00C52DCF"/>
    <w:pPr>
      <w:suppressAutoHyphens w:val="0"/>
      <w:spacing w:after="0" w:line="360" w:lineRule="auto"/>
      <w:ind w:left="0" w:firstLine="720"/>
      <w:jc w:val="both"/>
    </w:pPr>
    <w:rPr>
      <w:szCs w:val="20"/>
      <w:lang w:eastAsia="ru-RU"/>
    </w:rPr>
  </w:style>
  <w:style w:type="paragraph" w:customStyle="1" w:styleId="afffffffffff0">
    <w:name w:val="текст_примера"/>
    <w:basedOn w:val="a7"/>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1">
    <w:name w:val="Текст_примечание"/>
    <w:basedOn w:val="af4"/>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2">
    <w:name w:val="Формула:текст"/>
    <w:basedOn w:val="a7"/>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3">
    <w:name w:val="Обычный для таблиц Знак"/>
    <w:link w:val="afffffffffff4"/>
    <w:uiPriority w:val="99"/>
    <w:semiHidden/>
    <w:locked/>
    <w:rsid w:val="00C52DCF"/>
    <w:rPr>
      <w:sz w:val="24"/>
    </w:rPr>
  </w:style>
  <w:style w:type="paragraph" w:customStyle="1" w:styleId="afffffffffff4">
    <w:name w:val="Обычный для таблиц"/>
    <w:basedOn w:val="a7"/>
    <w:link w:val="afffffffffff3"/>
    <w:uiPriority w:val="99"/>
    <w:semiHidden/>
    <w:rsid w:val="00C52DCF"/>
    <w:pPr>
      <w:spacing w:after="0" w:line="360" w:lineRule="auto"/>
      <w:jc w:val="both"/>
    </w:pPr>
    <w:rPr>
      <w:rFonts w:cs="Times New Roman"/>
      <w:sz w:val="24"/>
      <w:lang w:eastAsia="ru-RU"/>
    </w:rPr>
  </w:style>
  <w:style w:type="paragraph" w:customStyle="1" w:styleId="Times12">
    <w:name w:val="Times 12"/>
    <w:basedOn w:val="a7"/>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7"/>
    <w:uiPriority w:val="99"/>
    <w:semiHidden/>
    <w:rsid w:val="00C52DCF"/>
    <w:pPr>
      <w:ind w:left="720"/>
    </w:pPr>
    <w:rPr>
      <w:rFonts w:eastAsia="Times New Roman"/>
      <w:lang w:eastAsia="ru-RU"/>
    </w:rPr>
  </w:style>
  <w:style w:type="paragraph" w:customStyle="1" w:styleId="xl65">
    <w:name w:val="xl65"/>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7"/>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7"/>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7"/>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7"/>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7"/>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7"/>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7"/>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7"/>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7"/>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7"/>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7"/>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7"/>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7"/>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7"/>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7"/>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7"/>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7"/>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7"/>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5">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7"/>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7"/>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7"/>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7"/>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7"/>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7"/>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7"/>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7"/>
    <w:link w:val="1ffff8"/>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7"/>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59"/>
    <w:qFormat/>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7"/>
    <w:next w:val="af"/>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7"/>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7"/>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7"/>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a"/>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7"/>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9"/>
    <w:uiPriority w:val="41"/>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6">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d">
    <w:name w:val="Основной текст с отступом Знак1"/>
    <w:rsid w:val="00C52DCF"/>
    <w:rPr>
      <w:sz w:val="28"/>
      <w:szCs w:val="24"/>
    </w:rPr>
  </w:style>
  <w:style w:type="character" w:customStyle="1" w:styleId="1ffffe">
    <w:name w:val="Текст выноски Знак1"/>
    <w:rsid w:val="00C52DCF"/>
    <w:rPr>
      <w:rFonts w:ascii="Tahoma" w:hAnsi="Tahoma" w:cs="Tahoma"/>
      <w:sz w:val="16"/>
      <w:szCs w:val="16"/>
      <w:lang w:eastAsia="ar-SA"/>
    </w:rPr>
  </w:style>
  <w:style w:type="paragraph" w:customStyle="1" w:styleId="1fffff">
    <w:name w:val="1 Обычный"/>
    <w:basedOn w:val="a7"/>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7"/>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7">
    <w:name w:val="Ðàçäåë"/>
    <w:basedOn w:val="a7"/>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7"/>
    <w:next w:val="a7"/>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8">
    <w:name w:val="Содержание"/>
    <w:basedOn w:val="a7"/>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9">
    <w:name w:val="текст сноски"/>
    <w:basedOn w:val="a7"/>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7"/>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7"/>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7"/>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rsid w:val="00C52DCF"/>
  </w:style>
  <w:style w:type="paragraph" w:customStyle="1" w:styleId="1fffff3">
    <w:name w:val="Знак Знак Знак Знак Знак Знак Знак Знак Знак Знак Знак Знак1 Знак Знак Знак Знак"/>
    <w:basedOn w:val="a7"/>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a">
    <w:name w:val="Знак Знак Знак Знак Знак Знак Знак Знак"/>
    <w:basedOn w:val="a7"/>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b">
    <w:name w:val="Знак Знак Знак Знак Знак Знак Знак Знак Знак Знак Знак"/>
    <w:basedOn w:val="a7"/>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a"/>
    <w:semiHidden/>
    <w:rsid w:val="00C56116"/>
  </w:style>
  <w:style w:type="paragraph" w:customStyle="1" w:styleId="afffffffffffc">
    <w:name w:val="Знак Знак"/>
    <w:basedOn w:val="a7"/>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9"/>
    <w:next w:val="afe"/>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d">
    <w:name w:val="Знак Знак"/>
    <w:basedOn w:val="a7"/>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7"/>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a"/>
    <w:uiPriority w:val="99"/>
    <w:semiHidden/>
    <w:rsid w:val="00A818D9"/>
  </w:style>
  <w:style w:type="table" w:customStyle="1" w:styleId="332">
    <w:name w:val="Сетка таблицы33"/>
    <w:basedOn w:val="a9"/>
    <w:next w:val="afe"/>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9"/>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a"/>
    <w:semiHidden/>
    <w:rsid w:val="00730E62"/>
  </w:style>
  <w:style w:type="paragraph" w:customStyle="1" w:styleId="afffffffffffe">
    <w:name w:val="Знак Знак"/>
    <w:basedOn w:val="a7"/>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9"/>
    <w:next w:val="afe"/>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9"/>
    <w:next w:val="afe"/>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7"/>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f">
    <w:name w:val="Знак Знак"/>
    <w:basedOn w:val="a7"/>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f0">
    <w:name w:val="Знак"/>
    <w:basedOn w:val="a7"/>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7"/>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7"/>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9"/>
    <w:next w:val="afe"/>
    <w:rsid w:val="001C69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6">
    <w:name w:val="Абзац списка4"/>
    <w:basedOn w:val="a7"/>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1">
    <w:name w:val="Знак Знак"/>
    <w:basedOn w:val="a7"/>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a"/>
    <w:uiPriority w:val="99"/>
    <w:semiHidden/>
    <w:rsid w:val="00177EEE"/>
  </w:style>
  <w:style w:type="paragraph" w:customStyle="1" w:styleId="affffffffffff2">
    <w:name w:val="Знак Знак"/>
    <w:basedOn w:val="a7"/>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9"/>
    <w:next w:val="afe"/>
    <w:rsid w:val="00177E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9"/>
    <w:next w:val="afe"/>
    <w:uiPriority w:val="59"/>
    <w:rsid w:val="00177E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a"/>
    <w:semiHidden/>
    <w:unhideWhenUsed/>
    <w:rsid w:val="00177EEE"/>
  </w:style>
  <w:style w:type="paragraph" w:customStyle="1" w:styleId="Style1">
    <w:name w:val="Style1"/>
    <w:basedOn w:val="a7"/>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7"/>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7"/>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7"/>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7"/>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7"/>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7"/>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7"/>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a"/>
    <w:uiPriority w:val="99"/>
    <w:semiHidden/>
    <w:unhideWhenUsed/>
    <w:rsid w:val="00C95ACD"/>
  </w:style>
  <w:style w:type="paragraph" w:customStyle="1" w:styleId="affffffffffff3">
    <w:name w:val="Знак Знак Знак Знак"/>
    <w:basedOn w:val="a7"/>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9"/>
    <w:next w:val="afe"/>
    <w:uiPriority w:val="59"/>
    <w:rsid w:val="00C95A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
    <w:next w:val="aa"/>
    <w:uiPriority w:val="99"/>
    <w:semiHidden/>
    <w:unhideWhenUsed/>
    <w:rsid w:val="00D20D0D"/>
  </w:style>
  <w:style w:type="numbering" w:customStyle="1" w:styleId="102">
    <w:name w:val="Нет списка10"/>
    <w:next w:val="aa"/>
    <w:uiPriority w:val="99"/>
    <w:semiHidden/>
    <w:unhideWhenUsed/>
    <w:rsid w:val="00D20D0D"/>
  </w:style>
  <w:style w:type="numbering" w:customStyle="1" w:styleId="144">
    <w:name w:val="Нет списка14"/>
    <w:next w:val="aa"/>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a"/>
    <w:uiPriority w:val="99"/>
    <w:semiHidden/>
    <w:unhideWhenUsed/>
    <w:rsid w:val="00D20D0D"/>
  </w:style>
  <w:style w:type="table" w:customStyle="1" w:styleId="381">
    <w:name w:val="Сетка таблицы38"/>
    <w:basedOn w:val="a9"/>
    <w:next w:val="afe"/>
    <w:uiPriority w:val="39"/>
    <w:rsid w:val="00D20D0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a"/>
    <w:uiPriority w:val="99"/>
    <w:semiHidden/>
    <w:unhideWhenUsed/>
    <w:rsid w:val="00D20D0D"/>
  </w:style>
  <w:style w:type="numbering" w:customStyle="1" w:styleId="173">
    <w:name w:val="Нет списка17"/>
    <w:next w:val="aa"/>
    <w:uiPriority w:val="99"/>
    <w:semiHidden/>
    <w:unhideWhenUsed/>
    <w:rsid w:val="00D20D0D"/>
  </w:style>
  <w:style w:type="paragraph" w:styleId="affffffffffff4">
    <w:name w:val="Revision"/>
    <w:hidden/>
    <w:uiPriority w:val="99"/>
    <w:semiHidden/>
    <w:rsid w:val="00D20D0D"/>
    <w:rPr>
      <w:rFonts w:ascii="Times New Roman CYR" w:eastAsia="Times New Roman" w:hAnsi="Times New Roman CYR"/>
      <w:sz w:val="20"/>
      <w:szCs w:val="20"/>
    </w:rPr>
  </w:style>
  <w:style w:type="paragraph" w:customStyle="1" w:styleId="affffffffffff5">
    <w:name w:val="основной текст документа"/>
    <w:basedOn w:val="a7"/>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9"/>
    <w:next w:val="afe"/>
    <w:rsid w:val="00D20D0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9"/>
    <w:next w:val="afe"/>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a"/>
    <w:uiPriority w:val="99"/>
    <w:semiHidden/>
    <w:unhideWhenUsed/>
    <w:rsid w:val="007B4E98"/>
  </w:style>
  <w:style w:type="table" w:customStyle="1" w:styleId="422">
    <w:name w:val="Сетка таблицы42"/>
    <w:basedOn w:val="a9"/>
    <w:next w:val="afe"/>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a"/>
    <w:semiHidden/>
    <w:rsid w:val="007B4E98"/>
  </w:style>
  <w:style w:type="table" w:customStyle="1" w:styleId="430">
    <w:name w:val="Сетка таблицы43"/>
    <w:basedOn w:val="a9"/>
    <w:next w:val="afe"/>
    <w:rsid w:val="007B4E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rp-urlitem">
    <w:name w:val="serp-url__item"/>
    <w:rsid w:val="007B4E98"/>
  </w:style>
  <w:style w:type="paragraph" w:customStyle="1" w:styleId="1fffff5">
    <w:name w:val="Знак1"/>
    <w:basedOn w:val="a7"/>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7"/>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6">
    <w:name w:val="Знак Знак Знак Знак Знак Знак Знак Знак Знак Знак"/>
    <w:basedOn w:val="a7"/>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7"/>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7"/>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a"/>
    <w:uiPriority w:val="99"/>
    <w:semiHidden/>
    <w:unhideWhenUsed/>
    <w:rsid w:val="007B4E98"/>
  </w:style>
  <w:style w:type="table" w:customStyle="1" w:styleId="1120">
    <w:name w:val="Сетка таблицы112"/>
    <w:basedOn w:val="a9"/>
    <w:next w:val="afe"/>
    <w:rsid w:val="007B4E98"/>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7">
    <w:name w:val="Знак Знак"/>
    <w:basedOn w:val="a7"/>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9"/>
    <w:next w:val="afe"/>
    <w:rsid w:val="007B4E9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a"/>
    <w:uiPriority w:val="99"/>
    <w:semiHidden/>
    <w:rsid w:val="00B06C1C"/>
  </w:style>
  <w:style w:type="table" w:customStyle="1" w:styleId="440">
    <w:name w:val="Сетка таблицы44"/>
    <w:basedOn w:val="a9"/>
    <w:next w:val="afe"/>
    <w:uiPriority w:val="59"/>
    <w:rsid w:val="00B06C1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простая 112"/>
    <w:basedOn w:val="a9"/>
    <w:uiPriority w:val="41"/>
    <w:rsid w:val="00B06C1C"/>
    <w:rPr>
      <w:lang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a"/>
    <w:uiPriority w:val="99"/>
    <w:semiHidden/>
    <w:unhideWhenUsed/>
    <w:rsid w:val="00644454"/>
  </w:style>
  <w:style w:type="paragraph" w:customStyle="1" w:styleId="ConsPlusDocList0">
    <w:name w:val="ConsPlusDocList"/>
    <w:next w:val="a7"/>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9"/>
    <w:next w:val="afe"/>
    <w:uiPriority w:val="59"/>
    <w:rsid w:val="0064445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9"/>
    <w:next w:val="afe"/>
    <w:uiPriority w:val="59"/>
    <w:rsid w:val="00644454"/>
    <w:rPr>
      <w:rFonts w:ascii="Times New Roman"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9"/>
    <w:next w:val="afe"/>
    <w:uiPriority w:val="59"/>
    <w:rsid w:val="00644454"/>
    <w:rPr>
      <w:rFonts w:ascii="Times New Roman"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false">
    <w:name w:val="WW8Num1zfalse"/>
    <w:rsid w:val="000D4764"/>
    <w:rPr>
      <w:rFonts w:eastAsia="Times New Roman"/>
      <w:sz w:val="28"/>
      <w:lang w:eastAsia="ru-RU"/>
    </w:rPr>
  </w:style>
  <w:style w:type="character" w:customStyle="1" w:styleId="WW8Num1ztrue">
    <w:name w:val="WW8Num1ztrue"/>
    <w:rsid w:val="000D4764"/>
  </w:style>
  <w:style w:type="character" w:customStyle="1" w:styleId="WW8Num3zfalse">
    <w:name w:val="WW8Num3zfalse"/>
    <w:rsid w:val="000D4764"/>
  </w:style>
  <w:style w:type="character" w:customStyle="1" w:styleId="WW8Num4zfalse">
    <w:name w:val="WW8Num4zfalse"/>
    <w:rsid w:val="000D4764"/>
  </w:style>
  <w:style w:type="character" w:customStyle="1" w:styleId="WW8Num8zfalse">
    <w:name w:val="WW8Num8zfalse"/>
    <w:rsid w:val="000D4764"/>
  </w:style>
  <w:style w:type="character" w:customStyle="1" w:styleId="WW8Num8ztrue">
    <w:name w:val="WW8Num8ztrue"/>
    <w:rsid w:val="000D4764"/>
  </w:style>
  <w:style w:type="character" w:customStyle="1" w:styleId="WW8Num9zfalse">
    <w:name w:val="WW8Num9zfalse"/>
    <w:rsid w:val="000D4764"/>
  </w:style>
  <w:style w:type="character" w:customStyle="1" w:styleId="WW8Num9ztrue">
    <w:name w:val="WW8Num9ztrue"/>
    <w:rsid w:val="000D4764"/>
  </w:style>
  <w:style w:type="character" w:customStyle="1" w:styleId="WW8Num10ztrue">
    <w:name w:val="WW8Num10ztrue"/>
    <w:rsid w:val="000D4764"/>
  </w:style>
  <w:style w:type="character" w:customStyle="1" w:styleId="WW8Num11zfalse">
    <w:name w:val="WW8Num11zfalse"/>
    <w:rsid w:val="000D4764"/>
  </w:style>
  <w:style w:type="character" w:customStyle="1" w:styleId="WW8Num11ztrue">
    <w:name w:val="WW8Num11ztrue"/>
    <w:rsid w:val="000D4764"/>
  </w:style>
  <w:style w:type="character" w:customStyle="1" w:styleId="WW8Num12z0">
    <w:name w:val="WW8Num12z0"/>
    <w:rsid w:val="000D4764"/>
    <w:rPr>
      <w:rFonts w:eastAsia="Times New Roman"/>
      <w:sz w:val="28"/>
      <w:szCs w:val="28"/>
    </w:rPr>
  </w:style>
  <w:style w:type="character" w:customStyle="1" w:styleId="WW8Num13zfalse">
    <w:name w:val="WW8Num13zfalse"/>
    <w:rsid w:val="000D4764"/>
  </w:style>
  <w:style w:type="character" w:customStyle="1" w:styleId="WW8Num13ztrue">
    <w:name w:val="WW8Num13ztrue"/>
    <w:rsid w:val="000D4764"/>
  </w:style>
  <w:style w:type="character" w:customStyle="1" w:styleId="WW8Num14ztrue">
    <w:name w:val="WW8Num14ztrue"/>
    <w:rsid w:val="000D4764"/>
  </w:style>
  <w:style w:type="character" w:customStyle="1" w:styleId="WW8Num15zfalse">
    <w:name w:val="WW8Num15zfalse"/>
    <w:rsid w:val="000D4764"/>
  </w:style>
  <w:style w:type="character" w:customStyle="1" w:styleId="WW8Num15ztrue">
    <w:name w:val="WW8Num15ztrue"/>
    <w:rsid w:val="000D4764"/>
  </w:style>
  <w:style w:type="character" w:customStyle="1" w:styleId="WW8Num16zfalse">
    <w:name w:val="WW8Num16zfalse"/>
    <w:rsid w:val="000D4764"/>
  </w:style>
  <w:style w:type="character" w:customStyle="1" w:styleId="WW8Num16ztrue">
    <w:name w:val="WW8Num16ztrue"/>
    <w:rsid w:val="000D4764"/>
  </w:style>
  <w:style w:type="character" w:customStyle="1" w:styleId="WW8Num17zfalse">
    <w:name w:val="WW8Num17zfalse"/>
    <w:rsid w:val="000D4764"/>
  </w:style>
  <w:style w:type="character" w:customStyle="1" w:styleId="WW8Num17z1">
    <w:name w:val="WW8Num17z1"/>
    <w:rsid w:val="000D4764"/>
    <w:rPr>
      <w:rFonts w:eastAsia="Times New Roman"/>
      <w:color w:val="000000"/>
    </w:rPr>
  </w:style>
  <w:style w:type="character" w:customStyle="1" w:styleId="WW8Num18zfalse">
    <w:name w:val="WW8Num18zfalse"/>
    <w:rsid w:val="000D4764"/>
  </w:style>
  <w:style w:type="character" w:customStyle="1" w:styleId="WW8Num18ztrue">
    <w:name w:val="WW8Num18ztrue"/>
    <w:rsid w:val="000D4764"/>
  </w:style>
  <w:style w:type="character" w:customStyle="1" w:styleId="WW8Num20zfalse">
    <w:name w:val="WW8Num20zfalse"/>
    <w:rsid w:val="000D4764"/>
  </w:style>
  <w:style w:type="character" w:customStyle="1" w:styleId="WW8Num20ztrue">
    <w:name w:val="WW8Num20ztrue"/>
    <w:rsid w:val="000D4764"/>
  </w:style>
  <w:style w:type="character" w:customStyle="1" w:styleId="WW8Num22zfalse">
    <w:name w:val="WW8Num22zfalse"/>
    <w:rsid w:val="000D4764"/>
  </w:style>
  <w:style w:type="character" w:customStyle="1" w:styleId="WW8Num22ztrue">
    <w:name w:val="WW8Num22ztrue"/>
    <w:rsid w:val="000D4764"/>
  </w:style>
  <w:style w:type="character" w:customStyle="1" w:styleId="WW8Num2zfalse">
    <w:name w:val="WW8Num2zfalse"/>
    <w:rsid w:val="000D4764"/>
  </w:style>
  <w:style w:type="character" w:customStyle="1" w:styleId="WW8Num2ztrue">
    <w:name w:val="WW8Num2ztrue"/>
    <w:rsid w:val="000D4764"/>
  </w:style>
  <w:style w:type="character" w:customStyle="1" w:styleId="WW8Num2ztrue7">
    <w:name w:val="WW8Num2ztrue7"/>
    <w:rsid w:val="000D4764"/>
  </w:style>
  <w:style w:type="character" w:customStyle="1" w:styleId="WW8Num2ztrue6">
    <w:name w:val="WW8Num2ztrue6"/>
    <w:rsid w:val="000D4764"/>
  </w:style>
  <w:style w:type="character" w:customStyle="1" w:styleId="WW8Num2ztrue5">
    <w:name w:val="WW8Num2ztrue5"/>
    <w:rsid w:val="000D4764"/>
  </w:style>
  <w:style w:type="character" w:customStyle="1" w:styleId="WW8Num2ztrue4">
    <w:name w:val="WW8Num2ztrue4"/>
    <w:rsid w:val="000D4764"/>
  </w:style>
  <w:style w:type="character" w:customStyle="1" w:styleId="WW8Num2ztrue3">
    <w:name w:val="WW8Num2ztrue3"/>
    <w:rsid w:val="000D4764"/>
  </w:style>
  <w:style w:type="character" w:customStyle="1" w:styleId="WW8Num2ztrue2">
    <w:name w:val="WW8Num2ztrue2"/>
    <w:rsid w:val="000D4764"/>
  </w:style>
  <w:style w:type="character" w:customStyle="1" w:styleId="WW8Num2ztrue1">
    <w:name w:val="WW8Num2ztrue1"/>
    <w:rsid w:val="000D4764"/>
  </w:style>
  <w:style w:type="character" w:customStyle="1" w:styleId="WW8Num3ztrue">
    <w:name w:val="WW8Num3ztrue"/>
    <w:rsid w:val="000D4764"/>
  </w:style>
  <w:style w:type="character" w:customStyle="1" w:styleId="WW8Num3ztrue7">
    <w:name w:val="WW8Num3ztrue7"/>
    <w:rsid w:val="000D4764"/>
  </w:style>
  <w:style w:type="character" w:customStyle="1" w:styleId="WW8Num3ztrue6">
    <w:name w:val="WW8Num3ztrue6"/>
    <w:rsid w:val="000D4764"/>
  </w:style>
  <w:style w:type="character" w:customStyle="1" w:styleId="WW8Num3ztrue5">
    <w:name w:val="WW8Num3ztrue5"/>
    <w:rsid w:val="000D4764"/>
  </w:style>
  <w:style w:type="character" w:customStyle="1" w:styleId="WW8Num3ztrue4">
    <w:name w:val="WW8Num3ztrue4"/>
    <w:rsid w:val="000D4764"/>
  </w:style>
  <w:style w:type="character" w:customStyle="1" w:styleId="WW8Num3ztrue3">
    <w:name w:val="WW8Num3ztrue3"/>
    <w:rsid w:val="000D4764"/>
  </w:style>
  <w:style w:type="character" w:customStyle="1" w:styleId="WW8Num3ztrue2">
    <w:name w:val="WW8Num3ztrue2"/>
    <w:rsid w:val="000D4764"/>
  </w:style>
  <w:style w:type="character" w:customStyle="1" w:styleId="WW8Num3ztrue1">
    <w:name w:val="WW8Num3ztrue1"/>
    <w:rsid w:val="000D4764"/>
  </w:style>
  <w:style w:type="character" w:customStyle="1" w:styleId="WW8Num4ztrue">
    <w:name w:val="WW8Num4ztrue"/>
    <w:rsid w:val="000D4764"/>
  </w:style>
  <w:style w:type="character" w:customStyle="1" w:styleId="WW8Num4ztrue7">
    <w:name w:val="WW8Num4ztrue7"/>
    <w:rsid w:val="000D4764"/>
  </w:style>
  <w:style w:type="character" w:customStyle="1" w:styleId="WW8Num4ztrue6">
    <w:name w:val="WW8Num4ztrue6"/>
    <w:rsid w:val="000D4764"/>
  </w:style>
  <w:style w:type="character" w:customStyle="1" w:styleId="WW8Num4ztrue5">
    <w:name w:val="WW8Num4ztrue5"/>
    <w:rsid w:val="000D4764"/>
  </w:style>
  <w:style w:type="character" w:customStyle="1" w:styleId="WW8Num4ztrue4">
    <w:name w:val="WW8Num4ztrue4"/>
    <w:rsid w:val="000D4764"/>
  </w:style>
  <w:style w:type="character" w:customStyle="1" w:styleId="WW8Num4ztrue3">
    <w:name w:val="WW8Num4ztrue3"/>
    <w:rsid w:val="000D4764"/>
  </w:style>
  <w:style w:type="character" w:customStyle="1" w:styleId="WW8Num4ztrue2">
    <w:name w:val="WW8Num4ztrue2"/>
    <w:rsid w:val="000D4764"/>
  </w:style>
  <w:style w:type="character" w:customStyle="1" w:styleId="WW8Num4ztrue1">
    <w:name w:val="WW8Num4ztrue1"/>
    <w:rsid w:val="000D4764"/>
  </w:style>
  <w:style w:type="character" w:customStyle="1" w:styleId="WW8Num5zfalse">
    <w:name w:val="WW8Num5zfalse"/>
    <w:rsid w:val="000D4764"/>
  </w:style>
  <w:style w:type="character" w:customStyle="1" w:styleId="WW8Num5ztrue">
    <w:name w:val="WW8Num5ztrue"/>
    <w:rsid w:val="000D4764"/>
  </w:style>
  <w:style w:type="character" w:customStyle="1" w:styleId="WW8Num5ztrue7">
    <w:name w:val="WW8Num5ztrue7"/>
    <w:rsid w:val="000D4764"/>
  </w:style>
  <w:style w:type="character" w:customStyle="1" w:styleId="WW8Num5ztrue6">
    <w:name w:val="WW8Num5ztrue6"/>
    <w:rsid w:val="000D4764"/>
  </w:style>
  <w:style w:type="character" w:customStyle="1" w:styleId="WW8Num5ztrue5">
    <w:name w:val="WW8Num5ztrue5"/>
    <w:rsid w:val="000D4764"/>
  </w:style>
  <w:style w:type="character" w:customStyle="1" w:styleId="WW8Num5ztrue4">
    <w:name w:val="WW8Num5ztrue4"/>
    <w:rsid w:val="000D4764"/>
  </w:style>
  <w:style w:type="character" w:customStyle="1" w:styleId="WW8Num5ztrue3">
    <w:name w:val="WW8Num5ztrue3"/>
    <w:rsid w:val="000D4764"/>
  </w:style>
  <w:style w:type="character" w:customStyle="1" w:styleId="WW8Num5ztrue2">
    <w:name w:val="WW8Num5ztrue2"/>
    <w:rsid w:val="000D4764"/>
  </w:style>
  <w:style w:type="character" w:customStyle="1" w:styleId="WW8Num5ztrue1">
    <w:name w:val="WW8Num5ztrue1"/>
    <w:rsid w:val="000D4764"/>
  </w:style>
  <w:style w:type="character" w:customStyle="1" w:styleId="WW8Num6zfalse">
    <w:name w:val="WW8Num6zfalse"/>
    <w:rsid w:val="000D4764"/>
  </w:style>
  <w:style w:type="character" w:customStyle="1" w:styleId="WW8Num6ztrue">
    <w:name w:val="WW8Num6ztrue"/>
    <w:rsid w:val="000D4764"/>
  </w:style>
  <w:style w:type="character" w:customStyle="1" w:styleId="WW8Num6ztrue7">
    <w:name w:val="WW8Num6ztrue7"/>
    <w:rsid w:val="000D4764"/>
  </w:style>
  <w:style w:type="character" w:customStyle="1" w:styleId="WW8Num6ztrue6">
    <w:name w:val="WW8Num6ztrue6"/>
    <w:rsid w:val="000D4764"/>
  </w:style>
  <w:style w:type="character" w:customStyle="1" w:styleId="WW8Num6ztrue5">
    <w:name w:val="WW8Num6ztrue5"/>
    <w:rsid w:val="000D4764"/>
  </w:style>
  <w:style w:type="character" w:customStyle="1" w:styleId="WW8Num6ztrue4">
    <w:name w:val="WW8Num6ztrue4"/>
    <w:rsid w:val="000D4764"/>
  </w:style>
  <w:style w:type="character" w:customStyle="1" w:styleId="WW8Num6ztrue3">
    <w:name w:val="WW8Num6ztrue3"/>
    <w:rsid w:val="000D4764"/>
  </w:style>
  <w:style w:type="character" w:customStyle="1" w:styleId="WW8Num6ztrue2">
    <w:name w:val="WW8Num6ztrue2"/>
    <w:rsid w:val="000D4764"/>
  </w:style>
  <w:style w:type="character" w:customStyle="1" w:styleId="WW8Num6ztrue1">
    <w:name w:val="WW8Num6ztrue1"/>
    <w:rsid w:val="000D4764"/>
  </w:style>
  <w:style w:type="paragraph" w:customStyle="1" w:styleId="1fffff6">
    <w:name w:val="[ ]1"/>
    <w:basedOn w:val="a7"/>
    <w:rsid w:val="000D4764"/>
    <w:pPr>
      <w:autoSpaceDE w:val="0"/>
      <w:spacing w:after="0" w:line="288" w:lineRule="auto"/>
      <w:textAlignment w:val="center"/>
    </w:pPr>
    <w:rPr>
      <w:rFonts w:ascii="Times (T1) Roman" w:hAnsi="Times (T1) Roman" w:cs="Times (T1) Roman"/>
      <w:color w:val="000000"/>
      <w:sz w:val="24"/>
      <w:szCs w:val="24"/>
      <w:lang w:eastAsia="zh-CN"/>
    </w:rPr>
  </w:style>
  <w:style w:type="paragraph" w:customStyle="1" w:styleId="affffffffffff8">
    <w:name w:val="Основной"/>
    <w:basedOn w:val="a7"/>
    <w:rsid w:val="000D4764"/>
    <w:pPr>
      <w:spacing w:after="20" w:line="360" w:lineRule="auto"/>
      <w:ind w:firstLine="709"/>
      <w:jc w:val="both"/>
    </w:pPr>
    <w:rPr>
      <w:rFonts w:ascii="Times New Roman" w:hAnsi="Times New Roman" w:cs="Times New Roman"/>
      <w:sz w:val="28"/>
      <w:szCs w:val="28"/>
      <w:lang w:eastAsia="zh-CN"/>
    </w:rPr>
  </w:style>
  <w:style w:type="paragraph" w:customStyle="1" w:styleId="1fffff7">
    <w:name w:val="Знак1 Знак Знак Знак Знак Знак Знак Знак Знак Знак"/>
    <w:basedOn w:val="a7"/>
    <w:rsid w:val="000D4764"/>
    <w:pPr>
      <w:spacing w:after="160" w:line="240" w:lineRule="exact"/>
    </w:pPr>
    <w:rPr>
      <w:rFonts w:ascii="Verdana" w:hAnsi="Verdana" w:cs="Verdana"/>
      <w:sz w:val="20"/>
      <w:szCs w:val="20"/>
      <w:lang w:val="en-US" w:eastAsia="zh-CN"/>
    </w:rPr>
  </w:style>
  <w:style w:type="character" w:customStyle="1" w:styleId="WW-WW8Num1ztrue">
    <w:name w:val="WW-WW8Num1ztrue"/>
    <w:rsid w:val="000D4764"/>
  </w:style>
  <w:style w:type="character" w:customStyle="1" w:styleId="WW-WW8Num1ztrue1">
    <w:name w:val="WW-WW8Num1ztrue1"/>
    <w:rsid w:val="000D4764"/>
  </w:style>
  <w:style w:type="character" w:customStyle="1" w:styleId="WW-WW8Num1ztrue2">
    <w:name w:val="WW-WW8Num1ztrue2"/>
    <w:rsid w:val="000D4764"/>
  </w:style>
  <w:style w:type="character" w:customStyle="1" w:styleId="WW-WW8Num1ztrue3">
    <w:name w:val="WW-WW8Num1ztrue3"/>
    <w:rsid w:val="000D4764"/>
  </w:style>
  <w:style w:type="character" w:customStyle="1" w:styleId="WW-WW8Num1ztrue4">
    <w:name w:val="WW-WW8Num1ztrue4"/>
    <w:rsid w:val="000D4764"/>
  </w:style>
  <w:style w:type="character" w:customStyle="1" w:styleId="WW-WW8Num1ztrue5">
    <w:name w:val="WW-WW8Num1ztrue5"/>
    <w:rsid w:val="000D4764"/>
  </w:style>
  <w:style w:type="character" w:customStyle="1" w:styleId="WW-WW8Num1ztrue6">
    <w:name w:val="WW-WW8Num1ztrue6"/>
    <w:rsid w:val="000D4764"/>
  </w:style>
  <w:style w:type="character" w:customStyle="1" w:styleId="WW-WW8Num2ztrue">
    <w:name w:val="WW-WW8Num2ztrue"/>
    <w:rsid w:val="000D4764"/>
  </w:style>
  <w:style w:type="character" w:customStyle="1" w:styleId="WW-WW8Num2ztrue1">
    <w:name w:val="WW-WW8Num2ztrue1"/>
    <w:rsid w:val="000D4764"/>
  </w:style>
  <w:style w:type="character" w:customStyle="1" w:styleId="WW-WW8Num2ztrue2">
    <w:name w:val="WW-WW8Num2ztrue2"/>
    <w:rsid w:val="000D4764"/>
  </w:style>
  <w:style w:type="character" w:customStyle="1" w:styleId="WW-WW8Num2ztrue3">
    <w:name w:val="WW-WW8Num2ztrue3"/>
    <w:rsid w:val="000D4764"/>
  </w:style>
  <w:style w:type="character" w:customStyle="1" w:styleId="WW-WW8Num2ztrue4">
    <w:name w:val="WW-WW8Num2ztrue4"/>
    <w:rsid w:val="000D4764"/>
  </w:style>
  <w:style w:type="character" w:customStyle="1" w:styleId="WW-WW8Num2ztrue5">
    <w:name w:val="WW-WW8Num2ztrue5"/>
    <w:rsid w:val="000D4764"/>
  </w:style>
  <w:style w:type="character" w:customStyle="1" w:styleId="WW-WW8Num2ztrue6">
    <w:name w:val="WW-WW8Num2ztrue6"/>
    <w:rsid w:val="000D4764"/>
  </w:style>
  <w:style w:type="character" w:customStyle="1" w:styleId="WW-WW8Num1ztrue7">
    <w:name w:val="WW-WW8Num1ztrue7"/>
    <w:rsid w:val="000D4764"/>
  </w:style>
  <w:style w:type="character" w:customStyle="1" w:styleId="WW-WW8Num1ztrue11">
    <w:name w:val="WW-WW8Num1ztrue11"/>
    <w:rsid w:val="000D4764"/>
  </w:style>
  <w:style w:type="character" w:customStyle="1" w:styleId="WW-WW8Num1ztrue21">
    <w:name w:val="WW-WW8Num1ztrue21"/>
    <w:rsid w:val="000D4764"/>
  </w:style>
  <w:style w:type="character" w:customStyle="1" w:styleId="WW-WW8Num1ztrue31">
    <w:name w:val="WW-WW8Num1ztrue31"/>
    <w:rsid w:val="000D4764"/>
  </w:style>
  <w:style w:type="character" w:customStyle="1" w:styleId="WW-WW8Num1ztrue41">
    <w:name w:val="WW-WW8Num1ztrue41"/>
    <w:rsid w:val="000D4764"/>
  </w:style>
  <w:style w:type="character" w:customStyle="1" w:styleId="WW-WW8Num1ztrue51">
    <w:name w:val="WW-WW8Num1ztrue51"/>
    <w:rsid w:val="000D4764"/>
  </w:style>
  <w:style w:type="character" w:customStyle="1" w:styleId="WW-WW8Num1ztrue61">
    <w:name w:val="WW-WW8Num1ztrue61"/>
    <w:rsid w:val="000D4764"/>
  </w:style>
  <w:style w:type="character" w:customStyle="1" w:styleId="WW-WW8Num2ztrue7">
    <w:name w:val="WW-WW8Num2ztrue7"/>
    <w:rsid w:val="000D4764"/>
  </w:style>
  <w:style w:type="character" w:customStyle="1" w:styleId="WW-WW8Num2ztrue11">
    <w:name w:val="WW-WW8Num2ztrue11"/>
    <w:rsid w:val="000D4764"/>
  </w:style>
  <w:style w:type="character" w:customStyle="1" w:styleId="WW-WW8Num2ztrue21">
    <w:name w:val="WW-WW8Num2ztrue21"/>
    <w:rsid w:val="000D4764"/>
  </w:style>
  <w:style w:type="character" w:customStyle="1" w:styleId="WW-WW8Num2ztrue31">
    <w:name w:val="WW-WW8Num2ztrue31"/>
    <w:rsid w:val="000D4764"/>
  </w:style>
  <w:style w:type="character" w:customStyle="1" w:styleId="WW-WW8Num2ztrue41">
    <w:name w:val="WW-WW8Num2ztrue41"/>
    <w:rsid w:val="000D4764"/>
  </w:style>
  <w:style w:type="character" w:customStyle="1" w:styleId="WW-WW8Num2ztrue51">
    <w:name w:val="WW-WW8Num2ztrue51"/>
    <w:rsid w:val="000D4764"/>
  </w:style>
  <w:style w:type="character" w:customStyle="1" w:styleId="WW-WW8Num2ztrue61">
    <w:name w:val="WW-WW8Num2ztrue61"/>
    <w:rsid w:val="000D4764"/>
  </w:style>
  <w:style w:type="character" w:customStyle="1" w:styleId="5f0">
    <w:name w:val="Основной шрифт абзаца5"/>
    <w:rsid w:val="000D4764"/>
  </w:style>
  <w:style w:type="character" w:customStyle="1" w:styleId="WW8Num1ztrue7">
    <w:name w:val="WW8Num1ztrue7"/>
    <w:rsid w:val="000D4764"/>
  </w:style>
  <w:style w:type="character" w:customStyle="1" w:styleId="WW8Num1ztrue6">
    <w:name w:val="WW8Num1ztrue6"/>
    <w:rsid w:val="000D4764"/>
  </w:style>
  <w:style w:type="character" w:customStyle="1" w:styleId="WW8Num1ztrue5">
    <w:name w:val="WW8Num1ztrue5"/>
    <w:rsid w:val="000D4764"/>
  </w:style>
  <w:style w:type="character" w:customStyle="1" w:styleId="WW8Num1ztrue4">
    <w:name w:val="WW8Num1ztrue4"/>
    <w:rsid w:val="000D4764"/>
  </w:style>
  <w:style w:type="character" w:customStyle="1" w:styleId="WW8Num1ztrue3">
    <w:name w:val="WW8Num1ztrue3"/>
    <w:rsid w:val="000D4764"/>
  </w:style>
  <w:style w:type="character" w:customStyle="1" w:styleId="WW8Num1ztrue2">
    <w:name w:val="WW8Num1ztrue2"/>
    <w:rsid w:val="000D4764"/>
  </w:style>
  <w:style w:type="character" w:customStyle="1" w:styleId="WW8Num1ztrue1">
    <w:name w:val="WW8Num1ztrue1"/>
    <w:rsid w:val="000D4764"/>
  </w:style>
  <w:style w:type="character" w:customStyle="1" w:styleId="4f7">
    <w:name w:val="Основной шрифт абзаца4"/>
    <w:rsid w:val="000D4764"/>
  </w:style>
  <w:style w:type="character" w:customStyle="1" w:styleId="WW-WW8Num1ztrue71">
    <w:name w:val="WW-WW8Num1ztrue71"/>
    <w:rsid w:val="000D4764"/>
  </w:style>
  <w:style w:type="character" w:customStyle="1" w:styleId="WW-WW8Num1ztrue111">
    <w:name w:val="WW-WW8Num1ztrue111"/>
    <w:rsid w:val="000D4764"/>
  </w:style>
  <w:style w:type="character" w:customStyle="1" w:styleId="WW-WW8Num1ztrue211">
    <w:name w:val="WW-WW8Num1ztrue211"/>
    <w:rsid w:val="000D4764"/>
  </w:style>
  <w:style w:type="character" w:customStyle="1" w:styleId="WW-WW8Num1ztrue311">
    <w:name w:val="WW-WW8Num1ztrue311"/>
    <w:rsid w:val="000D4764"/>
  </w:style>
  <w:style w:type="character" w:customStyle="1" w:styleId="WW-WW8Num1ztrue411">
    <w:name w:val="WW-WW8Num1ztrue411"/>
    <w:rsid w:val="000D4764"/>
  </w:style>
  <w:style w:type="character" w:customStyle="1" w:styleId="WW-WW8Num1ztrue511">
    <w:name w:val="WW-WW8Num1ztrue511"/>
    <w:rsid w:val="000D4764"/>
  </w:style>
  <w:style w:type="character" w:customStyle="1" w:styleId="WW-WW8Num1ztrue611">
    <w:name w:val="WW-WW8Num1ztrue611"/>
    <w:rsid w:val="000D4764"/>
  </w:style>
  <w:style w:type="character" w:customStyle="1" w:styleId="WW-WW8Num2ztrue71">
    <w:name w:val="WW-WW8Num2ztrue71"/>
    <w:rsid w:val="000D4764"/>
  </w:style>
  <w:style w:type="character" w:customStyle="1" w:styleId="WW-WW8Num2ztrue111">
    <w:name w:val="WW-WW8Num2ztrue111"/>
    <w:rsid w:val="000D4764"/>
  </w:style>
  <w:style w:type="character" w:customStyle="1" w:styleId="WW-WW8Num2ztrue211">
    <w:name w:val="WW-WW8Num2ztrue211"/>
    <w:rsid w:val="000D4764"/>
  </w:style>
  <w:style w:type="character" w:customStyle="1" w:styleId="WW-WW8Num2ztrue311">
    <w:name w:val="WW-WW8Num2ztrue311"/>
    <w:rsid w:val="000D4764"/>
  </w:style>
  <w:style w:type="character" w:customStyle="1" w:styleId="WW-WW8Num2ztrue411">
    <w:name w:val="WW-WW8Num2ztrue411"/>
    <w:rsid w:val="000D4764"/>
  </w:style>
  <w:style w:type="character" w:customStyle="1" w:styleId="WW-WW8Num2ztrue511">
    <w:name w:val="WW-WW8Num2ztrue511"/>
    <w:rsid w:val="000D4764"/>
  </w:style>
  <w:style w:type="character" w:customStyle="1" w:styleId="WW-WW8Num2ztrue611">
    <w:name w:val="WW-WW8Num2ztrue611"/>
    <w:rsid w:val="000D4764"/>
  </w:style>
  <w:style w:type="character" w:customStyle="1" w:styleId="3ff1">
    <w:name w:val="Основной шрифт абзаца3"/>
    <w:rsid w:val="000D4764"/>
  </w:style>
  <w:style w:type="character" w:customStyle="1" w:styleId="WW-WW8Num1ztrue711">
    <w:name w:val="WW-WW8Num1ztrue711"/>
    <w:rsid w:val="000D4764"/>
  </w:style>
  <w:style w:type="character" w:customStyle="1" w:styleId="WW-WW8Num1ztrue1111">
    <w:name w:val="WW-WW8Num1ztrue1111"/>
    <w:rsid w:val="000D4764"/>
  </w:style>
  <w:style w:type="character" w:customStyle="1" w:styleId="WW-WW8Num1ztrue2111">
    <w:name w:val="WW-WW8Num1ztrue2111"/>
    <w:rsid w:val="000D4764"/>
  </w:style>
  <w:style w:type="character" w:customStyle="1" w:styleId="WW-WW8Num1ztrue3111">
    <w:name w:val="WW-WW8Num1ztrue3111"/>
    <w:rsid w:val="000D4764"/>
  </w:style>
  <w:style w:type="character" w:customStyle="1" w:styleId="WW-WW8Num1ztrue4111">
    <w:name w:val="WW-WW8Num1ztrue4111"/>
    <w:rsid w:val="000D4764"/>
  </w:style>
  <w:style w:type="character" w:customStyle="1" w:styleId="WW-WW8Num1ztrue5111">
    <w:name w:val="WW-WW8Num1ztrue5111"/>
    <w:rsid w:val="000D4764"/>
  </w:style>
  <w:style w:type="character" w:customStyle="1" w:styleId="WW-WW8Num1ztrue6111">
    <w:name w:val="WW-WW8Num1ztrue6111"/>
    <w:rsid w:val="000D4764"/>
  </w:style>
  <w:style w:type="character" w:customStyle="1" w:styleId="WW-WW8Num2ztrue711">
    <w:name w:val="WW-WW8Num2ztrue711"/>
    <w:rsid w:val="000D4764"/>
  </w:style>
  <w:style w:type="character" w:customStyle="1" w:styleId="WW-WW8Num2ztrue1111">
    <w:name w:val="WW-WW8Num2ztrue1111"/>
    <w:rsid w:val="000D4764"/>
  </w:style>
  <w:style w:type="character" w:customStyle="1" w:styleId="WW-WW8Num2ztrue2111">
    <w:name w:val="WW-WW8Num2ztrue2111"/>
    <w:rsid w:val="000D4764"/>
  </w:style>
  <w:style w:type="character" w:customStyle="1" w:styleId="WW-WW8Num2ztrue3111">
    <w:name w:val="WW-WW8Num2ztrue3111"/>
    <w:rsid w:val="000D4764"/>
  </w:style>
  <w:style w:type="character" w:customStyle="1" w:styleId="WW-WW8Num2ztrue4111">
    <w:name w:val="WW-WW8Num2ztrue4111"/>
    <w:rsid w:val="000D4764"/>
  </w:style>
  <w:style w:type="character" w:customStyle="1" w:styleId="WW-WW8Num2ztrue5111">
    <w:name w:val="WW-WW8Num2ztrue5111"/>
    <w:rsid w:val="000D4764"/>
  </w:style>
  <w:style w:type="character" w:customStyle="1" w:styleId="WW-WW8Num2ztrue6111">
    <w:name w:val="WW-WW8Num2ztrue6111"/>
    <w:rsid w:val="000D4764"/>
  </w:style>
  <w:style w:type="character" w:customStyle="1" w:styleId="WW-WW8Num1ztrue7111">
    <w:name w:val="WW-WW8Num1ztrue7111"/>
    <w:rsid w:val="000D4764"/>
  </w:style>
  <w:style w:type="character" w:customStyle="1" w:styleId="WW-WW8Num1ztrue11111">
    <w:name w:val="WW-WW8Num1ztrue11111"/>
    <w:rsid w:val="000D4764"/>
  </w:style>
  <w:style w:type="character" w:customStyle="1" w:styleId="WW-WW8Num1ztrue21111">
    <w:name w:val="WW-WW8Num1ztrue21111"/>
    <w:rsid w:val="000D4764"/>
  </w:style>
  <w:style w:type="character" w:customStyle="1" w:styleId="WW-WW8Num1ztrue31111">
    <w:name w:val="WW-WW8Num1ztrue31111"/>
    <w:rsid w:val="000D4764"/>
  </w:style>
  <w:style w:type="character" w:customStyle="1" w:styleId="WW-WW8Num1ztrue41111">
    <w:name w:val="WW-WW8Num1ztrue41111"/>
    <w:rsid w:val="000D4764"/>
  </w:style>
  <w:style w:type="character" w:customStyle="1" w:styleId="WW-WW8Num1ztrue51111">
    <w:name w:val="WW-WW8Num1ztrue51111"/>
    <w:rsid w:val="000D4764"/>
  </w:style>
  <w:style w:type="character" w:customStyle="1" w:styleId="WW-WW8Num1ztrue61111">
    <w:name w:val="WW-WW8Num1ztrue61111"/>
    <w:rsid w:val="000D4764"/>
  </w:style>
  <w:style w:type="paragraph" w:customStyle="1" w:styleId="4f8">
    <w:name w:val="Указатель4"/>
    <w:basedOn w:val="a7"/>
    <w:rsid w:val="000D4764"/>
    <w:pPr>
      <w:suppressLineNumbers/>
      <w:suppressAutoHyphens/>
      <w:spacing w:after="0" w:line="240" w:lineRule="auto"/>
    </w:pPr>
    <w:rPr>
      <w:rFonts w:ascii="Times New Roman" w:eastAsia="Times New Roman" w:hAnsi="Times New Roman" w:cs="Mangal"/>
      <w:sz w:val="28"/>
      <w:szCs w:val="32"/>
      <w:lang w:eastAsia="zh-CN"/>
    </w:rPr>
  </w:style>
  <w:style w:type="paragraph" w:customStyle="1" w:styleId="3ff2">
    <w:name w:val="Название объекта3"/>
    <w:basedOn w:val="a7"/>
    <w:rsid w:val="000D4764"/>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2ffa">
    <w:name w:val="Название объекта2"/>
    <w:basedOn w:val="a7"/>
    <w:rsid w:val="000D4764"/>
    <w:pPr>
      <w:suppressLineNumbers/>
      <w:suppressAutoHyphens/>
      <w:spacing w:before="120" w:after="120" w:line="240" w:lineRule="auto"/>
    </w:pPr>
    <w:rPr>
      <w:rFonts w:ascii="Times New Roman" w:eastAsia="Times New Roman" w:hAnsi="Times New Roman" w:cs="Mangal"/>
      <w:i/>
      <w:iCs/>
      <w:sz w:val="24"/>
      <w:szCs w:val="24"/>
      <w:lang w:eastAsia="zh-CN"/>
    </w:rPr>
  </w:style>
  <w:style w:type="character" w:customStyle="1" w:styleId="afa">
    <w:name w:val="Заголовок Знак"/>
    <w:link w:val="af9"/>
    <w:rsid w:val="005D6966"/>
    <w:rPr>
      <w:rFonts w:ascii="Liberation Sans" w:eastAsia="Liberation Sans" w:cs="Liberation Sans"/>
      <w:sz w:val="28"/>
      <w:szCs w:val="28"/>
      <w:lang w:eastAsia="ar-SA"/>
    </w:rPr>
  </w:style>
  <w:style w:type="paragraph" w:customStyle="1" w:styleId="3ff3">
    <w:name w:val="Знак3 Знак Знак"/>
    <w:basedOn w:val="a7"/>
    <w:rsid w:val="005D6966"/>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5">
    <w:name w:val="Интернет-ссылка"/>
    <w:basedOn w:val="a8"/>
    <w:uiPriority w:val="99"/>
    <w:unhideWhenUsed/>
    <w:qFormat/>
    <w:rsid w:val="00690F49"/>
    <w:rPr>
      <w:color w:val="0000FF" w:themeColor="hyperlink"/>
      <w:u w:val="single"/>
    </w:rPr>
  </w:style>
  <w:style w:type="paragraph" w:customStyle="1" w:styleId="a4">
    <w:name w:val="Табличный_нумерованный"/>
    <w:basedOn w:val="a7"/>
    <w:uiPriority w:val="99"/>
    <w:qFormat/>
    <w:rsid w:val="00690F49"/>
    <w:pPr>
      <w:numPr>
        <w:numId w:val="31"/>
      </w:numPr>
      <w:spacing w:after="120" w:line="240" w:lineRule="auto"/>
    </w:pPr>
    <w:rPr>
      <w:rFonts w:ascii="Bookman Old Style" w:eastAsia="Times New Roman" w:hAnsi="Bookman Old Style"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footnote text" w:qFormat="1"/>
    <w:lsdException w:name="header" w:uiPriority="0" w:qFormat="1"/>
    <w:lsdException w:name="footer" w:qFormat="1"/>
    <w:lsdException w:name="caption" w:semiHidden="0" w:uiPriority="0" w:unhideWhenUsed="0" w:qFormat="1"/>
    <w:lsdException w:name="footnote reference" w:qFormat="1"/>
    <w:lsdException w:name="page number" w:qFormat="1"/>
    <w:lsdException w:name="List" w:uiPriority="0"/>
    <w:lsdException w:name="List Bullet" w:uiPriority="0"/>
    <w:lsdException w:name="List 2" w:uiPriority="0"/>
    <w:lsdException w:name="List 3" w:uiPriority="0"/>
    <w:lsdException w:name="List 5"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annotation subject" w:uiPriority="0"/>
    <w:lsdException w:name="Balloon Text" w:qFormat="1"/>
    <w:lsdException w:name="Table Grid" w:semiHidden="0" w:uiPriority="59" w:unhideWhenUsed="0" w:qFormat="1"/>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qFormat="1"/>
  </w:latentStyles>
  <w:style w:type="paragraph" w:default="1" w:styleId="a7">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7"/>
    <w:next w:val="a7"/>
    <w:link w:val="16"/>
    <w:uiPriority w:val="9"/>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7"/>
    <w:link w:val="24"/>
    <w:uiPriority w:val="9"/>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7"/>
    <w:link w:val="33"/>
    <w:uiPriority w:val="9"/>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7"/>
    <w:next w:val="a7"/>
    <w:link w:val="40"/>
    <w:uiPriority w:val="9"/>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7"/>
    <w:next w:val="a7"/>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7"/>
    <w:next w:val="a7"/>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7"/>
    <w:next w:val="a7"/>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7"/>
    <w:next w:val="a7"/>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7"/>
    <w:next w:val="a7"/>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8"/>
    <w:link w:val="15"/>
    <w:uiPriority w:val="9"/>
    <w:qFormat/>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8"/>
    <w:link w:val="23"/>
    <w:uiPriority w:val="9"/>
    <w:qFormat/>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8"/>
    <w:link w:val="32"/>
    <w:uiPriority w:val="9"/>
    <w:qFormat/>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8"/>
    <w:link w:val="4"/>
    <w:uiPriority w:val="9"/>
    <w:locked/>
    <w:rsid w:val="005B7E5A"/>
    <w:rPr>
      <w:rFonts w:ascii="Times New Roman" w:hAnsi="Times New Roman" w:cs="Times New Roman"/>
      <w:b/>
      <w:bCs/>
      <w:sz w:val="24"/>
      <w:szCs w:val="24"/>
      <w:lang w:eastAsia="ru-RU"/>
    </w:rPr>
  </w:style>
  <w:style w:type="character" w:customStyle="1" w:styleId="50">
    <w:name w:val="Заголовок 5 Знак"/>
    <w:basedOn w:val="a8"/>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8"/>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8"/>
    <w:link w:val="9"/>
    <w:locked/>
    <w:rsid w:val="005B7E5A"/>
    <w:rPr>
      <w:rFonts w:ascii="Arial" w:eastAsia="Times New Roman" w:hAnsi="Arial" w:cs="Arial"/>
      <w:lang w:eastAsia="ar-SA"/>
    </w:rPr>
  </w:style>
  <w:style w:type="character" w:styleId="ab">
    <w:name w:val="Hyperlink"/>
    <w:basedOn w:val="a8"/>
    <w:uiPriority w:val="99"/>
    <w:qFormat/>
    <w:rsid w:val="005B7E5A"/>
    <w:rPr>
      <w:color w:val="0000FF"/>
      <w:u w:val="single"/>
    </w:rPr>
  </w:style>
  <w:style w:type="character" w:styleId="ac">
    <w:name w:val="FollowedHyperlink"/>
    <w:basedOn w:val="a8"/>
    <w:uiPriority w:val="99"/>
    <w:qFormat/>
    <w:rsid w:val="005B7E5A"/>
    <w:rPr>
      <w:color w:val="800080"/>
      <w:u w:val="single"/>
    </w:rPr>
  </w:style>
  <w:style w:type="paragraph" w:styleId="ad">
    <w:name w:val="header"/>
    <w:aliases w:val="Верхний колонтитул1"/>
    <w:basedOn w:val="a7"/>
    <w:link w:val="ae"/>
    <w:qFormat/>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e">
    <w:name w:val="Верхний колонтитул Знак"/>
    <w:aliases w:val="Верхний колонтитул1 Знак1"/>
    <w:basedOn w:val="a8"/>
    <w:link w:val="ad"/>
    <w:qFormat/>
    <w:locked/>
    <w:rsid w:val="005B7E5A"/>
    <w:rPr>
      <w:rFonts w:ascii="Times New Roman" w:hAnsi="Times New Roman" w:cs="Times New Roman"/>
      <w:sz w:val="24"/>
      <w:szCs w:val="24"/>
      <w:lang w:eastAsia="ar-SA" w:bidi="ar-SA"/>
    </w:rPr>
  </w:style>
  <w:style w:type="paragraph" w:styleId="af">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7"/>
    <w:link w:val="af0"/>
    <w:uiPriority w:val="1"/>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0">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8"/>
    <w:link w:val="af"/>
    <w:locked/>
    <w:rsid w:val="005B7E5A"/>
    <w:rPr>
      <w:rFonts w:ascii="Times New Roman" w:hAnsi="Times New Roman" w:cs="Times New Roman"/>
      <w:sz w:val="20"/>
      <w:szCs w:val="20"/>
      <w:lang w:eastAsia="ar-SA" w:bidi="ar-SA"/>
    </w:rPr>
  </w:style>
  <w:style w:type="paragraph" w:styleId="af1">
    <w:name w:val="List"/>
    <w:basedOn w:val="af"/>
    <w:rsid w:val="005B7E5A"/>
  </w:style>
  <w:style w:type="paragraph" w:styleId="a">
    <w:name w:val="List Bullet"/>
    <w:aliases w:val="UL"/>
    <w:basedOn w:val="a7"/>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2">
    <w:name w:val="Title"/>
    <w:basedOn w:val="a7"/>
    <w:link w:val="af3"/>
    <w:uiPriority w:val="10"/>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3">
    <w:name w:val="Название Знак"/>
    <w:basedOn w:val="a8"/>
    <w:link w:val="af2"/>
    <w:uiPriority w:val="10"/>
    <w:locked/>
    <w:rsid w:val="005B7E5A"/>
    <w:rPr>
      <w:rFonts w:ascii="Times New Roman" w:hAnsi="Times New Roman" w:cs="Times New Roman"/>
      <w:sz w:val="24"/>
      <w:szCs w:val="24"/>
      <w:lang w:eastAsia="ru-RU"/>
    </w:rPr>
  </w:style>
  <w:style w:type="paragraph" w:styleId="af4">
    <w:name w:val="Body Text Indent"/>
    <w:aliases w:val="Основной текст без отступа,текст,текст Знак"/>
    <w:basedOn w:val="a7"/>
    <w:link w:val="af5"/>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5">
    <w:name w:val="Основной текст с отступом Знак"/>
    <w:aliases w:val="Основной текст без отступа Знак,текст Знак1,текст Знак Знак1"/>
    <w:basedOn w:val="a8"/>
    <w:link w:val="af4"/>
    <w:locked/>
    <w:rsid w:val="005B7E5A"/>
    <w:rPr>
      <w:rFonts w:ascii="Times New Roman" w:hAnsi="Times New Roman" w:cs="Times New Roman"/>
      <w:sz w:val="24"/>
      <w:szCs w:val="24"/>
      <w:lang w:eastAsia="ar-SA" w:bidi="ar-SA"/>
    </w:rPr>
  </w:style>
  <w:style w:type="paragraph" w:styleId="34">
    <w:name w:val="Body Text 3"/>
    <w:basedOn w:val="a7"/>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8"/>
    <w:link w:val="34"/>
    <w:locked/>
    <w:rsid w:val="005B7E5A"/>
    <w:rPr>
      <w:rFonts w:ascii="Times New Roman" w:hAnsi="Times New Roman" w:cs="Times New Roman"/>
      <w:sz w:val="16"/>
      <w:szCs w:val="16"/>
      <w:lang w:eastAsia="ar-SA" w:bidi="ar-SA"/>
    </w:rPr>
  </w:style>
  <w:style w:type="paragraph" w:styleId="af6">
    <w:name w:val="Balloon Text"/>
    <w:basedOn w:val="a7"/>
    <w:link w:val="af7"/>
    <w:uiPriority w:val="99"/>
    <w:qFormat/>
    <w:rsid w:val="005B7E5A"/>
    <w:pPr>
      <w:spacing w:after="0" w:line="240" w:lineRule="auto"/>
    </w:pPr>
    <w:rPr>
      <w:rFonts w:ascii="Tahoma" w:hAnsi="Tahoma" w:cs="Tahoma"/>
      <w:sz w:val="16"/>
      <w:szCs w:val="16"/>
    </w:rPr>
  </w:style>
  <w:style w:type="character" w:customStyle="1" w:styleId="af7">
    <w:name w:val="Текст выноски Знак"/>
    <w:basedOn w:val="a8"/>
    <w:link w:val="af6"/>
    <w:uiPriority w:val="99"/>
    <w:qFormat/>
    <w:locked/>
    <w:rsid w:val="005B7E5A"/>
    <w:rPr>
      <w:rFonts w:ascii="Tahoma" w:hAnsi="Tahoma" w:cs="Tahoma"/>
      <w:sz w:val="16"/>
      <w:szCs w:val="16"/>
    </w:rPr>
  </w:style>
  <w:style w:type="paragraph" w:styleId="af8">
    <w:name w:val="List Paragraph"/>
    <w:basedOn w:val="a7"/>
    <w:uiPriority w:val="1"/>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9">
    <w:name w:val="Заголовок"/>
    <w:basedOn w:val="a7"/>
    <w:next w:val="af"/>
    <w:link w:val="afa"/>
    <w:qFormat/>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7"/>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7"/>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7"/>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uiPriority w:val="99"/>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7"/>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b">
    <w:name w:val="Содержимое таблицы"/>
    <w:basedOn w:val="a7"/>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c">
    <w:name w:val="Заголовок таблицы"/>
    <w:basedOn w:val="afb"/>
    <w:rsid w:val="005B7E5A"/>
    <w:pPr>
      <w:jc w:val="center"/>
    </w:pPr>
    <w:rPr>
      <w:b/>
      <w:bCs/>
    </w:rPr>
  </w:style>
  <w:style w:type="paragraph" w:customStyle="1" w:styleId="afd">
    <w:name w:val="Знак Знак Знак Знак Знак Знак"/>
    <w:basedOn w:val="a7"/>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7"/>
    <w:next w:val="a7"/>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7"/>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7"/>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7"/>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7"/>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e">
    <w:name w:val="Table Grid"/>
    <w:basedOn w:val="a9"/>
    <w:uiPriority w:val="59"/>
    <w:qFormat/>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caption"/>
    <w:basedOn w:val="a7"/>
    <w:next w:val="a7"/>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f0">
    <w:name w:val="No Spacing"/>
    <w:uiPriority w:val="1"/>
    <w:qFormat/>
    <w:rsid w:val="005B7E5A"/>
    <w:rPr>
      <w:rFonts w:eastAsia="Times New Roman" w:cs="Calibri"/>
    </w:rPr>
  </w:style>
  <w:style w:type="paragraph" w:customStyle="1" w:styleId="1b">
    <w:name w:val="1"/>
    <w:basedOn w:val="a7"/>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7"/>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7"/>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7"/>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1">
    <w:name w:val="footer"/>
    <w:basedOn w:val="a7"/>
    <w:link w:val="aff2"/>
    <w:uiPriority w:val="99"/>
    <w:qFormat/>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2">
    <w:name w:val="Нижний колонтитул Знак"/>
    <w:basedOn w:val="a8"/>
    <w:link w:val="aff1"/>
    <w:uiPriority w:val="99"/>
    <w:qFormat/>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3">
    <w:name w:val="Знак"/>
    <w:basedOn w:val="a7"/>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4">
    <w:name w:val="СТАТЬЯ"/>
    <w:basedOn w:val="a7"/>
    <w:link w:val="aff5"/>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6">
    <w:name w:val="ТЕКСТ"/>
    <w:basedOn w:val="a7"/>
    <w:link w:val="aff7"/>
    <w:uiPriority w:val="99"/>
    <w:rsid w:val="005B7E5A"/>
    <w:pPr>
      <w:spacing w:after="0" w:line="240" w:lineRule="auto"/>
      <w:ind w:firstLine="709"/>
      <w:jc w:val="both"/>
    </w:pPr>
    <w:rPr>
      <w:rFonts w:cs="Times New Roman"/>
      <w:sz w:val="20"/>
      <w:szCs w:val="20"/>
      <w:lang w:eastAsia="ru-RU"/>
    </w:rPr>
  </w:style>
  <w:style w:type="character" w:customStyle="1" w:styleId="aff5">
    <w:name w:val="СТАТЬЯ Знак"/>
    <w:link w:val="aff4"/>
    <w:uiPriority w:val="99"/>
    <w:locked/>
    <w:rsid w:val="005B7E5A"/>
    <w:rPr>
      <w:rFonts w:ascii="Times New Roman" w:hAnsi="Times New Roman" w:cs="Times New Roman"/>
      <w:b/>
      <w:bCs/>
      <w:sz w:val="20"/>
      <w:szCs w:val="20"/>
    </w:rPr>
  </w:style>
  <w:style w:type="character" w:customStyle="1" w:styleId="aff7">
    <w:name w:val="ТЕКСТ Знак"/>
    <w:link w:val="aff6"/>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8"/>
    <w:uiPriority w:val="99"/>
    <w:rsid w:val="005B7E5A"/>
    <w:rPr>
      <w:rFonts w:ascii="Arial" w:hAnsi="Arial" w:cs="Arial"/>
      <w:color w:val="0000FF"/>
      <w:sz w:val="24"/>
      <w:szCs w:val="24"/>
      <w:u w:val="none"/>
    </w:rPr>
  </w:style>
  <w:style w:type="paragraph" w:styleId="aff8">
    <w:name w:val="annotation text"/>
    <w:aliases w:val="!Равноширинный текст документа"/>
    <w:basedOn w:val="a7"/>
    <w:link w:val="aff9"/>
    <w:uiPriority w:val="99"/>
    <w:rsid w:val="005B7E5A"/>
    <w:pPr>
      <w:spacing w:after="0" w:line="240" w:lineRule="auto"/>
      <w:ind w:firstLine="567"/>
      <w:jc w:val="both"/>
    </w:pPr>
    <w:rPr>
      <w:rFonts w:ascii="Courier" w:eastAsia="Times New Roman" w:hAnsi="Courier" w:cs="Courier"/>
      <w:lang w:eastAsia="ru-RU"/>
    </w:rPr>
  </w:style>
  <w:style w:type="character" w:customStyle="1" w:styleId="aff9">
    <w:name w:val="Текст примечания Знак"/>
    <w:aliases w:val="!Равноширинный текст документа Знак"/>
    <w:basedOn w:val="a8"/>
    <w:link w:val="aff8"/>
    <w:uiPriority w:val="99"/>
    <w:locked/>
    <w:rsid w:val="005B7E5A"/>
    <w:rPr>
      <w:rFonts w:ascii="Courier" w:hAnsi="Courier" w:cs="Courier"/>
      <w:lang w:eastAsia="ru-RU"/>
    </w:rPr>
  </w:style>
  <w:style w:type="paragraph" w:customStyle="1" w:styleId="Title">
    <w:name w:val="Title!Название НПА"/>
    <w:basedOn w:val="a7"/>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7"/>
    <w:uiPriority w:val="99"/>
    <w:rsid w:val="005B7E5A"/>
    <w:rPr>
      <w:sz w:val="28"/>
      <w:szCs w:val="28"/>
    </w:rPr>
  </w:style>
  <w:style w:type="paragraph" w:customStyle="1" w:styleId="1c">
    <w:name w:val="Абзац списка1"/>
    <w:basedOn w:val="a7"/>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8"/>
    <w:uiPriority w:val="99"/>
    <w:rsid w:val="005B7E5A"/>
    <w:rPr>
      <w:rFonts w:ascii="Cambria" w:hAnsi="Cambria" w:cs="Cambria"/>
      <w:color w:val="auto"/>
      <w:spacing w:val="5"/>
      <w:kern w:val="28"/>
      <w:sz w:val="52"/>
      <w:szCs w:val="52"/>
    </w:rPr>
  </w:style>
  <w:style w:type="paragraph" w:styleId="affa">
    <w:name w:val="Normal (Web)"/>
    <w:aliases w:val="Обычный (Web),Обычный (веб)1,Обычный (веб) Знак Знак,Обычный (Web) Знак Знак Знак"/>
    <w:basedOn w:val="a7"/>
    <w:link w:val="affb"/>
    <w:uiPriority w:val="99"/>
    <w:qFormat/>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a"/>
    <w:uiPriority w:val="99"/>
    <w:semiHidden/>
    <w:unhideWhenUsed/>
    <w:rsid w:val="00B70B80"/>
  </w:style>
  <w:style w:type="paragraph" w:customStyle="1" w:styleId="25">
    <w:name w:val="Абзац списка2"/>
    <w:basedOn w:val="a7"/>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a"/>
    <w:uiPriority w:val="99"/>
    <w:semiHidden/>
    <w:unhideWhenUsed/>
    <w:rsid w:val="00507A05"/>
  </w:style>
  <w:style w:type="table" w:customStyle="1" w:styleId="1f">
    <w:name w:val="Сетка таблицы1"/>
    <w:basedOn w:val="a9"/>
    <w:next w:val="afe"/>
    <w:uiPriority w:val="59"/>
    <w:qFormat/>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a"/>
    <w:uiPriority w:val="99"/>
    <w:semiHidden/>
    <w:unhideWhenUsed/>
    <w:rsid w:val="00507A05"/>
  </w:style>
  <w:style w:type="numbering" w:customStyle="1" w:styleId="210">
    <w:name w:val="Нет списка21"/>
    <w:next w:val="aa"/>
    <w:uiPriority w:val="99"/>
    <w:semiHidden/>
    <w:unhideWhenUsed/>
    <w:rsid w:val="00507A05"/>
  </w:style>
  <w:style w:type="character" w:customStyle="1" w:styleId="60">
    <w:name w:val="Заголовок 6 Знак"/>
    <w:aliases w:val="H6 Знак"/>
    <w:basedOn w:val="a8"/>
    <w:link w:val="6"/>
    <w:rsid w:val="009C01A4"/>
    <w:rPr>
      <w:rFonts w:ascii="Times New Roman" w:eastAsia="Times New Roman" w:hAnsi="Times New Roman"/>
      <w:b/>
      <w:bCs/>
      <w:sz w:val="28"/>
      <w:szCs w:val="24"/>
    </w:rPr>
  </w:style>
  <w:style w:type="character" w:customStyle="1" w:styleId="80">
    <w:name w:val="Заголовок 8 Знак"/>
    <w:basedOn w:val="a8"/>
    <w:link w:val="8"/>
    <w:rsid w:val="009C01A4"/>
    <w:rPr>
      <w:rFonts w:ascii="PetersburgCTT" w:eastAsia="Times New Roman" w:hAnsi="PetersburgCTT"/>
      <w:i/>
      <w:szCs w:val="24"/>
      <w:lang w:eastAsia="en-US"/>
    </w:rPr>
  </w:style>
  <w:style w:type="character" w:customStyle="1" w:styleId="HTML0">
    <w:name w:val="Стандартный HTML Знак"/>
    <w:basedOn w:val="a8"/>
    <w:link w:val="HTML1"/>
    <w:rsid w:val="009C01A4"/>
    <w:rPr>
      <w:rFonts w:ascii="Courier New" w:eastAsia="Times New Roman" w:hAnsi="Courier New"/>
      <w:sz w:val="16"/>
      <w:szCs w:val="16"/>
      <w:lang w:eastAsia="ar-SA"/>
    </w:rPr>
  </w:style>
  <w:style w:type="paragraph" w:styleId="HTML1">
    <w:name w:val="HTML Preformatted"/>
    <w:basedOn w:val="a7"/>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8"/>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c"/>
    <w:locked/>
    <w:rsid w:val="009C01A4"/>
    <w:rPr>
      <w:rFonts w:asciiTheme="minorHAnsi" w:eastAsiaTheme="minorHAnsi" w:hAnsiTheme="minorHAnsi" w:cstheme="minorBidi"/>
      <w:lang w:eastAsia="en-US"/>
    </w:rPr>
  </w:style>
  <w:style w:type="paragraph" w:styleId="affc">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7"/>
    <w:link w:val="1f0"/>
    <w:uiPriority w:val="99"/>
    <w:unhideWhenUsed/>
    <w:qFormat/>
    <w:locked/>
    <w:rsid w:val="009C01A4"/>
    <w:pPr>
      <w:spacing w:after="0" w:line="240" w:lineRule="auto"/>
    </w:pPr>
    <w:rPr>
      <w:rFonts w:asciiTheme="minorHAnsi" w:eastAsiaTheme="minorHAnsi" w:hAnsiTheme="minorHAnsi" w:cstheme="minorBidi"/>
    </w:rPr>
  </w:style>
  <w:style w:type="character" w:customStyle="1" w:styleId="affd">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8"/>
    <w:uiPriority w:val="99"/>
    <w:qFormat/>
    <w:rsid w:val="009C01A4"/>
    <w:rPr>
      <w:rFonts w:cs="Calibri"/>
      <w:sz w:val="20"/>
      <w:szCs w:val="20"/>
      <w:lang w:eastAsia="en-US"/>
    </w:rPr>
  </w:style>
  <w:style w:type="character" w:customStyle="1" w:styleId="affe">
    <w:name w:val="Текст концевой сноски Знак"/>
    <w:basedOn w:val="a8"/>
    <w:link w:val="afff"/>
    <w:uiPriority w:val="99"/>
    <w:rsid w:val="009C01A4"/>
    <w:rPr>
      <w:rFonts w:ascii="Times New Roman" w:eastAsia="Times New Roman" w:hAnsi="Times New Roman"/>
      <w:sz w:val="20"/>
      <w:szCs w:val="20"/>
    </w:rPr>
  </w:style>
  <w:style w:type="paragraph" w:styleId="afff">
    <w:name w:val="endnote text"/>
    <w:basedOn w:val="a7"/>
    <w:link w:val="affe"/>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8"/>
    <w:uiPriority w:val="99"/>
    <w:semiHidden/>
    <w:rsid w:val="009C01A4"/>
    <w:rPr>
      <w:rFonts w:cs="Calibri"/>
      <w:sz w:val="20"/>
      <w:szCs w:val="20"/>
      <w:lang w:eastAsia="en-US"/>
    </w:rPr>
  </w:style>
  <w:style w:type="paragraph" w:styleId="afff0">
    <w:name w:val="Subtitle"/>
    <w:basedOn w:val="a7"/>
    <w:link w:val="afff1"/>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1">
    <w:name w:val="Подзаголовок Знак"/>
    <w:basedOn w:val="a8"/>
    <w:link w:val="afff0"/>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8"/>
    <w:link w:val="28"/>
    <w:rsid w:val="009C01A4"/>
    <w:rPr>
      <w:rFonts w:ascii="Times New Roman" w:eastAsia="Times New Roman" w:hAnsi="Times New Roman"/>
      <w:sz w:val="28"/>
      <w:szCs w:val="24"/>
    </w:rPr>
  </w:style>
  <w:style w:type="paragraph" w:styleId="28">
    <w:name w:val="Body Text 2"/>
    <w:aliases w:val="Знак6"/>
    <w:basedOn w:val="a7"/>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8"/>
    <w:rsid w:val="009C01A4"/>
    <w:rPr>
      <w:rFonts w:cs="Calibri"/>
      <w:lang w:eastAsia="en-US"/>
    </w:rPr>
  </w:style>
  <w:style w:type="character" w:customStyle="1" w:styleId="29">
    <w:name w:val="Основной текст с отступом 2 Знак"/>
    <w:basedOn w:val="a8"/>
    <w:link w:val="2a"/>
    <w:rsid w:val="009C01A4"/>
    <w:rPr>
      <w:rFonts w:ascii="Times New Roman" w:eastAsia="Times New Roman" w:hAnsi="Times New Roman"/>
      <w:sz w:val="28"/>
      <w:szCs w:val="20"/>
    </w:rPr>
  </w:style>
  <w:style w:type="paragraph" w:styleId="2a">
    <w:name w:val="Body Text Indent 2"/>
    <w:basedOn w:val="a7"/>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8"/>
    <w:rsid w:val="009C01A4"/>
    <w:rPr>
      <w:rFonts w:cs="Calibri"/>
      <w:lang w:eastAsia="en-US"/>
    </w:rPr>
  </w:style>
  <w:style w:type="character" w:customStyle="1" w:styleId="36">
    <w:name w:val="Основной текст с отступом 3 Знак"/>
    <w:basedOn w:val="a8"/>
    <w:link w:val="37"/>
    <w:rsid w:val="009C01A4"/>
    <w:rPr>
      <w:rFonts w:ascii="Times New Roman" w:eastAsia="Times New Roman" w:hAnsi="Times New Roman"/>
      <w:sz w:val="28"/>
      <w:szCs w:val="24"/>
      <w:lang w:val="en-US"/>
    </w:rPr>
  </w:style>
  <w:style w:type="paragraph" w:styleId="37">
    <w:name w:val="Body Text Indent 3"/>
    <w:basedOn w:val="a7"/>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8"/>
    <w:rsid w:val="009C01A4"/>
    <w:rPr>
      <w:rFonts w:cs="Calibri"/>
      <w:sz w:val="16"/>
      <w:szCs w:val="16"/>
      <w:lang w:eastAsia="en-US"/>
    </w:rPr>
  </w:style>
  <w:style w:type="character" w:customStyle="1" w:styleId="afff2">
    <w:name w:val="Схема документа Знак"/>
    <w:basedOn w:val="a8"/>
    <w:link w:val="afff3"/>
    <w:rsid w:val="009C01A4"/>
    <w:rPr>
      <w:rFonts w:ascii="Tahoma" w:eastAsia="Times New Roman" w:hAnsi="Tahoma"/>
      <w:sz w:val="16"/>
      <w:szCs w:val="16"/>
    </w:rPr>
  </w:style>
  <w:style w:type="paragraph" w:styleId="afff3">
    <w:name w:val="Document Map"/>
    <w:basedOn w:val="a7"/>
    <w:link w:val="afff2"/>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8"/>
    <w:uiPriority w:val="99"/>
    <w:semiHidden/>
    <w:rsid w:val="009C01A4"/>
    <w:rPr>
      <w:rFonts w:ascii="Tahoma" w:hAnsi="Tahoma" w:cs="Tahoma"/>
      <w:sz w:val="16"/>
      <w:szCs w:val="16"/>
      <w:lang w:eastAsia="en-US"/>
    </w:rPr>
  </w:style>
  <w:style w:type="character" w:customStyle="1" w:styleId="afff4">
    <w:name w:val="Текст Знак"/>
    <w:aliases w:val="Знак Знак1 Знак"/>
    <w:basedOn w:val="a8"/>
    <w:link w:val="afff5"/>
    <w:rsid w:val="009C01A4"/>
    <w:rPr>
      <w:rFonts w:ascii="Courier New" w:eastAsia="Times New Roman" w:hAnsi="Courier New" w:cs="Courier New"/>
      <w:sz w:val="20"/>
      <w:szCs w:val="20"/>
    </w:rPr>
  </w:style>
  <w:style w:type="paragraph" w:styleId="afff5">
    <w:name w:val="Plain Text"/>
    <w:aliases w:val="Знак Знак1"/>
    <w:basedOn w:val="a7"/>
    <w:link w:val="afff4"/>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8"/>
    <w:uiPriority w:val="99"/>
    <w:rsid w:val="009C01A4"/>
    <w:rPr>
      <w:rFonts w:ascii="Consolas" w:hAnsi="Consolas" w:cs="Consolas"/>
      <w:sz w:val="21"/>
      <w:szCs w:val="21"/>
      <w:lang w:eastAsia="en-US"/>
    </w:rPr>
  </w:style>
  <w:style w:type="character" w:customStyle="1" w:styleId="afff6">
    <w:name w:val="Тема примечания Знак"/>
    <w:basedOn w:val="aff9"/>
    <w:link w:val="afff7"/>
    <w:rsid w:val="009C01A4"/>
    <w:rPr>
      <w:rFonts w:ascii="Times New Roman" w:eastAsia="Times New Roman" w:hAnsi="Times New Roman" w:cs="Courier"/>
      <w:b/>
      <w:bCs/>
      <w:sz w:val="20"/>
      <w:szCs w:val="20"/>
      <w:lang w:eastAsia="ru-RU"/>
    </w:rPr>
  </w:style>
  <w:style w:type="paragraph" w:styleId="afff7">
    <w:name w:val="annotation subject"/>
    <w:basedOn w:val="aff8"/>
    <w:next w:val="aff8"/>
    <w:link w:val="afff6"/>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9"/>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7"/>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8">
    <w:name w:val="Таблицы (моноширинный)"/>
    <w:basedOn w:val="a7"/>
    <w:next w:val="a7"/>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7"/>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7"/>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7"/>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9">
    <w:name w:val="подпись к объекту"/>
    <w:basedOn w:val="a7"/>
    <w:next w:val="a7"/>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7"/>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7"/>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7"/>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7"/>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7"/>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7"/>
    <w:rsid w:val="009C01A4"/>
    <w:pPr>
      <w:spacing w:after="160" w:line="240" w:lineRule="exact"/>
    </w:pPr>
    <w:rPr>
      <w:rFonts w:ascii="Verdana" w:eastAsia="Times New Roman" w:hAnsi="Verdana" w:cs="Times New Roman"/>
      <w:sz w:val="24"/>
      <w:szCs w:val="24"/>
      <w:lang w:val="en-US"/>
    </w:rPr>
  </w:style>
  <w:style w:type="paragraph" w:customStyle="1" w:styleId="afffa">
    <w:name w:val="Знак Знак Знак Знак"/>
    <w:basedOn w:val="a7"/>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7"/>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7"/>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b">
    <w:name w:val="Знак Знак Знак Знак Знак Знак Знак Знак Знак Знак"/>
    <w:basedOn w:val="a7"/>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7"/>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7"/>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7"/>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7"/>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c">
    <w:name w:val="Скобки буквы"/>
    <w:basedOn w:val="a7"/>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d">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e">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f">
    <w:name w:val="Нормальный (таблица)"/>
    <w:basedOn w:val="a7"/>
    <w:next w:val="a7"/>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0">
    <w:name w:val="Прижатый влево"/>
    <w:basedOn w:val="a7"/>
    <w:next w:val="a7"/>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7"/>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7"/>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1">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9"/>
    <w:next w:val="afe"/>
    <w:uiPriority w:val="59"/>
    <w:qFormat/>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9"/>
    <w:next w:val="afe"/>
    <w:uiPriority w:val="59"/>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7"/>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b">
    <w:name w:val="Обычный (веб) Знак"/>
    <w:aliases w:val="Обычный (Web) Знак,Обычный (веб)1 Знак,Обычный (веб) Знак Знак Знак,Обычный (Web) Знак Знак Знак Знак"/>
    <w:link w:val="affa"/>
    <w:rsid w:val="00865F2A"/>
    <w:rPr>
      <w:rFonts w:ascii="Times New Roman" w:eastAsia="Times New Roman" w:hAnsi="Times New Roman"/>
      <w:sz w:val="24"/>
      <w:szCs w:val="24"/>
    </w:rPr>
  </w:style>
  <w:style w:type="character" w:styleId="affff2">
    <w:name w:val="Strong"/>
    <w:uiPriority w:val="22"/>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3">
    <w:name w:val="Знак Знак"/>
    <w:basedOn w:val="a7"/>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9"/>
    <w:next w:val="afe"/>
    <w:uiPriority w:val="59"/>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9"/>
    <w:next w:val="afe"/>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9"/>
    <w:next w:val="afe"/>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9"/>
    <w:next w:val="afe"/>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4">
    <w:name w:val="Знак Знак"/>
    <w:basedOn w:val="a7"/>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7"/>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6">
    <w:name w:val="Знак Знак"/>
    <w:basedOn w:val="a7"/>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7">
    <w:name w:val="Знак Знак"/>
    <w:basedOn w:val="a7"/>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a"/>
    <w:uiPriority w:val="99"/>
    <w:semiHidden/>
    <w:unhideWhenUsed/>
    <w:rsid w:val="00C52DCF"/>
  </w:style>
  <w:style w:type="table" w:customStyle="1" w:styleId="81">
    <w:name w:val="Сетка таблицы8"/>
    <w:basedOn w:val="a9"/>
    <w:next w:val="afe"/>
    <w:uiPriority w:val="9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a"/>
    <w:uiPriority w:val="99"/>
    <w:semiHidden/>
    <w:unhideWhenUsed/>
    <w:rsid w:val="00C52DCF"/>
  </w:style>
  <w:style w:type="numbering" w:customStyle="1" w:styleId="220">
    <w:name w:val="Нет списка22"/>
    <w:next w:val="aa"/>
    <w:uiPriority w:val="99"/>
    <w:semiHidden/>
    <w:unhideWhenUsed/>
    <w:rsid w:val="00C52DCF"/>
  </w:style>
  <w:style w:type="table" w:customStyle="1" w:styleId="112">
    <w:name w:val="Сетка таблицы11"/>
    <w:basedOn w:val="a9"/>
    <w:next w:val="afe"/>
    <w:qFormat/>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a"/>
    <w:uiPriority w:val="99"/>
    <w:semiHidden/>
    <w:unhideWhenUsed/>
    <w:rsid w:val="00C52DCF"/>
  </w:style>
  <w:style w:type="numbering" w:customStyle="1" w:styleId="2110">
    <w:name w:val="Нет списка211"/>
    <w:next w:val="aa"/>
    <w:uiPriority w:val="99"/>
    <w:semiHidden/>
    <w:unhideWhenUsed/>
    <w:rsid w:val="00C52DCF"/>
  </w:style>
  <w:style w:type="table" w:customStyle="1" w:styleId="214">
    <w:name w:val="Сетка таблицы21"/>
    <w:basedOn w:val="a9"/>
    <w:next w:val="afe"/>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9"/>
    <w:next w:val="afe"/>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9"/>
    <w:next w:val="afe"/>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9"/>
    <w:next w:val="afe"/>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a">
    <w:name w:val="Гиперссылка1"/>
    <w:basedOn w:val="a8"/>
    <w:rsid w:val="00C52DCF"/>
  </w:style>
  <w:style w:type="paragraph" w:customStyle="1" w:styleId="listparagraph">
    <w:name w:val="listparagraph"/>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8">
    <w:name w:val="footnote reference"/>
    <w:uiPriority w:val="99"/>
    <w:qFormat/>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9">
    <w:name w:val="Подпись письма"/>
    <w:basedOn w:val="a7"/>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7"/>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7"/>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7"/>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7"/>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7"/>
    <w:next w:val="a7"/>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a">
    <w:name w:val="page number"/>
    <w:uiPriority w:val="99"/>
    <w:qFormat/>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7"/>
    <w:link w:val="affffb"/>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b">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7"/>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7"/>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c">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rsid w:val="00C52DCF"/>
    <w:rPr>
      <w:b/>
      <w:kern w:val="28"/>
      <w:sz w:val="36"/>
      <w:lang w:val="ru-RU" w:eastAsia="ru-RU"/>
    </w:rPr>
  </w:style>
  <w:style w:type="paragraph" w:customStyle="1" w:styleId="PlainText1">
    <w:name w:val="Plain Text1"/>
    <w:basedOn w:val="a7"/>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1"/>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7"/>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rsid w:val="00C52DCF"/>
    <w:pPr>
      <w:widowControl w:val="0"/>
      <w:autoSpaceDE w:val="0"/>
      <w:autoSpaceDN w:val="0"/>
      <w:adjustRightInd w:val="0"/>
      <w:spacing w:before="120"/>
      <w:ind w:left="400" w:hanging="420"/>
    </w:pPr>
    <w:rPr>
      <w:rFonts w:ascii="Times New Roman" w:hAnsi="Times New Roman"/>
    </w:rPr>
  </w:style>
  <w:style w:type="paragraph" w:customStyle="1" w:styleId="affffd">
    <w:name w:val="Пункт"/>
    <w:basedOn w:val="a7"/>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e">
    <w:name w:val="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rsid w:val="00C52DCF"/>
    <w:rPr>
      <w:rFonts w:ascii="Arial" w:hAnsi="Arial"/>
    </w:rPr>
  </w:style>
  <w:style w:type="paragraph" w:customStyle="1" w:styleId="Style3">
    <w:name w:val="Style3"/>
    <w:basedOn w:val="a7"/>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7"/>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7"/>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7"/>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7"/>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7"/>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7"/>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7"/>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7"/>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7"/>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7"/>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7"/>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f">
    <w:name w:val="Знак Знак Знак"/>
    <w:aliases w:val="Знак Знак Знак1"/>
    <w:uiPriority w:val="99"/>
    <w:locked/>
    <w:rsid w:val="00C52DCF"/>
    <w:rPr>
      <w:sz w:val="24"/>
      <w:lang w:val="ru-RU" w:eastAsia="ru-RU"/>
    </w:rPr>
  </w:style>
  <w:style w:type="character" w:customStyle="1" w:styleId="72">
    <w:name w:val="Знак Знак7"/>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7"/>
    <w:uiPriority w:val="99"/>
    <w:rsid w:val="00C52DCF"/>
    <w:pPr>
      <w:ind w:left="720"/>
    </w:pPr>
    <w:rPr>
      <w:rFonts w:eastAsia="Times New Roman"/>
    </w:rPr>
  </w:style>
  <w:style w:type="paragraph" w:customStyle="1" w:styleId="xl22">
    <w:name w:val="xl22"/>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7"/>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7"/>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7"/>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7"/>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7"/>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7"/>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7"/>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7"/>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7"/>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7"/>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7"/>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7"/>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7"/>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7"/>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7"/>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7"/>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f0">
    <w:name w:val="Заголовок статьи"/>
    <w:basedOn w:val="a7"/>
    <w:next w:val="a7"/>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7"/>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1">
    <w:name w:val="Block Text"/>
    <w:basedOn w:val="a7"/>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2">
    <w:name w:val="Ïóíêò"/>
    <w:basedOn w:val="a7"/>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7"/>
    <w:next w:val="a7"/>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3">
    <w:name w:val="Òàáëèöà òåêñò"/>
    <w:basedOn w:val="a7"/>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7"/>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7"/>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4">
    <w:name w:val="Знак Знак Знак Знак Знак Знак Знак 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5">
    <w:name w:val="Знак Знак Знак Знак Знак Знак Знак Знак Знак Знак Знак Знак"/>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6">
    <w:name w:val="Таблица шапка"/>
    <w:basedOn w:val="a7"/>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7">
    <w:name w:val="Таблица текст"/>
    <w:basedOn w:val="a7"/>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8">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7"/>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uiPriority w:val="99"/>
    <w:locked/>
    <w:rsid w:val="00C52DCF"/>
    <w:rPr>
      <w:sz w:val="20"/>
    </w:rPr>
  </w:style>
  <w:style w:type="character" w:customStyle="1" w:styleId="1ff3">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4">
    <w:name w:val="index 1"/>
    <w:basedOn w:val="a7"/>
    <w:next w:val="a7"/>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7"/>
    <w:next w:val="a7"/>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7"/>
    <w:next w:val="a7"/>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7"/>
    <w:next w:val="a7"/>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7"/>
    <w:next w:val="a7"/>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7"/>
    <w:next w:val="a7"/>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7"/>
    <w:next w:val="a7"/>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7"/>
    <w:next w:val="a7"/>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7"/>
    <w:next w:val="a7"/>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9">
    <w:name w:val="index heading"/>
    <w:basedOn w:val="a7"/>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7"/>
    <w:next w:val="a7"/>
    <w:autoRedefine/>
    <w:uiPriority w:val="9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7"/>
    <w:next w:val="a7"/>
    <w:autoRedefine/>
    <w:uiPriority w:val="9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7"/>
    <w:next w:val="a7"/>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7"/>
    <w:next w:val="a7"/>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7"/>
    <w:next w:val="a7"/>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7"/>
    <w:next w:val="a7"/>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7"/>
    <w:next w:val="a7"/>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7"/>
    <w:next w:val="a7"/>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7"/>
    <w:next w:val="a7"/>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a">
    <w:name w:val="List Number"/>
    <w:basedOn w:val="a7"/>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7"/>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7"/>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b">
    <w:name w:val="список с точками"/>
    <w:basedOn w:val="a7"/>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7"/>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7"/>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7"/>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7"/>
    <w:next w:val="a7"/>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c">
    <w:name w:val="Основной текст с отступом.Основной текст без отступа.текст"/>
    <w:basedOn w:val="a7"/>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7"/>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d">
    <w:name w:val="Мой стиль Знак"/>
    <w:basedOn w:val="a7"/>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1"/>
    <w:link w:val="1ff6"/>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7"/>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a"/>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locked/>
    <w:rsid w:val="00C52DCF"/>
    <w:rPr>
      <w:rFonts w:ascii="Arial" w:hAnsi="Arial"/>
      <w:sz w:val="32"/>
      <w:lang w:val="ru-RU" w:eastAsia="ru-RU"/>
    </w:rPr>
  </w:style>
  <w:style w:type="paragraph" w:customStyle="1" w:styleId="1ff8">
    <w:name w:val="Знак Знак Знак1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e">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f">
    <w:name w:val="Normal Indent"/>
    <w:basedOn w:val="a7"/>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7"/>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7"/>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7"/>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f0">
    <w:name w:val="Шапка таблицы"/>
    <w:basedOn w:val="a7"/>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1">
    <w:name w:val="Обычный (тбл) Знак"/>
    <w:link w:val="affffff2"/>
    <w:uiPriority w:val="99"/>
    <w:locked/>
    <w:rsid w:val="00C52DCF"/>
    <w:rPr>
      <w:sz w:val="18"/>
    </w:rPr>
  </w:style>
  <w:style w:type="paragraph" w:customStyle="1" w:styleId="affffff2">
    <w:name w:val="Обычный (тбл)"/>
    <w:basedOn w:val="a7"/>
    <w:link w:val="affffff1"/>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7"/>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7"/>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7"/>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7"/>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7"/>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7"/>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7"/>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f"/>
    <w:uiPriority w:val="99"/>
    <w:rsid w:val="00C52DCF"/>
    <w:pPr>
      <w:widowControl/>
      <w:numPr>
        <w:numId w:val="11"/>
      </w:numPr>
      <w:spacing w:after="120"/>
    </w:pPr>
    <w:rPr>
      <w:sz w:val="24"/>
      <w:szCs w:val="20"/>
    </w:rPr>
  </w:style>
  <w:style w:type="paragraph" w:customStyle="1" w:styleId="List-1">
    <w:name w:val="List-1"/>
    <w:basedOn w:val="af"/>
    <w:uiPriority w:val="99"/>
    <w:rsid w:val="00C52DCF"/>
    <w:pPr>
      <w:widowControl/>
      <w:numPr>
        <w:numId w:val="12"/>
      </w:numPr>
      <w:spacing w:after="120"/>
    </w:pPr>
    <w:rPr>
      <w:sz w:val="24"/>
      <w:szCs w:val="20"/>
    </w:rPr>
  </w:style>
  <w:style w:type="paragraph" w:customStyle="1" w:styleId="2f5">
    <w:name w:val="Текст2"/>
    <w:basedOn w:val="a7"/>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7"/>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7"/>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7"/>
    <w:next w:val="a7"/>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7"/>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3">
    <w:name w:val="Название таблицы"/>
    <w:basedOn w:val="a7"/>
    <w:next w:val="a7"/>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7"/>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4">
    <w:name w:val="Обычный сверху Знак"/>
    <w:link w:val="affffff5"/>
    <w:uiPriority w:val="99"/>
    <w:locked/>
    <w:rsid w:val="00C52DCF"/>
    <w:rPr>
      <w:lang w:eastAsia="ar-SA"/>
    </w:rPr>
  </w:style>
  <w:style w:type="paragraph" w:customStyle="1" w:styleId="affffff5">
    <w:name w:val="Обычный сверху"/>
    <w:basedOn w:val="a7"/>
    <w:next w:val="a7"/>
    <w:link w:val="affffff4"/>
    <w:uiPriority w:val="99"/>
    <w:rsid w:val="00C52DCF"/>
    <w:pPr>
      <w:keepNext/>
      <w:tabs>
        <w:tab w:val="left" w:pos="708"/>
      </w:tabs>
      <w:suppressAutoHyphens/>
      <w:spacing w:before="113" w:after="198"/>
      <w:jc w:val="both"/>
    </w:pPr>
    <w:rPr>
      <w:rFonts w:cs="Times New Roman"/>
      <w:lang w:eastAsia="ar-SA"/>
    </w:rPr>
  </w:style>
  <w:style w:type="paragraph" w:styleId="affffff6">
    <w:name w:val="TOC Heading"/>
    <w:basedOn w:val="15"/>
    <w:next w:val="a7"/>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7">
    <w:name w:val="Термин"/>
    <w:uiPriority w:val="99"/>
    <w:rsid w:val="00C52DCF"/>
    <w:rPr>
      <w:rFonts w:ascii="Times New Roman" w:hAnsi="Times New Roman"/>
      <w:b/>
      <w:i/>
      <w:color w:val="auto"/>
    </w:rPr>
  </w:style>
  <w:style w:type="character" w:customStyle="1" w:styleId="affffff8">
    <w:name w:val="Кнопка (с контуром)"/>
    <w:uiPriority w:val="99"/>
    <w:rsid w:val="00C52DCF"/>
    <w:rPr>
      <w:position w:val="-10"/>
      <w:bdr w:val="single" w:sz="4" w:space="0" w:color="C0C0C0" w:shadow="1" w:frame="1"/>
    </w:rPr>
  </w:style>
  <w:style w:type="character" w:customStyle="1" w:styleId="affffff9">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a">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b">
    <w:name w:val="Знак Знак Знак Знак Знак Знак Знак Знак Знак 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rsid w:val="00C52DCF"/>
    <w:rPr>
      <w:rFonts w:ascii="Wingdings" w:hAnsi="Wingdings"/>
      <w:sz w:val="18"/>
    </w:rPr>
  </w:style>
  <w:style w:type="character" w:customStyle="1" w:styleId="WW8Num4z1">
    <w:name w:val="WW8Num4z1"/>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c">
    <w:name w:val="Символ нумерации"/>
    <w:rsid w:val="00C52DCF"/>
  </w:style>
  <w:style w:type="character" w:customStyle="1" w:styleId="affffffd">
    <w:name w:val="Маркеры списка"/>
    <w:uiPriority w:val="99"/>
    <w:rsid w:val="00C52DCF"/>
    <w:rPr>
      <w:rFonts w:ascii="StarSymbol" w:eastAsia="StarSymbol" w:hAnsi="StarSymbol"/>
      <w:sz w:val="18"/>
    </w:rPr>
  </w:style>
  <w:style w:type="character" w:customStyle="1" w:styleId="affffffe">
    <w:name w:val="Символ сноски"/>
    <w:rsid w:val="00C52DCF"/>
  </w:style>
  <w:style w:type="character" w:customStyle="1" w:styleId="1ffd">
    <w:name w:val="Знак сноски1"/>
    <w:uiPriority w:val="99"/>
    <w:rsid w:val="00C52DCF"/>
    <w:rPr>
      <w:vertAlign w:val="superscript"/>
    </w:rPr>
  </w:style>
  <w:style w:type="character" w:customStyle="1" w:styleId="afffffff">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7"/>
    <w:next w:val="af"/>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7"/>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7"/>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7"/>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f0">
    <w:name w:val="Содержимое врезки"/>
    <w:basedOn w:val="af"/>
    <w:rsid w:val="00C52DCF"/>
    <w:pPr>
      <w:spacing w:after="120"/>
      <w:jc w:val="left"/>
    </w:pPr>
    <w:rPr>
      <w:rFonts w:eastAsia="Calibri"/>
      <w:kern w:val="1"/>
      <w:sz w:val="20"/>
      <w:szCs w:val="24"/>
    </w:rPr>
  </w:style>
  <w:style w:type="paragraph" w:customStyle="1" w:styleId="afffffff1">
    <w:name w:val="Знак Знак Знак Знак Знак Знак Знак Знак Знак"/>
    <w:basedOn w:val="a7"/>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7"/>
    <w:link w:val="afffffff2"/>
    <w:rsid w:val="00C52DCF"/>
    <w:pPr>
      <w:spacing w:after="0" w:line="240" w:lineRule="auto"/>
    </w:pPr>
    <w:rPr>
      <w:rFonts w:cs="Times New Roman"/>
      <w:sz w:val="20"/>
      <w:szCs w:val="20"/>
      <w:lang w:eastAsia="ru-RU"/>
    </w:rPr>
  </w:style>
  <w:style w:type="paragraph" w:customStyle="1" w:styleId="afffffff3">
    <w:name w:val="Титул"/>
    <w:basedOn w:val="a7"/>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7"/>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7"/>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4">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7"/>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5">
    <w:name w:val="Словарная статья"/>
    <w:basedOn w:val="a7"/>
    <w:next w:val="a7"/>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uiPriority w:val="99"/>
    <w:locked/>
    <w:rsid w:val="00C52DCF"/>
    <w:rPr>
      <w:sz w:val="23"/>
      <w:shd w:val="clear" w:color="auto" w:fill="FFFFFF"/>
    </w:rPr>
  </w:style>
  <w:style w:type="paragraph" w:customStyle="1" w:styleId="2fa">
    <w:name w:val="Основной текст (2)"/>
    <w:basedOn w:val="a7"/>
    <w:link w:val="2f9"/>
    <w:uiPriority w:val="9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6">
    <w:name w:val="Основной текст_"/>
    <w:link w:val="75"/>
    <w:locked/>
    <w:rsid w:val="00C52DCF"/>
    <w:rPr>
      <w:sz w:val="21"/>
      <w:shd w:val="clear" w:color="auto" w:fill="FFFFFF"/>
    </w:rPr>
  </w:style>
  <w:style w:type="paragraph" w:customStyle="1" w:styleId="75">
    <w:name w:val="Основной текст7"/>
    <w:basedOn w:val="a7"/>
    <w:link w:val="afffffff6"/>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7"/>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7"/>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7"/>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7"/>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7"/>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7"/>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7">
    <w:name w:val="Условия контракта"/>
    <w:basedOn w:val="a7"/>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8">
    <w:name w:val="Тендерные данные"/>
    <w:basedOn w:val="a7"/>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9">
    <w:name w:val="Note Heading"/>
    <w:basedOn w:val="a7"/>
    <w:next w:val="a7"/>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a">
    <w:name w:val="Заголовок записки Знак"/>
    <w:basedOn w:val="a8"/>
    <w:uiPriority w:val="99"/>
    <w:semiHidden/>
    <w:rsid w:val="00C52DCF"/>
    <w:rPr>
      <w:rFonts w:cs="Calibri"/>
      <w:lang w:eastAsia="en-US"/>
    </w:rPr>
  </w:style>
  <w:style w:type="character" w:customStyle="1" w:styleId="2fd">
    <w:name w:val="Заголовок записки Знак2"/>
    <w:link w:val="afffffff9"/>
    <w:uiPriority w:val="99"/>
    <w:locked/>
    <w:rsid w:val="00C52DCF"/>
    <w:rPr>
      <w:rFonts w:ascii="Times New Roman" w:eastAsia="Times New Roman" w:hAnsi="Times New Roman"/>
      <w:sz w:val="24"/>
      <w:szCs w:val="24"/>
    </w:rPr>
  </w:style>
  <w:style w:type="paragraph" w:customStyle="1" w:styleId="afffffffb">
    <w:name w:val="пункт"/>
    <w:basedOn w:val="a7"/>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c">
    <w:name w:val="Знак Знак Знак Знак Знак Знак Знак"/>
    <w:basedOn w:val="a7"/>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7"/>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7"/>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7"/>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8"/>
    <w:link w:val="HTML2"/>
    <w:uiPriority w:val="99"/>
    <w:rsid w:val="00C52DCF"/>
    <w:rPr>
      <w:rFonts w:ascii="Times New Roman" w:eastAsia="Times New Roman" w:hAnsi="Times New Roman"/>
      <w:i/>
      <w:iCs/>
      <w:sz w:val="24"/>
      <w:szCs w:val="24"/>
    </w:rPr>
  </w:style>
  <w:style w:type="paragraph" w:styleId="afffffffd">
    <w:name w:val="envelope address"/>
    <w:basedOn w:val="a7"/>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7"/>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7"/>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7"/>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7"/>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7"/>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e">
    <w:name w:val="Closing"/>
    <w:basedOn w:val="a7"/>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рощание Знак"/>
    <w:basedOn w:val="a8"/>
    <w:link w:val="afffffffe"/>
    <w:uiPriority w:val="99"/>
    <w:rsid w:val="00C52DCF"/>
    <w:rPr>
      <w:rFonts w:ascii="Times New Roman" w:eastAsia="Times New Roman" w:hAnsi="Times New Roman"/>
      <w:sz w:val="24"/>
      <w:szCs w:val="24"/>
    </w:rPr>
  </w:style>
  <w:style w:type="paragraph" w:styleId="affffffff0">
    <w:name w:val="Signature"/>
    <w:basedOn w:val="a7"/>
    <w:link w:val="affffffff1"/>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1">
    <w:name w:val="Подпись Знак"/>
    <w:basedOn w:val="a8"/>
    <w:link w:val="affffffff0"/>
    <w:uiPriority w:val="99"/>
    <w:rsid w:val="00C52DCF"/>
    <w:rPr>
      <w:rFonts w:ascii="Times New Roman" w:eastAsia="Times New Roman" w:hAnsi="Times New Roman"/>
      <w:sz w:val="24"/>
      <w:szCs w:val="24"/>
    </w:rPr>
  </w:style>
  <w:style w:type="paragraph" w:styleId="affffffff2">
    <w:name w:val="List Continue"/>
    <w:basedOn w:val="a7"/>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7"/>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7"/>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7"/>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7"/>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3">
    <w:name w:val="Message Header"/>
    <w:basedOn w:val="a7"/>
    <w:link w:val="affffffff4"/>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4">
    <w:name w:val="Шапка Знак"/>
    <w:basedOn w:val="a8"/>
    <w:link w:val="affffffff3"/>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5">
    <w:name w:val="Salutation"/>
    <w:basedOn w:val="a7"/>
    <w:next w:val="a7"/>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Приветствие Знак"/>
    <w:basedOn w:val="a8"/>
    <w:link w:val="affffffff5"/>
    <w:uiPriority w:val="99"/>
    <w:rsid w:val="00C52DCF"/>
    <w:rPr>
      <w:rFonts w:ascii="Times New Roman" w:eastAsia="Times New Roman" w:hAnsi="Times New Roman"/>
      <w:sz w:val="24"/>
      <w:szCs w:val="24"/>
    </w:rPr>
  </w:style>
  <w:style w:type="paragraph" w:styleId="affffffff7">
    <w:name w:val="Date"/>
    <w:basedOn w:val="a7"/>
    <w:next w:val="a7"/>
    <w:link w:val="affffffff8"/>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8">
    <w:name w:val="Дата Знак"/>
    <w:basedOn w:val="a8"/>
    <w:link w:val="affffffff7"/>
    <w:uiPriority w:val="99"/>
    <w:rsid w:val="00C52DCF"/>
    <w:rPr>
      <w:rFonts w:ascii="Times New Roman" w:eastAsia="Times New Roman" w:hAnsi="Times New Roman"/>
      <w:sz w:val="24"/>
      <w:szCs w:val="24"/>
    </w:rPr>
  </w:style>
  <w:style w:type="paragraph" w:styleId="affffffff9">
    <w:name w:val="Body Text First Indent"/>
    <w:basedOn w:val="af"/>
    <w:link w:val="affffffffa"/>
    <w:uiPriority w:val="99"/>
    <w:locked/>
    <w:rsid w:val="00C52DCF"/>
    <w:pPr>
      <w:widowControl/>
      <w:suppressAutoHyphens w:val="0"/>
      <w:spacing w:after="120"/>
      <w:ind w:firstLine="210"/>
    </w:pPr>
    <w:rPr>
      <w:sz w:val="24"/>
      <w:szCs w:val="24"/>
      <w:lang w:eastAsia="ru-RU"/>
    </w:rPr>
  </w:style>
  <w:style w:type="character" w:customStyle="1" w:styleId="affffffffa">
    <w:name w:val="Красная строка Знак"/>
    <w:basedOn w:val="af0"/>
    <w:link w:val="affffffff9"/>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5"/>
    <w:link w:val="2ff1"/>
    <w:uiPriority w:val="99"/>
    <w:rsid w:val="00C52DCF"/>
    <w:rPr>
      <w:rFonts w:ascii="Times New Roman" w:eastAsia="Times New Roman" w:hAnsi="Times New Roman" w:cs="Times New Roman"/>
      <w:sz w:val="24"/>
      <w:szCs w:val="24"/>
      <w:lang w:eastAsia="ar-SA" w:bidi="ar-SA"/>
    </w:rPr>
  </w:style>
  <w:style w:type="paragraph" w:styleId="affffffffb">
    <w:name w:val="E-mail Signature"/>
    <w:basedOn w:val="a7"/>
    <w:link w:val="affffffffc"/>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c">
    <w:name w:val="Электронная подпись Знак"/>
    <w:basedOn w:val="a8"/>
    <w:link w:val="affffffffb"/>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d">
    <w:name w:val="текст таблицы"/>
    <w:basedOn w:val="a7"/>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7"/>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7"/>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e">
    <w:name w:val="endnote reference"/>
    <w:uiPriority w:val="99"/>
    <w:locked/>
    <w:rsid w:val="00C52DCF"/>
    <w:rPr>
      <w:rFonts w:cs="Times New Roman"/>
      <w:vertAlign w:val="superscript"/>
    </w:rPr>
  </w:style>
  <w:style w:type="character" w:styleId="afffffffff">
    <w:name w:val="Emphasis"/>
    <w:uiPriority w:val="20"/>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f0"/>
    <w:uiPriority w:val="99"/>
    <w:rsid w:val="00C52DCF"/>
    <w:pPr>
      <w:numPr>
        <w:numId w:val="17"/>
      </w:numPr>
    </w:pPr>
    <w:rPr>
      <w:szCs w:val="24"/>
      <w:lang w:val="en-US"/>
    </w:rPr>
  </w:style>
  <w:style w:type="character" w:customStyle="1" w:styleId="afffffffff0">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7"/>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1">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7"/>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2">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3">
    <w:name w:val="Готовый"/>
    <w:basedOn w:val="a7"/>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rsid w:val="00C52DCF"/>
  </w:style>
  <w:style w:type="character" w:customStyle="1" w:styleId="WW8Num20z1">
    <w:name w:val="WW8Num20z1"/>
    <w:uiPriority w:val="99"/>
    <w:rsid w:val="00C52DCF"/>
    <w:rPr>
      <w:b/>
    </w:rPr>
  </w:style>
  <w:style w:type="character" w:customStyle="1" w:styleId="WW8Num21z0">
    <w:name w:val="WW8Num21z0"/>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4">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5">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6">
    <w:name w:val="текст Знак Знак"/>
    <w:uiPriority w:val="99"/>
    <w:locked/>
    <w:rsid w:val="00C52DCF"/>
    <w:rPr>
      <w:sz w:val="24"/>
      <w:lang w:eastAsia="ar-SA" w:bidi="ar-SA"/>
    </w:rPr>
  </w:style>
  <w:style w:type="paragraph" w:customStyle="1" w:styleId="218">
    <w:name w:val="Марки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7"/>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7"/>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7"/>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7"/>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7"/>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f"/>
    <w:uiPriority w:val="99"/>
    <w:rsid w:val="00C52DCF"/>
    <w:pPr>
      <w:widowControl/>
      <w:spacing w:after="120"/>
      <w:ind w:firstLine="210"/>
    </w:pPr>
    <w:rPr>
      <w:sz w:val="24"/>
      <w:szCs w:val="20"/>
    </w:rPr>
  </w:style>
  <w:style w:type="paragraph" w:customStyle="1" w:styleId="21a">
    <w:name w:val="Красная строка 21"/>
    <w:basedOn w:val="af4"/>
    <w:uiPriority w:val="99"/>
    <w:rsid w:val="00C52DCF"/>
    <w:pPr>
      <w:ind w:firstLine="210"/>
      <w:jc w:val="both"/>
    </w:pPr>
    <w:rPr>
      <w:szCs w:val="20"/>
    </w:rPr>
  </w:style>
  <w:style w:type="paragraph" w:customStyle="1" w:styleId="1fff7">
    <w:name w:val="Обычный отступ1"/>
    <w:basedOn w:val="a7"/>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7"/>
    <w:next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7"/>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7"/>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7"/>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7"/>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7"/>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7"/>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7"/>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7"/>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7"/>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7"/>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7"/>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7"/>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7"/>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7"/>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7">
    <w:name w:val="Таблица заголовок"/>
    <w:basedOn w:val="a7"/>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8">
    <w:name w:val="Пункт Знак"/>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9">
    <w:name w:val="a"/>
    <w:basedOn w:val="a7"/>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a">
    <w:name w:val="Комментарий пользователя"/>
    <w:basedOn w:val="a7"/>
    <w:next w:val="a7"/>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7"/>
    <w:next w:val="a7"/>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7"/>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b">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c">
    <w:name w:val="текст табл"/>
    <w:basedOn w:val="a7"/>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d">
    <w:name w:val="А_обычный"/>
    <w:basedOn w:val="a7"/>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7"/>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7"/>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e">
    <w:name w:val="Абзац Договора"/>
    <w:basedOn w:val="a7"/>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e"/>
    <w:uiPriority w:val="99"/>
    <w:rsid w:val="00C52DCF"/>
    <w:pPr>
      <w:tabs>
        <w:tab w:val="left" w:pos="1778"/>
      </w:tabs>
      <w:ind w:left="709"/>
    </w:pPr>
  </w:style>
  <w:style w:type="paragraph" w:customStyle="1" w:styleId="affffffffff">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7"/>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7"/>
    <w:next w:val="a7"/>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7"/>
    <w:next w:val="a7"/>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7"/>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f0">
    <w:name w:val="Цветовое выделение"/>
    <w:uiPriority w:val="99"/>
    <w:rsid w:val="00C52DCF"/>
    <w:rPr>
      <w:b/>
      <w:color w:val="000080"/>
      <w:sz w:val="20"/>
    </w:rPr>
  </w:style>
  <w:style w:type="character" w:customStyle="1" w:styleId="affffffffff1">
    <w:name w:val="Продолжение ссылки"/>
    <w:uiPriority w:val="99"/>
    <w:rsid w:val="00C52DCF"/>
    <w:rPr>
      <w:b/>
      <w:color w:val="008000"/>
      <w:sz w:val="20"/>
      <w:u w:val="single"/>
    </w:rPr>
  </w:style>
  <w:style w:type="paragraph" w:customStyle="1" w:styleId="signed">
    <w:name w:val="signed"/>
    <w:basedOn w:val="a7"/>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7"/>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7"/>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7"/>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7"/>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7"/>
    <w:next w:val="a7"/>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2">
    <w:name w:val="table of figures"/>
    <w:basedOn w:val="a7"/>
    <w:next w:val="a7"/>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7"/>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7"/>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3">
    <w:name w:val="Комментарий"/>
    <w:basedOn w:val="a7"/>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4">
    <w:name w:val="Часть"/>
    <w:basedOn w:val="a7"/>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5">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6">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7"/>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7"/>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7"/>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7"/>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7"/>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7"/>
    <w:uiPriority w:val="99"/>
    <w:semiHidden/>
    <w:rsid w:val="00C52DCF"/>
    <w:pPr>
      <w:ind w:left="720"/>
    </w:pPr>
    <w:rPr>
      <w:rFonts w:eastAsia="Times New Roman"/>
    </w:rPr>
  </w:style>
  <w:style w:type="paragraph" w:customStyle="1" w:styleId="preformat0">
    <w:name w:val="preformat"/>
    <w:basedOn w:val="a7"/>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7"/>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7">
    <w:name w:val="регистрационные поля"/>
    <w:basedOn w:val="a7"/>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2">
    <w:name w:val="Без интервала Знак"/>
    <w:link w:val="1fff"/>
    <w:qFormat/>
    <w:locked/>
    <w:rsid w:val="00C52DCF"/>
    <w:rPr>
      <w:sz w:val="20"/>
      <w:szCs w:val="20"/>
    </w:rPr>
  </w:style>
  <w:style w:type="paragraph" w:customStyle="1" w:styleId="3ff">
    <w:name w:val="3"/>
    <w:basedOn w:val="a7"/>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8">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7"/>
    <w:uiPriority w:val="99"/>
    <w:semiHidden/>
    <w:rsid w:val="00C52DCF"/>
    <w:pPr>
      <w:ind w:left="720"/>
      <w:jc w:val="both"/>
    </w:pPr>
    <w:rPr>
      <w:rFonts w:ascii="Times New Roman" w:eastAsia="Times New Roman" w:hAnsi="Times New Roman" w:cs="Times New Roman"/>
      <w:lang w:eastAsia="ru-RU"/>
    </w:rPr>
  </w:style>
  <w:style w:type="paragraph" w:customStyle="1" w:styleId="affffffffff9">
    <w:name w:val="Примечание"/>
    <w:basedOn w:val="a7"/>
    <w:next w:val="a7"/>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a">
    <w:name w:val="Примечание_текст"/>
    <w:basedOn w:val="a7"/>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b">
    <w:name w:val="Список: маркер Знак"/>
    <w:link w:val="a6"/>
    <w:uiPriority w:val="99"/>
    <w:semiHidden/>
    <w:locked/>
    <w:rsid w:val="00C52DCF"/>
    <w:rPr>
      <w:sz w:val="24"/>
      <w:szCs w:val="24"/>
      <w:lang w:val="en-US"/>
    </w:rPr>
  </w:style>
  <w:style w:type="paragraph" w:customStyle="1" w:styleId="a6">
    <w:name w:val="Список: маркер"/>
    <w:basedOn w:val="a7"/>
    <w:link w:val="affffffffffb"/>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c">
    <w:name w:val="Список: нумерация Знак"/>
    <w:link w:val="a5"/>
    <w:uiPriority w:val="99"/>
    <w:semiHidden/>
    <w:locked/>
    <w:rsid w:val="00C52DCF"/>
    <w:rPr>
      <w:sz w:val="24"/>
      <w:szCs w:val="24"/>
      <w:lang w:val="en-US"/>
    </w:rPr>
  </w:style>
  <w:style w:type="paragraph" w:customStyle="1" w:styleId="a5">
    <w:name w:val="Список: нумерация"/>
    <w:basedOn w:val="a7"/>
    <w:link w:val="affffffffffc"/>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d">
    <w:name w:val="Таблица: текст"/>
    <w:basedOn w:val="a7"/>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e">
    <w:name w:val="Таблица: шапка"/>
    <w:basedOn w:val="a7"/>
    <w:next w:val="affffffffffd"/>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f">
    <w:name w:val="Текст_диплом"/>
    <w:basedOn w:val="af4"/>
    <w:uiPriority w:val="99"/>
    <w:semiHidden/>
    <w:rsid w:val="00C52DCF"/>
    <w:pPr>
      <w:suppressAutoHyphens w:val="0"/>
      <w:spacing w:after="0" w:line="360" w:lineRule="auto"/>
      <w:ind w:left="0" w:firstLine="720"/>
      <w:jc w:val="both"/>
    </w:pPr>
    <w:rPr>
      <w:szCs w:val="20"/>
      <w:lang w:eastAsia="ru-RU"/>
    </w:rPr>
  </w:style>
  <w:style w:type="paragraph" w:customStyle="1" w:styleId="afffffffffff0">
    <w:name w:val="текст_примера"/>
    <w:basedOn w:val="a7"/>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1">
    <w:name w:val="Текст_примечание"/>
    <w:basedOn w:val="af4"/>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2">
    <w:name w:val="Формула:текст"/>
    <w:basedOn w:val="a7"/>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3">
    <w:name w:val="Обычный для таблиц Знак"/>
    <w:link w:val="afffffffffff4"/>
    <w:uiPriority w:val="99"/>
    <w:semiHidden/>
    <w:locked/>
    <w:rsid w:val="00C52DCF"/>
    <w:rPr>
      <w:sz w:val="24"/>
    </w:rPr>
  </w:style>
  <w:style w:type="paragraph" w:customStyle="1" w:styleId="afffffffffff4">
    <w:name w:val="Обычный для таблиц"/>
    <w:basedOn w:val="a7"/>
    <w:link w:val="afffffffffff3"/>
    <w:uiPriority w:val="99"/>
    <w:semiHidden/>
    <w:rsid w:val="00C52DCF"/>
    <w:pPr>
      <w:spacing w:after="0" w:line="360" w:lineRule="auto"/>
      <w:jc w:val="both"/>
    </w:pPr>
    <w:rPr>
      <w:rFonts w:cs="Times New Roman"/>
      <w:sz w:val="24"/>
      <w:lang w:eastAsia="ru-RU"/>
    </w:rPr>
  </w:style>
  <w:style w:type="paragraph" w:customStyle="1" w:styleId="Times12">
    <w:name w:val="Times 12"/>
    <w:basedOn w:val="a7"/>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7"/>
    <w:uiPriority w:val="99"/>
    <w:semiHidden/>
    <w:rsid w:val="00C52DCF"/>
    <w:pPr>
      <w:ind w:left="720"/>
    </w:pPr>
    <w:rPr>
      <w:rFonts w:eastAsia="Times New Roman"/>
      <w:lang w:eastAsia="ru-RU"/>
    </w:rPr>
  </w:style>
  <w:style w:type="paragraph" w:customStyle="1" w:styleId="xl65">
    <w:name w:val="xl65"/>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7"/>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7"/>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7"/>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7"/>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7"/>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7"/>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7"/>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7"/>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7"/>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7"/>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7"/>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7"/>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7"/>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7"/>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7"/>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7"/>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7"/>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7"/>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7"/>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7"/>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5">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7"/>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7"/>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7"/>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7"/>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7"/>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7"/>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7"/>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7"/>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7"/>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7"/>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7"/>
    <w:link w:val="1ffff8"/>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7"/>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59"/>
    <w:qFormat/>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7"/>
    <w:next w:val="af"/>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7"/>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7"/>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7"/>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a"/>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7"/>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9"/>
    <w:uiPriority w:val="41"/>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6">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d">
    <w:name w:val="Основной текст с отступом Знак1"/>
    <w:rsid w:val="00C52DCF"/>
    <w:rPr>
      <w:sz w:val="28"/>
      <w:szCs w:val="24"/>
    </w:rPr>
  </w:style>
  <w:style w:type="character" w:customStyle="1" w:styleId="1ffffe">
    <w:name w:val="Текст выноски Знак1"/>
    <w:rsid w:val="00C52DCF"/>
    <w:rPr>
      <w:rFonts w:ascii="Tahoma" w:hAnsi="Tahoma" w:cs="Tahoma"/>
      <w:sz w:val="16"/>
      <w:szCs w:val="16"/>
      <w:lang w:eastAsia="ar-SA"/>
    </w:rPr>
  </w:style>
  <w:style w:type="paragraph" w:customStyle="1" w:styleId="1fffff">
    <w:name w:val="1 Обычный"/>
    <w:basedOn w:val="a7"/>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7"/>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7">
    <w:name w:val="Ðàçäåë"/>
    <w:basedOn w:val="a7"/>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7"/>
    <w:next w:val="a7"/>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8">
    <w:name w:val="Содержание"/>
    <w:basedOn w:val="a7"/>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9">
    <w:name w:val="текст сноски"/>
    <w:basedOn w:val="a7"/>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7"/>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7"/>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7"/>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rsid w:val="00C52DCF"/>
  </w:style>
  <w:style w:type="paragraph" w:customStyle="1" w:styleId="1fffff3">
    <w:name w:val="Знак Знак Знак Знак Знак Знак Знак Знак Знак Знак Знак Знак1 Знак Знак Знак Знак"/>
    <w:basedOn w:val="a7"/>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7"/>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a">
    <w:name w:val="Знак Знак Знак Знак Знак Знак Знак Знак"/>
    <w:basedOn w:val="a7"/>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b">
    <w:name w:val="Знак Знак Знак Знак Знак Знак Знак Знак Знак Знак Знак"/>
    <w:basedOn w:val="a7"/>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a"/>
    <w:semiHidden/>
    <w:rsid w:val="00C56116"/>
  </w:style>
  <w:style w:type="paragraph" w:customStyle="1" w:styleId="afffffffffffc">
    <w:name w:val="Знак Знак"/>
    <w:basedOn w:val="a7"/>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9"/>
    <w:next w:val="afe"/>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d">
    <w:name w:val="Знак Знак"/>
    <w:basedOn w:val="a7"/>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7"/>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a"/>
    <w:uiPriority w:val="99"/>
    <w:semiHidden/>
    <w:rsid w:val="00A818D9"/>
  </w:style>
  <w:style w:type="table" w:customStyle="1" w:styleId="332">
    <w:name w:val="Сетка таблицы33"/>
    <w:basedOn w:val="a9"/>
    <w:next w:val="afe"/>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9"/>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a"/>
    <w:semiHidden/>
    <w:rsid w:val="00730E62"/>
  </w:style>
  <w:style w:type="paragraph" w:customStyle="1" w:styleId="afffffffffffe">
    <w:name w:val="Знак Знак"/>
    <w:basedOn w:val="a7"/>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9"/>
    <w:next w:val="afe"/>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9"/>
    <w:next w:val="afe"/>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7"/>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f">
    <w:name w:val="Знак Знак"/>
    <w:basedOn w:val="a7"/>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f0">
    <w:name w:val="Знак"/>
    <w:basedOn w:val="a7"/>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7"/>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7"/>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9"/>
    <w:next w:val="afe"/>
    <w:rsid w:val="001C69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6">
    <w:name w:val="Абзац списка4"/>
    <w:basedOn w:val="a7"/>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1">
    <w:name w:val="Знак Знак"/>
    <w:basedOn w:val="a7"/>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a"/>
    <w:uiPriority w:val="99"/>
    <w:semiHidden/>
    <w:rsid w:val="00177EEE"/>
  </w:style>
  <w:style w:type="paragraph" w:customStyle="1" w:styleId="affffffffffff2">
    <w:name w:val="Знак Знак"/>
    <w:basedOn w:val="a7"/>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9"/>
    <w:next w:val="afe"/>
    <w:rsid w:val="00177E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9"/>
    <w:next w:val="afe"/>
    <w:uiPriority w:val="59"/>
    <w:rsid w:val="00177E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a"/>
    <w:semiHidden/>
    <w:unhideWhenUsed/>
    <w:rsid w:val="00177EEE"/>
  </w:style>
  <w:style w:type="paragraph" w:customStyle="1" w:styleId="Style1">
    <w:name w:val="Style1"/>
    <w:basedOn w:val="a7"/>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7"/>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7"/>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7"/>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7"/>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7"/>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7"/>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7"/>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a"/>
    <w:uiPriority w:val="99"/>
    <w:semiHidden/>
    <w:unhideWhenUsed/>
    <w:rsid w:val="00C95ACD"/>
  </w:style>
  <w:style w:type="paragraph" w:customStyle="1" w:styleId="affffffffffff3">
    <w:name w:val="Знак Знак Знак Знак"/>
    <w:basedOn w:val="a7"/>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9"/>
    <w:next w:val="afe"/>
    <w:uiPriority w:val="59"/>
    <w:rsid w:val="00C95A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
    <w:next w:val="aa"/>
    <w:uiPriority w:val="99"/>
    <w:semiHidden/>
    <w:unhideWhenUsed/>
    <w:rsid w:val="00D20D0D"/>
  </w:style>
  <w:style w:type="numbering" w:customStyle="1" w:styleId="102">
    <w:name w:val="Нет списка10"/>
    <w:next w:val="aa"/>
    <w:uiPriority w:val="99"/>
    <w:semiHidden/>
    <w:unhideWhenUsed/>
    <w:rsid w:val="00D20D0D"/>
  </w:style>
  <w:style w:type="numbering" w:customStyle="1" w:styleId="144">
    <w:name w:val="Нет списка14"/>
    <w:next w:val="aa"/>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a"/>
    <w:uiPriority w:val="99"/>
    <w:semiHidden/>
    <w:unhideWhenUsed/>
    <w:rsid w:val="00D20D0D"/>
  </w:style>
  <w:style w:type="table" w:customStyle="1" w:styleId="381">
    <w:name w:val="Сетка таблицы38"/>
    <w:basedOn w:val="a9"/>
    <w:next w:val="afe"/>
    <w:uiPriority w:val="39"/>
    <w:rsid w:val="00D20D0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a"/>
    <w:uiPriority w:val="99"/>
    <w:semiHidden/>
    <w:unhideWhenUsed/>
    <w:rsid w:val="00D20D0D"/>
  </w:style>
  <w:style w:type="numbering" w:customStyle="1" w:styleId="173">
    <w:name w:val="Нет списка17"/>
    <w:next w:val="aa"/>
    <w:uiPriority w:val="99"/>
    <w:semiHidden/>
    <w:unhideWhenUsed/>
    <w:rsid w:val="00D20D0D"/>
  </w:style>
  <w:style w:type="paragraph" w:styleId="affffffffffff4">
    <w:name w:val="Revision"/>
    <w:hidden/>
    <w:uiPriority w:val="99"/>
    <w:semiHidden/>
    <w:rsid w:val="00D20D0D"/>
    <w:rPr>
      <w:rFonts w:ascii="Times New Roman CYR" w:eastAsia="Times New Roman" w:hAnsi="Times New Roman CYR"/>
      <w:sz w:val="20"/>
      <w:szCs w:val="20"/>
    </w:rPr>
  </w:style>
  <w:style w:type="paragraph" w:customStyle="1" w:styleId="affffffffffff5">
    <w:name w:val="основной текст документа"/>
    <w:basedOn w:val="a7"/>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9"/>
    <w:next w:val="afe"/>
    <w:rsid w:val="00D20D0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9"/>
    <w:next w:val="afe"/>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a"/>
    <w:uiPriority w:val="99"/>
    <w:semiHidden/>
    <w:unhideWhenUsed/>
    <w:rsid w:val="007B4E98"/>
  </w:style>
  <w:style w:type="table" w:customStyle="1" w:styleId="422">
    <w:name w:val="Сетка таблицы42"/>
    <w:basedOn w:val="a9"/>
    <w:next w:val="afe"/>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a"/>
    <w:semiHidden/>
    <w:rsid w:val="007B4E98"/>
  </w:style>
  <w:style w:type="table" w:customStyle="1" w:styleId="430">
    <w:name w:val="Сетка таблицы43"/>
    <w:basedOn w:val="a9"/>
    <w:next w:val="afe"/>
    <w:rsid w:val="007B4E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rp-urlitem">
    <w:name w:val="serp-url__item"/>
    <w:rsid w:val="007B4E98"/>
  </w:style>
  <w:style w:type="paragraph" w:customStyle="1" w:styleId="1fffff5">
    <w:name w:val="Знак1"/>
    <w:basedOn w:val="a7"/>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7"/>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6">
    <w:name w:val="Знак Знак Знак Знак Знак Знак Знак Знак Знак Знак"/>
    <w:basedOn w:val="a7"/>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7"/>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7"/>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a"/>
    <w:uiPriority w:val="99"/>
    <w:semiHidden/>
    <w:unhideWhenUsed/>
    <w:rsid w:val="007B4E98"/>
  </w:style>
  <w:style w:type="table" w:customStyle="1" w:styleId="1120">
    <w:name w:val="Сетка таблицы112"/>
    <w:basedOn w:val="a9"/>
    <w:next w:val="afe"/>
    <w:rsid w:val="007B4E98"/>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7">
    <w:name w:val="Знак Знак"/>
    <w:basedOn w:val="a7"/>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9"/>
    <w:next w:val="afe"/>
    <w:rsid w:val="007B4E9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a"/>
    <w:uiPriority w:val="99"/>
    <w:semiHidden/>
    <w:rsid w:val="00B06C1C"/>
  </w:style>
  <w:style w:type="table" w:customStyle="1" w:styleId="440">
    <w:name w:val="Сетка таблицы44"/>
    <w:basedOn w:val="a9"/>
    <w:next w:val="afe"/>
    <w:uiPriority w:val="59"/>
    <w:rsid w:val="00B06C1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простая 112"/>
    <w:basedOn w:val="a9"/>
    <w:uiPriority w:val="41"/>
    <w:rsid w:val="00B06C1C"/>
    <w:rPr>
      <w:lang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a"/>
    <w:uiPriority w:val="99"/>
    <w:semiHidden/>
    <w:unhideWhenUsed/>
    <w:rsid w:val="00644454"/>
  </w:style>
  <w:style w:type="paragraph" w:customStyle="1" w:styleId="ConsPlusDocList0">
    <w:name w:val="ConsPlusDocList"/>
    <w:next w:val="a7"/>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9"/>
    <w:next w:val="afe"/>
    <w:uiPriority w:val="59"/>
    <w:rsid w:val="0064445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9"/>
    <w:next w:val="afe"/>
    <w:uiPriority w:val="59"/>
    <w:rsid w:val="00644454"/>
    <w:rPr>
      <w:rFonts w:ascii="Times New Roman"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9"/>
    <w:next w:val="afe"/>
    <w:uiPriority w:val="59"/>
    <w:rsid w:val="00644454"/>
    <w:rPr>
      <w:rFonts w:ascii="Times New Roman"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false">
    <w:name w:val="WW8Num1zfalse"/>
    <w:rsid w:val="000D4764"/>
    <w:rPr>
      <w:rFonts w:eastAsia="Times New Roman"/>
      <w:sz w:val="28"/>
      <w:lang w:eastAsia="ru-RU"/>
    </w:rPr>
  </w:style>
  <w:style w:type="character" w:customStyle="1" w:styleId="WW8Num1ztrue">
    <w:name w:val="WW8Num1ztrue"/>
    <w:rsid w:val="000D4764"/>
  </w:style>
  <w:style w:type="character" w:customStyle="1" w:styleId="WW8Num3zfalse">
    <w:name w:val="WW8Num3zfalse"/>
    <w:rsid w:val="000D4764"/>
  </w:style>
  <w:style w:type="character" w:customStyle="1" w:styleId="WW8Num4zfalse">
    <w:name w:val="WW8Num4zfalse"/>
    <w:rsid w:val="000D4764"/>
  </w:style>
  <w:style w:type="character" w:customStyle="1" w:styleId="WW8Num8zfalse">
    <w:name w:val="WW8Num8zfalse"/>
    <w:rsid w:val="000D4764"/>
  </w:style>
  <w:style w:type="character" w:customStyle="1" w:styleId="WW8Num8ztrue">
    <w:name w:val="WW8Num8ztrue"/>
    <w:rsid w:val="000D4764"/>
  </w:style>
  <w:style w:type="character" w:customStyle="1" w:styleId="WW8Num9zfalse">
    <w:name w:val="WW8Num9zfalse"/>
    <w:rsid w:val="000D4764"/>
  </w:style>
  <w:style w:type="character" w:customStyle="1" w:styleId="WW8Num9ztrue">
    <w:name w:val="WW8Num9ztrue"/>
    <w:rsid w:val="000D4764"/>
  </w:style>
  <w:style w:type="character" w:customStyle="1" w:styleId="WW8Num10ztrue">
    <w:name w:val="WW8Num10ztrue"/>
    <w:rsid w:val="000D4764"/>
  </w:style>
  <w:style w:type="character" w:customStyle="1" w:styleId="WW8Num11zfalse">
    <w:name w:val="WW8Num11zfalse"/>
    <w:rsid w:val="000D4764"/>
  </w:style>
  <w:style w:type="character" w:customStyle="1" w:styleId="WW8Num11ztrue">
    <w:name w:val="WW8Num11ztrue"/>
    <w:rsid w:val="000D4764"/>
  </w:style>
  <w:style w:type="character" w:customStyle="1" w:styleId="WW8Num12z0">
    <w:name w:val="WW8Num12z0"/>
    <w:rsid w:val="000D4764"/>
    <w:rPr>
      <w:rFonts w:eastAsia="Times New Roman"/>
      <w:sz w:val="28"/>
      <w:szCs w:val="28"/>
    </w:rPr>
  </w:style>
  <w:style w:type="character" w:customStyle="1" w:styleId="WW8Num13zfalse">
    <w:name w:val="WW8Num13zfalse"/>
    <w:rsid w:val="000D4764"/>
  </w:style>
  <w:style w:type="character" w:customStyle="1" w:styleId="WW8Num13ztrue">
    <w:name w:val="WW8Num13ztrue"/>
    <w:rsid w:val="000D4764"/>
  </w:style>
  <w:style w:type="character" w:customStyle="1" w:styleId="WW8Num14ztrue">
    <w:name w:val="WW8Num14ztrue"/>
    <w:rsid w:val="000D4764"/>
  </w:style>
  <w:style w:type="character" w:customStyle="1" w:styleId="WW8Num15zfalse">
    <w:name w:val="WW8Num15zfalse"/>
    <w:rsid w:val="000D4764"/>
  </w:style>
  <w:style w:type="character" w:customStyle="1" w:styleId="WW8Num15ztrue">
    <w:name w:val="WW8Num15ztrue"/>
    <w:rsid w:val="000D4764"/>
  </w:style>
  <w:style w:type="character" w:customStyle="1" w:styleId="WW8Num16zfalse">
    <w:name w:val="WW8Num16zfalse"/>
    <w:rsid w:val="000D4764"/>
  </w:style>
  <w:style w:type="character" w:customStyle="1" w:styleId="WW8Num16ztrue">
    <w:name w:val="WW8Num16ztrue"/>
    <w:rsid w:val="000D4764"/>
  </w:style>
  <w:style w:type="character" w:customStyle="1" w:styleId="WW8Num17zfalse">
    <w:name w:val="WW8Num17zfalse"/>
    <w:rsid w:val="000D4764"/>
  </w:style>
  <w:style w:type="character" w:customStyle="1" w:styleId="WW8Num17z1">
    <w:name w:val="WW8Num17z1"/>
    <w:rsid w:val="000D4764"/>
    <w:rPr>
      <w:rFonts w:eastAsia="Times New Roman"/>
      <w:color w:val="000000"/>
    </w:rPr>
  </w:style>
  <w:style w:type="character" w:customStyle="1" w:styleId="WW8Num18zfalse">
    <w:name w:val="WW8Num18zfalse"/>
    <w:rsid w:val="000D4764"/>
  </w:style>
  <w:style w:type="character" w:customStyle="1" w:styleId="WW8Num18ztrue">
    <w:name w:val="WW8Num18ztrue"/>
    <w:rsid w:val="000D4764"/>
  </w:style>
  <w:style w:type="character" w:customStyle="1" w:styleId="WW8Num20zfalse">
    <w:name w:val="WW8Num20zfalse"/>
    <w:rsid w:val="000D4764"/>
  </w:style>
  <w:style w:type="character" w:customStyle="1" w:styleId="WW8Num20ztrue">
    <w:name w:val="WW8Num20ztrue"/>
    <w:rsid w:val="000D4764"/>
  </w:style>
  <w:style w:type="character" w:customStyle="1" w:styleId="WW8Num22zfalse">
    <w:name w:val="WW8Num22zfalse"/>
    <w:rsid w:val="000D4764"/>
  </w:style>
  <w:style w:type="character" w:customStyle="1" w:styleId="WW8Num22ztrue">
    <w:name w:val="WW8Num22ztrue"/>
    <w:rsid w:val="000D4764"/>
  </w:style>
  <w:style w:type="character" w:customStyle="1" w:styleId="WW8Num2zfalse">
    <w:name w:val="WW8Num2zfalse"/>
    <w:rsid w:val="000D4764"/>
  </w:style>
  <w:style w:type="character" w:customStyle="1" w:styleId="WW8Num2ztrue">
    <w:name w:val="WW8Num2ztrue"/>
    <w:rsid w:val="000D4764"/>
  </w:style>
  <w:style w:type="character" w:customStyle="1" w:styleId="WW8Num2ztrue7">
    <w:name w:val="WW8Num2ztrue7"/>
    <w:rsid w:val="000D4764"/>
  </w:style>
  <w:style w:type="character" w:customStyle="1" w:styleId="WW8Num2ztrue6">
    <w:name w:val="WW8Num2ztrue6"/>
    <w:rsid w:val="000D4764"/>
  </w:style>
  <w:style w:type="character" w:customStyle="1" w:styleId="WW8Num2ztrue5">
    <w:name w:val="WW8Num2ztrue5"/>
    <w:rsid w:val="000D4764"/>
  </w:style>
  <w:style w:type="character" w:customStyle="1" w:styleId="WW8Num2ztrue4">
    <w:name w:val="WW8Num2ztrue4"/>
    <w:rsid w:val="000D4764"/>
  </w:style>
  <w:style w:type="character" w:customStyle="1" w:styleId="WW8Num2ztrue3">
    <w:name w:val="WW8Num2ztrue3"/>
    <w:rsid w:val="000D4764"/>
  </w:style>
  <w:style w:type="character" w:customStyle="1" w:styleId="WW8Num2ztrue2">
    <w:name w:val="WW8Num2ztrue2"/>
    <w:rsid w:val="000D4764"/>
  </w:style>
  <w:style w:type="character" w:customStyle="1" w:styleId="WW8Num2ztrue1">
    <w:name w:val="WW8Num2ztrue1"/>
    <w:rsid w:val="000D4764"/>
  </w:style>
  <w:style w:type="character" w:customStyle="1" w:styleId="WW8Num3ztrue">
    <w:name w:val="WW8Num3ztrue"/>
    <w:rsid w:val="000D4764"/>
  </w:style>
  <w:style w:type="character" w:customStyle="1" w:styleId="WW8Num3ztrue7">
    <w:name w:val="WW8Num3ztrue7"/>
    <w:rsid w:val="000D4764"/>
  </w:style>
  <w:style w:type="character" w:customStyle="1" w:styleId="WW8Num3ztrue6">
    <w:name w:val="WW8Num3ztrue6"/>
    <w:rsid w:val="000D4764"/>
  </w:style>
  <w:style w:type="character" w:customStyle="1" w:styleId="WW8Num3ztrue5">
    <w:name w:val="WW8Num3ztrue5"/>
    <w:rsid w:val="000D4764"/>
  </w:style>
  <w:style w:type="character" w:customStyle="1" w:styleId="WW8Num3ztrue4">
    <w:name w:val="WW8Num3ztrue4"/>
    <w:rsid w:val="000D4764"/>
  </w:style>
  <w:style w:type="character" w:customStyle="1" w:styleId="WW8Num3ztrue3">
    <w:name w:val="WW8Num3ztrue3"/>
    <w:rsid w:val="000D4764"/>
  </w:style>
  <w:style w:type="character" w:customStyle="1" w:styleId="WW8Num3ztrue2">
    <w:name w:val="WW8Num3ztrue2"/>
    <w:rsid w:val="000D4764"/>
  </w:style>
  <w:style w:type="character" w:customStyle="1" w:styleId="WW8Num3ztrue1">
    <w:name w:val="WW8Num3ztrue1"/>
    <w:rsid w:val="000D4764"/>
  </w:style>
  <w:style w:type="character" w:customStyle="1" w:styleId="WW8Num4ztrue">
    <w:name w:val="WW8Num4ztrue"/>
    <w:rsid w:val="000D4764"/>
  </w:style>
  <w:style w:type="character" w:customStyle="1" w:styleId="WW8Num4ztrue7">
    <w:name w:val="WW8Num4ztrue7"/>
    <w:rsid w:val="000D4764"/>
  </w:style>
  <w:style w:type="character" w:customStyle="1" w:styleId="WW8Num4ztrue6">
    <w:name w:val="WW8Num4ztrue6"/>
    <w:rsid w:val="000D4764"/>
  </w:style>
  <w:style w:type="character" w:customStyle="1" w:styleId="WW8Num4ztrue5">
    <w:name w:val="WW8Num4ztrue5"/>
    <w:rsid w:val="000D4764"/>
  </w:style>
  <w:style w:type="character" w:customStyle="1" w:styleId="WW8Num4ztrue4">
    <w:name w:val="WW8Num4ztrue4"/>
    <w:rsid w:val="000D4764"/>
  </w:style>
  <w:style w:type="character" w:customStyle="1" w:styleId="WW8Num4ztrue3">
    <w:name w:val="WW8Num4ztrue3"/>
    <w:rsid w:val="000D4764"/>
  </w:style>
  <w:style w:type="character" w:customStyle="1" w:styleId="WW8Num4ztrue2">
    <w:name w:val="WW8Num4ztrue2"/>
    <w:rsid w:val="000D4764"/>
  </w:style>
  <w:style w:type="character" w:customStyle="1" w:styleId="WW8Num4ztrue1">
    <w:name w:val="WW8Num4ztrue1"/>
    <w:rsid w:val="000D4764"/>
  </w:style>
  <w:style w:type="character" w:customStyle="1" w:styleId="WW8Num5zfalse">
    <w:name w:val="WW8Num5zfalse"/>
    <w:rsid w:val="000D4764"/>
  </w:style>
  <w:style w:type="character" w:customStyle="1" w:styleId="WW8Num5ztrue">
    <w:name w:val="WW8Num5ztrue"/>
    <w:rsid w:val="000D4764"/>
  </w:style>
  <w:style w:type="character" w:customStyle="1" w:styleId="WW8Num5ztrue7">
    <w:name w:val="WW8Num5ztrue7"/>
    <w:rsid w:val="000D4764"/>
  </w:style>
  <w:style w:type="character" w:customStyle="1" w:styleId="WW8Num5ztrue6">
    <w:name w:val="WW8Num5ztrue6"/>
    <w:rsid w:val="000D4764"/>
  </w:style>
  <w:style w:type="character" w:customStyle="1" w:styleId="WW8Num5ztrue5">
    <w:name w:val="WW8Num5ztrue5"/>
    <w:rsid w:val="000D4764"/>
  </w:style>
  <w:style w:type="character" w:customStyle="1" w:styleId="WW8Num5ztrue4">
    <w:name w:val="WW8Num5ztrue4"/>
    <w:rsid w:val="000D4764"/>
  </w:style>
  <w:style w:type="character" w:customStyle="1" w:styleId="WW8Num5ztrue3">
    <w:name w:val="WW8Num5ztrue3"/>
    <w:rsid w:val="000D4764"/>
  </w:style>
  <w:style w:type="character" w:customStyle="1" w:styleId="WW8Num5ztrue2">
    <w:name w:val="WW8Num5ztrue2"/>
    <w:rsid w:val="000D4764"/>
  </w:style>
  <w:style w:type="character" w:customStyle="1" w:styleId="WW8Num5ztrue1">
    <w:name w:val="WW8Num5ztrue1"/>
    <w:rsid w:val="000D4764"/>
  </w:style>
  <w:style w:type="character" w:customStyle="1" w:styleId="WW8Num6zfalse">
    <w:name w:val="WW8Num6zfalse"/>
    <w:rsid w:val="000D4764"/>
  </w:style>
  <w:style w:type="character" w:customStyle="1" w:styleId="WW8Num6ztrue">
    <w:name w:val="WW8Num6ztrue"/>
    <w:rsid w:val="000D4764"/>
  </w:style>
  <w:style w:type="character" w:customStyle="1" w:styleId="WW8Num6ztrue7">
    <w:name w:val="WW8Num6ztrue7"/>
    <w:rsid w:val="000D4764"/>
  </w:style>
  <w:style w:type="character" w:customStyle="1" w:styleId="WW8Num6ztrue6">
    <w:name w:val="WW8Num6ztrue6"/>
    <w:rsid w:val="000D4764"/>
  </w:style>
  <w:style w:type="character" w:customStyle="1" w:styleId="WW8Num6ztrue5">
    <w:name w:val="WW8Num6ztrue5"/>
    <w:rsid w:val="000D4764"/>
  </w:style>
  <w:style w:type="character" w:customStyle="1" w:styleId="WW8Num6ztrue4">
    <w:name w:val="WW8Num6ztrue4"/>
    <w:rsid w:val="000D4764"/>
  </w:style>
  <w:style w:type="character" w:customStyle="1" w:styleId="WW8Num6ztrue3">
    <w:name w:val="WW8Num6ztrue3"/>
    <w:rsid w:val="000D4764"/>
  </w:style>
  <w:style w:type="character" w:customStyle="1" w:styleId="WW8Num6ztrue2">
    <w:name w:val="WW8Num6ztrue2"/>
    <w:rsid w:val="000D4764"/>
  </w:style>
  <w:style w:type="character" w:customStyle="1" w:styleId="WW8Num6ztrue1">
    <w:name w:val="WW8Num6ztrue1"/>
    <w:rsid w:val="000D4764"/>
  </w:style>
  <w:style w:type="paragraph" w:customStyle="1" w:styleId="1fffff6">
    <w:name w:val="[ ]1"/>
    <w:basedOn w:val="a7"/>
    <w:rsid w:val="000D4764"/>
    <w:pPr>
      <w:autoSpaceDE w:val="0"/>
      <w:spacing w:after="0" w:line="288" w:lineRule="auto"/>
      <w:textAlignment w:val="center"/>
    </w:pPr>
    <w:rPr>
      <w:rFonts w:ascii="Times (T1) Roman" w:hAnsi="Times (T1) Roman" w:cs="Times (T1) Roman"/>
      <w:color w:val="000000"/>
      <w:sz w:val="24"/>
      <w:szCs w:val="24"/>
      <w:lang w:eastAsia="zh-CN"/>
    </w:rPr>
  </w:style>
  <w:style w:type="paragraph" w:customStyle="1" w:styleId="affffffffffff8">
    <w:name w:val="Основной"/>
    <w:basedOn w:val="a7"/>
    <w:rsid w:val="000D4764"/>
    <w:pPr>
      <w:spacing w:after="20" w:line="360" w:lineRule="auto"/>
      <w:ind w:firstLine="709"/>
      <w:jc w:val="both"/>
    </w:pPr>
    <w:rPr>
      <w:rFonts w:ascii="Times New Roman" w:hAnsi="Times New Roman" w:cs="Times New Roman"/>
      <w:sz w:val="28"/>
      <w:szCs w:val="28"/>
      <w:lang w:eastAsia="zh-CN"/>
    </w:rPr>
  </w:style>
  <w:style w:type="paragraph" w:customStyle="1" w:styleId="1fffff7">
    <w:name w:val="Знак1 Знак Знак Знак Знак Знак Знак Знак Знак Знак"/>
    <w:basedOn w:val="a7"/>
    <w:rsid w:val="000D4764"/>
    <w:pPr>
      <w:spacing w:after="160" w:line="240" w:lineRule="exact"/>
    </w:pPr>
    <w:rPr>
      <w:rFonts w:ascii="Verdana" w:hAnsi="Verdana" w:cs="Verdana"/>
      <w:sz w:val="20"/>
      <w:szCs w:val="20"/>
      <w:lang w:val="en-US" w:eastAsia="zh-CN"/>
    </w:rPr>
  </w:style>
  <w:style w:type="character" w:customStyle="1" w:styleId="WW-WW8Num1ztrue">
    <w:name w:val="WW-WW8Num1ztrue"/>
    <w:rsid w:val="000D4764"/>
  </w:style>
  <w:style w:type="character" w:customStyle="1" w:styleId="WW-WW8Num1ztrue1">
    <w:name w:val="WW-WW8Num1ztrue1"/>
    <w:rsid w:val="000D4764"/>
  </w:style>
  <w:style w:type="character" w:customStyle="1" w:styleId="WW-WW8Num1ztrue2">
    <w:name w:val="WW-WW8Num1ztrue2"/>
    <w:rsid w:val="000D4764"/>
  </w:style>
  <w:style w:type="character" w:customStyle="1" w:styleId="WW-WW8Num1ztrue3">
    <w:name w:val="WW-WW8Num1ztrue3"/>
    <w:rsid w:val="000D4764"/>
  </w:style>
  <w:style w:type="character" w:customStyle="1" w:styleId="WW-WW8Num1ztrue4">
    <w:name w:val="WW-WW8Num1ztrue4"/>
    <w:rsid w:val="000D4764"/>
  </w:style>
  <w:style w:type="character" w:customStyle="1" w:styleId="WW-WW8Num1ztrue5">
    <w:name w:val="WW-WW8Num1ztrue5"/>
    <w:rsid w:val="000D4764"/>
  </w:style>
  <w:style w:type="character" w:customStyle="1" w:styleId="WW-WW8Num1ztrue6">
    <w:name w:val="WW-WW8Num1ztrue6"/>
    <w:rsid w:val="000D4764"/>
  </w:style>
  <w:style w:type="character" w:customStyle="1" w:styleId="WW-WW8Num2ztrue">
    <w:name w:val="WW-WW8Num2ztrue"/>
    <w:rsid w:val="000D4764"/>
  </w:style>
  <w:style w:type="character" w:customStyle="1" w:styleId="WW-WW8Num2ztrue1">
    <w:name w:val="WW-WW8Num2ztrue1"/>
    <w:rsid w:val="000D4764"/>
  </w:style>
  <w:style w:type="character" w:customStyle="1" w:styleId="WW-WW8Num2ztrue2">
    <w:name w:val="WW-WW8Num2ztrue2"/>
    <w:rsid w:val="000D4764"/>
  </w:style>
  <w:style w:type="character" w:customStyle="1" w:styleId="WW-WW8Num2ztrue3">
    <w:name w:val="WW-WW8Num2ztrue3"/>
    <w:rsid w:val="000D4764"/>
  </w:style>
  <w:style w:type="character" w:customStyle="1" w:styleId="WW-WW8Num2ztrue4">
    <w:name w:val="WW-WW8Num2ztrue4"/>
    <w:rsid w:val="000D4764"/>
  </w:style>
  <w:style w:type="character" w:customStyle="1" w:styleId="WW-WW8Num2ztrue5">
    <w:name w:val="WW-WW8Num2ztrue5"/>
    <w:rsid w:val="000D4764"/>
  </w:style>
  <w:style w:type="character" w:customStyle="1" w:styleId="WW-WW8Num2ztrue6">
    <w:name w:val="WW-WW8Num2ztrue6"/>
    <w:rsid w:val="000D4764"/>
  </w:style>
  <w:style w:type="character" w:customStyle="1" w:styleId="WW-WW8Num1ztrue7">
    <w:name w:val="WW-WW8Num1ztrue7"/>
    <w:rsid w:val="000D4764"/>
  </w:style>
  <w:style w:type="character" w:customStyle="1" w:styleId="WW-WW8Num1ztrue11">
    <w:name w:val="WW-WW8Num1ztrue11"/>
    <w:rsid w:val="000D4764"/>
  </w:style>
  <w:style w:type="character" w:customStyle="1" w:styleId="WW-WW8Num1ztrue21">
    <w:name w:val="WW-WW8Num1ztrue21"/>
    <w:rsid w:val="000D4764"/>
  </w:style>
  <w:style w:type="character" w:customStyle="1" w:styleId="WW-WW8Num1ztrue31">
    <w:name w:val="WW-WW8Num1ztrue31"/>
    <w:rsid w:val="000D4764"/>
  </w:style>
  <w:style w:type="character" w:customStyle="1" w:styleId="WW-WW8Num1ztrue41">
    <w:name w:val="WW-WW8Num1ztrue41"/>
    <w:rsid w:val="000D4764"/>
  </w:style>
  <w:style w:type="character" w:customStyle="1" w:styleId="WW-WW8Num1ztrue51">
    <w:name w:val="WW-WW8Num1ztrue51"/>
    <w:rsid w:val="000D4764"/>
  </w:style>
  <w:style w:type="character" w:customStyle="1" w:styleId="WW-WW8Num1ztrue61">
    <w:name w:val="WW-WW8Num1ztrue61"/>
    <w:rsid w:val="000D4764"/>
  </w:style>
  <w:style w:type="character" w:customStyle="1" w:styleId="WW-WW8Num2ztrue7">
    <w:name w:val="WW-WW8Num2ztrue7"/>
    <w:rsid w:val="000D4764"/>
  </w:style>
  <w:style w:type="character" w:customStyle="1" w:styleId="WW-WW8Num2ztrue11">
    <w:name w:val="WW-WW8Num2ztrue11"/>
    <w:rsid w:val="000D4764"/>
  </w:style>
  <w:style w:type="character" w:customStyle="1" w:styleId="WW-WW8Num2ztrue21">
    <w:name w:val="WW-WW8Num2ztrue21"/>
    <w:rsid w:val="000D4764"/>
  </w:style>
  <w:style w:type="character" w:customStyle="1" w:styleId="WW-WW8Num2ztrue31">
    <w:name w:val="WW-WW8Num2ztrue31"/>
    <w:rsid w:val="000D4764"/>
  </w:style>
  <w:style w:type="character" w:customStyle="1" w:styleId="WW-WW8Num2ztrue41">
    <w:name w:val="WW-WW8Num2ztrue41"/>
    <w:rsid w:val="000D4764"/>
  </w:style>
  <w:style w:type="character" w:customStyle="1" w:styleId="WW-WW8Num2ztrue51">
    <w:name w:val="WW-WW8Num2ztrue51"/>
    <w:rsid w:val="000D4764"/>
  </w:style>
  <w:style w:type="character" w:customStyle="1" w:styleId="WW-WW8Num2ztrue61">
    <w:name w:val="WW-WW8Num2ztrue61"/>
    <w:rsid w:val="000D4764"/>
  </w:style>
  <w:style w:type="character" w:customStyle="1" w:styleId="5f0">
    <w:name w:val="Основной шрифт абзаца5"/>
    <w:rsid w:val="000D4764"/>
  </w:style>
  <w:style w:type="character" w:customStyle="1" w:styleId="WW8Num1ztrue7">
    <w:name w:val="WW8Num1ztrue7"/>
    <w:rsid w:val="000D4764"/>
  </w:style>
  <w:style w:type="character" w:customStyle="1" w:styleId="WW8Num1ztrue6">
    <w:name w:val="WW8Num1ztrue6"/>
    <w:rsid w:val="000D4764"/>
  </w:style>
  <w:style w:type="character" w:customStyle="1" w:styleId="WW8Num1ztrue5">
    <w:name w:val="WW8Num1ztrue5"/>
    <w:rsid w:val="000D4764"/>
  </w:style>
  <w:style w:type="character" w:customStyle="1" w:styleId="WW8Num1ztrue4">
    <w:name w:val="WW8Num1ztrue4"/>
    <w:rsid w:val="000D4764"/>
  </w:style>
  <w:style w:type="character" w:customStyle="1" w:styleId="WW8Num1ztrue3">
    <w:name w:val="WW8Num1ztrue3"/>
    <w:rsid w:val="000D4764"/>
  </w:style>
  <w:style w:type="character" w:customStyle="1" w:styleId="WW8Num1ztrue2">
    <w:name w:val="WW8Num1ztrue2"/>
    <w:rsid w:val="000D4764"/>
  </w:style>
  <w:style w:type="character" w:customStyle="1" w:styleId="WW8Num1ztrue1">
    <w:name w:val="WW8Num1ztrue1"/>
    <w:rsid w:val="000D4764"/>
  </w:style>
  <w:style w:type="character" w:customStyle="1" w:styleId="4f7">
    <w:name w:val="Основной шрифт абзаца4"/>
    <w:rsid w:val="000D4764"/>
  </w:style>
  <w:style w:type="character" w:customStyle="1" w:styleId="WW-WW8Num1ztrue71">
    <w:name w:val="WW-WW8Num1ztrue71"/>
    <w:rsid w:val="000D4764"/>
  </w:style>
  <w:style w:type="character" w:customStyle="1" w:styleId="WW-WW8Num1ztrue111">
    <w:name w:val="WW-WW8Num1ztrue111"/>
    <w:rsid w:val="000D4764"/>
  </w:style>
  <w:style w:type="character" w:customStyle="1" w:styleId="WW-WW8Num1ztrue211">
    <w:name w:val="WW-WW8Num1ztrue211"/>
    <w:rsid w:val="000D4764"/>
  </w:style>
  <w:style w:type="character" w:customStyle="1" w:styleId="WW-WW8Num1ztrue311">
    <w:name w:val="WW-WW8Num1ztrue311"/>
    <w:rsid w:val="000D4764"/>
  </w:style>
  <w:style w:type="character" w:customStyle="1" w:styleId="WW-WW8Num1ztrue411">
    <w:name w:val="WW-WW8Num1ztrue411"/>
    <w:rsid w:val="000D4764"/>
  </w:style>
  <w:style w:type="character" w:customStyle="1" w:styleId="WW-WW8Num1ztrue511">
    <w:name w:val="WW-WW8Num1ztrue511"/>
    <w:rsid w:val="000D4764"/>
  </w:style>
  <w:style w:type="character" w:customStyle="1" w:styleId="WW-WW8Num1ztrue611">
    <w:name w:val="WW-WW8Num1ztrue611"/>
    <w:rsid w:val="000D4764"/>
  </w:style>
  <w:style w:type="character" w:customStyle="1" w:styleId="WW-WW8Num2ztrue71">
    <w:name w:val="WW-WW8Num2ztrue71"/>
    <w:rsid w:val="000D4764"/>
  </w:style>
  <w:style w:type="character" w:customStyle="1" w:styleId="WW-WW8Num2ztrue111">
    <w:name w:val="WW-WW8Num2ztrue111"/>
    <w:rsid w:val="000D4764"/>
  </w:style>
  <w:style w:type="character" w:customStyle="1" w:styleId="WW-WW8Num2ztrue211">
    <w:name w:val="WW-WW8Num2ztrue211"/>
    <w:rsid w:val="000D4764"/>
  </w:style>
  <w:style w:type="character" w:customStyle="1" w:styleId="WW-WW8Num2ztrue311">
    <w:name w:val="WW-WW8Num2ztrue311"/>
    <w:rsid w:val="000D4764"/>
  </w:style>
  <w:style w:type="character" w:customStyle="1" w:styleId="WW-WW8Num2ztrue411">
    <w:name w:val="WW-WW8Num2ztrue411"/>
    <w:rsid w:val="000D4764"/>
  </w:style>
  <w:style w:type="character" w:customStyle="1" w:styleId="WW-WW8Num2ztrue511">
    <w:name w:val="WW-WW8Num2ztrue511"/>
    <w:rsid w:val="000D4764"/>
  </w:style>
  <w:style w:type="character" w:customStyle="1" w:styleId="WW-WW8Num2ztrue611">
    <w:name w:val="WW-WW8Num2ztrue611"/>
    <w:rsid w:val="000D4764"/>
  </w:style>
  <w:style w:type="character" w:customStyle="1" w:styleId="3ff1">
    <w:name w:val="Основной шрифт абзаца3"/>
    <w:rsid w:val="000D4764"/>
  </w:style>
  <w:style w:type="character" w:customStyle="1" w:styleId="WW-WW8Num1ztrue711">
    <w:name w:val="WW-WW8Num1ztrue711"/>
    <w:rsid w:val="000D4764"/>
  </w:style>
  <w:style w:type="character" w:customStyle="1" w:styleId="WW-WW8Num1ztrue1111">
    <w:name w:val="WW-WW8Num1ztrue1111"/>
    <w:rsid w:val="000D4764"/>
  </w:style>
  <w:style w:type="character" w:customStyle="1" w:styleId="WW-WW8Num1ztrue2111">
    <w:name w:val="WW-WW8Num1ztrue2111"/>
    <w:rsid w:val="000D4764"/>
  </w:style>
  <w:style w:type="character" w:customStyle="1" w:styleId="WW-WW8Num1ztrue3111">
    <w:name w:val="WW-WW8Num1ztrue3111"/>
    <w:rsid w:val="000D4764"/>
  </w:style>
  <w:style w:type="character" w:customStyle="1" w:styleId="WW-WW8Num1ztrue4111">
    <w:name w:val="WW-WW8Num1ztrue4111"/>
    <w:rsid w:val="000D4764"/>
  </w:style>
  <w:style w:type="character" w:customStyle="1" w:styleId="WW-WW8Num1ztrue5111">
    <w:name w:val="WW-WW8Num1ztrue5111"/>
    <w:rsid w:val="000D4764"/>
  </w:style>
  <w:style w:type="character" w:customStyle="1" w:styleId="WW-WW8Num1ztrue6111">
    <w:name w:val="WW-WW8Num1ztrue6111"/>
    <w:rsid w:val="000D4764"/>
  </w:style>
  <w:style w:type="character" w:customStyle="1" w:styleId="WW-WW8Num2ztrue711">
    <w:name w:val="WW-WW8Num2ztrue711"/>
    <w:rsid w:val="000D4764"/>
  </w:style>
  <w:style w:type="character" w:customStyle="1" w:styleId="WW-WW8Num2ztrue1111">
    <w:name w:val="WW-WW8Num2ztrue1111"/>
    <w:rsid w:val="000D4764"/>
  </w:style>
  <w:style w:type="character" w:customStyle="1" w:styleId="WW-WW8Num2ztrue2111">
    <w:name w:val="WW-WW8Num2ztrue2111"/>
    <w:rsid w:val="000D4764"/>
  </w:style>
  <w:style w:type="character" w:customStyle="1" w:styleId="WW-WW8Num2ztrue3111">
    <w:name w:val="WW-WW8Num2ztrue3111"/>
    <w:rsid w:val="000D4764"/>
  </w:style>
  <w:style w:type="character" w:customStyle="1" w:styleId="WW-WW8Num2ztrue4111">
    <w:name w:val="WW-WW8Num2ztrue4111"/>
    <w:rsid w:val="000D4764"/>
  </w:style>
  <w:style w:type="character" w:customStyle="1" w:styleId="WW-WW8Num2ztrue5111">
    <w:name w:val="WW-WW8Num2ztrue5111"/>
    <w:rsid w:val="000D4764"/>
  </w:style>
  <w:style w:type="character" w:customStyle="1" w:styleId="WW-WW8Num2ztrue6111">
    <w:name w:val="WW-WW8Num2ztrue6111"/>
    <w:rsid w:val="000D4764"/>
  </w:style>
  <w:style w:type="character" w:customStyle="1" w:styleId="WW-WW8Num1ztrue7111">
    <w:name w:val="WW-WW8Num1ztrue7111"/>
    <w:rsid w:val="000D4764"/>
  </w:style>
  <w:style w:type="character" w:customStyle="1" w:styleId="WW-WW8Num1ztrue11111">
    <w:name w:val="WW-WW8Num1ztrue11111"/>
    <w:rsid w:val="000D4764"/>
  </w:style>
  <w:style w:type="character" w:customStyle="1" w:styleId="WW-WW8Num1ztrue21111">
    <w:name w:val="WW-WW8Num1ztrue21111"/>
    <w:rsid w:val="000D4764"/>
  </w:style>
  <w:style w:type="character" w:customStyle="1" w:styleId="WW-WW8Num1ztrue31111">
    <w:name w:val="WW-WW8Num1ztrue31111"/>
    <w:rsid w:val="000D4764"/>
  </w:style>
  <w:style w:type="character" w:customStyle="1" w:styleId="WW-WW8Num1ztrue41111">
    <w:name w:val="WW-WW8Num1ztrue41111"/>
    <w:rsid w:val="000D4764"/>
  </w:style>
  <w:style w:type="character" w:customStyle="1" w:styleId="WW-WW8Num1ztrue51111">
    <w:name w:val="WW-WW8Num1ztrue51111"/>
    <w:rsid w:val="000D4764"/>
  </w:style>
  <w:style w:type="character" w:customStyle="1" w:styleId="WW-WW8Num1ztrue61111">
    <w:name w:val="WW-WW8Num1ztrue61111"/>
    <w:rsid w:val="000D4764"/>
  </w:style>
  <w:style w:type="paragraph" w:customStyle="1" w:styleId="4f8">
    <w:name w:val="Указатель4"/>
    <w:basedOn w:val="a7"/>
    <w:rsid w:val="000D4764"/>
    <w:pPr>
      <w:suppressLineNumbers/>
      <w:suppressAutoHyphens/>
      <w:spacing w:after="0" w:line="240" w:lineRule="auto"/>
    </w:pPr>
    <w:rPr>
      <w:rFonts w:ascii="Times New Roman" w:eastAsia="Times New Roman" w:hAnsi="Times New Roman" w:cs="Mangal"/>
      <w:sz w:val="28"/>
      <w:szCs w:val="32"/>
      <w:lang w:eastAsia="zh-CN"/>
    </w:rPr>
  </w:style>
  <w:style w:type="paragraph" w:customStyle="1" w:styleId="3ff2">
    <w:name w:val="Название объекта3"/>
    <w:basedOn w:val="a7"/>
    <w:rsid w:val="000D4764"/>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2ffa">
    <w:name w:val="Название объекта2"/>
    <w:basedOn w:val="a7"/>
    <w:rsid w:val="000D4764"/>
    <w:pPr>
      <w:suppressLineNumbers/>
      <w:suppressAutoHyphens/>
      <w:spacing w:before="120" w:after="120" w:line="240" w:lineRule="auto"/>
    </w:pPr>
    <w:rPr>
      <w:rFonts w:ascii="Times New Roman" w:eastAsia="Times New Roman" w:hAnsi="Times New Roman" w:cs="Mangal"/>
      <w:i/>
      <w:iCs/>
      <w:sz w:val="24"/>
      <w:szCs w:val="24"/>
      <w:lang w:eastAsia="zh-CN"/>
    </w:rPr>
  </w:style>
  <w:style w:type="character" w:customStyle="1" w:styleId="afa">
    <w:name w:val="Заголовок Знак"/>
    <w:link w:val="af9"/>
    <w:rsid w:val="005D6966"/>
    <w:rPr>
      <w:rFonts w:ascii="Liberation Sans" w:eastAsia="Liberation Sans" w:cs="Liberation Sans"/>
      <w:sz w:val="28"/>
      <w:szCs w:val="28"/>
      <w:lang w:eastAsia="ar-SA"/>
    </w:rPr>
  </w:style>
  <w:style w:type="paragraph" w:customStyle="1" w:styleId="3ff3">
    <w:name w:val="Знак3 Знак Знак"/>
    <w:basedOn w:val="a7"/>
    <w:rsid w:val="005D6966"/>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5">
    <w:name w:val="Интернет-ссылка"/>
    <w:basedOn w:val="a8"/>
    <w:uiPriority w:val="99"/>
    <w:unhideWhenUsed/>
    <w:qFormat/>
    <w:rsid w:val="00690F49"/>
    <w:rPr>
      <w:color w:val="0000FF" w:themeColor="hyperlink"/>
      <w:u w:val="single"/>
    </w:rPr>
  </w:style>
  <w:style w:type="paragraph" w:customStyle="1" w:styleId="a4">
    <w:name w:val="Табличный_нумерованный"/>
    <w:basedOn w:val="a7"/>
    <w:uiPriority w:val="99"/>
    <w:qFormat/>
    <w:rsid w:val="00690F49"/>
    <w:pPr>
      <w:numPr>
        <w:numId w:val="31"/>
      </w:numPr>
      <w:spacing w:after="120" w:line="240" w:lineRule="auto"/>
    </w:pPr>
    <w:rPr>
      <w:rFonts w:ascii="Bookman Old Style" w:eastAsia="Times New Roman" w:hAnsi="Bookman Old Style"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315367">
      <w:bodyDiv w:val="1"/>
      <w:marLeft w:val="0"/>
      <w:marRight w:val="0"/>
      <w:marTop w:val="0"/>
      <w:marBottom w:val="0"/>
      <w:divBdr>
        <w:top w:val="none" w:sz="0" w:space="0" w:color="auto"/>
        <w:left w:val="none" w:sz="0" w:space="0" w:color="auto"/>
        <w:bottom w:val="none" w:sz="0" w:space="0" w:color="auto"/>
        <w:right w:val="none" w:sz="0" w:space="0" w:color="auto"/>
      </w:divBdr>
    </w:div>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 w:id="1662274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consultantplus://offline/ref=819A0A147B5F346E601E20F453563812E283B37FC052F3C9C896A2CE5248ED3B878798B93A532C7FB3472E87B7549CC62CO53DG" TargetMode="External"/><Relationship Id="rId26" Type="http://schemas.openxmlformats.org/officeDocument/2006/relationships/image" Target="media/image9.png"/><Relationship Id="rId39" Type="http://schemas.openxmlformats.org/officeDocument/2006/relationships/image" Target="media/image22.jpeg"/><Relationship Id="rId21" Type="http://schemas.openxmlformats.org/officeDocument/2006/relationships/footer" Target="footer1.xml"/><Relationship Id="rId34" Type="http://schemas.openxmlformats.org/officeDocument/2006/relationships/image" Target="media/image17.png"/><Relationship Id="rId42" Type="http://schemas.openxmlformats.org/officeDocument/2006/relationships/image" Target="media/image16.jpeg"/><Relationship Id="rId47" Type="http://schemas.openxmlformats.org/officeDocument/2006/relationships/image" Target="media/image19.jpeg"/><Relationship Id="rId50" Type="http://schemas.openxmlformats.org/officeDocument/2006/relationships/header" Target="header4.xml"/><Relationship Id="rId55" Type="http://schemas.openxmlformats.org/officeDocument/2006/relationships/image" Target="media/image24.png"/><Relationship Id="rId63" Type="http://schemas.openxmlformats.org/officeDocument/2006/relationships/hyperlink" Target="https://komtarif.novreg.ru/ministry/ministryinfo/" TargetMode="External"/><Relationship Id="rId68" Type="http://schemas.openxmlformats.org/officeDocument/2006/relationships/image" Target="media/image27.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dom.gosuslugi.ru/" TargetMode="External"/><Relationship Id="rId2" Type="http://schemas.openxmlformats.org/officeDocument/2006/relationships/numbering" Target="numbering.xml"/><Relationship Id="rId16" Type="http://schemas.openxmlformats.org/officeDocument/2006/relationships/hyperlink" Target="consultantplus://offline/ref=D9D9F98DC79D3C39A4B3B9025E0C6C2D535F3FFFBE1EBD82AC31AFF94C6AFD2C41098362326C483488844E5CoAN" TargetMode="External"/><Relationship Id="rId29" Type="http://schemas.openxmlformats.org/officeDocument/2006/relationships/image" Target="media/image12.png"/><Relationship Id="rId11" Type="http://schemas.openxmlformats.org/officeDocument/2006/relationships/image" Target="media/image3.jpe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15.jpeg"/><Relationship Id="rId45" Type="http://schemas.openxmlformats.org/officeDocument/2006/relationships/image" Target="media/image17.jpeg"/><Relationship Id="rId53" Type="http://schemas.openxmlformats.org/officeDocument/2006/relationships/hyperlink" Target="consultantplus://offline/ref=B898393D1E509B43803A778570331564B9631601FDE712B0F1C7ED1DEDEDF70945293EBB7BC761A36D9FABA6B1AE4E7A9E1BF43A62FBDA57ZAd7J" TargetMode="External"/><Relationship Id="rId58" Type="http://schemas.openxmlformats.org/officeDocument/2006/relationships/hyperlink" Target="https://ifsurvey.ru/Form/OnlineForm?form=MTIya" TargetMode="External"/><Relationship Id="rId66" Type="http://schemas.openxmlformats.org/officeDocument/2006/relationships/image" Target="media/image25.wmf"/><Relationship Id="rId7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yperlink" Target="consultantplus://offline/ref=0745872AF88A821C2197F920D4E0A80D3752F62948CD7D08DDEC54C8F12C9C5B6C7FC8D0C3968E67898ABC10479752130FFDN"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1.jpeg"/><Relationship Id="rId57" Type="http://schemas.openxmlformats.org/officeDocument/2006/relationships/hyperlink" Target="https://license.rpn.gov.ru/rpn/license" TargetMode="External"/><Relationship Id="rId61" Type="http://schemas.openxmlformats.org/officeDocument/2006/relationships/hyperlink" Target="http://gisee.ru" TargetMode="External"/><Relationship Id="rId10" Type="http://schemas.openxmlformats.org/officeDocument/2006/relationships/image" Target="media/image2.jpeg"/><Relationship Id="rId19" Type="http://schemas.openxmlformats.org/officeDocument/2006/relationships/hyperlink" Target="mailto:post@oblgas.natm.ru" TargetMode="External"/><Relationship Id="rId31" Type="http://schemas.openxmlformats.org/officeDocument/2006/relationships/image" Target="media/image14.jpeg"/><Relationship Id="rId44" Type="http://schemas.openxmlformats.org/officeDocument/2006/relationships/image" Target="media/image160.jpeg"/><Relationship Id="rId52" Type="http://schemas.openxmlformats.org/officeDocument/2006/relationships/hyperlink" Target="consultantplus://offline/ref=B898393D1E509B43803A778570331564BE631406F1E712B0F1C7ED1DEDEDF70945293EBE78C066A83EC5BBA2F8F94A66970CEA317CFBZDd9J" TargetMode="External"/><Relationship Id="rId60" Type="http://schemas.openxmlformats.org/officeDocument/2006/relationships/hyperlink" Target="https://vk.com/clubid10476278" TargetMode="External"/><Relationship Id="rId65" Type="http://schemas.openxmlformats.org/officeDocument/2006/relationships/hyperlink" Target="https://komtarif.novreg.ru/docs/" TargetMode="External"/><Relationship Id="rId73"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0745872AF88A821C2197E72DC28CF705305EAF2745C1775888B30F95A625960C2B30918087C38264889FE8421DC05F13FE785722A046592802F8N"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header" Target="header3.xml"/><Relationship Id="rId48" Type="http://schemas.openxmlformats.org/officeDocument/2006/relationships/image" Target="media/image20.jpeg"/><Relationship Id="rId56" Type="http://schemas.openxmlformats.org/officeDocument/2006/relationships/hyperlink" Target="https://vk.com/clubid10476278" TargetMode="External"/><Relationship Id="rId64" Type="http://schemas.openxmlformats.org/officeDocument/2006/relationships/hyperlink" Target="https://komtarif.novreg.ru/activity/regulation/tarify/" TargetMode="External"/><Relationship Id="rId69" Type="http://schemas.openxmlformats.org/officeDocument/2006/relationships/hyperlink" Target="https://mintrud.novreg.ru/search/index.php?q=&#1084;&#1077;&#1088;&#1099;+&#1089;&#1086;&#1094;&#1080;&#1072;&#1083;&#1100;&#1085;&#1086;&#1081;+&#1087;&#1086;&#1076;&#1076;&#1077;&#1088;&#1078;&#1082;&#1080;+&amp;csrftoken=180d5bb1b1b3af7c627c805a27b673c6ab5c3c251f6eee291c0805fc0e7eb9c48edf11e0f174f236" TargetMode="External"/><Relationship Id="rId8" Type="http://schemas.openxmlformats.org/officeDocument/2006/relationships/endnotes" Target="endnotes.xml"/><Relationship Id="rId51" Type="http://schemas.openxmlformats.org/officeDocument/2006/relationships/image" Target="media/image23.jpeg"/><Relationship Id="rId72" Type="http://schemas.openxmlformats.org/officeDocument/2006/relationships/hyperlink" Target="mailto:adm.volot@mail.ru" TargetMode="External"/><Relationship Id="rId3" Type="http://schemas.openxmlformats.org/officeDocument/2006/relationships/styles" Target="styles.xml"/><Relationship Id="rId12" Type="http://schemas.openxmlformats.org/officeDocument/2006/relationships/hyperlink" Target="https://login.consultant.ru/link/?req=doc&amp;base=LAW&amp;n=465728&amp;dst=101148" TargetMode="External"/><Relationship Id="rId17" Type="http://schemas.openxmlformats.org/officeDocument/2006/relationships/hyperlink" Target="consultantplus://offline/ref=819A0A147B5F346E601E3EF9453A671AE28BE975C153FB9C97C6A4990D18EB6EC7C79EEC6B147D72B74C64D6F01F93C52E40B66A4C30D5D4OA3FG"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18.jpeg"/><Relationship Id="rId59" Type="http://schemas.openxmlformats.org/officeDocument/2006/relationships/hyperlink" Target="http://www.tek53.ru/volotovskiy-rayon.html" TargetMode="External"/><Relationship Id="rId67" Type="http://schemas.openxmlformats.org/officeDocument/2006/relationships/image" Target="media/image26.png"/><Relationship Id="rId20" Type="http://schemas.openxmlformats.org/officeDocument/2006/relationships/header" Target="header1.xml"/><Relationship Id="rId41" Type="http://schemas.openxmlformats.org/officeDocument/2006/relationships/header" Target="header2.xml"/><Relationship Id="rId54" Type="http://schemas.openxmlformats.org/officeDocument/2006/relationships/hyperlink" Target="https://dom.gosuslugi.ru/" TargetMode="External"/><Relationship Id="rId62" Type="http://schemas.openxmlformats.org/officeDocument/2006/relationships/hyperlink" Target="https://minjkh.novreg.ru/activity/investitsionnye-programmy/?ysclid=m417t8ntzz26376500" TargetMode="External"/><Relationship Id="rId70" Type="http://schemas.openxmlformats.org/officeDocument/2006/relationships/hyperlink" Target="https://dom.gosuslugi.ru/"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91189-1A0F-4FFB-BD0C-3BFFE3E82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1</Pages>
  <Words>72407</Words>
  <Characters>412723</Characters>
  <Application>Microsoft Office Word</Application>
  <DocSecurity>0</DocSecurity>
  <Lines>3439</Lines>
  <Paragraphs>968</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484162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Урицкая С.В.</cp:lastModifiedBy>
  <cp:revision>21</cp:revision>
  <cp:lastPrinted>2025-03-11T12:35:00Z</cp:lastPrinted>
  <dcterms:created xsi:type="dcterms:W3CDTF">2022-12-12T07:00:00Z</dcterms:created>
  <dcterms:modified xsi:type="dcterms:W3CDTF">2025-03-11T12:42:00Z</dcterms:modified>
</cp:coreProperties>
</file>