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3738E">
        <w:trPr>
          <w:gridAfter w:val="1"/>
          <w:wAfter w:w="3401" w:type="dxa"/>
          <w:trHeight w:val="2136"/>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952500" cy="1330960"/>
                  <wp:effectExtent l="0" t="0" r="0" b="254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183" cy="1369642"/>
                          </a:xfrm>
                          <a:prstGeom prst="rect">
                            <a:avLst/>
                          </a:prstGeom>
                          <a:noFill/>
                          <a:ln>
                            <a:noFill/>
                          </a:ln>
                        </pic:spPr>
                      </pic:pic>
                    </a:graphicData>
                  </a:graphic>
                </wp:inline>
              </w:drawing>
            </w:r>
          </w:p>
        </w:tc>
        <w:tc>
          <w:tcPr>
            <w:tcW w:w="8434" w:type="dxa"/>
            <w:gridSpan w:val="2"/>
          </w:tcPr>
          <w:p w:rsidR="00AA3A7F" w:rsidRPr="005B7E5A" w:rsidRDefault="00A43F87"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267325" cy="1457325"/>
                      <wp:effectExtent l="19050" t="9525" r="3810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457325"/>
                              </a:xfrm>
                              <a:prstGeom prst="rect">
                                <a:avLst/>
                              </a:prstGeom>
                            </wps:spPr>
                            <wps:txbx>
                              <w:txbxContent>
                                <w:p w:rsidR="006564E4" w:rsidRDefault="006564E4" w:rsidP="00A43F87">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6564E4" w:rsidRDefault="006564E4" w:rsidP="00A43F87">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4.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" filled="f" stroked="f">
                      <o:lock v:ext="edit" shapetype="t"/>
                      <v:textbox style="mso-fit-shape-to-text:t">
                        <w:txbxContent>
                          <w:p w:rsidR="006564E4" w:rsidRDefault="006564E4" w:rsidP="00A43F87">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6564E4" w:rsidRDefault="006564E4" w:rsidP="00A43F87">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AA3A7F" w:rsidRPr="00214DDF" w:rsidTr="00B3738E">
        <w:trPr>
          <w:trHeight w:val="80"/>
        </w:trPr>
        <w:tc>
          <w:tcPr>
            <w:tcW w:w="4485" w:type="dxa"/>
            <w:gridSpan w:val="2"/>
          </w:tcPr>
          <w:p w:rsidR="00AA3A7F" w:rsidRPr="00214DDF"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174097">
              <w:rPr>
                <w:rFonts w:ascii="Times New Roman" w:hAnsi="Times New Roman" w:cs="Times New Roman"/>
                <w:b/>
                <w:bCs/>
                <w:color w:val="000000" w:themeColor="text1"/>
                <w:sz w:val="20"/>
                <w:szCs w:val="20"/>
                <w:lang w:eastAsia="ru-RU"/>
              </w:rPr>
              <w:t>19</w:t>
            </w:r>
            <w:r w:rsidRPr="00214DDF">
              <w:rPr>
                <w:rFonts w:ascii="Times New Roman" w:hAnsi="Times New Roman" w:cs="Times New Roman"/>
                <w:b/>
                <w:bCs/>
                <w:color w:val="000000" w:themeColor="text1"/>
                <w:sz w:val="20"/>
                <w:szCs w:val="20"/>
                <w:lang w:eastAsia="ru-RU"/>
              </w:rPr>
              <w:t xml:space="preserve"> от </w:t>
            </w:r>
            <w:r w:rsidR="00DB015A">
              <w:rPr>
                <w:rFonts w:ascii="Times New Roman" w:hAnsi="Times New Roman" w:cs="Times New Roman"/>
                <w:b/>
                <w:bCs/>
                <w:color w:val="000000" w:themeColor="text1"/>
                <w:sz w:val="20"/>
                <w:szCs w:val="20"/>
                <w:lang w:eastAsia="ru-RU"/>
              </w:rPr>
              <w:t>27</w:t>
            </w:r>
            <w:r w:rsidRPr="00214DDF">
              <w:rPr>
                <w:rFonts w:ascii="Times New Roman" w:hAnsi="Times New Roman" w:cs="Times New Roman"/>
                <w:b/>
                <w:bCs/>
                <w:color w:val="000000" w:themeColor="text1"/>
                <w:sz w:val="20"/>
                <w:szCs w:val="20"/>
                <w:lang w:eastAsia="ru-RU"/>
              </w:rPr>
              <w:t>.</w:t>
            </w:r>
            <w:r w:rsidR="00174097">
              <w:rPr>
                <w:rFonts w:ascii="Times New Roman" w:hAnsi="Times New Roman" w:cs="Times New Roman"/>
                <w:b/>
                <w:bCs/>
                <w:color w:val="000000" w:themeColor="text1"/>
                <w:sz w:val="20"/>
                <w:szCs w:val="20"/>
                <w:lang w:val="en-US" w:eastAsia="ru-RU"/>
              </w:rPr>
              <w:t>06</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74097" w:rsidRPr="00174097" w:rsidRDefault="00174097" w:rsidP="00174097">
      <w:pPr>
        <w:keepNext/>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АДМИНИСТРАЦИЯ ВОЛОТОВСКОГО МУНИЦИПАЛЬНОГО ОКРУГА</w:t>
      </w:r>
    </w:p>
    <w:p w:rsidR="00174097" w:rsidRPr="00174097" w:rsidRDefault="00174097" w:rsidP="00174097">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174097">
        <w:rPr>
          <w:rFonts w:ascii="Times New Roman" w:eastAsia="Times New Roman" w:hAnsi="Times New Roman" w:cs="Times New Roman"/>
          <w:b/>
          <w:bCs/>
          <w:sz w:val="16"/>
          <w:szCs w:val="16"/>
          <w:lang w:eastAsia="ru-RU"/>
        </w:rPr>
        <w:t>П О С Т А Н О В Л Е Н И Е</w:t>
      </w:r>
    </w:p>
    <w:p w:rsidR="00174097" w:rsidRPr="00174097" w:rsidRDefault="00174097" w:rsidP="0017409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от 20.06.2022  № 396</w:t>
      </w:r>
    </w:p>
    <w:p w:rsidR="00174097" w:rsidRPr="00174097" w:rsidRDefault="00174097" w:rsidP="00174097">
      <w:pPr>
        <w:spacing w:after="0" w:line="240" w:lineRule="auto"/>
        <w:rPr>
          <w:rFonts w:ascii="Times New Roman" w:eastAsia="Times New Roman" w:hAnsi="Times New Roman" w:cs="Times New Roman"/>
          <w:color w:val="000000"/>
          <w:sz w:val="16"/>
          <w:szCs w:val="16"/>
          <w:lang w:eastAsia="ru-RU"/>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gridCol w:w="284"/>
      </w:tblGrid>
      <w:tr w:rsidR="00174097" w:rsidRPr="00174097" w:rsidTr="00174097">
        <w:tc>
          <w:tcPr>
            <w:tcW w:w="10740" w:type="dxa"/>
            <w:tcBorders>
              <w:top w:val="nil"/>
              <w:left w:val="nil"/>
              <w:bottom w:val="nil"/>
              <w:right w:val="nil"/>
            </w:tcBorders>
          </w:tcPr>
          <w:p w:rsidR="00174097" w:rsidRPr="00174097" w:rsidRDefault="00174097" w:rsidP="00174097">
            <w:pPr>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color w:val="000000"/>
                <w:sz w:val="16"/>
                <w:szCs w:val="16"/>
                <w:lang w:eastAsia="ru-RU"/>
              </w:rPr>
              <w:t xml:space="preserve">О внесении изменений в </w:t>
            </w:r>
            <w:r w:rsidRPr="00174097">
              <w:rPr>
                <w:rFonts w:ascii="Times New Roman" w:eastAsia="Times New Roman" w:hAnsi="Times New Roman" w:cs="Times New Roman"/>
                <w:sz w:val="16"/>
                <w:szCs w:val="16"/>
                <w:lang w:eastAsia="ru-RU"/>
              </w:rPr>
              <w:t>перечень главных администраторов доходов бюджета Волотовского муниципального округа</w:t>
            </w:r>
          </w:p>
        </w:tc>
        <w:tc>
          <w:tcPr>
            <w:tcW w:w="284" w:type="dxa"/>
            <w:tcBorders>
              <w:top w:val="nil"/>
              <w:left w:val="nil"/>
              <w:bottom w:val="nil"/>
              <w:right w:val="nil"/>
            </w:tcBorders>
          </w:tcPr>
          <w:p w:rsidR="00174097" w:rsidRPr="00174097" w:rsidRDefault="00174097" w:rsidP="00174097">
            <w:pPr>
              <w:widowControl w:val="0"/>
              <w:autoSpaceDE w:val="0"/>
              <w:autoSpaceDN w:val="0"/>
              <w:adjustRightInd w:val="0"/>
              <w:spacing w:after="0" w:line="240" w:lineRule="auto"/>
              <w:rPr>
                <w:rFonts w:ascii="Arial" w:eastAsia="Times New Roman" w:hAnsi="Arial" w:cs="Arial"/>
                <w:b/>
                <w:bCs/>
                <w:sz w:val="16"/>
                <w:szCs w:val="16"/>
                <w:lang w:eastAsia="ru-RU"/>
              </w:rPr>
            </w:pPr>
          </w:p>
        </w:tc>
      </w:tr>
    </w:tbl>
    <w:p w:rsidR="00174097" w:rsidRPr="00174097" w:rsidRDefault="00174097" w:rsidP="00174097">
      <w:pPr>
        <w:spacing w:after="0" w:line="240" w:lineRule="auto"/>
        <w:rPr>
          <w:rFonts w:ascii="Times New Roman" w:eastAsia="Times New Roman" w:hAnsi="Times New Roman" w:cs="Times New Roman"/>
          <w:color w:val="000000"/>
          <w:sz w:val="16"/>
          <w:szCs w:val="16"/>
          <w:lang w:eastAsia="ru-RU"/>
        </w:rPr>
      </w:pPr>
    </w:p>
    <w:p w:rsidR="00174097" w:rsidRPr="00174097" w:rsidRDefault="00174097" w:rsidP="00174097">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174097">
          <w:rPr>
            <w:rFonts w:ascii="Times New Roman" w:eastAsia="Times New Roman" w:hAnsi="Times New Roman" w:cs="Times New Roman"/>
            <w:sz w:val="16"/>
            <w:szCs w:val="16"/>
            <w:lang w:eastAsia="ru-RU"/>
          </w:rPr>
          <w:t>требований</w:t>
        </w:r>
      </w:hyperlink>
      <w:r w:rsidRPr="00174097">
        <w:rPr>
          <w:rFonts w:ascii="Times New Roman" w:eastAsia="Times New Roman" w:hAnsi="Times New Roman" w:cs="Times New Roman"/>
          <w:sz w:val="16"/>
          <w:szCs w:val="16"/>
          <w:lang w:eastAsia="ru-RU"/>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Уставом Волотовского муниципального округа</w:t>
      </w:r>
    </w:p>
    <w:p w:rsidR="00174097" w:rsidRPr="00174097" w:rsidRDefault="00174097" w:rsidP="00174097">
      <w:pPr>
        <w:tabs>
          <w:tab w:val="left" w:pos="709"/>
        </w:tabs>
        <w:spacing w:after="0" w:line="240" w:lineRule="auto"/>
        <w:ind w:firstLine="284"/>
        <w:jc w:val="both"/>
        <w:rPr>
          <w:rFonts w:ascii="Times New Roman" w:eastAsia="Times New Roman" w:hAnsi="Times New Roman" w:cs="Times New Roman"/>
          <w:b/>
          <w:color w:val="000000"/>
          <w:sz w:val="16"/>
          <w:szCs w:val="16"/>
          <w:lang w:eastAsia="ru-RU"/>
        </w:rPr>
      </w:pPr>
      <w:r w:rsidRPr="00174097">
        <w:rPr>
          <w:rFonts w:ascii="Times New Roman" w:eastAsia="Times New Roman" w:hAnsi="Times New Roman" w:cs="Times New Roman"/>
          <w:b/>
          <w:color w:val="000000"/>
          <w:sz w:val="16"/>
          <w:szCs w:val="16"/>
          <w:lang w:eastAsia="ru-RU"/>
        </w:rPr>
        <w:t xml:space="preserve">ПОСТАНОВЛЯЮ: </w:t>
      </w:r>
    </w:p>
    <w:p w:rsidR="00174097" w:rsidRPr="00174097" w:rsidRDefault="00174097" w:rsidP="00174097">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 </w:t>
      </w:r>
      <w:r w:rsidRPr="00174097">
        <w:rPr>
          <w:rFonts w:ascii="Times New Roman" w:eastAsia="Times New Roman" w:hAnsi="Times New Roman" w:cs="Times New Roman"/>
          <w:color w:val="000000"/>
          <w:sz w:val="16"/>
          <w:szCs w:val="16"/>
          <w:lang w:eastAsia="ru-RU"/>
        </w:rPr>
        <w:t>Внести в п</w:t>
      </w:r>
      <w:r w:rsidRPr="00174097">
        <w:rPr>
          <w:rFonts w:ascii="Times New Roman" w:eastAsia="Times New Roman" w:hAnsi="Times New Roman" w:cs="Times New Roman"/>
          <w:sz w:val="16"/>
          <w:szCs w:val="16"/>
          <w:lang w:eastAsia="ru-RU"/>
        </w:rPr>
        <w:t>еречень главных администраторов доходов бюджета Волотовского муниципального округа</w:t>
      </w:r>
      <w:r w:rsidRPr="00174097">
        <w:rPr>
          <w:rFonts w:ascii="Times New Roman" w:eastAsia="Times New Roman" w:hAnsi="Times New Roman" w:cs="Times New Roman"/>
          <w:color w:val="000000"/>
          <w:sz w:val="16"/>
          <w:szCs w:val="16"/>
          <w:lang w:eastAsia="ru-RU"/>
        </w:rPr>
        <w:t>, утвержденный постановлением Администрации Волотовского муниципального округа от 27.10.2021 № 813 (далее – перечень), изменения, дополнив перечень строками следующего содержания: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
        <w:gridCol w:w="283"/>
        <w:gridCol w:w="1384"/>
        <w:gridCol w:w="8681"/>
      </w:tblGrid>
      <w:tr w:rsidR="00174097" w:rsidRPr="00174097" w:rsidTr="00DB015A">
        <w:trPr>
          <w:trHeight w:val="79"/>
        </w:trPr>
        <w:tc>
          <w:tcPr>
            <w:tcW w:w="279" w:type="dxa"/>
            <w:vAlign w:val="center"/>
          </w:tcPr>
          <w:p w:rsidR="00174097" w:rsidRPr="00174097" w:rsidRDefault="00174097" w:rsidP="00174097">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174097">
              <w:rPr>
                <w:rFonts w:ascii="Times New Roman" w:eastAsia="Times New Roman" w:hAnsi="Times New Roman" w:cs="Times New Roman"/>
                <w:sz w:val="12"/>
                <w:szCs w:val="12"/>
                <w:lang w:eastAsia="ru-RU"/>
              </w:rPr>
              <w:t>9.52</w:t>
            </w:r>
          </w:p>
        </w:tc>
        <w:tc>
          <w:tcPr>
            <w:tcW w:w="283" w:type="dxa"/>
            <w:vAlign w:val="center"/>
          </w:tcPr>
          <w:p w:rsidR="00174097" w:rsidRPr="00174097" w:rsidRDefault="00174097" w:rsidP="00174097">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174097">
              <w:rPr>
                <w:rFonts w:ascii="Times New Roman" w:eastAsia="Times New Roman" w:hAnsi="Times New Roman" w:cs="Times New Roman"/>
                <w:sz w:val="12"/>
                <w:szCs w:val="12"/>
                <w:lang w:eastAsia="ru-RU"/>
              </w:rPr>
              <w:t>892</w:t>
            </w:r>
          </w:p>
        </w:tc>
        <w:tc>
          <w:tcPr>
            <w:tcW w:w="1384" w:type="dxa"/>
            <w:vAlign w:val="center"/>
          </w:tcPr>
          <w:p w:rsidR="00174097" w:rsidRPr="00174097" w:rsidRDefault="00174097" w:rsidP="00174097">
            <w:pPr>
              <w:autoSpaceDE w:val="0"/>
              <w:autoSpaceDN w:val="0"/>
              <w:adjustRightInd w:val="0"/>
              <w:spacing w:after="0" w:line="240" w:lineRule="auto"/>
              <w:rPr>
                <w:rFonts w:ascii="Times New Roman" w:eastAsia="Times New Roman" w:hAnsi="Times New Roman" w:cs="Times New Roman"/>
                <w:sz w:val="12"/>
                <w:szCs w:val="12"/>
                <w:lang w:eastAsia="ru-RU"/>
              </w:rPr>
            </w:pPr>
            <w:r w:rsidRPr="00174097">
              <w:rPr>
                <w:rFonts w:ascii="Times New Roman" w:eastAsia="Times New Roman" w:hAnsi="Times New Roman" w:cs="Times New Roman"/>
                <w:sz w:val="12"/>
                <w:szCs w:val="12"/>
                <w:lang w:eastAsia="ru-RU"/>
              </w:rPr>
              <w:t>2 02 49999 14 7622 150</w:t>
            </w:r>
          </w:p>
        </w:tc>
        <w:tc>
          <w:tcPr>
            <w:tcW w:w="8681" w:type="dxa"/>
            <w:vAlign w:val="center"/>
          </w:tcPr>
          <w:p w:rsidR="00174097" w:rsidRPr="00174097" w:rsidRDefault="00174097" w:rsidP="00DB015A">
            <w:pPr>
              <w:widowControl w:val="0"/>
              <w:autoSpaceDE w:val="0"/>
              <w:autoSpaceDN w:val="0"/>
              <w:adjustRightInd w:val="0"/>
              <w:spacing w:after="0" w:line="240" w:lineRule="auto"/>
              <w:jc w:val="both"/>
              <w:rPr>
                <w:rFonts w:ascii="Times New Roman" w:eastAsia="Times New Roman" w:hAnsi="Times New Roman" w:cs="Times New Roman"/>
                <w:iCs/>
                <w:color w:val="000000"/>
                <w:sz w:val="12"/>
                <w:szCs w:val="12"/>
                <w:lang w:eastAsia="ru-RU"/>
              </w:rPr>
            </w:pPr>
            <w:r w:rsidRPr="00174097">
              <w:rPr>
                <w:rFonts w:ascii="Times New Roman" w:eastAsia="Times New Roman" w:hAnsi="Times New Roman" w:cs="Times New Roman"/>
                <w:sz w:val="12"/>
                <w:szCs w:val="12"/>
                <w:lang w:eastAsia="ru-RU"/>
              </w:rPr>
              <w:t>Иные межбюджетные трансферты бюджетам муниципальных районов, муниципальных округов, городского округа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r>
    </w:tbl>
    <w:p w:rsidR="00174097" w:rsidRPr="00174097" w:rsidRDefault="00174097" w:rsidP="00174097">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 </w:t>
      </w:r>
    </w:p>
    <w:p w:rsidR="00174097" w:rsidRPr="00174097" w:rsidRDefault="00174097" w:rsidP="00174097">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Глава муниципального округа                                        А.И. Лыжов</w:t>
      </w:r>
    </w:p>
    <w:p w:rsidR="00174097" w:rsidRPr="00174097" w:rsidRDefault="00174097" w:rsidP="00174097">
      <w:pPr>
        <w:widowControl w:val="0"/>
        <w:autoSpaceDE w:val="0"/>
        <w:autoSpaceDN w:val="0"/>
        <w:adjustRightInd w:val="0"/>
        <w:spacing w:after="0" w:line="240" w:lineRule="auto"/>
        <w:jc w:val="right"/>
        <w:rPr>
          <w:rFonts w:ascii="Arial" w:eastAsia="Times New Roman" w:hAnsi="Arial" w:cs="Arial"/>
          <w:sz w:val="16"/>
          <w:szCs w:val="16"/>
          <w:lang w:eastAsia="ru-RU"/>
        </w:rPr>
      </w:pPr>
    </w:p>
    <w:p w:rsidR="00174097" w:rsidRPr="00174097" w:rsidRDefault="00174097" w:rsidP="00174097">
      <w:pPr>
        <w:keepNext/>
        <w:spacing w:after="0" w:line="240" w:lineRule="auto"/>
        <w:jc w:val="center"/>
        <w:outlineLvl w:val="2"/>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АДМИНИСТРАЦИЯ ВОЛОТОВСКОГО МУНИЦИПАЛЬНОГО ОКРУГА</w:t>
      </w:r>
    </w:p>
    <w:p w:rsidR="00174097" w:rsidRPr="00174097" w:rsidRDefault="00174097" w:rsidP="00174097">
      <w:pPr>
        <w:keepNext/>
        <w:spacing w:after="0" w:line="240" w:lineRule="auto"/>
        <w:jc w:val="center"/>
        <w:outlineLvl w:val="0"/>
        <w:rPr>
          <w:rFonts w:ascii="Times New Roman" w:eastAsia="Times New Roman" w:hAnsi="Times New Roman" w:cs="Times New Roman"/>
          <w:b/>
          <w:bCs/>
          <w:sz w:val="16"/>
          <w:szCs w:val="16"/>
          <w:lang w:eastAsia="ru-RU"/>
        </w:rPr>
      </w:pPr>
      <w:r w:rsidRPr="00174097">
        <w:rPr>
          <w:rFonts w:ascii="Times New Roman" w:eastAsia="Times New Roman" w:hAnsi="Times New Roman" w:cs="Times New Roman"/>
          <w:b/>
          <w:bCs/>
          <w:sz w:val="16"/>
          <w:szCs w:val="16"/>
          <w:lang w:eastAsia="ru-RU"/>
        </w:rPr>
        <w:t>П О С Т А Н О В Л Е Н И Е</w:t>
      </w:r>
    </w:p>
    <w:p w:rsidR="00174097" w:rsidRPr="00174097" w:rsidRDefault="00174097" w:rsidP="00174097">
      <w:pPr>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от 21.06.2022  № 399</w:t>
      </w:r>
    </w:p>
    <w:p w:rsidR="00174097" w:rsidRPr="00174097" w:rsidRDefault="00174097" w:rsidP="00174097">
      <w:pPr>
        <w:spacing w:after="0" w:line="240" w:lineRule="auto"/>
        <w:rPr>
          <w:rFonts w:ascii="Times New Roman" w:eastAsia="Times New Roman" w:hAnsi="Times New Roman" w:cs="Times New Roman"/>
          <w:sz w:val="16"/>
          <w:szCs w:val="16"/>
          <w:lang w:eastAsia="ru-RU"/>
        </w:rPr>
      </w:pPr>
    </w:p>
    <w:p w:rsidR="00174097" w:rsidRPr="00174097" w:rsidRDefault="00174097" w:rsidP="00174097">
      <w:pPr>
        <w:spacing w:after="0" w:line="240" w:lineRule="auto"/>
        <w:ind w:right="5"/>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 внесении изменений в состав районной комиссии по делам несовершеннолетних и защите их прав</w:t>
      </w:r>
    </w:p>
    <w:p w:rsidR="00174097" w:rsidRPr="00174097" w:rsidRDefault="00174097" w:rsidP="00174097">
      <w:pPr>
        <w:autoSpaceDE w:val="0"/>
        <w:autoSpaceDN w:val="0"/>
        <w:adjustRightInd w:val="0"/>
        <w:spacing w:after="0" w:line="240" w:lineRule="auto"/>
        <w:ind w:firstLine="567"/>
        <w:jc w:val="both"/>
        <w:rPr>
          <w:rFonts w:ascii="Times New Roman" w:eastAsia="Times New Roman" w:hAnsi="Times New Roman" w:cs="Times New Roman"/>
          <w:b/>
          <w:sz w:val="16"/>
          <w:szCs w:val="16"/>
          <w:lang w:eastAsia="ru-RU"/>
        </w:rPr>
      </w:pPr>
    </w:p>
    <w:p w:rsidR="00174097" w:rsidRPr="00174097" w:rsidRDefault="00174097" w:rsidP="00174097">
      <w:pPr>
        <w:spacing w:after="0" w:line="240" w:lineRule="auto"/>
        <w:ind w:firstLine="284"/>
        <w:jc w:val="both"/>
        <w:rPr>
          <w:rFonts w:ascii="Times New Roman" w:eastAsia="Times New Roman" w:hAnsi="Times New Roman" w:cs="Times New Roman"/>
          <w:sz w:val="16"/>
          <w:szCs w:val="16"/>
          <w:shd w:val="clear" w:color="auto" w:fill="FFFFFF"/>
          <w:lang w:eastAsia="ru-RU"/>
        </w:rPr>
      </w:pPr>
      <w:r w:rsidRPr="00174097">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на основании письма начальника Старорусского межмуниципального филиала</w:t>
      </w:r>
      <w:r w:rsidRPr="00174097">
        <w:rPr>
          <w:rFonts w:ascii="Times New Roman" w:eastAsia="Times New Roman" w:hAnsi="Times New Roman" w:cs="Times New Roman"/>
          <w:sz w:val="16"/>
          <w:szCs w:val="16"/>
          <w:shd w:val="clear" w:color="auto" w:fill="FFFFFF"/>
          <w:lang w:eastAsia="ru-RU"/>
        </w:rPr>
        <w:t xml:space="preserve"> Федерального казённого учреждения уголовно - исполнительной инспекции Управления Федеральной службы исполнения наказания по Новгородской области</w:t>
      </w:r>
    </w:p>
    <w:p w:rsidR="00174097" w:rsidRPr="00174097" w:rsidRDefault="00174097" w:rsidP="00174097">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ПОСТАНОВЛЯЮ:</w:t>
      </w:r>
    </w:p>
    <w:p w:rsidR="00174097" w:rsidRPr="00174097" w:rsidRDefault="00174097" w:rsidP="00174097">
      <w:pPr>
        <w:autoSpaceDE w:val="0"/>
        <w:autoSpaceDN w:val="0"/>
        <w:adjustRightInd w:val="0"/>
        <w:spacing w:after="0" w:line="240" w:lineRule="auto"/>
        <w:ind w:firstLine="284"/>
        <w:jc w:val="both"/>
        <w:rPr>
          <w:rFonts w:ascii="Times New Roman" w:eastAsia="Times New Roman" w:hAnsi="Times New Roman" w:cs="Times New Roman"/>
          <w:sz w:val="16"/>
          <w:szCs w:val="16"/>
          <w:shd w:val="clear" w:color="auto" w:fill="FFFFFF"/>
          <w:lang w:eastAsia="ru-RU"/>
        </w:rPr>
      </w:pPr>
      <w:r w:rsidRPr="00174097">
        <w:rPr>
          <w:rFonts w:ascii="Times New Roman" w:eastAsia="Times New Roman" w:hAnsi="Times New Roman" w:cs="Times New Roman"/>
          <w:sz w:val="16"/>
          <w:szCs w:val="16"/>
          <w:lang w:eastAsia="ru-RU"/>
        </w:rPr>
        <w:t>1.</w:t>
      </w:r>
      <w:r w:rsidRPr="00174097">
        <w:rPr>
          <w:rFonts w:ascii="Times New Roman" w:eastAsia="Times New Roman" w:hAnsi="Times New Roman" w:cs="Times New Roman"/>
          <w:b/>
          <w:sz w:val="16"/>
          <w:szCs w:val="16"/>
          <w:lang w:eastAsia="ru-RU"/>
        </w:rPr>
        <w:t xml:space="preserve"> </w:t>
      </w:r>
      <w:r w:rsidRPr="00174097">
        <w:rPr>
          <w:rFonts w:ascii="Times New Roman" w:eastAsia="Times New Roman" w:hAnsi="Times New Roman" w:cs="Times New Roman"/>
          <w:sz w:val="16"/>
          <w:szCs w:val="16"/>
          <w:lang w:eastAsia="ru-RU"/>
        </w:rPr>
        <w:t>Исключить из состава районной комиссии по делам несовершеннолетних и защите их прав Администрации Волотовского муниципального округа старшего инспектора Старорусского межмуниципального филиала</w:t>
      </w:r>
      <w:r w:rsidRPr="00174097">
        <w:rPr>
          <w:rFonts w:ascii="Times New Roman" w:eastAsia="Times New Roman" w:hAnsi="Times New Roman" w:cs="Times New Roman"/>
          <w:sz w:val="16"/>
          <w:szCs w:val="16"/>
          <w:shd w:val="clear" w:color="auto" w:fill="FFFFFF"/>
          <w:lang w:eastAsia="ru-RU"/>
        </w:rPr>
        <w:t xml:space="preserve"> Федерального казённого учреждения уголовно - исполнительной инспекции Управления Федеральной службы исполнения наказания по Новгородской области </w:t>
      </w:r>
      <w:r w:rsidRPr="00174097">
        <w:rPr>
          <w:rFonts w:ascii="Times New Roman" w:eastAsia="Times New Roman" w:hAnsi="Times New Roman" w:cs="Times New Roman"/>
          <w:sz w:val="16"/>
          <w:szCs w:val="16"/>
          <w:lang w:eastAsia="ru-RU"/>
        </w:rPr>
        <w:t xml:space="preserve">Ералиеву Наталью Алексеевну в связи с переходом на новое место работы. </w:t>
      </w:r>
    </w:p>
    <w:p w:rsidR="00174097" w:rsidRPr="00174097" w:rsidRDefault="00174097" w:rsidP="00174097">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174097" w:rsidRPr="00174097" w:rsidRDefault="00174097" w:rsidP="00174097">
      <w:pPr>
        <w:spacing w:after="0" w:line="240" w:lineRule="auto"/>
        <w:jc w:val="right"/>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Заместитель Главы Администрации             </w:t>
      </w:r>
      <w:r>
        <w:rPr>
          <w:rFonts w:ascii="Times New Roman" w:eastAsia="Times New Roman" w:hAnsi="Times New Roman" w:cs="Times New Roman"/>
          <w:sz w:val="16"/>
          <w:szCs w:val="16"/>
          <w:lang w:eastAsia="ru-RU"/>
        </w:rPr>
        <w:t xml:space="preserve">                         </w:t>
      </w:r>
      <w:r w:rsidRPr="00174097">
        <w:rPr>
          <w:rFonts w:ascii="Times New Roman" w:eastAsia="Times New Roman" w:hAnsi="Times New Roman" w:cs="Times New Roman"/>
          <w:sz w:val="16"/>
          <w:szCs w:val="16"/>
          <w:lang w:eastAsia="ru-RU"/>
        </w:rPr>
        <w:t xml:space="preserve">  В.И. Пыталева </w:t>
      </w:r>
    </w:p>
    <w:p w:rsidR="00806EA5" w:rsidRPr="00174097" w:rsidRDefault="00806EA5" w:rsidP="00174097">
      <w:pPr>
        <w:widowControl w:val="0"/>
        <w:autoSpaceDE w:val="0"/>
        <w:autoSpaceDN w:val="0"/>
        <w:adjustRightInd w:val="0"/>
        <w:spacing w:after="0" w:line="240" w:lineRule="auto"/>
        <w:rPr>
          <w:rFonts w:ascii="Times New Roman" w:eastAsia="Times New Roman" w:hAnsi="Times New Roman"/>
          <w:color w:val="000000" w:themeColor="text1"/>
          <w:sz w:val="16"/>
          <w:szCs w:val="16"/>
          <w:lang w:eastAsia="ru-RU"/>
        </w:rPr>
      </w:pPr>
    </w:p>
    <w:p w:rsidR="00174097" w:rsidRPr="00174097" w:rsidRDefault="00174097" w:rsidP="00174097">
      <w:pPr>
        <w:keepNext/>
        <w:spacing w:after="0" w:line="240" w:lineRule="auto"/>
        <w:jc w:val="center"/>
        <w:outlineLvl w:val="2"/>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АДМИНИСТРАЦИЯ ВОЛОТОВСКОГО МУНИЦИПАЛЬНОГО ОКРУГА</w:t>
      </w:r>
    </w:p>
    <w:p w:rsidR="00174097" w:rsidRPr="00174097" w:rsidRDefault="00174097" w:rsidP="00174097">
      <w:pPr>
        <w:keepNext/>
        <w:spacing w:after="0" w:line="240" w:lineRule="auto"/>
        <w:jc w:val="center"/>
        <w:outlineLvl w:val="0"/>
        <w:rPr>
          <w:rFonts w:ascii="Times New Roman" w:eastAsia="Times New Roman" w:hAnsi="Times New Roman" w:cs="Times New Roman"/>
          <w:b/>
          <w:bCs/>
          <w:sz w:val="16"/>
          <w:szCs w:val="16"/>
          <w:lang w:eastAsia="ru-RU"/>
        </w:rPr>
      </w:pPr>
      <w:r w:rsidRPr="00174097">
        <w:rPr>
          <w:rFonts w:ascii="Times New Roman" w:eastAsia="Times New Roman" w:hAnsi="Times New Roman" w:cs="Times New Roman"/>
          <w:b/>
          <w:bCs/>
          <w:sz w:val="16"/>
          <w:szCs w:val="16"/>
          <w:lang w:eastAsia="ru-RU"/>
        </w:rPr>
        <w:t>П О С Т А Н О В Л Е Н И Е</w:t>
      </w:r>
    </w:p>
    <w:p w:rsidR="00174097" w:rsidRPr="00174097" w:rsidRDefault="00174097" w:rsidP="00174097">
      <w:pPr>
        <w:tabs>
          <w:tab w:val="left" w:pos="4536"/>
        </w:tabs>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от 21.06.2022  № 401</w:t>
      </w:r>
    </w:p>
    <w:p w:rsidR="00174097" w:rsidRPr="00174097" w:rsidRDefault="00174097" w:rsidP="00174097">
      <w:pPr>
        <w:spacing w:after="0" w:line="240" w:lineRule="auto"/>
        <w:rPr>
          <w:rFonts w:ascii="Times New Roman" w:eastAsia="Times New Roman" w:hAnsi="Times New Roman" w:cs="Times New Roman"/>
          <w:sz w:val="16"/>
          <w:szCs w:val="16"/>
          <w:lang w:eastAsia="ru-RU"/>
        </w:rPr>
      </w:pPr>
    </w:p>
    <w:p w:rsidR="00174097" w:rsidRPr="00174097" w:rsidRDefault="00174097" w:rsidP="00174097">
      <w:pPr>
        <w:spacing w:after="0" w:line="240" w:lineRule="auto"/>
        <w:ind w:right="5"/>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w:t>
      </w:r>
      <w:r w:rsidRPr="00174097">
        <w:rPr>
          <w:rFonts w:ascii="Times New Roman" w:eastAsia="Times New Roman" w:hAnsi="Times New Roman" w:cs="Times New Roman"/>
          <w:bCs/>
          <w:sz w:val="16"/>
          <w:szCs w:val="16"/>
          <w:lang w:eastAsia="ru-RU"/>
        </w:rPr>
        <w:t xml:space="preserve"> внесении изменений в постановление Администрации Волотовского муниципального округа от 02.06.2022 № 342</w:t>
      </w:r>
    </w:p>
    <w:p w:rsidR="00174097" w:rsidRPr="00174097" w:rsidRDefault="00174097" w:rsidP="00174097">
      <w:pPr>
        <w:tabs>
          <w:tab w:val="left" w:pos="7320"/>
        </w:tabs>
        <w:spacing w:after="0" w:line="240" w:lineRule="auto"/>
        <w:jc w:val="both"/>
        <w:rPr>
          <w:rFonts w:ascii="Times New Roman" w:eastAsia="Times New Roman" w:hAnsi="Times New Roman" w:cs="Times New Roman"/>
          <w:sz w:val="16"/>
          <w:szCs w:val="16"/>
          <w:lang w:eastAsia="ru-RU"/>
        </w:rPr>
      </w:pPr>
    </w:p>
    <w:p w:rsidR="00174097" w:rsidRPr="00174097" w:rsidRDefault="00174097" w:rsidP="00174097">
      <w:pPr>
        <w:widowControl w:val="0"/>
        <w:autoSpaceDE w:val="0"/>
        <w:autoSpaceDN w:val="0"/>
        <w:spacing w:after="0" w:line="240" w:lineRule="auto"/>
        <w:ind w:firstLine="284"/>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sz w:val="16"/>
          <w:szCs w:val="16"/>
          <w:lang w:eastAsia="ru-RU"/>
        </w:rPr>
        <w:t>В целях реализации положений статьи 78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w:t>
      </w:r>
    </w:p>
    <w:p w:rsidR="00174097" w:rsidRPr="00174097" w:rsidRDefault="00174097" w:rsidP="00174097">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ПОСТАНОВЛЯЮ:</w:t>
      </w:r>
    </w:p>
    <w:p w:rsidR="00174097" w:rsidRPr="00174097" w:rsidRDefault="00174097" w:rsidP="00174097">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ja-JP"/>
        </w:rPr>
        <w:t xml:space="preserve">1. </w:t>
      </w:r>
      <w:r w:rsidRPr="00174097">
        <w:rPr>
          <w:rFonts w:ascii="Times New Roman" w:eastAsia="Times New Roman" w:hAnsi="Times New Roman" w:cs="Times New Roman"/>
          <w:sz w:val="16"/>
          <w:szCs w:val="16"/>
          <w:lang w:eastAsia="ru-RU"/>
        </w:rPr>
        <w:t xml:space="preserve">Внести изменения в постановление Администрации Волотовского муниципального округа от </w:t>
      </w:r>
      <w:r w:rsidRPr="00174097">
        <w:rPr>
          <w:rFonts w:ascii="Times New Roman" w:eastAsia="Times New Roman" w:hAnsi="Times New Roman" w:cs="Times New Roman"/>
          <w:bCs/>
          <w:sz w:val="16"/>
          <w:szCs w:val="16"/>
          <w:lang w:eastAsia="ru-RU"/>
        </w:rPr>
        <w:t>02.06.2022</w:t>
      </w:r>
      <w:r w:rsidRPr="00174097">
        <w:rPr>
          <w:rFonts w:ascii="Times New Roman" w:eastAsia="Times New Roman" w:hAnsi="Times New Roman" w:cs="Times New Roman"/>
          <w:sz w:val="16"/>
          <w:szCs w:val="16"/>
          <w:lang w:eastAsia="ru-RU"/>
        </w:rPr>
        <w:t xml:space="preserve"> № </w:t>
      </w:r>
      <w:r w:rsidRPr="00174097">
        <w:rPr>
          <w:rFonts w:ascii="Times New Roman" w:eastAsia="Times New Roman" w:hAnsi="Times New Roman" w:cs="Times New Roman"/>
          <w:bCs/>
          <w:sz w:val="16"/>
          <w:szCs w:val="16"/>
          <w:lang w:eastAsia="ru-RU"/>
        </w:rPr>
        <w:t>342</w:t>
      </w:r>
      <w:r w:rsidRPr="00174097">
        <w:rPr>
          <w:rFonts w:ascii="Times New Roman" w:eastAsia="Times New Roman" w:hAnsi="Times New Roman" w:cs="Times New Roman"/>
          <w:sz w:val="16"/>
          <w:szCs w:val="16"/>
          <w:lang w:eastAsia="ru-RU"/>
        </w:rPr>
        <w:t xml:space="preserve"> «Об утверждении порядка предоставления субсидий из бюджета Волотовского муниципального округа Новгородской области муниципальным унитарным предприятиям», дополнив пункт 1.3. словами «на возмещение расходов от предоставления населению услуг общественной бани».</w:t>
      </w:r>
    </w:p>
    <w:p w:rsidR="00174097" w:rsidRPr="00174097" w:rsidRDefault="00174097" w:rsidP="00174097">
      <w:pPr>
        <w:spacing w:after="0" w:line="240" w:lineRule="auto"/>
        <w:ind w:right="-2"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174097" w:rsidRPr="00174097" w:rsidRDefault="00174097" w:rsidP="00174097">
      <w:pPr>
        <w:spacing w:after="0" w:line="240" w:lineRule="auto"/>
        <w:jc w:val="right"/>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Первый заместитель Главы Администрации             </w:t>
      </w:r>
      <w:r>
        <w:rPr>
          <w:rFonts w:ascii="Times New Roman" w:eastAsia="Times New Roman" w:hAnsi="Times New Roman" w:cs="Times New Roman"/>
          <w:sz w:val="16"/>
          <w:szCs w:val="16"/>
          <w:lang w:eastAsia="ru-RU"/>
        </w:rPr>
        <w:t xml:space="preserve">             </w:t>
      </w:r>
      <w:r w:rsidRPr="00174097">
        <w:rPr>
          <w:rFonts w:ascii="Times New Roman" w:eastAsia="Times New Roman" w:hAnsi="Times New Roman" w:cs="Times New Roman"/>
          <w:sz w:val="16"/>
          <w:szCs w:val="16"/>
          <w:lang w:eastAsia="ru-RU"/>
        </w:rPr>
        <w:t xml:space="preserve">            С.В. Федоров</w:t>
      </w:r>
    </w:p>
    <w:p w:rsidR="005D4A27" w:rsidRPr="0017409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174097" w:rsidRPr="00174097" w:rsidRDefault="00174097" w:rsidP="00174097">
      <w:pPr>
        <w:keepNext/>
        <w:spacing w:after="0" w:line="240" w:lineRule="auto"/>
        <w:jc w:val="center"/>
        <w:outlineLvl w:val="2"/>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АДМИНИСТРАЦИЯ ВОЛОТОВСКОГО МУНИЦИПАЛЬНОГО ОКРУГА</w:t>
      </w:r>
    </w:p>
    <w:p w:rsidR="00174097" w:rsidRPr="00174097" w:rsidRDefault="00174097" w:rsidP="00174097">
      <w:pPr>
        <w:keepNext/>
        <w:spacing w:after="0" w:line="240" w:lineRule="auto"/>
        <w:jc w:val="center"/>
        <w:outlineLvl w:val="0"/>
        <w:rPr>
          <w:rFonts w:ascii="Times New Roman" w:eastAsia="Times New Roman" w:hAnsi="Times New Roman" w:cs="Times New Roman"/>
          <w:b/>
          <w:bCs/>
          <w:sz w:val="16"/>
          <w:szCs w:val="16"/>
          <w:lang w:eastAsia="ru-RU"/>
        </w:rPr>
      </w:pPr>
      <w:r w:rsidRPr="00174097">
        <w:rPr>
          <w:rFonts w:ascii="Times New Roman" w:eastAsia="Times New Roman" w:hAnsi="Times New Roman" w:cs="Times New Roman"/>
          <w:b/>
          <w:bCs/>
          <w:sz w:val="16"/>
          <w:szCs w:val="16"/>
          <w:lang w:eastAsia="ru-RU"/>
        </w:rPr>
        <w:t>П О С Т А Н О В Л Е Н И Е</w:t>
      </w:r>
    </w:p>
    <w:p w:rsidR="00174097" w:rsidRPr="00174097" w:rsidRDefault="00174097" w:rsidP="00174097">
      <w:pPr>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от 24.06.2022  № 404</w:t>
      </w:r>
    </w:p>
    <w:p w:rsidR="00174097" w:rsidRPr="00174097" w:rsidRDefault="00174097" w:rsidP="00174097">
      <w:pPr>
        <w:spacing w:after="0" w:line="240" w:lineRule="auto"/>
        <w:rPr>
          <w:rFonts w:ascii="Times New Roman" w:eastAsia="Times New Roman" w:hAnsi="Times New Roman" w:cs="Times New Roman"/>
          <w:sz w:val="16"/>
          <w:szCs w:val="16"/>
          <w:lang w:eastAsia="ru-RU"/>
        </w:rPr>
      </w:pPr>
    </w:p>
    <w:tbl>
      <w:tblPr>
        <w:tblW w:w="10659" w:type="dxa"/>
        <w:tblLook w:val="04A0" w:firstRow="1" w:lastRow="0" w:firstColumn="1" w:lastColumn="0" w:noHBand="0" w:noVBand="1"/>
      </w:tblPr>
      <w:tblGrid>
        <w:gridCol w:w="10659"/>
      </w:tblGrid>
      <w:tr w:rsidR="00174097" w:rsidRPr="00174097" w:rsidTr="00DB015A">
        <w:trPr>
          <w:trHeight w:val="274"/>
        </w:trPr>
        <w:tc>
          <w:tcPr>
            <w:tcW w:w="10659" w:type="dxa"/>
            <w:shd w:val="clear" w:color="auto" w:fill="auto"/>
          </w:tcPr>
          <w:p w:rsidR="00174097" w:rsidRPr="00174097" w:rsidRDefault="00174097" w:rsidP="00174097">
            <w:pPr>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 внесении изменений</w:t>
            </w:r>
            <w:r>
              <w:rPr>
                <w:rFonts w:ascii="Times New Roman" w:eastAsia="Times New Roman" w:hAnsi="Times New Roman" w:cs="Times New Roman"/>
                <w:sz w:val="16"/>
                <w:szCs w:val="16"/>
                <w:lang w:eastAsia="ru-RU"/>
              </w:rPr>
              <w:t xml:space="preserve"> в постановление Администрации</w:t>
            </w:r>
            <w:r w:rsidRPr="00174097">
              <w:rPr>
                <w:rFonts w:ascii="Times New Roman" w:eastAsia="Times New Roman" w:hAnsi="Times New Roman" w:cs="Times New Roman"/>
                <w:sz w:val="16"/>
                <w:szCs w:val="16"/>
                <w:lang w:eastAsia="ru-RU"/>
              </w:rPr>
              <w:t xml:space="preserve"> Волотовского муниципального округа от 20.02.2021 № 109</w:t>
            </w:r>
          </w:p>
        </w:tc>
      </w:tr>
    </w:tbl>
    <w:p w:rsidR="00174097" w:rsidRPr="00174097" w:rsidRDefault="00174097" w:rsidP="00174097">
      <w:pPr>
        <w:tabs>
          <w:tab w:val="left" w:pos="4536"/>
          <w:tab w:val="left" w:pos="7320"/>
        </w:tabs>
        <w:spacing w:after="0" w:line="240" w:lineRule="auto"/>
        <w:ind w:right="4819"/>
        <w:jc w:val="both"/>
        <w:rPr>
          <w:rFonts w:ascii="Times New Roman" w:eastAsia="Times New Roman" w:hAnsi="Times New Roman" w:cs="Times New Roman"/>
          <w:sz w:val="16"/>
          <w:szCs w:val="16"/>
          <w:lang w:eastAsia="ru-RU"/>
        </w:rPr>
      </w:pPr>
    </w:p>
    <w:p w:rsidR="00174097" w:rsidRPr="00174097" w:rsidRDefault="00174097" w:rsidP="00174097">
      <w:pPr>
        <w:spacing w:after="0" w:line="240" w:lineRule="auto"/>
        <w:ind w:firstLine="284"/>
        <w:jc w:val="both"/>
        <w:rPr>
          <w:rFonts w:ascii="Times New Roman" w:eastAsia="Times New Roman" w:hAnsi="Times New Roman" w:cs="Times New Roman"/>
          <w:b/>
          <w:sz w:val="16"/>
          <w:szCs w:val="16"/>
        </w:rPr>
      </w:pPr>
      <w:r w:rsidRPr="00174097">
        <w:rPr>
          <w:rFonts w:ascii="Times New Roman" w:eastAsia="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174097" w:rsidRPr="00174097" w:rsidRDefault="00174097" w:rsidP="00174097">
      <w:pPr>
        <w:spacing w:after="0" w:line="240" w:lineRule="auto"/>
        <w:ind w:firstLine="284"/>
        <w:contextualSpacing/>
        <w:jc w:val="both"/>
        <w:rPr>
          <w:rFonts w:ascii="Times New Roman" w:eastAsia="Times New Roman" w:hAnsi="Times New Roman" w:cs="Times New Roman"/>
          <w:b/>
          <w:sz w:val="16"/>
          <w:szCs w:val="16"/>
        </w:rPr>
      </w:pPr>
      <w:r w:rsidRPr="00174097">
        <w:rPr>
          <w:rFonts w:ascii="Times New Roman" w:eastAsia="Times New Roman" w:hAnsi="Times New Roman" w:cs="Times New Roman"/>
          <w:b/>
          <w:sz w:val="16"/>
          <w:szCs w:val="16"/>
        </w:rPr>
        <w:t>ПОСТАНОВЛЯЮ:</w:t>
      </w:r>
    </w:p>
    <w:p w:rsidR="00174097" w:rsidRPr="00174097" w:rsidRDefault="00174097" w:rsidP="00174097">
      <w:pPr>
        <w:tabs>
          <w:tab w:val="left" w:pos="993"/>
        </w:tabs>
        <w:spacing w:after="0" w:line="240" w:lineRule="auto"/>
        <w:ind w:firstLine="284"/>
        <w:jc w:val="both"/>
        <w:rPr>
          <w:rFonts w:ascii="Times New Roman" w:eastAsia="Times New Roman" w:hAnsi="Times New Roman" w:cs="Times New Roman"/>
          <w:sz w:val="16"/>
          <w:szCs w:val="16"/>
        </w:rPr>
      </w:pPr>
      <w:r w:rsidRPr="00174097">
        <w:rPr>
          <w:rFonts w:ascii="Times New Roman" w:eastAsia="Times New Roman" w:hAnsi="Times New Roman" w:cs="Times New Roman"/>
          <w:sz w:val="16"/>
          <w:szCs w:val="16"/>
        </w:rPr>
        <w:t>1. Внести в муниципальную программу «</w:t>
      </w:r>
      <w:r w:rsidRPr="00174097">
        <w:rPr>
          <w:rFonts w:ascii="Times New Roman" w:eastAsia="Times New Roman" w:hAnsi="Times New Roman" w:cs="Times New Roman"/>
          <w:bCs/>
          <w:sz w:val="16"/>
          <w:szCs w:val="16"/>
        </w:rPr>
        <w:t xml:space="preserve">Защита населения и территорий от чрезвычайных ситуаций природного и техногенного характера», утвержденную </w:t>
      </w:r>
      <w:r w:rsidRPr="00174097">
        <w:rPr>
          <w:rFonts w:ascii="Times New Roman" w:eastAsia="Times New Roman" w:hAnsi="Times New Roman" w:cs="Times New Roman"/>
          <w:sz w:val="16"/>
          <w:szCs w:val="16"/>
        </w:rPr>
        <w:t>постановлением Администрации Волотовского муниципального округа от 21.02.2021 № 109 «</w:t>
      </w:r>
      <w:r w:rsidRPr="00174097">
        <w:rPr>
          <w:rFonts w:ascii="Times New Roman" w:eastAsia="Times New Roman" w:hAnsi="Times New Roman" w:cs="Times New Roman"/>
          <w:iCs/>
          <w:sz w:val="16"/>
          <w:szCs w:val="16"/>
        </w:rPr>
        <w:t>Об утверждении муниципальной программы «</w:t>
      </w:r>
      <w:r w:rsidRPr="00174097">
        <w:rPr>
          <w:rFonts w:ascii="Times New Roman" w:eastAsia="Times New Roman" w:hAnsi="Times New Roman" w:cs="Times New Roman"/>
          <w:bCs/>
          <w:sz w:val="16"/>
          <w:szCs w:val="16"/>
        </w:rPr>
        <w:t>Защита населения и территорий от чрезвычайных ситуаций природного и техногенного характера</w:t>
      </w:r>
      <w:r w:rsidRPr="00174097">
        <w:rPr>
          <w:rFonts w:ascii="Times New Roman" w:eastAsia="Times New Roman" w:hAnsi="Times New Roman" w:cs="Times New Roman"/>
          <w:sz w:val="16"/>
          <w:szCs w:val="16"/>
        </w:rPr>
        <w:t>» следующие изменения:</w:t>
      </w:r>
    </w:p>
    <w:p w:rsidR="00174097" w:rsidRPr="00174097" w:rsidRDefault="00174097" w:rsidP="00174097">
      <w:pPr>
        <w:spacing w:after="0" w:line="240" w:lineRule="auto"/>
        <w:ind w:firstLine="284"/>
        <w:contextualSpacing/>
        <w:jc w:val="both"/>
        <w:rPr>
          <w:rFonts w:ascii="Times New Roman" w:eastAsia="Times New Roman" w:hAnsi="Times New Roman" w:cs="Times New Roman"/>
          <w:bCs/>
          <w:sz w:val="16"/>
          <w:szCs w:val="16"/>
        </w:rPr>
      </w:pPr>
      <w:r w:rsidRPr="00174097">
        <w:rPr>
          <w:rFonts w:ascii="Times New Roman" w:eastAsia="Times New Roman" w:hAnsi="Times New Roman" w:cs="Times New Roman"/>
          <w:bCs/>
          <w:sz w:val="16"/>
          <w:szCs w:val="16"/>
        </w:rPr>
        <w:lastRenderedPageBreak/>
        <w:t>1.1. Пункт 7 «Объемы и источники финансирования муниципальной программы в целом по годам реализации» в Паспорте муниципальной программы изложить в следующей редакции:</w:t>
      </w:r>
    </w:p>
    <w:p w:rsidR="00174097" w:rsidRPr="00174097" w:rsidRDefault="00174097" w:rsidP="00174097">
      <w:pPr>
        <w:spacing w:after="0" w:line="240" w:lineRule="auto"/>
        <w:ind w:right="-1" w:firstLine="284"/>
        <w:jc w:val="both"/>
        <w:rPr>
          <w:rFonts w:ascii="Times New Roman" w:eastAsia="MS Mincho" w:hAnsi="Times New Roman" w:cs="Times New Roman"/>
          <w:sz w:val="16"/>
          <w:szCs w:val="16"/>
          <w:lang w:eastAsia="ja-JP"/>
        </w:rPr>
      </w:pPr>
      <w:r w:rsidRPr="00174097">
        <w:rPr>
          <w:rFonts w:ascii="Times New Roman" w:eastAsia="MS Mincho" w:hAnsi="Times New Roman" w:cs="Times New Roman"/>
          <w:sz w:val="16"/>
          <w:szCs w:val="16"/>
          <w:lang w:eastAsia="ja-JP"/>
        </w:rPr>
        <w:t>«7. Объемы и источники финансирования муниципальной программы в целом и по годам реализации (тыс. рублей):</w:t>
      </w:r>
    </w:p>
    <w:tbl>
      <w:tblPr>
        <w:tblW w:w="5000" w:type="pct"/>
        <w:tblLook w:val="00A0" w:firstRow="1" w:lastRow="0" w:firstColumn="1" w:lastColumn="0" w:noHBand="0" w:noVBand="0"/>
      </w:tblPr>
      <w:tblGrid>
        <w:gridCol w:w="1005"/>
        <w:gridCol w:w="1979"/>
        <w:gridCol w:w="1503"/>
        <w:gridCol w:w="2427"/>
        <w:gridCol w:w="2208"/>
        <w:gridCol w:w="1505"/>
      </w:tblGrid>
      <w:tr w:rsidR="00174097" w:rsidRPr="0008192F" w:rsidTr="00174097">
        <w:trPr>
          <w:trHeight w:val="20"/>
        </w:trPr>
        <w:tc>
          <w:tcPr>
            <w:tcW w:w="473" w:type="pct"/>
            <w:vMerge w:val="restar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Год</w:t>
            </w:r>
          </w:p>
        </w:tc>
        <w:tc>
          <w:tcPr>
            <w:tcW w:w="4527" w:type="pct"/>
            <w:gridSpan w:val="5"/>
            <w:tcBorders>
              <w:top w:val="single" w:sz="4" w:space="0" w:color="auto"/>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Источник финансирования</w:t>
            </w:r>
          </w:p>
        </w:tc>
      </w:tr>
      <w:tr w:rsidR="00174097" w:rsidRPr="0008192F" w:rsidTr="00174097">
        <w:trPr>
          <w:trHeight w:val="20"/>
        </w:trPr>
        <w:tc>
          <w:tcPr>
            <w:tcW w:w="473" w:type="pct"/>
            <w:vMerge/>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p>
        </w:tc>
        <w:tc>
          <w:tcPr>
            <w:tcW w:w="931"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федеральный бюджет</w:t>
            </w:r>
          </w:p>
        </w:tc>
        <w:tc>
          <w:tcPr>
            <w:tcW w:w="7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7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областной бюджет</w:t>
            </w:r>
          </w:p>
        </w:tc>
        <w:tc>
          <w:tcPr>
            <w:tcW w:w="1142"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бюджет муниципального округа</w:t>
            </w:r>
          </w:p>
        </w:tc>
        <w:tc>
          <w:tcPr>
            <w:tcW w:w="1039"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внебюджетные средства</w:t>
            </w:r>
          </w:p>
        </w:tc>
        <w:tc>
          <w:tcPr>
            <w:tcW w:w="7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всего</w:t>
            </w:r>
          </w:p>
        </w:tc>
      </w:tr>
      <w:tr w:rsidR="00174097" w:rsidRPr="0008192F" w:rsidTr="00174097">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w:t>
            </w:r>
          </w:p>
        </w:tc>
        <w:tc>
          <w:tcPr>
            <w:tcW w:w="931"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42"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958,016</w:t>
            </w:r>
          </w:p>
        </w:tc>
        <w:tc>
          <w:tcPr>
            <w:tcW w:w="1039"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958,016</w:t>
            </w:r>
          </w:p>
        </w:tc>
      </w:tr>
      <w:tr w:rsidR="00174097" w:rsidRPr="0008192F" w:rsidTr="00174097">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2022</w:t>
            </w:r>
          </w:p>
        </w:tc>
        <w:tc>
          <w:tcPr>
            <w:tcW w:w="931"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21,3</w:t>
            </w:r>
          </w:p>
        </w:tc>
        <w:tc>
          <w:tcPr>
            <w:tcW w:w="1142"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c>
          <w:tcPr>
            <w:tcW w:w="1039"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1525,6</w:t>
            </w:r>
          </w:p>
        </w:tc>
      </w:tr>
      <w:tr w:rsidR="00174097" w:rsidRPr="0008192F" w:rsidTr="00174097">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2023</w:t>
            </w:r>
          </w:p>
        </w:tc>
        <w:tc>
          <w:tcPr>
            <w:tcW w:w="931"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42"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c>
          <w:tcPr>
            <w:tcW w:w="1039"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r>
      <w:tr w:rsidR="00174097" w:rsidRPr="0008192F" w:rsidTr="00174097">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2024</w:t>
            </w:r>
          </w:p>
        </w:tc>
        <w:tc>
          <w:tcPr>
            <w:tcW w:w="931"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42"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c>
          <w:tcPr>
            <w:tcW w:w="1039"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r>
      <w:tr w:rsidR="00174097" w:rsidRPr="0008192F" w:rsidTr="00174097">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2025</w:t>
            </w:r>
          </w:p>
        </w:tc>
        <w:tc>
          <w:tcPr>
            <w:tcW w:w="931"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42"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c>
          <w:tcPr>
            <w:tcW w:w="1039"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r>
      <w:tr w:rsidR="00174097" w:rsidRPr="0008192F" w:rsidTr="00174097">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2026</w:t>
            </w:r>
          </w:p>
        </w:tc>
        <w:tc>
          <w:tcPr>
            <w:tcW w:w="931"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42"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c>
          <w:tcPr>
            <w:tcW w:w="1039"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r>
      <w:tr w:rsidR="00174097" w:rsidRPr="0008192F" w:rsidTr="00174097">
        <w:trPr>
          <w:trHeight w:val="20"/>
        </w:trPr>
        <w:tc>
          <w:tcPr>
            <w:tcW w:w="473" w:type="pct"/>
            <w:tcBorders>
              <w:top w:val="nil"/>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Всего:</w:t>
            </w:r>
          </w:p>
        </w:tc>
        <w:tc>
          <w:tcPr>
            <w:tcW w:w="931"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21,3</w:t>
            </w:r>
          </w:p>
        </w:tc>
        <w:tc>
          <w:tcPr>
            <w:tcW w:w="1142"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5470,916</w:t>
            </w:r>
          </w:p>
        </w:tc>
        <w:tc>
          <w:tcPr>
            <w:tcW w:w="1039"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ind w:left="-21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08" w:type="pct"/>
            <w:tcBorders>
              <w:top w:val="nil"/>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5492,216»</w:t>
            </w:r>
          </w:p>
        </w:tc>
      </w:tr>
    </w:tbl>
    <w:p w:rsidR="00174097" w:rsidRPr="00174097" w:rsidRDefault="00174097" w:rsidP="0008192F">
      <w:pPr>
        <w:spacing w:after="0" w:line="240" w:lineRule="auto"/>
        <w:ind w:right="-1" w:firstLine="284"/>
        <w:jc w:val="both"/>
        <w:rPr>
          <w:rFonts w:ascii="Times New Roman" w:eastAsia="MS Mincho" w:hAnsi="Times New Roman" w:cs="Times New Roman"/>
          <w:sz w:val="16"/>
          <w:szCs w:val="16"/>
          <w:lang w:eastAsia="ja-JP"/>
        </w:rPr>
      </w:pPr>
      <w:r w:rsidRPr="00174097">
        <w:rPr>
          <w:rFonts w:ascii="Times New Roman" w:eastAsia="MS Mincho" w:hAnsi="Times New Roman" w:cs="Times New Roman"/>
          <w:sz w:val="16"/>
          <w:szCs w:val="16"/>
          <w:lang w:eastAsia="ja-JP"/>
        </w:rPr>
        <w:t xml:space="preserve">1.2 Пункт 6 «Объемы и источники финансирования муниципальной подпрограммы в целом и по годам реализации» подпрограммы </w:t>
      </w:r>
      <w:r w:rsidRPr="00174097">
        <w:rPr>
          <w:rFonts w:ascii="Times New Roman" w:eastAsia="Times New Roman" w:hAnsi="Times New Roman" w:cs="Times New Roman"/>
          <w:bCs/>
          <w:sz w:val="16"/>
          <w:szCs w:val="16"/>
          <w:lang w:eastAsia="ru-RU"/>
        </w:rPr>
        <w:t>«Аппаратно-программный комплекс «Безопасный город», построение и развитие»</w:t>
      </w:r>
      <w:r w:rsidRPr="00174097">
        <w:rPr>
          <w:rFonts w:ascii="Times New Roman" w:eastAsia="Times New Roman" w:hAnsi="Times New Roman" w:cs="Times New Roman"/>
          <w:b/>
          <w:bCs/>
          <w:sz w:val="16"/>
          <w:szCs w:val="16"/>
          <w:lang w:eastAsia="ru-RU"/>
        </w:rPr>
        <w:t xml:space="preserve"> </w:t>
      </w:r>
      <w:r w:rsidRPr="00174097">
        <w:rPr>
          <w:rFonts w:ascii="Times New Roman" w:eastAsia="MS Mincho" w:hAnsi="Times New Roman" w:cs="Times New Roman"/>
          <w:sz w:val="16"/>
          <w:szCs w:val="16"/>
          <w:lang w:eastAsia="ja-JP"/>
        </w:rPr>
        <w:t>изложить в следующей редакции:</w:t>
      </w:r>
    </w:p>
    <w:p w:rsidR="00174097" w:rsidRPr="00174097" w:rsidRDefault="00174097" w:rsidP="0008192F">
      <w:pPr>
        <w:spacing w:after="0" w:line="240" w:lineRule="auto"/>
        <w:ind w:right="-1" w:firstLine="284"/>
        <w:jc w:val="both"/>
        <w:rPr>
          <w:rFonts w:ascii="Times New Roman" w:eastAsia="MS Mincho" w:hAnsi="Times New Roman" w:cs="Times New Roman"/>
          <w:sz w:val="16"/>
          <w:szCs w:val="16"/>
          <w:lang w:eastAsia="ja-JP"/>
        </w:rPr>
      </w:pPr>
      <w:r w:rsidRPr="00174097">
        <w:rPr>
          <w:rFonts w:ascii="Times New Roman" w:eastAsia="MS Mincho" w:hAnsi="Times New Roman" w:cs="Times New Roman"/>
          <w:sz w:val="16"/>
          <w:szCs w:val="16"/>
          <w:lang w:eastAsia="ja-JP"/>
        </w:rPr>
        <w:t>«6. Объемы и источники финансирования муниципальной подпрограммы в целом и по годам реализации (тыс. рублей):</w:t>
      </w:r>
    </w:p>
    <w:tbl>
      <w:tblPr>
        <w:tblW w:w="5000" w:type="pct"/>
        <w:tblLook w:val="00A0" w:firstRow="1" w:lastRow="0" w:firstColumn="1" w:lastColumn="0" w:noHBand="0" w:noVBand="0"/>
      </w:tblPr>
      <w:tblGrid>
        <w:gridCol w:w="1066"/>
        <w:gridCol w:w="1928"/>
        <w:gridCol w:w="1552"/>
        <w:gridCol w:w="2355"/>
        <w:gridCol w:w="2147"/>
        <w:gridCol w:w="1579"/>
      </w:tblGrid>
      <w:tr w:rsidR="00174097" w:rsidRPr="0008192F" w:rsidTr="00174097">
        <w:trPr>
          <w:trHeight w:val="20"/>
        </w:trPr>
        <w:tc>
          <w:tcPr>
            <w:tcW w:w="502" w:type="pct"/>
            <w:vMerge w:val="restar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Год</w:t>
            </w:r>
          </w:p>
        </w:tc>
        <w:tc>
          <w:tcPr>
            <w:tcW w:w="4498" w:type="pct"/>
            <w:gridSpan w:val="5"/>
            <w:tcBorders>
              <w:top w:val="single" w:sz="4" w:space="0" w:color="auto"/>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Источник финансирования</w:t>
            </w:r>
          </w:p>
        </w:tc>
      </w:tr>
      <w:tr w:rsidR="00174097" w:rsidRPr="0008192F" w:rsidTr="00174097">
        <w:trPr>
          <w:trHeight w:val="20"/>
        </w:trPr>
        <w:tc>
          <w:tcPr>
            <w:tcW w:w="502" w:type="pct"/>
            <w:vMerge/>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174097">
            <w:pPr>
              <w:spacing w:after="0" w:line="240" w:lineRule="auto"/>
              <w:rPr>
                <w:rFonts w:ascii="Times New Roman" w:eastAsia="Times New Roman" w:hAnsi="Times New Roman" w:cs="Times New Roman"/>
                <w:color w:val="000000"/>
                <w:sz w:val="12"/>
                <w:szCs w:val="12"/>
                <w:lang w:eastAsia="ru-RU"/>
              </w:rPr>
            </w:pPr>
          </w:p>
        </w:tc>
        <w:tc>
          <w:tcPr>
            <w:tcW w:w="9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федеральный бюджет</w:t>
            </w:r>
          </w:p>
        </w:tc>
        <w:tc>
          <w:tcPr>
            <w:tcW w:w="730"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областной бюджет</w:t>
            </w:r>
          </w:p>
        </w:tc>
        <w:tc>
          <w:tcPr>
            <w:tcW w:w="11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бюджет муниципального округа</w:t>
            </w:r>
          </w:p>
        </w:tc>
        <w:tc>
          <w:tcPr>
            <w:tcW w:w="1010"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внебюджетные средства</w:t>
            </w:r>
          </w:p>
        </w:tc>
        <w:tc>
          <w:tcPr>
            <w:tcW w:w="743"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всего</w:t>
            </w:r>
          </w:p>
        </w:tc>
      </w:tr>
      <w:tr w:rsidR="00174097" w:rsidRPr="0008192F" w:rsidTr="00174097">
        <w:trPr>
          <w:trHeight w:val="20"/>
        </w:trPr>
        <w:tc>
          <w:tcPr>
            <w:tcW w:w="502" w:type="pct"/>
            <w:tcBorders>
              <w:top w:val="nil"/>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w:t>
            </w:r>
          </w:p>
        </w:tc>
        <w:tc>
          <w:tcPr>
            <w:tcW w:w="907"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w:t>
            </w:r>
          </w:p>
        </w:tc>
        <w:tc>
          <w:tcPr>
            <w:tcW w:w="730"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w:t>
            </w:r>
          </w:p>
        </w:tc>
        <w:tc>
          <w:tcPr>
            <w:tcW w:w="1108"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w:t>
            </w:r>
          </w:p>
        </w:tc>
        <w:tc>
          <w:tcPr>
            <w:tcW w:w="1010" w:type="pct"/>
            <w:tcBorders>
              <w:top w:val="nil"/>
              <w:left w:val="nil"/>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w:t>
            </w:r>
          </w:p>
        </w:tc>
        <w:tc>
          <w:tcPr>
            <w:tcW w:w="743" w:type="pct"/>
            <w:tcBorders>
              <w:top w:val="nil"/>
              <w:left w:val="nil"/>
              <w:bottom w:val="single" w:sz="8"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w:t>
            </w:r>
          </w:p>
        </w:tc>
      </w:tr>
      <w:tr w:rsidR="00174097" w:rsidRPr="0008192F" w:rsidTr="00174097">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w:t>
            </w:r>
          </w:p>
        </w:tc>
        <w:tc>
          <w:tcPr>
            <w:tcW w:w="907"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3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08"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958,016</w:t>
            </w:r>
          </w:p>
        </w:tc>
        <w:tc>
          <w:tcPr>
            <w:tcW w:w="101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43"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958,016</w:t>
            </w:r>
          </w:p>
        </w:tc>
      </w:tr>
      <w:tr w:rsidR="00174097" w:rsidRPr="0008192F" w:rsidTr="00174097">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2022</w:t>
            </w:r>
          </w:p>
        </w:tc>
        <w:tc>
          <w:tcPr>
            <w:tcW w:w="907"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3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21,3</w:t>
            </w:r>
          </w:p>
        </w:tc>
        <w:tc>
          <w:tcPr>
            <w:tcW w:w="1108"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c>
          <w:tcPr>
            <w:tcW w:w="101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43"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1525,6</w:t>
            </w:r>
          </w:p>
        </w:tc>
      </w:tr>
      <w:tr w:rsidR="00174097" w:rsidRPr="0008192F" w:rsidTr="00174097">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2023</w:t>
            </w:r>
          </w:p>
        </w:tc>
        <w:tc>
          <w:tcPr>
            <w:tcW w:w="907"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3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08"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c>
          <w:tcPr>
            <w:tcW w:w="101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43"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r>
      <w:tr w:rsidR="00174097" w:rsidRPr="0008192F" w:rsidTr="00174097">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2024</w:t>
            </w:r>
          </w:p>
        </w:tc>
        <w:tc>
          <w:tcPr>
            <w:tcW w:w="907"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3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08"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c>
          <w:tcPr>
            <w:tcW w:w="101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43"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tc>
      </w:tr>
      <w:tr w:rsidR="00174097" w:rsidRPr="0008192F" w:rsidTr="00174097">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2025</w:t>
            </w:r>
          </w:p>
        </w:tc>
        <w:tc>
          <w:tcPr>
            <w:tcW w:w="907"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3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08"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01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43"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r>
      <w:tr w:rsidR="00174097" w:rsidRPr="0008192F" w:rsidTr="00174097">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2026</w:t>
            </w:r>
          </w:p>
        </w:tc>
        <w:tc>
          <w:tcPr>
            <w:tcW w:w="907"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3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108"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101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43"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r>
      <w:tr w:rsidR="00174097" w:rsidRPr="0008192F" w:rsidTr="00174097">
        <w:trPr>
          <w:trHeight w:val="20"/>
        </w:trPr>
        <w:tc>
          <w:tcPr>
            <w:tcW w:w="502" w:type="pct"/>
            <w:tcBorders>
              <w:top w:val="nil"/>
              <w:left w:val="single" w:sz="4" w:space="0" w:color="auto"/>
              <w:bottom w:val="single" w:sz="4" w:space="0" w:color="auto"/>
              <w:right w:val="single" w:sz="4" w:space="0" w:color="auto"/>
            </w:tcBorders>
            <w:vAlign w:val="center"/>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Всего:</w:t>
            </w:r>
          </w:p>
        </w:tc>
        <w:tc>
          <w:tcPr>
            <w:tcW w:w="907"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3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21,3</w:t>
            </w:r>
          </w:p>
        </w:tc>
        <w:tc>
          <w:tcPr>
            <w:tcW w:w="1108"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5470,916</w:t>
            </w:r>
          </w:p>
        </w:tc>
        <w:tc>
          <w:tcPr>
            <w:tcW w:w="1010"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743" w:type="pct"/>
            <w:tcBorders>
              <w:top w:val="nil"/>
              <w:left w:val="nil"/>
              <w:bottom w:val="single" w:sz="4" w:space="0" w:color="auto"/>
              <w:right w:val="single" w:sz="4" w:space="0" w:color="auto"/>
            </w:tcBorders>
            <w:vAlign w:val="bottom"/>
          </w:tcPr>
          <w:p w:rsidR="00174097" w:rsidRPr="0008192F"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5492,216»</w:t>
            </w:r>
          </w:p>
        </w:tc>
      </w:tr>
    </w:tbl>
    <w:p w:rsidR="00174097" w:rsidRPr="00174097" w:rsidRDefault="00174097" w:rsidP="0008192F">
      <w:pPr>
        <w:spacing w:after="0" w:line="240" w:lineRule="auto"/>
        <w:ind w:firstLine="284"/>
        <w:contextualSpacing/>
        <w:jc w:val="both"/>
        <w:rPr>
          <w:rFonts w:ascii="Times New Roman" w:eastAsia="Times New Roman" w:hAnsi="Times New Roman" w:cs="Times New Roman"/>
          <w:sz w:val="16"/>
          <w:szCs w:val="16"/>
        </w:rPr>
      </w:pPr>
      <w:r w:rsidRPr="00174097">
        <w:rPr>
          <w:rFonts w:ascii="Times New Roman" w:eastAsia="Times New Roman" w:hAnsi="Times New Roman" w:cs="Times New Roman"/>
          <w:bCs/>
          <w:sz w:val="16"/>
          <w:szCs w:val="16"/>
        </w:rPr>
        <w:t>1.3 Раздел «Перечень мероприятий</w:t>
      </w:r>
      <w:r w:rsidRPr="00174097">
        <w:rPr>
          <w:rFonts w:ascii="Times New Roman" w:eastAsia="MS Mincho" w:hAnsi="Times New Roman" w:cs="Times New Roman"/>
          <w:sz w:val="16"/>
          <w:szCs w:val="16"/>
          <w:lang w:eastAsia="ja-JP"/>
        </w:rPr>
        <w:t xml:space="preserve"> муниципальной подпрограммы» подпрограммы </w:t>
      </w:r>
      <w:r w:rsidRPr="00174097">
        <w:rPr>
          <w:rFonts w:ascii="Times New Roman" w:eastAsia="Times New Roman" w:hAnsi="Times New Roman" w:cs="Times New Roman"/>
          <w:bCs/>
          <w:sz w:val="16"/>
          <w:szCs w:val="16"/>
          <w:lang w:eastAsia="ru-RU"/>
        </w:rPr>
        <w:t>«Аппаратно-программный комплекс «Безопасный город», построение и развитие»</w:t>
      </w:r>
      <w:r w:rsidRPr="00174097">
        <w:rPr>
          <w:rFonts w:ascii="Times New Roman" w:eastAsia="MS Mincho" w:hAnsi="Times New Roman" w:cs="Times New Roman"/>
          <w:sz w:val="16"/>
          <w:szCs w:val="16"/>
          <w:lang w:eastAsia="ja-JP"/>
        </w:rPr>
        <w:t xml:space="preserve"> изложить в следующей редакции»:</w:t>
      </w:r>
    </w:p>
    <w:p w:rsidR="00174097" w:rsidRPr="00174097" w:rsidRDefault="00174097" w:rsidP="00174097">
      <w:pPr>
        <w:spacing w:after="0" w:line="240" w:lineRule="auto"/>
        <w:jc w:val="center"/>
        <w:rPr>
          <w:rFonts w:ascii="Times New Roman" w:eastAsia="Times New Roman" w:hAnsi="Times New Roman" w:cs="Times New Roman"/>
          <w:sz w:val="16"/>
          <w:szCs w:val="16"/>
        </w:rPr>
      </w:pPr>
      <w:r w:rsidRPr="00174097">
        <w:rPr>
          <w:rFonts w:ascii="Times New Roman" w:eastAsia="Times New Roman" w:hAnsi="Times New Roman" w:cs="Times New Roman"/>
          <w:sz w:val="16"/>
          <w:szCs w:val="16"/>
        </w:rPr>
        <w:t>«Перечень мероприятий муниципальной подпрограммы</w:t>
      </w:r>
    </w:p>
    <w:tbl>
      <w:tblPr>
        <w:tblpPr w:leftFromText="180" w:rightFromText="180" w:vertAnchor="text" w:tblpX="80" w:tblpY="1"/>
        <w:tblOverlap w:val="never"/>
        <w:tblW w:w="5000" w:type="pct"/>
        <w:tblLayout w:type="fixed"/>
        <w:tblLook w:val="00A0" w:firstRow="1" w:lastRow="0" w:firstColumn="1" w:lastColumn="0" w:noHBand="0" w:noVBand="0"/>
      </w:tblPr>
      <w:tblGrid>
        <w:gridCol w:w="585"/>
        <w:gridCol w:w="2733"/>
        <w:gridCol w:w="1598"/>
        <w:gridCol w:w="470"/>
        <w:gridCol w:w="36"/>
        <w:gridCol w:w="895"/>
        <w:gridCol w:w="969"/>
        <w:gridCol w:w="531"/>
        <w:gridCol w:w="561"/>
        <w:gridCol w:w="561"/>
        <w:gridCol w:w="561"/>
        <w:gridCol w:w="561"/>
        <w:gridCol w:w="9"/>
        <w:gridCol w:w="557"/>
      </w:tblGrid>
      <w:tr w:rsidR="00174097" w:rsidRPr="0008192F" w:rsidTr="0008192F">
        <w:trPr>
          <w:trHeight w:val="20"/>
        </w:trPr>
        <w:tc>
          <w:tcPr>
            <w:tcW w:w="275" w:type="pct"/>
            <w:vMerge w:val="restar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п/п</w:t>
            </w:r>
          </w:p>
        </w:tc>
        <w:tc>
          <w:tcPr>
            <w:tcW w:w="1286" w:type="pct"/>
            <w:vMerge w:val="restar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Наименование мероприятия</w:t>
            </w:r>
          </w:p>
        </w:tc>
        <w:tc>
          <w:tcPr>
            <w:tcW w:w="752" w:type="pct"/>
            <w:vMerge w:val="restar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Исполнитель</w:t>
            </w:r>
          </w:p>
        </w:tc>
        <w:tc>
          <w:tcPr>
            <w:tcW w:w="221" w:type="pct"/>
            <w:vMerge w:val="restar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Срок реализации</w:t>
            </w:r>
          </w:p>
        </w:tc>
        <w:tc>
          <w:tcPr>
            <w:tcW w:w="438" w:type="pct"/>
            <w:gridSpan w:val="2"/>
            <w:vMerge w:val="restart"/>
            <w:tcBorders>
              <w:top w:val="single" w:sz="4" w:space="0" w:color="auto"/>
              <w:left w:val="single" w:sz="4" w:space="0" w:color="auto"/>
              <w:bottom w:val="single" w:sz="4" w:space="0" w:color="000000"/>
              <w:right w:val="nil"/>
            </w:tcBorders>
            <w:vAlign w:val="center"/>
          </w:tcPr>
          <w:p w:rsidR="00174097" w:rsidRPr="0008192F" w:rsidRDefault="00174097" w:rsidP="00110FE5">
            <w:pPr>
              <w:spacing w:after="0" w:line="240" w:lineRule="auto"/>
              <w:ind w:left="-112" w:right="-165"/>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Целевой показатель (номер целевого показателя из паспорта муниципальной программы)</w:t>
            </w:r>
          </w:p>
        </w:tc>
        <w:tc>
          <w:tcPr>
            <w:tcW w:w="456" w:type="pct"/>
            <w:vMerge w:val="restar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Источник финан-сирования</w:t>
            </w:r>
          </w:p>
        </w:tc>
        <w:tc>
          <w:tcPr>
            <w:tcW w:w="1572" w:type="pct"/>
            <w:gridSpan w:val="7"/>
            <w:tcBorders>
              <w:top w:val="single" w:sz="4" w:space="0" w:color="auto"/>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Объем финансирования по годам (тыс. руб.)</w:t>
            </w:r>
          </w:p>
        </w:tc>
      </w:tr>
      <w:tr w:rsidR="00174097" w:rsidRPr="0008192F" w:rsidTr="0008192F">
        <w:trPr>
          <w:trHeight w:val="20"/>
        </w:trPr>
        <w:tc>
          <w:tcPr>
            <w:tcW w:w="275" w:type="pct"/>
            <w:vMerge/>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p>
        </w:tc>
        <w:tc>
          <w:tcPr>
            <w:tcW w:w="1286" w:type="pct"/>
            <w:vMerge/>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p>
        </w:tc>
        <w:tc>
          <w:tcPr>
            <w:tcW w:w="752" w:type="pct"/>
            <w:vMerge/>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p>
        </w:tc>
        <w:tc>
          <w:tcPr>
            <w:tcW w:w="221" w:type="pct"/>
            <w:vMerge/>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p>
        </w:tc>
        <w:tc>
          <w:tcPr>
            <w:tcW w:w="438" w:type="pct"/>
            <w:gridSpan w:val="2"/>
            <w:vMerge/>
            <w:tcBorders>
              <w:top w:val="single" w:sz="4" w:space="0" w:color="auto"/>
              <w:left w:val="single" w:sz="4" w:space="0" w:color="auto"/>
              <w:bottom w:val="single" w:sz="4" w:space="0" w:color="000000"/>
              <w:right w:val="nil"/>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p>
        </w:tc>
        <w:tc>
          <w:tcPr>
            <w:tcW w:w="250"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2022</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2023</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2024</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2025</w:t>
            </w:r>
          </w:p>
        </w:tc>
        <w:tc>
          <w:tcPr>
            <w:tcW w:w="265"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2026</w:t>
            </w:r>
          </w:p>
        </w:tc>
      </w:tr>
      <w:tr w:rsidR="00174097" w:rsidRPr="0008192F" w:rsidTr="0008192F">
        <w:trPr>
          <w:trHeight w:val="20"/>
        </w:trPr>
        <w:tc>
          <w:tcPr>
            <w:tcW w:w="275" w:type="pc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w:t>
            </w:r>
          </w:p>
        </w:tc>
        <w:tc>
          <w:tcPr>
            <w:tcW w:w="1286" w:type="pc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w:t>
            </w:r>
          </w:p>
        </w:tc>
        <w:tc>
          <w:tcPr>
            <w:tcW w:w="752" w:type="pc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w:t>
            </w:r>
          </w:p>
        </w:tc>
        <w:tc>
          <w:tcPr>
            <w:tcW w:w="221" w:type="pc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w:t>
            </w:r>
          </w:p>
        </w:tc>
        <w:tc>
          <w:tcPr>
            <w:tcW w:w="438" w:type="pct"/>
            <w:gridSpan w:val="2"/>
            <w:tcBorders>
              <w:top w:val="single" w:sz="4" w:space="0" w:color="auto"/>
              <w:left w:val="single" w:sz="4" w:space="0" w:color="auto"/>
              <w:bottom w:val="single" w:sz="4" w:space="0" w:color="000000"/>
              <w:right w:val="nil"/>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w:t>
            </w:r>
          </w:p>
        </w:tc>
        <w:tc>
          <w:tcPr>
            <w:tcW w:w="456" w:type="pct"/>
            <w:tcBorders>
              <w:top w:val="single" w:sz="4" w:space="0" w:color="auto"/>
              <w:left w:val="single" w:sz="4" w:space="0" w:color="auto"/>
              <w:bottom w:val="single" w:sz="4" w:space="0" w:color="000000"/>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w:t>
            </w:r>
          </w:p>
        </w:tc>
        <w:tc>
          <w:tcPr>
            <w:tcW w:w="250"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w:t>
            </w:r>
          </w:p>
        </w:tc>
        <w:tc>
          <w:tcPr>
            <w:tcW w:w="265"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w:t>
            </w:r>
          </w:p>
        </w:tc>
      </w:tr>
      <w:tr w:rsidR="00174097" w:rsidRPr="0008192F" w:rsidTr="0008192F">
        <w:trPr>
          <w:trHeight w:val="20"/>
        </w:trPr>
        <w:tc>
          <w:tcPr>
            <w:tcW w:w="275" w:type="pct"/>
            <w:tcBorders>
              <w:top w:val="nil"/>
              <w:left w:val="single" w:sz="4" w:space="0" w:color="auto"/>
              <w:bottom w:val="single" w:sz="8"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w:t>
            </w:r>
          </w:p>
        </w:tc>
        <w:tc>
          <w:tcPr>
            <w:tcW w:w="4725" w:type="pct"/>
            <w:gridSpan w:val="13"/>
            <w:tcBorders>
              <w:top w:val="nil"/>
              <w:left w:val="nil"/>
              <w:bottom w:val="single" w:sz="8" w:space="0" w:color="auto"/>
              <w:right w:val="single" w:sz="4" w:space="0" w:color="auto"/>
            </w:tcBorders>
            <w:vAlign w:val="center"/>
          </w:tcPr>
          <w:p w:rsidR="00174097" w:rsidRPr="0008192F" w:rsidRDefault="00174097" w:rsidP="0008192F">
            <w:pPr>
              <w:spacing w:after="0" w:line="240" w:lineRule="auto"/>
              <w:jc w:val="both"/>
              <w:rPr>
                <w:rFonts w:ascii="Times New Roman" w:eastAsia="Times New Roman" w:hAnsi="Times New Roman" w:cs="Times New Roman"/>
                <w:sz w:val="12"/>
                <w:szCs w:val="12"/>
              </w:rPr>
            </w:pPr>
            <w:r w:rsidRPr="0008192F">
              <w:rPr>
                <w:rFonts w:ascii="Times New Roman" w:eastAsia="Times New Roman" w:hAnsi="Times New Roman" w:cs="Times New Roman"/>
                <w:color w:val="000000"/>
                <w:sz w:val="12"/>
                <w:szCs w:val="12"/>
                <w:lang w:eastAsia="ru-RU"/>
              </w:rPr>
              <w:t>Задача 1</w:t>
            </w:r>
            <w:r w:rsidRPr="0008192F">
              <w:rPr>
                <w:rFonts w:ascii="Times New Roman" w:eastAsia="Times New Roman" w:hAnsi="Times New Roman" w:cs="Times New Roman"/>
                <w:sz w:val="12"/>
                <w:szCs w:val="12"/>
              </w:rPr>
              <w:t xml:space="preserve"> Построение и развитие Аппаратно-программного комплекса «Безопасный город» на базе единой дежурно-диспетчерской службы Волотовского муниципального округа</w:t>
            </w:r>
          </w:p>
        </w:tc>
      </w:tr>
      <w:tr w:rsidR="00174097" w:rsidRPr="0008192F" w:rsidTr="0008192F">
        <w:trPr>
          <w:trHeight w:val="20"/>
        </w:trPr>
        <w:tc>
          <w:tcPr>
            <w:tcW w:w="275" w:type="pct"/>
            <w:tcBorders>
              <w:top w:val="nil"/>
              <w:left w:val="single" w:sz="4" w:space="0" w:color="auto"/>
              <w:bottom w:val="single" w:sz="4" w:space="0" w:color="auto"/>
              <w:right w:val="single" w:sz="4" w:space="0" w:color="auto"/>
            </w:tcBorders>
            <w:vAlign w:val="center"/>
          </w:tcPr>
          <w:p w:rsidR="00174097" w:rsidRPr="0008192F" w:rsidRDefault="00174097" w:rsidP="0008192F">
            <w:pPr>
              <w:spacing w:after="0" w:line="240" w:lineRule="auto"/>
              <w:ind w:left="-142"/>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w:t>
            </w:r>
          </w:p>
        </w:tc>
        <w:tc>
          <w:tcPr>
            <w:tcW w:w="1286" w:type="pct"/>
            <w:tcBorders>
              <w:top w:val="nil"/>
              <w:left w:val="nil"/>
              <w:bottom w:val="single" w:sz="4" w:space="0" w:color="auto"/>
              <w:right w:val="single" w:sz="4" w:space="0" w:color="auto"/>
            </w:tcBorders>
            <w:vAlign w:val="center"/>
          </w:tcPr>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Обеспечение функционирования единой дежурно-диспетчерской службы (ЕДДС) Волотовского муниципального округа - оперативного органа управления, как единого центра оперативного реагирования на ЧС</w:t>
            </w:r>
          </w:p>
        </w:tc>
        <w:tc>
          <w:tcPr>
            <w:tcW w:w="752" w:type="pct"/>
            <w:tcBorders>
              <w:top w:val="nil"/>
              <w:left w:val="nil"/>
              <w:bottom w:val="single" w:sz="4" w:space="0" w:color="auto"/>
              <w:right w:val="single" w:sz="4" w:space="0" w:color="auto"/>
            </w:tcBorders>
            <w:vAlign w:val="center"/>
          </w:tcPr>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руководитель ЕДДС Администрации;</w:t>
            </w:r>
          </w:p>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МАУ «Сервисный центр»</w:t>
            </w:r>
          </w:p>
        </w:tc>
        <w:tc>
          <w:tcPr>
            <w:tcW w:w="238" w:type="pct"/>
            <w:gridSpan w:val="2"/>
            <w:tcBorders>
              <w:top w:val="nil"/>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2021 -2026</w:t>
            </w:r>
          </w:p>
        </w:tc>
        <w:tc>
          <w:tcPr>
            <w:tcW w:w="421" w:type="pct"/>
            <w:tcBorders>
              <w:top w:val="nil"/>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w:t>
            </w:r>
          </w:p>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p>
        </w:tc>
        <w:tc>
          <w:tcPr>
            <w:tcW w:w="456" w:type="pct"/>
            <w:tcBorders>
              <w:top w:val="nil"/>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бюджет муниципального округа</w:t>
            </w:r>
          </w:p>
          <w:p w:rsidR="00174097" w:rsidRPr="0008192F" w:rsidRDefault="00174097" w:rsidP="0008192F">
            <w:pPr>
              <w:spacing w:after="0" w:line="240" w:lineRule="auto"/>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областной бюджет</w:t>
            </w:r>
          </w:p>
        </w:tc>
        <w:tc>
          <w:tcPr>
            <w:tcW w:w="250" w:type="pct"/>
            <w:tcBorders>
              <w:top w:val="nil"/>
              <w:left w:val="nil"/>
              <w:bottom w:val="single" w:sz="4" w:space="0" w:color="auto"/>
              <w:right w:val="single" w:sz="4" w:space="0" w:color="auto"/>
            </w:tcBorders>
            <w:vAlign w:val="center"/>
          </w:tcPr>
          <w:p w:rsidR="00174097" w:rsidRPr="0008192F" w:rsidRDefault="00174097" w:rsidP="00DB015A">
            <w:pPr>
              <w:spacing w:after="0" w:line="240" w:lineRule="auto"/>
              <w:ind w:left="-28" w:right="-83"/>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958,016</w:t>
            </w: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DB015A" w:rsidP="00DB015A">
            <w:pPr>
              <w:spacing w:after="0" w:line="240" w:lineRule="auto"/>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nil"/>
              <w:left w:val="nil"/>
              <w:bottom w:val="single" w:sz="4" w:space="0" w:color="auto"/>
              <w:right w:val="single" w:sz="4" w:space="0" w:color="auto"/>
            </w:tcBorders>
            <w:vAlign w:val="center"/>
          </w:tcPr>
          <w:p w:rsidR="00174097" w:rsidRPr="0008192F" w:rsidRDefault="00174097" w:rsidP="00DB015A">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1464,8</w:t>
            </w: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21,3,</w:t>
            </w:r>
          </w:p>
        </w:tc>
        <w:tc>
          <w:tcPr>
            <w:tcW w:w="264" w:type="pct"/>
            <w:tcBorders>
              <w:top w:val="nil"/>
              <w:left w:val="nil"/>
              <w:bottom w:val="single" w:sz="4" w:space="0" w:color="auto"/>
              <w:right w:val="single" w:sz="4" w:space="0" w:color="auto"/>
            </w:tcBorders>
            <w:vAlign w:val="center"/>
          </w:tcPr>
          <w:p w:rsidR="00174097" w:rsidRPr="0008192F" w:rsidRDefault="00174097" w:rsidP="00DB015A">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w:t>
            </w:r>
          </w:p>
        </w:tc>
        <w:tc>
          <w:tcPr>
            <w:tcW w:w="264" w:type="pct"/>
            <w:tcBorders>
              <w:top w:val="nil"/>
              <w:left w:val="nil"/>
              <w:bottom w:val="single" w:sz="4" w:space="0" w:color="auto"/>
              <w:right w:val="single" w:sz="4" w:space="0" w:color="auto"/>
            </w:tcBorders>
            <w:vAlign w:val="center"/>
          </w:tcPr>
          <w:p w:rsidR="00174097" w:rsidRPr="0008192F" w:rsidRDefault="00174097" w:rsidP="00DB015A">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1504,3</w:t>
            </w: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w:t>
            </w:r>
          </w:p>
        </w:tc>
        <w:tc>
          <w:tcPr>
            <w:tcW w:w="268" w:type="pct"/>
            <w:gridSpan w:val="2"/>
            <w:tcBorders>
              <w:top w:val="nil"/>
              <w:left w:val="nil"/>
              <w:bottom w:val="single" w:sz="4" w:space="0" w:color="auto"/>
              <w:right w:val="single" w:sz="4" w:space="0" w:color="auto"/>
            </w:tcBorders>
            <w:vAlign w:val="center"/>
          </w:tcPr>
          <w:p w:rsidR="00174097" w:rsidRPr="0008192F" w:rsidRDefault="00174097" w:rsidP="00DB015A">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w:t>
            </w:r>
          </w:p>
        </w:tc>
        <w:tc>
          <w:tcPr>
            <w:tcW w:w="261" w:type="pct"/>
            <w:tcBorders>
              <w:top w:val="nil"/>
              <w:left w:val="nil"/>
              <w:bottom w:val="single" w:sz="4" w:space="0" w:color="auto"/>
              <w:right w:val="single" w:sz="4" w:space="0" w:color="auto"/>
            </w:tcBorders>
            <w:vAlign w:val="center"/>
          </w:tcPr>
          <w:p w:rsidR="00174097" w:rsidRPr="0008192F" w:rsidRDefault="00174097" w:rsidP="00DB015A">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p>
          <w:p w:rsidR="00174097" w:rsidRPr="0008192F" w:rsidRDefault="00174097" w:rsidP="00DB015A">
            <w:pPr>
              <w:spacing w:after="0" w:line="240" w:lineRule="auto"/>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w:t>
            </w:r>
          </w:p>
        </w:tc>
      </w:tr>
      <w:tr w:rsidR="00174097" w:rsidRPr="0008192F" w:rsidTr="0008192F">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08192F">
            <w:pPr>
              <w:spacing w:after="0" w:line="240" w:lineRule="auto"/>
              <w:ind w:left="-142"/>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w:t>
            </w:r>
          </w:p>
        </w:tc>
        <w:tc>
          <w:tcPr>
            <w:tcW w:w="128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Функционирование системы обеспечения вызова экстренных оперативных служб по единому номеру «112» на территории Волотовского муниципального округа</w:t>
            </w:r>
          </w:p>
        </w:tc>
        <w:tc>
          <w:tcPr>
            <w:tcW w:w="752"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руководитель ЕДДС Администрации;</w:t>
            </w:r>
          </w:p>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МАУ «Сервисный центр»</w:t>
            </w:r>
          </w:p>
        </w:tc>
        <w:tc>
          <w:tcPr>
            <w:tcW w:w="23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2021-2026</w:t>
            </w:r>
          </w:p>
        </w:tc>
        <w:tc>
          <w:tcPr>
            <w:tcW w:w="42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w:t>
            </w:r>
          </w:p>
        </w:tc>
        <w:tc>
          <w:tcPr>
            <w:tcW w:w="45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бюджет муниципального округа</w:t>
            </w:r>
          </w:p>
        </w:tc>
        <w:tc>
          <w:tcPr>
            <w:tcW w:w="250"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r>
      <w:tr w:rsidR="00174097" w:rsidRPr="0008192F" w:rsidTr="0008192F">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08192F">
            <w:pPr>
              <w:spacing w:after="0" w:line="240" w:lineRule="auto"/>
              <w:ind w:left="-142"/>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w:t>
            </w:r>
          </w:p>
        </w:tc>
        <w:tc>
          <w:tcPr>
            <w:tcW w:w="128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Организация мероприятий по интеграции системы обеспечения вызова экстренных оперативных служб по единому номеру «112» с ГУ МЧС России по Новгородской области</w:t>
            </w:r>
          </w:p>
        </w:tc>
        <w:tc>
          <w:tcPr>
            <w:tcW w:w="752"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руководитель ЕДДС Администрации;</w:t>
            </w:r>
          </w:p>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МАУ «Сервисный центр»;</w:t>
            </w:r>
          </w:p>
        </w:tc>
        <w:tc>
          <w:tcPr>
            <w:tcW w:w="23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2021-2026</w:t>
            </w:r>
          </w:p>
        </w:tc>
        <w:tc>
          <w:tcPr>
            <w:tcW w:w="42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w:t>
            </w:r>
          </w:p>
        </w:tc>
        <w:tc>
          <w:tcPr>
            <w:tcW w:w="45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бюджет муниципального округа</w:t>
            </w:r>
          </w:p>
        </w:tc>
        <w:tc>
          <w:tcPr>
            <w:tcW w:w="250"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r>
      <w:tr w:rsidR="00174097" w:rsidRPr="0008192F" w:rsidTr="0008192F">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08192F">
            <w:pPr>
              <w:spacing w:after="0" w:line="240" w:lineRule="auto"/>
              <w:ind w:left="-142"/>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w:t>
            </w:r>
          </w:p>
        </w:tc>
        <w:tc>
          <w:tcPr>
            <w:tcW w:w="128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Разработка проекта построения АПК «Безопасный город» на территории муниципального округа</w:t>
            </w:r>
          </w:p>
        </w:tc>
        <w:tc>
          <w:tcPr>
            <w:tcW w:w="752" w:type="pct"/>
            <w:tcBorders>
              <w:top w:val="single" w:sz="4" w:space="0" w:color="auto"/>
              <w:left w:val="nil"/>
              <w:bottom w:val="single" w:sz="4" w:space="0" w:color="auto"/>
              <w:right w:val="single" w:sz="4" w:space="0" w:color="auto"/>
            </w:tcBorders>
            <w:vAlign w:val="center"/>
          </w:tcPr>
          <w:p w:rsidR="00174097" w:rsidRPr="0008192F" w:rsidRDefault="0008192F" w:rsidP="0008192F">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З</w:t>
            </w:r>
            <w:r w:rsidR="00DB015A">
              <w:rPr>
                <w:rFonts w:ascii="Times New Roman" w:eastAsia="Times New Roman" w:hAnsi="Times New Roman" w:cs="Times New Roman"/>
                <w:color w:val="000000"/>
                <w:sz w:val="12"/>
                <w:szCs w:val="12"/>
                <w:lang w:eastAsia="ru-RU"/>
              </w:rPr>
              <w:t xml:space="preserve">аместитель Главы Администрации; </w:t>
            </w:r>
            <w:r w:rsidR="00174097" w:rsidRPr="0008192F">
              <w:rPr>
                <w:rFonts w:ascii="Times New Roman" w:eastAsia="Times New Roman" w:hAnsi="Times New Roman" w:cs="Times New Roman"/>
                <w:color w:val="000000"/>
                <w:sz w:val="12"/>
                <w:szCs w:val="12"/>
                <w:lang w:eastAsia="ru-RU"/>
              </w:rPr>
              <w:t>отдел по МП, ГО и ЧС, и взаим. с администр. органами</w:t>
            </w:r>
          </w:p>
        </w:tc>
        <w:tc>
          <w:tcPr>
            <w:tcW w:w="23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2021-2026</w:t>
            </w:r>
          </w:p>
        </w:tc>
        <w:tc>
          <w:tcPr>
            <w:tcW w:w="42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w:t>
            </w:r>
          </w:p>
        </w:tc>
        <w:tc>
          <w:tcPr>
            <w:tcW w:w="45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бюджет муниципального округа</w:t>
            </w:r>
          </w:p>
        </w:tc>
        <w:tc>
          <w:tcPr>
            <w:tcW w:w="250"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r>
      <w:tr w:rsidR="00174097" w:rsidRPr="0008192F" w:rsidTr="0008192F">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08192F">
            <w:pPr>
              <w:spacing w:after="0" w:line="240" w:lineRule="auto"/>
              <w:ind w:left="-142"/>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w:t>
            </w:r>
          </w:p>
        </w:tc>
        <w:tc>
          <w:tcPr>
            <w:tcW w:w="128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Проведение обучения персонала АПК «Безопасный город»</w:t>
            </w:r>
          </w:p>
        </w:tc>
        <w:tc>
          <w:tcPr>
            <w:tcW w:w="752"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w:t>
            </w:r>
            <w:r w:rsidR="00DB015A">
              <w:rPr>
                <w:rFonts w:ascii="Times New Roman" w:eastAsia="Times New Roman" w:hAnsi="Times New Roman" w:cs="Times New Roman"/>
                <w:color w:val="000000"/>
                <w:sz w:val="12"/>
                <w:szCs w:val="12"/>
                <w:lang w:eastAsia="ru-RU"/>
              </w:rPr>
              <w:t xml:space="preserve">уководитель ЕДДС администрации; </w:t>
            </w:r>
            <w:r w:rsidRPr="0008192F">
              <w:rPr>
                <w:rFonts w:ascii="Times New Roman" w:eastAsia="Times New Roman" w:hAnsi="Times New Roman" w:cs="Times New Roman"/>
                <w:color w:val="000000"/>
                <w:sz w:val="12"/>
                <w:szCs w:val="12"/>
                <w:lang w:eastAsia="ru-RU"/>
              </w:rPr>
              <w:t>УМЦ ГОБОУ г. В. Новгород</w:t>
            </w:r>
          </w:p>
        </w:tc>
        <w:tc>
          <w:tcPr>
            <w:tcW w:w="23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2021-2026</w:t>
            </w:r>
          </w:p>
        </w:tc>
        <w:tc>
          <w:tcPr>
            <w:tcW w:w="42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w:t>
            </w:r>
          </w:p>
        </w:tc>
        <w:tc>
          <w:tcPr>
            <w:tcW w:w="45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бюджет муниципального округа</w:t>
            </w:r>
          </w:p>
        </w:tc>
        <w:tc>
          <w:tcPr>
            <w:tcW w:w="250"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c>
          <w:tcPr>
            <w:tcW w:w="26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w:t>
            </w:r>
          </w:p>
        </w:tc>
      </w:tr>
      <w:tr w:rsidR="00174097" w:rsidRPr="0008192F" w:rsidTr="0008192F">
        <w:trPr>
          <w:trHeight w:val="20"/>
        </w:trPr>
        <w:tc>
          <w:tcPr>
            <w:tcW w:w="275" w:type="pct"/>
            <w:tcBorders>
              <w:top w:val="single" w:sz="4" w:space="0" w:color="auto"/>
              <w:left w:val="single" w:sz="4" w:space="0" w:color="auto"/>
              <w:bottom w:val="single" w:sz="4" w:space="0" w:color="auto"/>
              <w:right w:val="single" w:sz="4" w:space="0" w:color="auto"/>
            </w:tcBorders>
            <w:vAlign w:val="center"/>
          </w:tcPr>
          <w:p w:rsidR="00174097" w:rsidRPr="0008192F" w:rsidRDefault="00174097" w:rsidP="0008192F">
            <w:pPr>
              <w:spacing w:after="0" w:line="240" w:lineRule="auto"/>
              <w:ind w:left="-142"/>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w:t>
            </w:r>
          </w:p>
        </w:tc>
        <w:tc>
          <w:tcPr>
            <w:tcW w:w="128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Приобретение и установка камер видеонаблюдения</w:t>
            </w:r>
          </w:p>
        </w:tc>
        <w:tc>
          <w:tcPr>
            <w:tcW w:w="752" w:type="pct"/>
            <w:tcBorders>
              <w:top w:val="single" w:sz="4" w:space="0" w:color="auto"/>
              <w:left w:val="nil"/>
              <w:bottom w:val="single" w:sz="4" w:space="0" w:color="auto"/>
              <w:right w:val="single" w:sz="4" w:space="0" w:color="auto"/>
            </w:tcBorders>
            <w:vAlign w:val="center"/>
          </w:tcPr>
          <w:p w:rsidR="00174097" w:rsidRPr="0008192F" w:rsidRDefault="0008192F" w:rsidP="0008192F">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МАУ «Сервисный центр»</w:t>
            </w:r>
          </w:p>
        </w:tc>
        <w:tc>
          <w:tcPr>
            <w:tcW w:w="23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2021-2026</w:t>
            </w:r>
          </w:p>
        </w:tc>
        <w:tc>
          <w:tcPr>
            <w:tcW w:w="42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w:t>
            </w:r>
          </w:p>
        </w:tc>
        <w:tc>
          <w:tcPr>
            <w:tcW w:w="456"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бюджет муниципального округа</w:t>
            </w:r>
          </w:p>
        </w:tc>
        <w:tc>
          <w:tcPr>
            <w:tcW w:w="250"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39,5</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c>
          <w:tcPr>
            <w:tcW w:w="264"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c>
          <w:tcPr>
            <w:tcW w:w="268" w:type="pct"/>
            <w:gridSpan w:val="2"/>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c>
          <w:tcPr>
            <w:tcW w:w="261" w:type="pct"/>
            <w:tcBorders>
              <w:top w:val="single" w:sz="4" w:space="0" w:color="auto"/>
              <w:left w:val="nil"/>
              <w:bottom w:val="single" w:sz="4" w:space="0" w:color="auto"/>
              <w:right w:val="single" w:sz="4" w:space="0" w:color="auto"/>
            </w:tcBorders>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w:t>
            </w:r>
          </w:p>
        </w:tc>
      </w:tr>
    </w:tbl>
    <w:p w:rsidR="00174097" w:rsidRPr="00174097" w:rsidRDefault="00174097" w:rsidP="0008192F">
      <w:pPr>
        <w:tabs>
          <w:tab w:val="left" w:pos="993"/>
        </w:tabs>
        <w:spacing w:after="0" w:line="240" w:lineRule="auto"/>
        <w:ind w:firstLine="284"/>
        <w:jc w:val="both"/>
        <w:rPr>
          <w:rFonts w:ascii="Times New Roman" w:eastAsia="Times New Roman" w:hAnsi="Times New Roman" w:cs="Times New Roman"/>
          <w:sz w:val="16"/>
          <w:szCs w:val="16"/>
        </w:rPr>
      </w:pPr>
      <w:r w:rsidRPr="00174097">
        <w:rPr>
          <w:rFonts w:ascii="Times New Roman" w:eastAsia="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174097" w:rsidRPr="00174097" w:rsidRDefault="0008192F" w:rsidP="0008192F">
      <w:pPr>
        <w:spacing w:after="0" w:line="240" w:lineRule="auto"/>
        <w:jc w:val="right"/>
        <w:rPr>
          <w:rFonts w:ascii="Times New Roman" w:eastAsia="Times New Roman" w:hAnsi="Times New Roman" w:cs="Times New Roman"/>
          <w:color w:val="0D0D0D"/>
          <w:sz w:val="16"/>
          <w:szCs w:val="16"/>
          <w:lang w:eastAsia="ru-RU"/>
        </w:rPr>
      </w:pPr>
      <w:r>
        <w:rPr>
          <w:rFonts w:ascii="Times New Roman" w:eastAsia="Times New Roman" w:hAnsi="Times New Roman" w:cs="Times New Roman"/>
          <w:color w:val="0D0D0D"/>
          <w:sz w:val="16"/>
          <w:szCs w:val="16"/>
          <w:lang w:eastAsia="ru-RU"/>
        </w:rPr>
        <w:t>Глава муниципального округа</w:t>
      </w:r>
      <w:r>
        <w:rPr>
          <w:rFonts w:ascii="Times New Roman" w:eastAsia="Times New Roman" w:hAnsi="Times New Roman" w:cs="Times New Roman"/>
          <w:color w:val="0D0D0D"/>
          <w:sz w:val="16"/>
          <w:szCs w:val="16"/>
          <w:lang w:eastAsia="ru-RU"/>
        </w:rPr>
        <w:tab/>
      </w:r>
      <w:r>
        <w:rPr>
          <w:rFonts w:ascii="Times New Roman" w:eastAsia="Times New Roman" w:hAnsi="Times New Roman" w:cs="Times New Roman"/>
          <w:color w:val="0D0D0D"/>
          <w:sz w:val="16"/>
          <w:szCs w:val="16"/>
          <w:lang w:eastAsia="ru-RU"/>
        </w:rPr>
        <w:tab/>
      </w:r>
      <w:r w:rsidR="00174097" w:rsidRPr="00174097">
        <w:rPr>
          <w:rFonts w:ascii="Times New Roman" w:eastAsia="Times New Roman" w:hAnsi="Times New Roman" w:cs="Times New Roman"/>
          <w:color w:val="0D0D0D"/>
          <w:sz w:val="16"/>
          <w:szCs w:val="16"/>
          <w:lang w:eastAsia="ru-RU"/>
        </w:rPr>
        <w:tab/>
        <w:t>А.И. Лыжов</w:t>
      </w:r>
    </w:p>
    <w:p w:rsidR="005D4A27" w:rsidRPr="00174097" w:rsidRDefault="005D4A27" w:rsidP="0008192F">
      <w:pPr>
        <w:widowControl w:val="0"/>
        <w:autoSpaceDE w:val="0"/>
        <w:autoSpaceDN w:val="0"/>
        <w:adjustRightInd w:val="0"/>
        <w:spacing w:after="0" w:line="240" w:lineRule="auto"/>
        <w:rPr>
          <w:rFonts w:ascii="Times New Roman" w:eastAsia="Times New Roman" w:hAnsi="Times New Roman"/>
          <w:color w:val="000000" w:themeColor="text1"/>
          <w:sz w:val="16"/>
          <w:szCs w:val="16"/>
          <w:lang w:eastAsia="ru-RU"/>
        </w:rPr>
      </w:pPr>
    </w:p>
    <w:p w:rsidR="00174097" w:rsidRPr="0008192F" w:rsidRDefault="00174097" w:rsidP="0008192F">
      <w:pPr>
        <w:keepNext/>
        <w:spacing w:after="0" w:line="240" w:lineRule="auto"/>
        <w:jc w:val="center"/>
        <w:outlineLvl w:val="2"/>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АДМИНИСТРАЦИЯ ВОЛОТОВСКОГО МУНИЦИПАЛЬНОГО ОКРУГА</w:t>
      </w:r>
    </w:p>
    <w:p w:rsidR="00174097" w:rsidRPr="00174097" w:rsidRDefault="00174097" w:rsidP="00174097">
      <w:pPr>
        <w:keepNext/>
        <w:spacing w:after="0" w:line="240" w:lineRule="auto"/>
        <w:jc w:val="center"/>
        <w:outlineLvl w:val="0"/>
        <w:rPr>
          <w:rFonts w:ascii="Times New Roman" w:eastAsia="Times New Roman" w:hAnsi="Times New Roman" w:cs="Times New Roman"/>
          <w:b/>
          <w:bCs/>
          <w:sz w:val="16"/>
          <w:szCs w:val="16"/>
          <w:lang w:eastAsia="ru-RU"/>
        </w:rPr>
      </w:pPr>
      <w:r w:rsidRPr="00174097">
        <w:rPr>
          <w:rFonts w:ascii="Times New Roman" w:eastAsia="Times New Roman" w:hAnsi="Times New Roman" w:cs="Times New Roman"/>
          <w:b/>
          <w:bCs/>
          <w:sz w:val="16"/>
          <w:szCs w:val="16"/>
          <w:lang w:eastAsia="ru-RU"/>
        </w:rPr>
        <w:t>П О С Т А Н О В Л Е Н И Е</w:t>
      </w:r>
    </w:p>
    <w:p w:rsidR="00174097" w:rsidRPr="00174097" w:rsidRDefault="00174097" w:rsidP="0008192F">
      <w:pPr>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от 24.06.2022  № 405</w:t>
      </w:r>
    </w:p>
    <w:p w:rsidR="00174097" w:rsidRPr="00174097" w:rsidRDefault="00174097" w:rsidP="00174097">
      <w:pPr>
        <w:spacing w:after="0" w:line="240" w:lineRule="auto"/>
        <w:rPr>
          <w:rFonts w:ascii="Times New Roman" w:eastAsia="Times New Roman" w:hAnsi="Times New Roman" w:cs="Times New Roman"/>
          <w:sz w:val="16"/>
          <w:szCs w:val="16"/>
          <w:lang w:eastAsia="ru-RU"/>
        </w:rPr>
      </w:pPr>
    </w:p>
    <w:tbl>
      <w:tblPr>
        <w:tblW w:w="11024" w:type="dxa"/>
        <w:tblLook w:val="04A0" w:firstRow="1" w:lastRow="0" w:firstColumn="1" w:lastColumn="0" w:noHBand="0" w:noVBand="1"/>
      </w:tblPr>
      <w:tblGrid>
        <w:gridCol w:w="10740"/>
        <w:gridCol w:w="284"/>
      </w:tblGrid>
      <w:tr w:rsidR="00174097" w:rsidRPr="00174097" w:rsidTr="0008192F">
        <w:tc>
          <w:tcPr>
            <w:tcW w:w="10740" w:type="dxa"/>
          </w:tcPr>
          <w:p w:rsidR="00174097" w:rsidRPr="00174097" w:rsidRDefault="00174097" w:rsidP="0008192F">
            <w:pPr>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 закрытии места для массового купания</w:t>
            </w:r>
          </w:p>
          <w:p w:rsidR="00174097" w:rsidRPr="00174097" w:rsidRDefault="00174097" w:rsidP="00174097">
            <w:pPr>
              <w:spacing w:after="0" w:line="240" w:lineRule="auto"/>
              <w:rPr>
                <w:rFonts w:ascii="Times New Roman" w:eastAsia="Times New Roman" w:hAnsi="Times New Roman" w:cs="Times New Roman"/>
                <w:sz w:val="16"/>
                <w:szCs w:val="16"/>
                <w:lang w:eastAsia="ru-RU"/>
              </w:rPr>
            </w:pPr>
          </w:p>
        </w:tc>
        <w:tc>
          <w:tcPr>
            <w:tcW w:w="284" w:type="dxa"/>
          </w:tcPr>
          <w:p w:rsidR="00174097" w:rsidRPr="00174097" w:rsidRDefault="00174097" w:rsidP="00174097">
            <w:pPr>
              <w:spacing w:after="0" w:line="240" w:lineRule="auto"/>
              <w:rPr>
                <w:rFonts w:ascii="Times New Roman" w:eastAsia="Times New Roman" w:hAnsi="Times New Roman" w:cs="Times New Roman"/>
                <w:sz w:val="16"/>
                <w:szCs w:val="16"/>
                <w:lang w:eastAsia="ru-RU"/>
              </w:rPr>
            </w:pPr>
          </w:p>
        </w:tc>
      </w:tr>
    </w:tbl>
    <w:p w:rsidR="00174097" w:rsidRPr="00174097" w:rsidRDefault="00174097" w:rsidP="0008192F">
      <w:pPr>
        <w:spacing w:after="0" w:line="240" w:lineRule="auto"/>
        <w:ind w:firstLine="284"/>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ПОСТАНОВЛЯЮ:</w:t>
      </w:r>
    </w:p>
    <w:p w:rsidR="00174097" w:rsidRPr="00174097" w:rsidRDefault="00174097" w:rsidP="0008192F">
      <w:pPr>
        <w:tabs>
          <w:tab w:val="left" w:pos="3240"/>
        </w:tabs>
        <w:spacing w:after="0" w:line="240" w:lineRule="auto"/>
        <w:ind w:right="-1"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 Закрыть место для массового купания площадью 200 кв. м., расположенное у левого берега реки Псижа, в 180 м на северо-восток от ориентира;</w:t>
      </w:r>
    </w:p>
    <w:p w:rsidR="00174097" w:rsidRPr="00174097" w:rsidRDefault="00174097" w:rsidP="0008192F">
      <w:pPr>
        <w:tabs>
          <w:tab w:val="left" w:pos="3240"/>
        </w:tabs>
        <w:spacing w:after="0" w:line="240" w:lineRule="auto"/>
        <w:ind w:right="-1"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1.1 Адрес ориентира: п. Волот, ул. Садовая, д. 20.</w:t>
      </w:r>
    </w:p>
    <w:p w:rsidR="00174097" w:rsidRPr="00174097" w:rsidRDefault="00174097" w:rsidP="0008192F">
      <w:pPr>
        <w:tabs>
          <w:tab w:val="left" w:pos="3240"/>
        </w:tabs>
        <w:spacing w:after="0" w:line="240" w:lineRule="auto"/>
        <w:ind w:right="-1"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2. Оставить левый берег реки Псижа открытым для массового отдыха людей.</w:t>
      </w:r>
    </w:p>
    <w:p w:rsidR="00174097" w:rsidRPr="00174097" w:rsidRDefault="0008192F" w:rsidP="0008192F">
      <w:pPr>
        <w:tabs>
          <w:tab w:val="left" w:pos="142"/>
          <w:tab w:val="left" w:pos="3240"/>
        </w:tabs>
        <w:spacing w:after="0" w:line="240" w:lineRule="auto"/>
        <w:ind w:right="-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74097" w:rsidRPr="00174097">
        <w:rPr>
          <w:rFonts w:ascii="Times New Roman" w:eastAsia="Times New Roman" w:hAnsi="Times New Roman" w:cs="Times New Roman"/>
          <w:sz w:val="16"/>
          <w:szCs w:val="16"/>
          <w:lang w:eastAsia="ru-RU"/>
        </w:rPr>
        <w:t>3. Контроль за выполнением постановления оставляю за собой.</w:t>
      </w:r>
    </w:p>
    <w:p w:rsidR="00174097" w:rsidRPr="00174097" w:rsidRDefault="00174097" w:rsidP="0008192F">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4. Опубликовать постановление в муниципальной газете «Волотовские ведомости» и разместить на официальном сайте в информационно-телеко</w:t>
      </w:r>
      <w:r w:rsidR="0008192F">
        <w:rPr>
          <w:rFonts w:ascii="Times New Roman" w:eastAsia="Times New Roman" w:hAnsi="Times New Roman" w:cs="Times New Roman"/>
          <w:sz w:val="16"/>
          <w:szCs w:val="16"/>
          <w:lang w:eastAsia="ru-RU"/>
        </w:rPr>
        <w:t>ммуникационной сети «Интернет».</w:t>
      </w:r>
    </w:p>
    <w:p w:rsidR="00174097" w:rsidRPr="00174097" w:rsidRDefault="0008192F" w:rsidP="0008192F">
      <w:pPr>
        <w:spacing w:after="0" w:line="256" w:lineRule="auto"/>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174097" w:rsidRPr="00174097">
        <w:rPr>
          <w:rFonts w:ascii="Times New Roman" w:hAnsi="Times New Roman" w:cs="Times New Roman"/>
          <w:sz w:val="16"/>
          <w:szCs w:val="16"/>
        </w:rPr>
        <w:t xml:space="preserve">Администрации      </w:t>
      </w:r>
      <w:r>
        <w:rPr>
          <w:rFonts w:ascii="Times New Roman" w:hAnsi="Times New Roman" w:cs="Times New Roman"/>
          <w:sz w:val="16"/>
          <w:szCs w:val="16"/>
        </w:rPr>
        <w:t xml:space="preserve">    </w:t>
      </w:r>
      <w:r w:rsidR="00174097" w:rsidRPr="00174097">
        <w:rPr>
          <w:rFonts w:ascii="Times New Roman" w:hAnsi="Times New Roman" w:cs="Times New Roman"/>
          <w:sz w:val="16"/>
          <w:szCs w:val="16"/>
        </w:rPr>
        <w:t xml:space="preserve">          М.Ф. Бутылин</w:t>
      </w:r>
    </w:p>
    <w:p w:rsidR="005D4A27" w:rsidRPr="00174097" w:rsidRDefault="005D4A27" w:rsidP="001626F0">
      <w:pPr>
        <w:widowControl w:val="0"/>
        <w:autoSpaceDE w:val="0"/>
        <w:autoSpaceDN w:val="0"/>
        <w:adjustRightInd w:val="0"/>
        <w:spacing w:after="0" w:line="240" w:lineRule="auto"/>
        <w:rPr>
          <w:rFonts w:ascii="Times New Roman" w:eastAsia="Times New Roman" w:hAnsi="Times New Roman"/>
          <w:color w:val="000000" w:themeColor="text1"/>
          <w:sz w:val="16"/>
          <w:szCs w:val="16"/>
          <w:lang w:eastAsia="ru-RU"/>
        </w:rPr>
      </w:pPr>
    </w:p>
    <w:p w:rsidR="00174097" w:rsidRPr="00174097" w:rsidRDefault="00174097" w:rsidP="0008192F">
      <w:pPr>
        <w:spacing w:after="0" w:line="240" w:lineRule="auto"/>
        <w:ind w:right="-142"/>
        <w:jc w:val="center"/>
        <w:rPr>
          <w:rFonts w:ascii="Times New Roman" w:hAnsi="Times New Roman" w:cs="Times New Roman"/>
          <w:sz w:val="16"/>
          <w:szCs w:val="16"/>
        </w:rPr>
      </w:pPr>
      <w:r w:rsidRPr="00174097">
        <w:rPr>
          <w:rFonts w:ascii="Times New Roman" w:hAnsi="Times New Roman" w:cs="Times New Roman"/>
          <w:sz w:val="16"/>
          <w:szCs w:val="16"/>
        </w:rPr>
        <w:t>ДУМА ВОЛ</w:t>
      </w:r>
      <w:r w:rsidR="0008192F">
        <w:rPr>
          <w:rFonts w:ascii="Times New Roman" w:hAnsi="Times New Roman" w:cs="Times New Roman"/>
          <w:sz w:val="16"/>
          <w:szCs w:val="16"/>
        </w:rPr>
        <w:t>ОТОВСКОГО МУНИЦИПАЛЬНОГО ОКРУГА</w:t>
      </w:r>
    </w:p>
    <w:p w:rsidR="00174097" w:rsidRPr="0008192F" w:rsidRDefault="0008192F" w:rsidP="0008192F">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174097" w:rsidRPr="00174097" w:rsidRDefault="0008192F" w:rsidP="000819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24.06.2022  </w:t>
      </w:r>
      <w:r w:rsidR="00174097" w:rsidRPr="00174097">
        <w:rPr>
          <w:rFonts w:ascii="Times New Roman" w:eastAsia="Times New Roman" w:hAnsi="Times New Roman" w:cs="Times New Roman"/>
          <w:sz w:val="16"/>
          <w:szCs w:val="16"/>
          <w:lang w:eastAsia="ru-RU"/>
        </w:rPr>
        <w:t>№  223</w:t>
      </w:r>
    </w:p>
    <w:p w:rsidR="00174097" w:rsidRPr="00174097" w:rsidRDefault="00174097" w:rsidP="00174097">
      <w:pPr>
        <w:tabs>
          <w:tab w:val="left" w:pos="4395"/>
        </w:tabs>
        <w:spacing w:after="0" w:line="240" w:lineRule="auto"/>
        <w:ind w:left="74" w:right="74"/>
        <w:rPr>
          <w:rFonts w:ascii="Times New Roman" w:eastAsia="Times New Roman" w:hAnsi="Times New Roman" w:cs="Times New Roman"/>
          <w:sz w:val="16"/>
          <w:szCs w:val="16"/>
          <w:lang w:eastAsia="ru-RU"/>
        </w:rPr>
      </w:pPr>
    </w:p>
    <w:p w:rsidR="00174097" w:rsidRPr="00174097" w:rsidRDefault="00174097" w:rsidP="0008192F">
      <w:pPr>
        <w:tabs>
          <w:tab w:val="left" w:pos="9214"/>
        </w:tabs>
        <w:spacing w:after="0" w:line="240" w:lineRule="auto"/>
        <w:ind w:right="5"/>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Об итогах работы по развитию сельского хозяйства Волотовского муниципального округа в 2021 году</w:t>
      </w:r>
    </w:p>
    <w:p w:rsidR="00174097" w:rsidRPr="00174097" w:rsidRDefault="00174097" w:rsidP="00174097">
      <w:pPr>
        <w:tabs>
          <w:tab w:val="left" w:pos="4395"/>
        </w:tabs>
        <w:spacing w:after="0" w:line="240" w:lineRule="auto"/>
        <w:ind w:right="74"/>
        <w:rPr>
          <w:rFonts w:ascii="Times New Roman" w:eastAsia="Times New Roman" w:hAnsi="Times New Roman" w:cs="Times New Roman"/>
          <w:sz w:val="16"/>
          <w:szCs w:val="16"/>
          <w:lang w:eastAsia="ru-RU"/>
        </w:rPr>
      </w:pPr>
    </w:p>
    <w:p w:rsidR="00174097" w:rsidRPr="00174097" w:rsidRDefault="00174097" w:rsidP="0008192F">
      <w:pPr>
        <w:keepNext/>
        <w:spacing w:after="0" w:line="240" w:lineRule="auto"/>
        <w:ind w:firstLine="284"/>
        <w:contextualSpacing/>
        <w:jc w:val="both"/>
        <w:outlineLvl w:val="0"/>
        <w:rPr>
          <w:rFonts w:ascii="Times New Roman" w:eastAsia="Times New Roman" w:hAnsi="Times New Roman" w:cs="Times New Roman"/>
          <w:bCs/>
          <w:sz w:val="16"/>
          <w:szCs w:val="16"/>
          <w:lang w:eastAsia="ru-RU"/>
        </w:rPr>
      </w:pPr>
      <w:r w:rsidRPr="00174097">
        <w:rPr>
          <w:rFonts w:ascii="Times New Roman" w:eastAsia="Times New Roman" w:hAnsi="Times New Roman" w:cs="Times New Roman"/>
          <w:bCs/>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174097" w:rsidRPr="00174097" w:rsidRDefault="00174097" w:rsidP="0008192F">
      <w:pPr>
        <w:spacing w:after="0" w:line="240" w:lineRule="auto"/>
        <w:ind w:firstLine="284"/>
        <w:contextualSpacing/>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Дума Волотовского муниципального округа</w:t>
      </w:r>
    </w:p>
    <w:p w:rsidR="00174097" w:rsidRPr="00174097" w:rsidRDefault="00174097" w:rsidP="0008192F">
      <w:pPr>
        <w:spacing w:after="0" w:line="240" w:lineRule="auto"/>
        <w:ind w:firstLine="284"/>
        <w:contextualSpacing/>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РЕШИЛА:</w:t>
      </w:r>
    </w:p>
    <w:p w:rsidR="00174097" w:rsidRPr="00174097" w:rsidRDefault="00174097" w:rsidP="0008192F">
      <w:pPr>
        <w:tabs>
          <w:tab w:val="left" w:pos="4395"/>
        </w:tabs>
        <w:spacing w:after="0" w:line="240" w:lineRule="auto"/>
        <w:ind w:right="74"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 Утвердить прилагаемый отчет комитета по сельскому хозяйству и экономике Администрации Волотовского муниципального округа «Об итогах работы по развитию сельского хозяйства Волотовского муниципального округа в 2021 году».</w:t>
      </w:r>
    </w:p>
    <w:p w:rsidR="00174097" w:rsidRPr="00174097" w:rsidRDefault="00174097" w:rsidP="0008192F">
      <w:pPr>
        <w:widowControl w:val="0"/>
        <w:autoSpaceDE w:val="0"/>
        <w:autoSpaceDN w:val="0"/>
        <w:spacing w:line="240" w:lineRule="auto"/>
        <w:ind w:firstLine="284"/>
        <w:contextualSpacing/>
        <w:jc w:val="both"/>
        <w:rPr>
          <w:rFonts w:ascii="Times New Roman" w:hAnsi="Times New Roman" w:cs="Times New Roman"/>
          <w:bCs/>
          <w:sz w:val="16"/>
          <w:szCs w:val="16"/>
        </w:rPr>
      </w:pPr>
      <w:r w:rsidRPr="00174097">
        <w:rPr>
          <w:rFonts w:ascii="Times New Roman" w:hAnsi="Times New Roman" w:cs="Times New Roman"/>
          <w:bCs/>
          <w:sz w:val="16"/>
          <w:szCs w:val="16"/>
        </w:rPr>
        <w:lastRenderedPageBreak/>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174097" w:rsidRPr="00174097" w:rsidRDefault="00174097" w:rsidP="00174097">
      <w:pPr>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600"/>
        <w:gridCol w:w="6037"/>
      </w:tblGrid>
      <w:tr w:rsidR="00174097" w:rsidRPr="00174097" w:rsidTr="0008192F">
        <w:tc>
          <w:tcPr>
            <w:tcW w:w="4644" w:type="dxa"/>
          </w:tcPr>
          <w:p w:rsidR="00174097" w:rsidRPr="00174097" w:rsidRDefault="0008192F" w:rsidP="00174097">
            <w:pPr>
              <w:autoSpaceDN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Волотовского муниципального округа           А.И. Лыжов</w:t>
            </w:r>
          </w:p>
        </w:tc>
        <w:tc>
          <w:tcPr>
            <w:tcW w:w="6096" w:type="dxa"/>
          </w:tcPr>
          <w:p w:rsidR="00174097" w:rsidRPr="00174097" w:rsidRDefault="00174097" w:rsidP="00174097">
            <w:pPr>
              <w:autoSpaceDN w:val="0"/>
              <w:spacing w:after="0" w:line="240" w:lineRule="auto"/>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Председатель Думы Вол</w:t>
            </w:r>
            <w:r w:rsidR="0008192F">
              <w:rPr>
                <w:rFonts w:ascii="Times New Roman" w:eastAsia="Times New Roman" w:hAnsi="Times New Roman" w:cs="Times New Roman"/>
                <w:sz w:val="16"/>
                <w:szCs w:val="16"/>
                <w:lang w:eastAsia="ru-RU"/>
              </w:rPr>
              <w:t xml:space="preserve">отовского муниципального округа            Г. А. Лебедева </w:t>
            </w:r>
          </w:p>
        </w:tc>
      </w:tr>
    </w:tbl>
    <w:p w:rsidR="00174097" w:rsidRPr="00174097" w:rsidRDefault="00174097" w:rsidP="0008192F">
      <w:pPr>
        <w:tabs>
          <w:tab w:val="left" w:pos="2790"/>
        </w:tabs>
        <w:spacing w:after="0" w:line="240" w:lineRule="auto"/>
        <w:jc w:val="both"/>
        <w:rPr>
          <w:rFonts w:ascii="Times New Roman" w:hAnsi="Times New Roman" w:cs="Times New Roman"/>
          <w:sz w:val="16"/>
          <w:szCs w:val="16"/>
        </w:rPr>
      </w:pPr>
    </w:p>
    <w:p w:rsidR="00174097" w:rsidRPr="0008192F" w:rsidRDefault="0008192F" w:rsidP="0008192F">
      <w:pPr>
        <w:tabs>
          <w:tab w:val="left" w:pos="2790"/>
        </w:tabs>
        <w:spacing w:after="0" w:line="240" w:lineRule="auto"/>
        <w:ind w:left="5103"/>
        <w:jc w:val="right"/>
        <w:rPr>
          <w:rFonts w:ascii="Times New Roman" w:hAnsi="Times New Roman" w:cs="Times New Roman"/>
          <w:sz w:val="12"/>
          <w:szCs w:val="12"/>
        </w:rPr>
      </w:pPr>
      <w:r>
        <w:rPr>
          <w:rFonts w:ascii="Times New Roman" w:hAnsi="Times New Roman" w:cs="Times New Roman"/>
          <w:sz w:val="12"/>
          <w:szCs w:val="12"/>
        </w:rPr>
        <w:t xml:space="preserve">Утвержден </w:t>
      </w:r>
      <w:r w:rsidR="00174097" w:rsidRPr="0008192F">
        <w:rPr>
          <w:rFonts w:ascii="Times New Roman" w:hAnsi="Times New Roman" w:cs="Times New Roman"/>
          <w:sz w:val="12"/>
          <w:szCs w:val="12"/>
        </w:rPr>
        <w:t>решением Думы Воло</w:t>
      </w:r>
      <w:r>
        <w:rPr>
          <w:rFonts w:ascii="Times New Roman" w:hAnsi="Times New Roman" w:cs="Times New Roman"/>
          <w:sz w:val="12"/>
          <w:szCs w:val="12"/>
        </w:rPr>
        <w:t xml:space="preserve">товского муниципального округа от 24.06.2022 </w:t>
      </w:r>
      <w:r w:rsidR="00174097" w:rsidRPr="0008192F">
        <w:rPr>
          <w:rFonts w:ascii="Times New Roman" w:hAnsi="Times New Roman" w:cs="Times New Roman"/>
          <w:sz w:val="12"/>
          <w:szCs w:val="12"/>
        </w:rPr>
        <w:t>№ 223</w:t>
      </w:r>
    </w:p>
    <w:p w:rsidR="00174097" w:rsidRPr="00174097" w:rsidRDefault="00174097" w:rsidP="00174097">
      <w:pPr>
        <w:spacing w:after="0" w:line="240" w:lineRule="auto"/>
        <w:jc w:val="center"/>
        <w:rPr>
          <w:rFonts w:ascii="Times New Roman" w:eastAsia="Times New Roman" w:hAnsi="Times New Roman" w:cs="Times New Roman"/>
          <w:sz w:val="16"/>
          <w:szCs w:val="16"/>
          <w:lang w:eastAsia="ru-RU"/>
        </w:rPr>
      </w:pPr>
    </w:p>
    <w:p w:rsidR="00174097" w:rsidRPr="00174097" w:rsidRDefault="00174097" w:rsidP="0008192F">
      <w:pPr>
        <w:spacing w:after="0" w:line="240" w:lineRule="auto"/>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b/>
          <w:sz w:val="16"/>
          <w:szCs w:val="16"/>
          <w:lang w:eastAsia="ru-RU"/>
        </w:rPr>
        <w:t>Отчет</w:t>
      </w:r>
      <w:r w:rsidR="0008192F">
        <w:rPr>
          <w:rFonts w:ascii="Times New Roman" w:eastAsia="Times New Roman" w:hAnsi="Times New Roman" w:cs="Times New Roman"/>
          <w:sz w:val="16"/>
          <w:szCs w:val="16"/>
          <w:lang w:eastAsia="ru-RU"/>
        </w:rPr>
        <w:t xml:space="preserve"> </w:t>
      </w:r>
      <w:r w:rsidRPr="00174097">
        <w:rPr>
          <w:rFonts w:ascii="Times New Roman" w:eastAsia="Times New Roman" w:hAnsi="Times New Roman" w:cs="Times New Roman"/>
          <w:b/>
          <w:sz w:val="16"/>
          <w:szCs w:val="16"/>
          <w:lang w:eastAsia="ru-RU"/>
        </w:rPr>
        <w:t>«Об итогах работы по развитию сельского хозяйства Волотовского муниципального округа в 2021 году»</w:t>
      </w:r>
    </w:p>
    <w:p w:rsidR="00174097" w:rsidRPr="00174097" w:rsidRDefault="00174097" w:rsidP="0008192F">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комитет по сельскому хозяйству и экономике Администрации муниципального округа исполняет полномочия по созданию условий для развития сельскохозяйственного производства в границах муниципального округа, расширению рынка сельскохозяйственной продукции, сырья и продовольствия.</w:t>
      </w:r>
    </w:p>
    <w:p w:rsidR="00174097" w:rsidRPr="00174097" w:rsidRDefault="00174097" w:rsidP="0008192F">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Исполнение полномочий осуществляется в рамках реализации мероприятий муниципальной программы «Развитие сельского хозяйства в Волотовском муниципальном округе». Это в основном предоставление информации сельхозтоваропроизводителям о государственной поддержке отраслей сельского хозяйства и оказание помощи в оформлении и предоставлении документов на получение государственной поддержки, оказание консультаций по вопросам развития сельского хозяйства, содействие в организации профессиональной переподготовки или повышения квалификации для работников агропромышленного комплекса, организация проведения для сельскохозяйственных товаропроизводителей семинаров и совещаний по вопросам развития сельского хозяйства, содействие сельхозтоваропроизводителям в продвижении продукции растениеводства и животноводства на агропродовольственный рынок.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Сельскохозяйственным производством в муниципальном образовании занимаются:</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3 коллективных хозяйства: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сельскохозяйственный производственный кооператив «Октябрьский» (производство молока). За 2021 год произведено молока – 132,4 тонн молока (или 82,8 % к 2020 году), произведено на убой в живом весе мяса - 3,5 тонны, (40,7 % к прошлому году);</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обособленное подразделение ООО «Новгородский Бекон «участок зерно - и кормопроизводства» (производство зерна, рапса, производство мяса свинины). Произведено за 2021 год зерна - 11817 тонн, что составляет 91,2 % к уровню 2020 года, валовый сбор рапса составил 2433,9 тонн, или 124,2 % к уровню 2020 года, 10870,8 тонн мяса, что составляет 73,3 % к аналогичному периоду 2020 года;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ООО «Северо-Западный агропромышленный холдинг» (разведение овец), производство мяса – 16,52 тонн, что составляет 169,9% к аналогичному периоду 2020 года.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11 крестьянских (фермерских) хозяйств и индивидуальных предпринимателей: (производство: молока, мяса крупного рогатого скота, картофеля). Произведено крестьянскими (фермерскими) хозяйствами мяса – 2,1 тонн, что составляет 112,3 % к уровню 2020 года, молока – 59,8 тонн, что в 2,1 раза больше уровня прошлого года; картофеля - 1088 тонн, или 74,5 % к уровню 2020 года.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ab/>
        <w:t>1511 личных подсобных хозяйств (производство мяса, молока, яиц, картофеля и овощей). За 2021 год произведено 53,4 тонны мяса, 92,2 % к 2020 году; молока – 467,2 тонн, 104,1 % к аналогичному периоду 2020 года; яиц - 693,0 тысяч штук,99,7 % к уровню прошлого года; картофеля - 1346 тонн, 94,6 %; овощей - 223,9 тонн, или 91,2 % к 2020 году.</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За 2021 год основные показатели по развитию сельского хозяйства муниципального округа следующие:</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производство молока во всех категориях хозяйств за 2021 год составило 659,4 тонны, что составляет 103,5 % к уровню прошлого года;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производство на убой скота и птицы (в живом весе) в хозяйствах всех категорий за 2021 год составило 10931,5 тонн, 73,4 % к уровню прошлого года;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производство яиц по всем категориям хозяйств составило 693 тысячи штук, 99,7 % к соответствующему периоду 2020 года;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 валовый сбор зерна в весе после доработки - 11817 тонн, что составляет 91,2 % к уровню 2020 года;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 валовый сбор рапса составил 2433,9 тонн, 124.2 % к уровню 2020 года;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валовый сбор картофеля составил 2434,0 тонн, что составляет 108,5 % к 2020 году;</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валовый сбор овощей составил 245,2 тонн, или 84,4 % к уровню 2020 года.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Доля использованных мелиорированных земель от общей площади составляет 98 процентов, использование пашни - 45 процентов.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Продукция сельского хозяйства за 2021 год по предварительной оценке составит 1млрд. 310 млн. рублей.</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Всего занято в отрасли сельскохозяйственного производства 131 человек, среднемесячная заработная плата за 2021 год - 27181,0 рублей, что составляет 94,2 процента к уровню 2020 года.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Организации, крестьянские (фермерские) хозяйства за отчетный период получили субсидии из средств федерального и областного бюджетов в сумме 479,2 тысячи рублей (без субсидий ООО «Новгородский бекон») на приобретение техники и оборудования, </w:t>
      </w:r>
      <w:r w:rsidRPr="00174097">
        <w:rPr>
          <w:rFonts w:ascii="Times New Roman" w:eastAsia="Times New Roman" w:hAnsi="Times New Roman" w:cs="Times New Roman"/>
          <w:bCs/>
          <w:sz w:val="16"/>
          <w:szCs w:val="16"/>
          <w:lang w:eastAsia="ru-RU"/>
        </w:rPr>
        <w:t>на возмещение части затрат на производство хлеба и хлебобулочных изделий.</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В 2021 году зарегистрировано 4 индивидуальных предпринимателя по виду деятельности сельское хозяйство: разведение коз, разведение молочного крупного рогатого скота, производство сырого молока.</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В рамках реализации мероприятий Государственной программы «Комплексное развитие сельских территорий Новгородской области до 2025 года» на территории муниципального округа в 2021 году реализованы 2 проекта по благоустройству сельских территорий:</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«Обустройство зоны отдыха «Я люблю Волот» в п. Волот Волотовского района Новгородской области. Стоимость проекта 454,6 тыс. рублей, из них бюджетные средства - 414,7 (областной бюджет - 318,2 тыс. рублей, бюджет муниципального округа - 96,5 тыс. рублей), внебюджетные средства - 40,9 тыс. рублей;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«Обустройство спортивной площадки в д. Соловьево Славитинского сельского поселения Волотовского района Новгородской области» - проект на сумму 220,0 тыс. рублей, из них областной бюджет - 154,0 тыс. рублей, бюджет муниципального округа - 46,2 тыс. рублей, внебюджетные средства - 19,8 тыс. рублей.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В рамках указанной программы сформированы списки граждан, молодых семей и специалистов, изъявивших желание улучшить жилищные условия в сельской местности.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Для продвижения продукции растениеводства и животноводства на агропродовольственный рынок организована ежедневная универсальная ярмарка. В 2021 году проведена 1 сельскохозяйственная ярмарка. На постоянной основе до сельхозтоваропроизводителей доводится информация о проведении районных, областных и межрегиональных ярмарок.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Для привлечения инвесторов сформировано 10 свободных инвестиционных площадок на землях сельскохозяйственного назначения. Информация о площадках размещена на сайте Администрации муниципального округа, на сайте Правительства Новгородской области. </w:t>
      </w:r>
      <w:r w:rsidRPr="00174097">
        <w:rPr>
          <w:rFonts w:ascii="Times New Roman" w:eastAsia="Times New Roman" w:hAnsi="Times New Roman" w:cs="Times New Roman"/>
          <w:bCs/>
          <w:sz w:val="16"/>
          <w:szCs w:val="16"/>
          <w:lang w:eastAsia="ru-RU"/>
        </w:rPr>
        <w:t xml:space="preserve">Разработан Реестр свободных инвестиционных площадок Волотовского муниципального округа, который постоянно обновляется. </w:t>
      </w:r>
      <w:r w:rsidRPr="00174097">
        <w:rPr>
          <w:rFonts w:ascii="Times New Roman" w:eastAsia="Times New Roman" w:hAnsi="Times New Roman" w:cs="Times New Roman"/>
          <w:sz w:val="16"/>
          <w:szCs w:val="16"/>
          <w:lang w:eastAsia="ru-RU"/>
        </w:rPr>
        <w:t xml:space="preserve">В реестре инвестиционных площадок по состоянию на 01.01.2022 имеется 35 площадок. Информация о площадках размещена на официальном сайте Администрации муниципального округа, а также направлена в ГОАУ «Агентство развития Новгородской области». На все инвестиционные площадки имеются паспорта. </w:t>
      </w:r>
    </w:p>
    <w:p w:rsidR="00174097" w:rsidRPr="00174097" w:rsidRDefault="00174097" w:rsidP="0008192F">
      <w:pPr>
        <w:widowControl w:val="0"/>
        <w:tabs>
          <w:tab w:val="left" w:pos="661"/>
          <w:tab w:val="left" w:pos="1134"/>
        </w:tabs>
        <w:suppressAutoHyphens/>
        <w:spacing w:after="0" w:line="240" w:lineRule="auto"/>
        <w:ind w:firstLine="284"/>
        <w:contextualSpacing/>
        <w:jc w:val="both"/>
        <w:rPr>
          <w:rFonts w:ascii="Times New Roman" w:eastAsia="Times New Roman" w:hAnsi="Times New Roman" w:cs="Times New Roman"/>
          <w:sz w:val="16"/>
          <w:szCs w:val="16"/>
          <w:lang w:eastAsia="ru-RU"/>
        </w:rPr>
      </w:pPr>
    </w:p>
    <w:p w:rsidR="00174097" w:rsidRPr="00174097" w:rsidRDefault="00174097" w:rsidP="0008192F">
      <w:pPr>
        <w:spacing w:after="0" w:line="240" w:lineRule="auto"/>
        <w:ind w:right="-142"/>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ДУМА ВОЛ</w:t>
      </w:r>
      <w:r w:rsidR="0008192F">
        <w:rPr>
          <w:rFonts w:ascii="Times New Roman" w:eastAsia="Times New Roman" w:hAnsi="Times New Roman" w:cs="Times New Roman"/>
          <w:sz w:val="16"/>
          <w:szCs w:val="16"/>
          <w:lang w:eastAsia="ru-RU"/>
        </w:rPr>
        <w:t>ОТОВСКОГО МУНИЦИПАЛЬНОГО ОКРУГА</w:t>
      </w:r>
    </w:p>
    <w:p w:rsidR="00174097" w:rsidRPr="0008192F" w:rsidRDefault="0008192F" w:rsidP="0008192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Р Е Ш Е Н И Е</w:t>
      </w:r>
    </w:p>
    <w:p w:rsidR="00174097" w:rsidRPr="00174097" w:rsidRDefault="0008192F" w:rsidP="000819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24.06.2022  </w:t>
      </w:r>
      <w:r w:rsidR="00174097" w:rsidRPr="00174097">
        <w:rPr>
          <w:rFonts w:ascii="Times New Roman" w:eastAsia="Times New Roman" w:hAnsi="Times New Roman" w:cs="Times New Roman"/>
          <w:sz w:val="16"/>
          <w:szCs w:val="16"/>
          <w:lang w:eastAsia="ru-RU"/>
        </w:rPr>
        <w:t>№  224</w:t>
      </w:r>
    </w:p>
    <w:p w:rsidR="00174097" w:rsidRPr="00174097" w:rsidRDefault="00174097" w:rsidP="00174097">
      <w:pPr>
        <w:tabs>
          <w:tab w:val="left" w:pos="4395"/>
        </w:tabs>
        <w:spacing w:after="0" w:line="240" w:lineRule="auto"/>
        <w:ind w:left="74" w:right="74"/>
        <w:rPr>
          <w:rFonts w:ascii="Times New Roman" w:eastAsia="Times New Roman" w:hAnsi="Times New Roman" w:cs="Times New Roman"/>
          <w:sz w:val="16"/>
          <w:szCs w:val="16"/>
          <w:lang w:eastAsia="ru-RU"/>
        </w:rPr>
      </w:pPr>
    </w:p>
    <w:p w:rsidR="00174097" w:rsidRPr="00174097" w:rsidRDefault="00174097" w:rsidP="0008192F">
      <w:pPr>
        <w:tabs>
          <w:tab w:val="left" w:pos="4395"/>
        </w:tabs>
        <w:spacing w:after="0" w:line="240" w:lineRule="auto"/>
        <w:ind w:right="5"/>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rPr>
        <w:t>Об организации предоставления общего образования детей на территории Волотовского муниципального округа в 2021-2022 учебном году</w:t>
      </w:r>
    </w:p>
    <w:p w:rsidR="00174097" w:rsidRPr="00174097" w:rsidRDefault="00174097" w:rsidP="00174097">
      <w:pPr>
        <w:tabs>
          <w:tab w:val="left" w:pos="4395"/>
        </w:tabs>
        <w:spacing w:after="0" w:line="240" w:lineRule="auto"/>
        <w:ind w:right="74"/>
        <w:rPr>
          <w:rFonts w:ascii="Times New Roman" w:eastAsia="Times New Roman" w:hAnsi="Times New Roman" w:cs="Times New Roman"/>
          <w:sz w:val="16"/>
          <w:szCs w:val="16"/>
          <w:lang w:eastAsia="ru-RU"/>
        </w:rPr>
      </w:pPr>
    </w:p>
    <w:p w:rsidR="00174097" w:rsidRPr="00174097" w:rsidRDefault="00174097" w:rsidP="0008192F">
      <w:pPr>
        <w:keepNext/>
        <w:spacing w:after="0" w:line="240" w:lineRule="auto"/>
        <w:ind w:firstLine="284"/>
        <w:contextualSpacing/>
        <w:jc w:val="both"/>
        <w:outlineLvl w:val="0"/>
        <w:rPr>
          <w:rFonts w:ascii="Times New Roman" w:eastAsia="Times New Roman" w:hAnsi="Times New Roman" w:cs="Times New Roman"/>
          <w:bCs/>
          <w:sz w:val="16"/>
          <w:szCs w:val="16"/>
          <w:lang w:eastAsia="ru-RU"/>
        </w:rPr>
      </w:pPr>
      <w:r w:rsidRPr="00174097">
        <w:rPr>
          <w:rFonts w:ascii="Times New Roman" w:eastAsia="Times New Roman" w:hAnsi="Times New Roman" w:cs="Times New Roman"/>
          <w:bCs/>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174097" w:rsidRPr="00174097" w:rsidRDefault="00174097" w:rsidP="0008192F">
      <w:pPr>
        <w:spacing w:after="0" w:line="240" w:lineRule="auto"/>
        <w:ind w:firstLine="284"/>
        <w:contextualSpacing/>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Дума Волотовского муниципального округа</w:t>
      </w:r>
    </w:p>
    <w:p w:rsidR="00174097" w:rsidRPr="00174097" w:rsidRDefault="00174097" w:rsidP="0008192F">
      <w:pPr>
        <w:spacing w:after="0" w:line="240" w:lineRule="auto"/>
        <w:ind w:firstLine="284"/>
        <w:contextualSpacing/>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РЕШИЛА:</w:t>
      </w:r>
    </w:p>
    <w:p w:rsidR="00174097" w:rsidRPr="00174097" w:rsidRDefault="00174097" w:rsidP="0008192F">
      <w:pPr>
        <w:tabs>
          <w:tab w:val="left" w:pos="9214"/>
        </w:tabs>
        <w:spacing w:after="0" w:line="256" w:lineRule="auto"/>
        <w:ind w:right="74"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 Утвердить прилагаемый отчет комитета по управлению социальным комплексом Администрации Волотовского муниципального округа «</w:t>
      </w:r>
      <w:r w:rsidRPr="00174097">
        <w:rPr>
          <w:rFonts w:ascii="Times New Roman" w:eastAsia="Times New Roman" w:hAnsi="Times New Roman" w:cs="Times New Roman"/>
          <w:sz w:val="16"/>
          <w:szCs w:val="16"/>
        </w:rPr>
        <w:t>Об организации предоставления общего образования детей на территории Волотовского муниципального округа в 2021-2022 учебном году</w:t>
      </w:r>
      <w:r w:rsidRPr="00174097">
        <w:rPr>
          <w:rFonts w:ascii="Times New Roman" w:eastAsia="Times New Roman" w:hAnsi="Times New Roman" w:cs="Times New Roman"/>
          <w:sz w:val="16"/>
          <w:szCs w:val="16"/>
          <w:lang w:eastAsia="ru-RU"/>
        </w:rPr>
        <w:t>».</w:t>
      </w:r>
    </w:p>
    <w:p w:rsidR="00174097" w:rsidRPr="00174097" w:rsidRDefault="00174097" w:rsidP="0008192F">
      <w:pPr>
        <w:widowControl w:val="0"/>
        <w:autoSpaceDE w:val="0"/>
        <w:autoSpaceDN w:val="0"/>
        <w:spacing w:after="0" w:line="240" w:lineRule="auto"/>
        <w:ind w:firstLine="284"/>
        <w:contextualSpacing/>
        <w:jc w:val="both"/>
        <w:rPr>
          <w:rFonts w:ascii="Times New Roman" w:eastAsia="Times New Roman" w:hAnsi="Times New Roman" w:cs="Times New Roman"/>
          <w:bCs/>
          <w:sz w:val="16"/>
          <w:szCs w:val="16"/>
          <w:lang w:eastAsia="ru-RU"/>
        </w:rPr>
      </w:pPr>
      <w:r w:rsidRPr="00174097">
        <w:rPr>
          <w:rFonts w:ascii="Times New Roman" w:eastAsia="Times New Roman" w:hAnsi="Times New Roman" w:cs="Times New Roman"/>
          <w:bCs/>
          <w:sz w:val="16"/>
          <w:szCs w:val="16"/>
          <w:lang w:eastAsia="ru-RU"/>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174097" w:rsidRPr="00174097" w:rsidRDefault="00174097" w:rsidP="00174097">
      <w:pPr>
        <w:tabs>
          <w:tab w:val="left" w:pos="9214"/>
        </w:tabs>
        <w:spacing w:after="0" w:line="256" w:lineRule="auto"/>
        <w:ind w:right="74" w:firstLine="709"/>
        <w:jc w:val="both"/>
        <w:rPr>
          <w:rFonts w:ascii="Times New Roman" w:eastAsia="Times New Roman" w:hAnsi="Times New Roman" w:cs="Times New Roman"/>
          <w:color w:val="000000"/>
          <w:sz w:val="16"/>
          <w:szCs w:val="16"/>
          <w:lang w:eastAsia="ru-RU"/>
        </w:rPr>
      </w:pPr>
    </w:p>
    <w:tbl>
      <w:tblPr>
        <w:tblW w:w="0" w:type="auto"/>
        <w:tblLook w:val="04A0" w:firstRow="1" w:lastRow="0" w:firstColumn="1" w:lastColumn="0" w:noHBand="0" w:noVBand="1"/>
      </w:tblPr>
      <w:tblGrid>
        <w:gridCol w:w="4600"/>
        <w:gridCol w:w="6037"/>
      </w:tblGrid>
      <w:tr w:rsidR="0008192F" w:rsidRPr="00174097" w:rsidTr="0008192F">
        <w:tc>
          <w:tcPr>
            <w:tcW w:w="4644" w:type="dxa"/>
          </w:tcPr>
          <w:p w:rsidR="0008192F" w:rsidRPr="00174097" w:rsidRDefault="0008192F" w:rsidP="0008192F">
            <w:pPr>
              <w:autoSpaceDN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Глава Волотовского муниципального округа           А.И. Лыжов</w:t>
            </w:r>
          </w:p>
        </w:tc>
        <w:tc>
          <w:tcPr>
            <w:tcW w:w="6096" w:type="dxa"/>
          </w:tcPr>
          <w:p w:rsidR="0008192F" w:rsidRPr="00174097" w:rsidRDefault="0008192F" w:rsidP="0008192F">
            <w:pPr>
              <w:autoSpaceDN w:val="0"/>
              <w:spacing w:after="0" w:line="240" w:lineRule="auto"/>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Председатель Думы Вол</w:t>
            </w:r>
            <w:r>
              <w:rPr>
                <w:rFonts w:ascii="Times New Roman" w:eastAsia="Times New Roman" w:hAnsi="Times New Roman" w:cs="Times New Roman"/>
                <w:sz w:val="16"/>
                <w:szCs w:val="16"/>
                <w:lang w:eastAsia="ru-RU"/>
              </w:rPr>
              <w:t xml:space="preserve">отовского муниципального округа            Г. А. Лебедева </w:t>
            </w:r>
          </w:p>
        </w:tc>
      </w:tr>
    </w:tbl>
    <w:p w:rsidR="00174097" w:rsidRPr="00174097" w:rsidRDefault="00174097" w:rsidP="0008192F">
      <w:pPr>
        <w:tabs>
          <w:tab w:val="left" w:pos="2790"/>
        </w:tabs>
        <w:spacing w:after="0" w:line="240" w:lineRule="auto"/>
        <w:jc w:val="both"/>
        <w:rPr>
          <w:rFonts w:ascii="Times New Roman" w:eastAsia="Times New Roman" w:hAnsi="Times New Roman" w:cs="Times New Roman"/>
          <w:sz w:val="16"/>
          <w:szCs w:val="16"/>
          <w:lang w:eastAsia="ru-RU"/>
        </w:rPr>
      </w:pPr>
    </w:p>
    <w:p w:rsidR="00DB015A" w:rsidRDefault="0008192F" w:rsidP="0008192F">
      <w:pPr>
        <w:tabs>
          <w:tab w:val="left" w:pos="2790"/>
        </w:tabs>
        <w:spacing w:after="0" w:line="240" w:lineRule="auto"/>
        <w:ind w:left="5103"/>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Утвержден </w:t>
      </w:r>
      <w:r w:rsidR="00174097" w:rsidRPr="0008192F">
        <w:rPr>
          <w:rFonts w:ascii="Times New Roman" w:eastAsia="Times New Roman" w:hAnsi="Times New Roman" w:cs="Times New Roman"/>
          <w:sz w:val="12"/>
          <w:szCs w:val="12"/>
          <w:lang w:eastAsia="ru-RU"/>
        </w:rPr>
        <w:t>решением Думы Воло</w:t>
      </w:r>
      <w:r>
        <w:rPr>
          <w:rFonts w:ascii="Times New Roman" w:eastAsia="Times New Roman" w:hAnsi="Times New Roman" w:cs="Times New Roman"/>
          <w:sz w:val="12"/>
          <w:szCs w:val="12"/>
          <w:lang w:eastAsia="ru-RU"/>
        </w:rPr>
        <w:t>товского</w:t>
      </w:r>
    </w:p>
    <w:p w:rsidR="00174097" w:rsidRPr="0008192F" w:rsidRDefault="0008192F" w:rsidP="0008192F">
      <w:pPr>
        <w:tabs>
          <w:tab w:val="left" w:pos="2790"/>
        </w:tabs>
        <w:spacing w:after="0" w:line="240" w:lineRule="auto"/>
        <w:ind w:left="5103"/>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муниципального округа </w:t>
      </w:r>
      <w:r w:rsidR="00174097" w:rsidRPr="0008192F">
        <w:rPr>
          <w:rFonts w:ascii="Times New Roman" w:eastAsia="Times New Roman" w:hAnsi="Times New Roman" w:cs="Times New Roman"/>
          <w:sz w:val="12"/>
          <w:szCs w:val="12"/>
          <w:lang w:eastAsia="ru-RU"/>
        </w:rPr>
        <w:t>о</w:t>
      </w:r>
      <w:r>
        <w:rPr>
          <w:rFonts w:ascii="Times New Roman" w:eastAsia="Times New Roman" w:hAnsi="Times New Roman" w:cs="Times New Roman"/>
          <w:sz w:val="12"/>
          <w:szCs w:val="12"/>
          <w:lang w:eastAsia="ru-RU"/>
        </w:rPr>
        <w:t xml:space="preserve">т 24.06.2022 </w:t>
      </w:r>
      <w:r w:rsidR="00174097" w:rsidRPr="0008192F">
        <w:rPr>
          <w:rFonts w:ascii="Times New Roman" w:eastAsia="Times New Roman" w:hAnsi="Times New Roman" w:cs="Times New Roman"/>
          <w:sz w:val="12"/>
          <w:szCs w:val="12"/>
          <w:lang w:eastAsia="ru-RU"/>
        </w:rPr>
        <w:t>№ 224</w:t>
      </w:r>
    </w:p>
    <w:p w:rsidR="00174097" w:rsidRPr="00174097" w:rsidRDefault="00174097" w:rsidP="00174097">
      <w:pPr>
        <w:spacing w:after="0" w:line="240" w:lineRule="auto"/>
        <w:jc w:val="right"/>
        <w:rPr>
          <w:rFonts w:ascii="Times New Roman" w:eastAsia="Times New Roman" w:hAnsi="Times New Roman" w:cs="Times New Roman"/>
          <w:sz w:val="16"/>
          <w:szCs w:val="16"/>
          <w:lang w:eastAsia="ru-RU"/>
        </w:rPr>
      </w:pPr>
    </w:p>
    <w:p w:rsidR="00174097" w:rsidRPr="00174097" w:rsidRDefault="00174097" w:rsidP="00174097">
      <w:pPr>
        <w:tabs>
          <w:tab w:val="left" w:pos="4395"/>
        </w:tabs>
        <w:spacing w:after="0" w:line="256" w:lineRule="auto"/>
        <w:ind w:right="74"/>
        <w:jc w:val="center"/>
        <w:rPr>
          <w:rFonts w:ascii="Times New Roman" w:eastAsia="Times New Roman" w:hAnsi="Times New Roman" w:cs="Times New Roman"/>
          <w:b/>
          <w:color w:val="000000"/>
          <w:sz w:val="16"/>
          <w:szCs w:val="16"/>
        </w:rPr>
      </w:pPr>
      <w:r w:rsidRPr="00174097">
        <w:rPr>
          <w:rFonts w:ascii="Times New Roman" w:eastAsia="Times New Roman" w:hAnsi="Times New Roman" w:cs="Times New Roman"/>
          <w:b/>
          <w:color w:val="000000"/>
          <w:sz w:val="16"/>
          <w:szCs w:val="16"/>
        </w:rPr>
        <w:t xml:space="preserve">Отчет «Об организации предоставления общего образования детей на территории Волотовского муниципального округа </w:t>
      </w:r>
    </w:p>
    <w:p w:rsidR="00174097" w:rsidRPr="00174097" w:rsidRDefault="00174097" w:rsidP="00174097">
      <w:pPr>
        <w:tabs>
          <w:tab w:val="left" w:pos="4395"/>
        </w:tabs>
        <w:spacing w:after="0" w:line="256" w:lineRule="auto"/>
        <w:ind w:right="74"/>
        <w:jc w:val="center"/>
        <w:rPr>
          <w:rFonts w:ascii="Times New Roman" w:eastAsia="Times New Roman" w:hAnsi="Times New Roman" w:cs="Times New Roman"/>
          <w:b/>
          <w:color w:val="000000"/>
          <w:sz w:val="16"/>
          <w:szCs w:val="16"/>
        </w:rPr>
      </w:pPr>
      <w:r w:rsidRPr="00174097">
        <w:rPr>
          <w:rFonts w:ascii="Times New Roman" w:eastAsia="Times New Roman" w:hAnsi="Times New Roman" w:cs="Times New Roman"/>
          <w:b/>
          <w:color w:val="000000"/>
          <w:sz w:val="16"/>
          <w:szCs w:val="16"/>
        </w:rPr>
        <w:t xml:space="preserve">в 2021-2022 учебном году» </w:t>
      </w:r>
    </w:p>
    <w:p w:rsidR="00174097" w:rsidRPr="00174097" w:rsidRDefault="00174097" w:rsidP="0008192F">
      <w:pPr>
        <w:widowControl w:val="0"/>
        <w:suppressAutoHyphens/>
        <w:spacing w:after="0" w:line="240" w:lineRule="auto"/>
        <w:ind w:firstLine="284"/>
        <w:jc w:val="both"/>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 xml:space="preserve">В целях реализации основных направлений государственной образовательной политики в округе функционирует 3 образовательных учреждения, из них 2 - дошкольных образовательных учреждения с тремя филиалами, 1 - общеобразовательное учреждение с одним филиалом и отдельным структурным подразделение ЦДОД. </w:t>
      </w:r>
    </w:p>
    <w:p w:rsidR="00174097" w:rsidRPr="00174097" w:rsidRDefault="00174097" w:rsidP="0008192F">
      <w:pPr>
        <w:widowControl w:val="0"/>
        <w:suppressAutoHyphens/>
        <w:spacing w:after="0" w:line="240" w:lineRule="auto"/>
        <w:ind w:firstLine="284"/>
        <w:jc w:val="both"/>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 xml:space="preserve">В дошкольных образовательных учреждениях воспитывается 168 детей из 201 ребенка, проживающих на территории округа. </w:t>
      </w:r>
    </w:p>
    <w:p w:rsidR="00174097" w:rsidRPr="00174097" w:rsidRDefault="00174097" w:rsidP="0008192F">
      <w:pPr>
        <w:widowControl w:val="0"/>
        <w:suppressAutoHyphens/>
        <w:spacing w:after="0" w:line="240" w:lineRule="auto"/>
        <w:ind w:firstLine="284"/>
        <w:jc w:val="both"/>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99% воспитанников 3-7 летнего возраста получают образовательные услуги (Из 133 детей посещают ДОУ 132 ребенка). Очередь в детские сады отсутствует. В 1 класс в 2022 году уходит - 42 воспитанника.</w:t>
      </w:r>
    </w:p>
    <w:p w:rsidR="00174097" w:rsidRPr="00174097" w:rsidRDefault="00174097" w:rsidP="0008192F">
      <w:pPr>
        <w:widowControl w:val="0"/>
        <w:suppressAutoHyphens/>
        <w:spacing w:after="0" w:line="240" w:lineRule="auto"/>
        <w:ind w:firstLine="284"/>
        <w:jc w:val="both"/>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В муниципальном автономном общеобразовательном учреждении «Волотовская средняя школа» обучается 340 учеников (в 2020/2021 уч. г.- 357), из них 22 ученика в филиале д. Городцы (в 2020/2021- 24).</w:t>
      </w:r>
    </w:p>
    <w:p w:rsidR="00174097" w:rsidRPr="00174097" w:rsidRDefault="00174097" w:rsidP="0008192F">
      <w:pPr>
        <w:widowControl w:val="0"/>
        <w:suppressAutoHyphens/>
        <w:spacing w:after="0" w:line="240" w:lineRule="auto"/>
        <w:ind w:firstLine="284"/>
        <w:jc w:val="both"/>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Всего: - 20 классов (восемь классов на ступени начальной школы, в них - 142 уч.; десять классов на ступени основной школы, в них - 161 уч.; два класса на ступени средней школы, в них:10-6 уч.,11-9 уч.)</w:t>
      </w:r>
    </w:p>
    <w:p w:rsidR="00174097" w:rsidRPr="00174097" w:rsidRDefault="00174097" w:rsidP="0008192F">
      <w:pPr>
        <w:widowControl w:val="0"/>
        <w:suppressAutoHyphens/>
        <w:spacing w:after="0" w:line="240" w:lineRule="auto"/>
        <w:ind w:firstLine="284"/>
        <w:jc w:val="both"/>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Выпускников 9-х классов – 35, выпускников 11-х классов - 11.</w:t>
      </w:r>
    </w:p>
    <w:p w:rsidR="00174097" w:rsidRPr="00174097" w:rsidRDefault="00174097" w:rsidP="0008192F">
      <w:pPr>
        <w:widowControl w:val="0"/>
        <w:suppressAutoHyphens/>
        <w:spacing w:after="0" w:line="240" w:lineRule="auto"/>
        <w:ind w:firstLine="284"/>
        <w:jc w:val="both"/>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Для 98 учащихся из отдаленных деревень организован подвоз. Подвоз осуществляется на 8 маршрутах, пятью (5) школьными автобусами. В 2021 году в школу поступили два новых школьных автобуса.</w:t>
      </w:r>
    </w:p>
    <w:p w:rsidR="00174097" w:rsidRPr="00174097" w:rsidRDefault="00174097" w:rsidP="0008192F">
      <w:pPr>
        <w:spacing w:after="0" w:line="240" w:lineRule="auto"/>
        <w:ind w:firstLine="284"/>
        <w:jc w:val="both"/>
        <w:outlineLvl w:val="4"/>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В сфере образования работают– 79 человек, из них -46 педагогических работников.</w:t>
      </w:r>
    </w:p>
    <w:p w:rsidR="00174097" w:rsidRPr="00174097" w:rsidRDefault="00174097" w:rsidP="0008192F">
      <w:pPr>
        <w:spacing w:after="0" w:line="240" w:lineRule="auto"/>
        <w:ind w:firstLine="284"/>
        <w:jc w:val="both"/>
        <w:outlineLvl w:val="4"/>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ab/>
        <w:t xml:space="preserve">Все предметы по учебному плану ведутся, но отмечается тенденция к старению педагогического состава. 89% учителей в возрасте от 45 лет и старше. </w:t>
      </w:r>
    </w:p>
    <w:p w:rsidR="00174097" w:rsidRPr="00174097" w:rsidRDefault="00174097" w:rsidP="0008192F">
      <w:pPr>
        <w:spacing w:after="0" w:line="240" w:lineRule="auto"/>
        <w:ind w:firstLine="284"/>
        <w:jc w:val="both"/>
        <w:outlineLvl w:val="4"/>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bCs/>
          <w:color w:val="000000"/>
          <w:sz w:val="16"/>
          <w:szCs w:val="16"/>
          <w:lang w:eastAsia="ru-RU"/>
        </w:rPr>
        <w:t>Для обеспечения педагогическими кадрами ведется профориентационная работа с выпускниками, для поступления их на педагогические специальности.</w:t>
      </w:r>
      <w:r w:rsidRPr="00174097">
        <w:rPr>
          <w:rFonts w:ascii="Times New Roman" w:eastAsia="Times New Roman" w:hAnsi="Times New Roman" w:cs="Times New Roman"/>
          <w:color w:val="000000"/>
          <w:sz w:val="16"/>
          <w:szCs w:val="16"/>
          <w:lang w:eastAsia="ru-RU"/>
        </w:rPr>
        <w:t xml:space="preserve"> Подана заявка в министерство образования по программе «Земский Учитель» - на двух педагогов: учитель физики и математики, учитель информатики.</w:t>
      </w:r>
    </w:p>
    <w:p w:rsidR="00174097" w:rsidRPr="00174097" w:rsidRDefault="00174097" w:rsidP="0008192F">
      <w:pPr>
        <w:spacing w:after="0" w:line="240" w:lineRule="auto"/>
        <w:ind w:firstLine="284"/>
        <w:jc w:val="both"/>
        <w:outlineLvl w:val="4"/>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color w:val="000000"/>
          <w:sz w:val="16"/>
          <w:szCs w:val="16"/>
          <w:lang w:eastAsia="ru-RU"/>
        </w:rPr>
        <w:t>Показатель по заработной плате педагогических работников Волотовского муниципального округа, определенный Указом Президента Российской Федерации от 07.05.2012 № 597 «О мероприятиях по реализации государственной социальной политики», выполнен на 100%.</w:t>
      </w:r>
    </w:p>
    <w:p w:rsidR="00174097" w:rsidRPr="00174097" w:rsidRDefault="00174097" w:rsidP="0008192F">
      <w:pPr>
        <w:spacing w:after="0" w:line="240" w:lineRule="auto"/>
        <w:ind w:right="-142" w:firstLine="284"/>
        <w:jc w:val="center"/>
        <w:rPr>
          <w:rFonts w:ascii="Times New Roman" w:hAnsi="Times New Roman" w:cs="Times New Roman"/>
          <w:sz w:val="16"/>
          <w:szCs w:val="16"/>
        </w:rPr>
      </w:pPr>
    </w:p>
    <w:p w:rsidR="00174097" w:rsidRPr="00174097" w:rsidRDefault="00174097" w:rsidP="0008192F">
      <w:pPr>
        <w:spacing w:after="0" w:line="240" w:lineRule="auto"/>
        <w:ind w:right="-142"/>
        <w:jc w:val="center"/>
        <w:rPr>
          <w:rFonts w:ascii="Times New Roman" w:hAnsi="Times New Roman" w:cs="Times New Roman"/>
          <w:sz w:val="16"/>
          <w:szCs w:val="16"/>
        </w:rPr>
      </w:pPr>
      <w:r w:rsidRPr="00174097">
        <w:rPr>
          <w:rFonts w:ascii="Times New Roman" w:hAnsi="Times New Roman" w:cs="Times New Roman"/>
          <w:sz w:val="16"/>
          <w:szCs w:val="16"/>
        </w:rPr>
        <w:t>ДУМА ВОЛ</w:t>
      </w:r>
      <w:r w:rsidR="0008192F">
        <w:rPr>
          <w:rFonts w:ascii="Times New Roman" w:hAnsi="Times New Roman" w:cs="Times New Roman"/>
          <w:sz w:val="16"/>
          <w:szCs w:val="16"/>
        </w:rPr>
        <w:t>ОТОВСКОГО МУНИЦИПАЛЬНОГО ОКРУГА</w:t>
      </w:r>
    </w:p>
    <w:p w:rsidR="00174097" w:rsidRPr="0008192F" w:rsidRDefault="0008192F" w:rsidP="0008192F">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174097" w:rsidRPr="00174097" w:rsidRDefault="0008192F" w:rsidP="000819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24.06.2022 </w:t>
      </w:r>
      <w:r w:rsidR="00174097" w:rsidRPr="00174097">
        <w:rPr>
          <w:rFonts w:ascii="Times New Roman" w:eastAsia="Times New Roman" w:hAnsi="Times New Roman" w:cs="Times New Roman"/>
          <w:sz w:val="16"/>
          <w:szCs w:val="16"/>
          <w:lang w:eastAsia="ru-RU"/>
        </w:rPr>
        <w:t>№  225</w:t>
      </w:r>
    </w:p>
    <w:p w:rsidR="00174097" w:rsidRPr="00174097" w:rsidRDefault="00174097" w:rsidP="00174097">
      <w:pPr>
        <w:tabs>
          <w:tab w:val="left" w:pos="4536"/>
        </w:tabs>
        <w:spacing w:after="0" w:line="240" w:lineRule="auto"/>
        <w:rPr>
          <w:rFonts w:ascii="Times New Roman" w:eastAsia="Times New Roman" w:hAnsi="Times New Roman" w:cs="Times New Roman"/>
          <w:sz w:val="16"/>
          <w:szCs w:val="16"/>
          <w:lang w:eastAsia="ru-RU"/>
        </w:rPr>
      </w:pPr>
    </w:p>
    <w:p w:rsidR="00174097" w:rsidRPr="00174097" w:rsidRDefault="00174097" w:rsidP="0008192F">
      <w:pPr>
        <w:tabs>
          <w:tab w:val="left" w:pos="3119"/>
        </w:tabs>
        <w:spacing w:after="0" w:line="240" w:lineRule="auto"/>
        <w:ind w:right="5"/>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 внесении изменений в Положение о порядке проведения конкурса на замещение вакантной должности муниципальной службы Волотовского муниципального округа</w:t>
      </w:r>
    </w:p>
    <w:p w:rsidR="00174097" w:rsidRPr="00174097" w:rsidRDefault="00174097" w:rsidP="0008192F">
      <w:pPr>
        <w:tabs>
          <w:tab w:val="left" w:pos="3119"/>
          <w:tab w:val="left" w:pos="5740"/>
        </w:tabs>
        <w:spacing w:after="0"/>
        <w:ind w:right="4819" w:firstLine="284"/>
        <w:jc w:val="both"/>
        <w:rPr>
          <w:rFonts w:ascii="Times New Roman" w:eastAsia="Times New Roman" w:hAnsi="Times New Roman" w:cs="Times New Roman"/>
          <w:sz w:val="16"/>
          <w:szCs w:val="16"/>
          <w:lang w:eastAsia="ru-RU"/>
        </w:rPr>
      </w:pP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74097">
        <w:rPr>
          <w:rFonts w:ascii="Times New Roman" w:eastAsia="Times New Roman" w:hAnsi="Times New Roman" w:cs="Times New Roman"/>
          <w:bCs/>
          <w:sz w:val="16"/>
          <w:szCs w:val="16"/>
          <w:lang w:eastAsia="ru-RU"/>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Уставом Волотовского муниципального округа</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174097">
        <w:rPr>
          <w:rFonts w:ascii="Times New Roman" w:eastAsia="Times New Roman" w:hAnsi="Times New Roman" w:cs="Times New Roman"/>
          <w:b/>
          <w:bCs/>
          <w:sz w:val="16"/>
          <w:szCs w:val="16"/>
          <w:lang w:eastAsia="ru-RU"/>
        </w:rPr>
        <w:t xml:space="preserve">Дума Волотовского муниципального округа </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174097">
        <w:rPr>
          <w:rFonts w:ascii="Times New Roman" w:eastAsia="Times New Roman" w:hAnsi="Times New Roman" w:cs="Times New Roman"/>
          <w:b/>
          <w:bCs/>
          <w:sz w:val="16"/>
          <w:szCs w:val="16"/>
          <w:lang w:eastAsia="ru-RU"/>
        </w:rPr>
        <w:t>РЕШИЛА:</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bCs/>
          <w:sz w:val="16"/>
          <w:szCs w:val="16"/>
          <w:lang w:eastAsia="ru-RU"/>
        </w:rPr>
        <w:t>1. Внести в Положение о порядке проведения конкурса на замещение вакантной должности муниципальной службы Волотовского муниципального округа, утвержденное решением Думы Волотовского муниципального округа от 28.01.2021 № 76,</w:t>
      </w:r>
      <w:r w:rsidRPr="00174097">
        <w:rPr>
          <w:rFonts w:ascii="Times New Roman" w:eastAsia="Times New Roman" w:hAnsi="Times New Roman" w:cs="Times New Roman"/>
          <w:sz w:val="16"/>
          <w:szCs w:val="16"/>
          <w:lang w:eastAsia="ru-RU"/>
        </w:rPr>
        <w:t xml:space="preserve"> следующие изменения:</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1.1. дополнить пункт 11 подпунктом 11.1. следующего содержания:</w:t>
      </w:r>
    </w:p>
    <w:p w:rsidR="00174097" w:rsidRPr="00174097" w:rsidRDefault="00174097" w:rsidP="0008192F">
      <w:pPr>
        <w:autoSpaceDE w:val="0"/>
        <w:autoSpaceDN w:val="0"/>
        <w:adjustRightInd w:val="0"/>
        <w:spacing w:after="0" w:line="240" w:lineRule="auto"/>
        <w:ind w:firstLine="284"/>
        <w:jc w:val="both"/>
        <w:rPr>
          <w:rFonts w:ascii="Times New Roman" w:hAnsi="Times New Roman" w:cs="Times New Roman"/>
          <w:sz w:val="16"/>
          <w:szCs w:val="16"/>
        </w:rPr>
      </w:pPr>
      <w:r w:rsidRPr="00174097">
        <w:rPr>
          <w:rFonts w:ascii="Times New Roman" w:eastAsia="Times New Roman" w:hAnsi="Times New Roman" w:cs="Times New Roman"/>
          <w:sz w:val="16"/>
          <w:szCs w:val="16"/>
          <w:lang w:eastAsia="ru-RU"/>
        </w:rPr>
        <w:t xml:space="preserve">«11.1. </w:t>
      </w:r>
      <w:r w:rsidRPr="00174097">
        <w:rPr>
          <w:rFonts w:ascii="Times New Roman" w:hAnsi="Times New Roman" w:cs="Times New Roman"/>
          <w:sz w:val="16"/>
          <w:szCs w:val="16"/>
        </w:rPr>
        <w:t>В случае если до окончания срока приема документов для участия в конкурсе в конкурсную комиссию поступило только одно заявление с требуемым пакетом документов либо не поступило ни одного заявления, конкурсная комиссия принимает решение о признании конкурса несостоявшимся.»;</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1.2. абзац первый пункта 19 – исключить;</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1.3. пункт 25 изложить в следующей редакции:</w:t>
      </w:r>
    </w:p>
    <w:p w:rsidR="00174097" w:rsidRPr="00174097" w:rsidRDefault="00174097" w:rsidP="0008192F">
      <w:pPr>
        <w:autoSpaceDE w:val="0"/>
        <w:autoSpaceDN w:val="0"/>
        <w:adjustRightInd w:val="0"/>
        <w:spacing w:after="0" w:line="240" w:lineRule="auto"/>
        <w:ind w:firstLine="284"/>
        <w:jc w:val="both"/>
        <w:rPr>
          <w:rFonts w:ascii="Times New Roman" w:hAnsi="Times New Roman" w:cs="Times New Roman"/>
          <w:sz w:val="16"/>
          <w:szCs w:val="16"/>
        </w:rPr>
      </w:pPr>
      <w:r w:rsidRPr="00174097">
        <w:rPr>
          <w:rFonts w:ascii="Times New Roman" w:eastAsia="Times New Roman" w:hAnsi="Times New Roman" w:cs="Times New Roman"/>
          <w:sz w:val="16"/>
          <w:szCs w:val="16"/>
          <w:lang w:eastAsia="ru-RU"/>
        </w:rPr>
        <w:t xml:space="preserve">«25.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w:t>
      </w:r>
      <w:r w:rsidRPr="00174097">
        <w:rPr>
          <w:rFonts w:ascii="Times New Roman" w:hAnsi="Times New Roman" w:cs="Times New Roman"/>
          <w:sz w:val="16"/>
          <w:szCs w:val="16"/>
        </w:rPr>
        <w:t>в срок, не превышающий трех рабочих дней</w:t>
      </w:r>
      <w:r w:rsidRPr="00174097">
        <w:rPr>
          <w:rFonts w:ascii="Times New Roman" w:eastAsia="Times New Roman" w:hAnsi="Times New Roman" w:cs="Times New Roman"/>
          <w:sz w:val="16"/>
          <w:szCs w:val="16"/>
          <w:lang w:eastAsia="ru-RU"/>
        </w:rPr>
        <w:t xml:space="preserve"> после объявления результатов конкурса</w:t>
      </w:r>
      <w:r w:rsidRPr="00174097">
        <w:rPr>
          <w:rFonts w:ascii="Times New Roman" w:hAnsi="Times New Roman" w:cs="Times New Roman"/>
          <w:sz w:val="16"/>
          <w:szCs w:val="16"/>
        </w:rPr>
        <w:t>, либо подлежат уничтожению.»;</w:t>
      </w:r>
    </w:p>
    <w:p w:rsidR="00174097" w:rsidRDefault="00174097" w:rsidP="0008192F">
      <w:pPr>
        <w:widowControl w:val="0"/>
        <w:autoSpaceDE w:val="0"/>
        <w:autoSpaceDN w:val="0"/>
        <w:spacing w:after="0" w:line="240" w:lineRule="auto"/>
        <w:ind w:firstLine="284"/>
        <w:contextualSpacing/>
        <w:jc w:val="both"/>
        <w:rPr>
          <w:rFonts w:ascii="Times New Roman" w:eastAsia="Times New Roman" w:hAnsi="Times New Roman" w:cs="Times New Roman"/>
          <w:bCs/>
          <w:sz w:val="16"/>
          <w:szCs w:val="16"/>
          <w:lang w:eastAsia="ru-RU"/>
        </w:rPr>
      </w:pPr>
      <w:r w:rsidRPr="00174097">
        <w:rPr>
          <w:rFonts w:ascii="Times New Roman" w:eastAsia="Times New Roman" w:hAnsi="Times New Roman" w:cs="Times New Roman"/>
          <w:bCs/>
          <w:sz w:val="16"/>
          <w:szCs w:val="16"/>
          <w:lang w:eastAsia="ru-RU"/>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08192F" w:rsidRPr="00174097" w:rsidRDefault="0008192F" w:rsidP="0008192F">
      <w:pPr>
        <w:widowControl w:val="0"/>
        <w:autoSpaceDE w:val="0"/>
        <w:autoSpaceDN w:val="0"/>
        <w:spacing w:after="0" w:line="240" w:lineRule="auto"/>
        <w:ind w:firstLine="284"/>
        <w:contextualSpacing/>
        <w:jc w:val="both"/>
        <w:rPr>
          <w:rFonts w:ascii="Times New Roman" w:eastAsia="Times New Roman" w:hAnsi="Times New Roman" w:cs="Times New Roman"/>
          <w:bCs/>
          <w:sz w:val="16"/>
          <w:szCs w:val="16"/>
          <w:lang w:eastAsia="ru-RU"/>
        </w:rPr>
      </w:pPr>
    </w:p>
    <w:tbl>
      <w:tblPr>
        <w:tblW w:w="0" w:type="auto"/>
        <w:tblLook w:val="04A0" w:firstRow="1" w:lastRow="0" w:firstColumn="1" w:lastColumn="0" w:noHBand="0" w:noVBand="1"/>
      </w:tblPr>
      <w:tblGrid>
        <w:gridCol w:w="4600"/>
        <w:gridCol w:w="6037"/>
      </w:tblGrid>
      <w:tr w:rsidR="0008192F" w:rsidRPr="00174097" w:rsidTr="0008192F">
        <w:tc>
          <w:tcPr>
            <w:tcW w:w="4644" w:type="dxa"/>
          </w:tcPr>
          <w:p w:rsidR="0008192F" w:rsidRPr="00174097" w:rsidRDefault="0008192F" w:rsidP="0008192F">
            <w:pPr>
              <w:autoSpaceDN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Волотовского муниципального округа           А.И. Лыжов</w:t>
            </w:r>
          </w:p>
        </w:tc>
        <w:tc>
          <w:tcPr>
            <w:tcW w:w="6096" w:type="dxa"/>
          </w:tcPr>
          <w:p w:rsidR="0008192F" w:rsidRPr="00174097" w:rsidRDefault="0008192F" w:rsidP="0008192F">
            <w:pPr>
              <w:autoSpaceDN w:val="0"/>
              <w:spacing w:after="0" w:line="240" w:lineRule="auto"/>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Председатель Думы Вол</w:t>
            </w:r>
            <w:r>
              <w:rPr>
                <w:rFonts w:ascii="Times New Roman" w:eastAsia="Times New Roman" w:hAnsi="Times New Roman" w:cs="Times New Roman"/>
                <w:sz w:val="16"/>
                <w:szCs w:val="16"/>
                <w:lang w:eastAsia="ru-RU"/>
              </w:rPr>
              <w:t xml:space="preserve">отовского муниципального округа            Г. А. Лебедева </w:t>
            </w:r>
          </w:p>
        </w:tc>
      </w:tr>
    </w:tbl>
    <w:p w:rsidR="00174097" w:rsidRPr="00174097" w:rsidRDefault="00174097" w:rsidP="0008192F">
      <w:pPr>
        <w:spacing w:after="0" w:line="240" w:lineRule="auto"/>
        <w:ind w:right="-142"/>
        <w:rPr>
          <w:rFonts w:ascii="Times New Roman" w:eastAsia="Times New Roman" w:hAnsi="Times New Roman" w:cs="Times New Roman"/>
          <w:sz w:val="16"/>
          <w:szCs w:val="16"/>
          <w:lang w:eastAsia="ru-RU"/>
        </w:rPr>
      </w:pPr>
    </w:p>
    <w:p w:rsidR="00174097" w:rsidRPr="00174097" w:rsidRDefault="00174097" w:rsidP="0008192F">
      <w:pPr>
        <w:spacing w:after="0" w:line="240" w:lineRule="auto"/>
        <w:ind w:right="-142"/>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ДУМА ВОЛО</w:t>
      </w:r>
      <w:r w:rsidR="0008192F">
        <w:rPr>
          <w:rFonts w:ascii="Times New Roman" w:eastAsia="Times New Roman" w:hAnsi="Times New Roman" w:cs="Times New Roman"/>
          <w:sz w:val="16"/>
          <w:szCs w:val="16"/>
          <w:lang w:eastAsia="ru-RU"/>
        </w:rPr>
        <w:t>ТОВСКОГО МУНИЦИПАЛЬНОГО ОКРУГА</w:t>
      </w:r>
    </w:p>
    <w:p w:rsidR="00174097" w:rsidRPr="0008192F" w:rsidRDefault="00174097" w:rsidP="0008192F">
      <w:pPr>
        <w:spacing w:after="0" w:line="240" w:lineRule="auto"/>
        <w:jc w:val="center"/>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Р Е Ш Е Н И Е</w:t>
      </w:r>
    </w:p>
    <w:p w:rsidR="00174097" w:rsidRPr="00174097" w:rsidRDefault="0008192F" w:rsidP="0008192F">
      <w:pPr>
        <w:keepNext/>
        <w:keepLines/>
        <w:tabs>
          <w:tab w:val="left" w:pos="2268"/>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24.06.2022  № </w:t>
      </w:r>
      <w:r w:rsidR="00174097" w:rsidRPr="00174097">
        <w:rPr>
          <w:rFonts w:ascii="Times New Roman" w:eastAsia="Times New Roman" w:hAnsi="Times New Roman" w:cs="Times New Roman"/>
          <w:sz w:val="16"/>
          <w:szCs w:val="16"/>
          <w:lang w:eastAsia="ru-RU"/>
        </w:rPr>
        <w:t>226</w:t>
      </w:r>
    </w:p>
    <w:p w:rsidR="00174097" w:rsidRPr="00174097" w:rsidRDefault="00174097" w:rsidP="00174097">
      <w:pPr>
        <w:spacing w:after="0" w:line="240" w:lineRule="auto"/>
        <w:jc w:val="both"/>
        <w:rPr>
          <w:rFonts w:ascii="Times New Roman" w:eastAsia="Times New Roman" w:hAnsi="Times New Roman" w:cs="Times New Roman"/>
          <w:b/>
          <w:color w:val="000000"/>
          <w:sz w:val="16"/>
          <w:szCs w:val="16"/>
          <w:lang w:eastAsia="ru-RU"/>
        </w:rPr>
      </w:pPr>
    </w:p>
    <w:tbl>
      <w:tblPr>
        <w:tblW w:w="0" w:type="auto"/>
        <w:tblLook w:val="01E0" w:firstRow="1" w:lastRow="1" w:firstColumn="1" w:lastColumn="1" w:noHBand="0" w:noVBand="0"/>
      </w:tblPr>
      <w:tblGrid>
        <w:gridCol w:w="10484"/>
      </w:tblGrid>
      <w:tr w:rsidR="00174097" w:rsidRPr="00174097" w:rsidTr="0008192F">
        <w:trPr>
          <w:trHeight w:val="256"/>
        </w:trPr>
        <w:tc>
          <w:tcPr>
            <w:tcW w:w="10484" w:type="dxa"/>
          </w:tcPr>
          <w:p w:rsidR="00174097" w:rsidRPr="00174097" w:rsidRDefault="00174097" w:rsidP="0008192F">
            <w:pPr>
              <w:spacing w:after="0" w:line="240" w:lineRule="auto"/>
              <w:jc w:val="center"/>
              <w:rPr>
                <w:rFonts w:ascii="Times New Roman" w:hAnsi="Times New Roman" w:cs="Times New Roman"/>
                <w:b/>
                <w:color w:val="000000"/>
                <w:sz w:val="16"/>
                <w:szCs w:val="16"/>
                <w:lang w:eastAsia="ru-RU"/>
              </w:rPr>
            </w:pPr>
            <w:r w:rsidRPr="00174097">
              <w:rPr>
                <w:rFonts w:ascii="Times New Roman" w:eastAsia="Times New Roman" w:hAnsi="Times New Roman" w:cs="Times New Roman"/>
                <w:sz w:val="16"/>
                <w:szCs w:val="16"/>
                <w:lang w:eastAsia="ru-RU"/>
              </w:rPr>
              <w:t>О внесении изменений в решение Думы Волотовского муниципального округа от 15.12.2021 № 174</w:t>
            </w:r>
          </w:p>
        </w:tc>
      </w:tr>
    </w:tbl>
    <w:p w:rsidR="00174097" w:rsidRPr="00174097" w:rsidRDefault="00174097" w:rsidP="0008192F">
      <w:pPr>
        <w:spacing w:after="0" w:line="240" w:lineRule="auto"/>
        <w:ind w:firstLine="284"/>
        <w:jc w:val="both"/>
        <w:rPr>
          <w:rFonts w:ascii="Times New Roman" w:hAnsi="Times New Roman" w:cs="Times New Roman"/>
          <w:b/>
          <w:color w:val="000000"/>
          <w:sz w:val="16"/>
          <w:szCs w:val="16"/>
          <w:lang w:eastAsia="ru-RU"/>
        </w:rPr>
      </w:pPr>
    </w:p>
    <w:p w:rsidR="00174097" w:rsidRPr="00174097" w:rsidRDefault="00174097" w:rsidP="0008192F">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174097" w:rsidRPr="00174097" w:rsidRDefault="00174097" w:rsidP="0008192F">
      <w:pPr>
        <w:keepNext/>
        <w:spacing w:after="0" w:line="240" w:lineRule="auto"/>
        <w:ind w:firstLine="284"/>
        <w:contextualSpacing/>
        <w:jc w:val="both"/>
        <w:outlineLvl w:val="0"/>
        <w:rPr>
          <w:rFonts w:ascii="Times New Roman" w:eastAsia="Times New Roman" w:hAnsi="Times New Roman" w:cs="Times New Roman"/>
          <w:b/>
          <w:bCs/>
          <w:color w:val="000000"/>
          <w:sz w:val="16"/>
          <w:szCs w:val="16"/>
          <w:lang w:val="x-none" w:eastAsia="x-none"/>
        </w:rPr>
      </w:pPr>
      <w:r w:rsidRPr="00174097">
        <w:rPr>
          <w:rFonts w:ascii="Times New Roman" w:eastAsia="Times New Roman" w:hAnsi="Times New Roman" w:cs="Times New Roman"/>
          <w:b/>
          <w:bCs/>
          <w:color w:val="000000"/>
          <w:sz w:val="16"/>
          <w:szCs w:val="16"/>
          <w:lang w:val="x-none" w:eastAsia="x-none"/>
        </w:rPr>
        <w:t xml:space="preserve">Дума Волотовского муниципального округа </w:t>
      </w:r>
    </w:p>
    <w:p w:rsidR="00174097" w:rsidRPr="00174097" w:rsidRDefault="00174097" w:rsidP="0008192F">
      <w:pPr>
        <w:spacing w:after="0" w:line="240" w:lineRule="auto"/>
        <w:ind w:firstLine="284"/>
        <w:jc w:val="both"/>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РЕШИЛА:</w:t>
      </w:r>
    </w:p>
    <w:p w:rsidR="00174097" w:rsidRPr="00174097" w:rsidRDefault="00174097" w:rsidP="0008192F">
      <w:pPr>
        <w:spacing w:after="0" w:line="240" w:lineRule="auto"/>
        <w:ind w:firstLine="284"/>
        <w:jc w:val="both"/>
        <w:outlineLvl w:val="0"/>
        <w:rPr>
          <w:rFonts w:ascii="Times New Roman" w:eastAsia="Times New Roman" w:hAnsi="Times New Roman" w:cs="Times New Roman"/>
          <w:color w:val="000000"/>
          <w:sz w:val="16"/>
          <w:szCs w:val="16"/>
          <w:lang w:eastAsia="ru-RU"/>
        </w:rPr>
      </w:pPr>
      <w:r w:rsidRPr="00174097">
        <w:rPr>
          <w:rFonts w:ascii="Times New Roman" w:eastAsia="Times New Roman" w:hAnsi="Times New Roman" w:cs="Times New Roman"/>
          <w:sz w:val="16"/>
          <w:szCs w:val="16"/>
          <w:lang w:eastAsia="ru-RU"/>
        </w:rPr>
        <w:t>1. Внести в решение Думы Волотовского муниципального округа от 15.12.2021 № 174 «</w:t>
      </w:r>
      <w:r w:rsidRPr="00174097">
        <w:rPr>
          <w:rFonts w:ascii="Times New Roman" w:eastAsia="Times New Roman" w:hAnsi="Times New Roman" w:cs="Times New Roman"/>
          <w:color w:val="000000"/>
          <w:sz w:val="16"/>
          <w:szCs w:val="16"/>
          <w:lang w:eastAsia="ru-RU"/>
        </w:rPr>
        <w:t>О бюджете муниципального округа на 2022 год и на плановый период 2023 и 2024 годов» (</w:t>
      </w:r>
      <w:r w:rsidRPr="00174097">
        <w:rPr>
          <w:rFonts w:ascii="Times New Roman" w:eastAsia="Times New Roman" w:hAnsi="Times New Roman" w:cs="Times New Roman"/>
          <w:sz w:val="16"/>
          <w:szCs w:val="16"/>
          <w:lang w:eastAsia="ru-RU"/>
        </w:rPr>
        <w:t>газета «Волотовские ведомости»</w:t>
      </w:r>
      <w:r w:rsidRPr="00174097">
        <w:rPr>
          <w:rFonts w:ascii="Times New Roman" w:eastAsia="Times New Roman" w:hAnsi="Times New Roman" w:cs="Times New Roman"/>
          <w:color w:val="000000"/>
          <w:sz w:val="16"/>
          <w:szCs w:val="16"/>
          <w:lang w:eastAsia="ru-RU"/>
        </w:rPr>
        <w:t xml:space="preserve"> № 43 от 23.12.2021</w:t>
      </w:r>
      <w:r w:rsidRPr="00174097">
        <w:rPr>
          <w:rFonts w:ascii="Times New Roman" w:eastAsia="Times New Roman" w:hAnsi="Times New Roman" w:cs="Times New Roman"/>
          <w:sz w:val="16"/>
          <w:szCs w:val="16"/>
          <w:lang w:eastAsia="ru-RU"/>
        </w:rPr>
        <w:t xml:space="preserve">) </w:t>
      </w:r>
      <w:r w:rsidRPr="00174097">
        <w:rPr>
          <w:rFonts w:ascii="Times New Roman" w:eastAsia="Times New Roman" w:hAnsi="Times New Roman" w:cs="Times New Roman"/>
          <w:color w:val="000000"/>
          <w:sz w:val="16"/>
          <w:szCs w:val="16"/>
          <w:lang w:eastAsia="ru-RU"/>
        </w:rPr>
        <w:t>следующие изменения:</w:t>
      </w:r>
    </w:p>
    <w:p w:rsidR="00174097" w:rsidRPr="00174097" w:rsidRDefault="00174097" w:rsidP="0008192F">
      <w:pPr>
        <w:spacing w:after="0" w:line="240" w:lineRule="auto"/>
        <w:ind w:firstLine="284"/>
        <w:jc w:val="both"/>
        <w:rPr>
          <w:rFonts w:ascii="Times New Roman" w:eastAsia="Times New Roman" w:hAnsi="Times New Roman" w:cs="Times New Roman"/>
          <w:sz w:val="16"/>
          <w:szCs w:val="16"/>
          <w:lang w:val="x-none" w:eastAsia="x-none"/>
        </w:rPr>
      </w:pPr>
      <w:r w:rsidRPr="00174097">
        <w:rPr>
          <w:rFonts w:ascii="Times New Roman" w:eastAsia="Times New Roman" w:hAnsi="Times New Roman" w:cs="Times New Roman"/>
          <w:sz w:val="16"/>
          <w:szCs w:val="16"/>
          <w:lang w:val="x-none" w:eastAsia="x-none"/>
        </w:rPr>
        <w:t>1.1. В пункте 1 подпункты 1),2)</w:t>
      </w:r>
      <w:r w:rsidRPr="00174097">
        <w:rPr>
          <w:rFonts w:ascii="Times New Roman" w:eastAsia="Times New Roman" w:hAnsi="Times New Roman" w:cs="Times New Roman"/>
          <w:sz w:val="16"/>
          <w:szCs w:val="16"/>
          <w:lang w:eastAsia="x-none"/>
        </w:rPr>
        <w:t xml:space="preserve">,3) </w:t>
      </w:r>
      <w:r w:rsidRPr="00174097">
        <w:rPr>
          <w:rFonts w:ascii="Times New Roman" w:eastAsia="Times New Roman" w:hAnsi="Times New Roman" w:cs="Times New Roman"/>
          <w:sz w:val="16"/>
          <w:szCs w:val="16"/>
          <w:lang w:val="x-none" w:eastAsia="x-none"/>
        </w:rPr>
        <w:t>изложить в следующей редакции:</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174097">
        <w:rPr>
          <w:rFonts w:ascii="Times New Roman" w:eastAsia="Times New Roman" w:hAnsi="Times New Roman" w:cs="Arial"/>
          <w:color w:val="000000"/>
          <w:sz w:val="16"/>
          <w:szCs w:val="16"/>
          <w:lang w:eastAsia="ru-RU"/>
        </w:rPr>
        <w:t xml:space="preserve">«1) прогнозируемый общий объем доходов бюджета муниципального округа в сумме </w:t>
      </w:r>
      <w:r w:rsidRPr="00174097">
        <w:rPr>
          <w:rFonts w:ascii="Times New Roman" w:eastAsia="Times New Roman" w:hAnsi="Times New Roman" w:cs="Times New Roman"/>
          <w:sz w:val="16"/>
          <w:szCs w:val="16"/>
          <w:lang w:eastAsia="ru-RU"/>
        </w:rPr>
        <w:t xml:space="preserve">252 223,46835 </w:t>
      </w:r>
      <w:r w:rsidRPr="00174097">
        <w:rPr>
          <w:rFonts w:ascii="Times New Roman" w:eastAsia="Times New Roman" w:hAnsi="Times New Roman" w:cs="Arial"/>
          <w:color w:val="000000"/>
          <w:sz w:val="16"/>
          <w:szCs w:val="16"/>
          <w:lang w:eastAsia="ru-RU"/>
        </w:rPr>
        <w:t xml:space="preserve">тыс. руб., в том числе собственные доходы в сумме </w:t>
      </w:r>
      <w:r w:rsidRPr="00174097">
        <w:rPr>
          <w:rFonts w:ascii="Times New Roman" w:eastAsia="Times New Roman" w:hAnsi="Times New Roman" w:cs="Times New Roman"/>
          <w:sz w:val="16"/>
          <w:szCs w:val="16"/>
          <w:lang w:eastAsia="ru-RU"/>
        </w:rPr>
        <w:t>45 157,77311</w:t>
      </w:r>
      <w:r w:rsidRPr="00174097">
        <w:rPr>
          <w:rFonts w:ascii="Arial" w:eastAsia="Times New Roman" w:hAnsi="Arial" w:cs="Arial"/>
          <w:color w:val="000000"/>
          <w:sz w:val="16"/>
          <w:szCs w:val="16"/>
          <w:lang w:eastAsia="ru-RU"/>
        </w:rPr>
        <w:t xml:space="preserve"> </w:t>
      </w:r>
      <w:r w:rsidRPr="00174097">
        <w:rPr>
          <w:rFonts w:ascii="Times New Roman" w:eastAsia="Times New Roman" w:hAnsi="Times New Roman" w:cs="Arial"/>
          <w:color w:val="000000"/>
          <w:sz w:val="16"/>
          <w:szCs w:val="16"/>
          <w:lang w:eastAsia="ru-RU"/>
        </w:rPr>
        <w:t>тыс. руб.;</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174097">
        <w:rPr>
          <w:rFonts w:ascii="Times New Roman" w:eastAsia="Times New Roman" w:hAnsi="Times New Roman" w:cs="Arial"/>
          <w:color w:val="000000"/>
          <w:sz w:val="16"/>
          <w:szCs w:val="16"/>
          <w:lang w:eastAsia="ru-RU"/>
        </w:rPr>
        <w:t xml:space="preserve">2) общий объем расходов бюджета муниципального округа в сумме </w:t>
      </w:r>
      <w:r w:rsidRPr="00174097">
        <w:rPr>
          <w:rFonts w:ascii="Times New Roman" w:eastAsia="Times New Roman" w:hAnsi="Times New Roman" w:cs="Times New Roman"/>
          <w:sz w:val="16"/>
          <w:szCs w:val="16"/>
          <w:lang w:eastAsia="ru-RU"/>
        </w:rPr>
        <w:t xml:space="preserve">254 712,52437 </w:t>
      </w:r>
      <w:r w:rsidRPr="00174097">
        <w:rPr>
          <w:rFonts w:ascii="Times New Roman" w:eastAsia="Times New Roman" w:hAnsi="Times New Roman" w:cs="Arial"/>
          <w:color w:val="000000"/>
          <w:sz w:val="16"/>
          <w:szCs w:val="16"/>
          <w:lang w:eastAsia="ru-RU"/>
        </w:rPr>
        <w:t>тыс. руб.;</w:t>
      </w:r>
    </w:p>
    <w:p w:rsidR="00174097" w:rsidRPr="00174097" w:rsidRDefault="00174097" w:rsidP="0008192F">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174097">
        <w:rPr>
          <w:rFonts w:ascii="Times New Roman" w:eastAsia="Times New Roman" w:hAnsi="Times New Roman" w:cs="Arial"/>
          <w:color w:val="000000"/>
          <w:sz w:val="16"/>
          <w:szCs w:val="16"/>
          <w:lang w:eastAsia="ru-RU"/>
        </w:rPr>
        <w:t xml:space="preserve">3) прогнозируемый дефицит бюджета муниципального округа в сумме </w:t>
      </w:r>
      <w:r w:rsidRPr="00174097">
        <w:rPr>
          <w:rFonts w:ascii="Times New Roman" w:eastAsia="Times New Roman" w:hAnsi="Times New Roman" w:cs="Times New Roman"/>
          <w:sz w:val="16"/>
          <w:szCs w:val="16"/>
          <w:lang w:eastAsia="ru-RU"/>
        </w:rPr>
        <w:t>2 489,05602</w:t>
      </w:r>
      <w:r w:rsidRPr="00174097">
        <w:rPr>
          <w:rFonts w:ascii="Arial" w:eastAsia="Times New Roman" w:hAnsi="Arial" w:cs="Arial"/>
          <w:sz w:val="16"/>
          <w:szCs w:val="16"/>
          <w:lang w:eastAsia="ru-RU"/>
        </w:rPr>
        <w:t xml:space="preserve"> </w:t>
      </w:r>
      <w:r w:rsidRPr="00174097">
        <w:rPr>
          <w:rFonts w:ascii="Times New Roman" w:eastAsia="Times New Roman" w:hAnsi="Times New Roman" w:cs="Arial"/>
          <w:color w:val="000000"/>
          <w:sz w:val="16"/>
          <w:szCs w:val="16"/>
          <w:lang w:eastAsia="ru-RU"/>
        </w:rPr>
        <w:t xml:space="preserve">тыс. рублей или в размере 11,02 процента </w:t>
      </w:r>
      <w:r w:rsidRPr="00174097">
        <w:rPr>
          <w:rFonts w:ascii="Times New Roman" w:eastAsia="Times New Roman" w:hAnsi="Times New Roman" w:cs="Times New Roman"/>
          <w:color w:val="000000"/>
          <w:sz w:val="16"/>
          <w:szCs w:val="16"/>
          <w:lang w:eastAsia="ru-RU"/>
        </w:rPr>
        <w:t>(</w:t>
      </w:r>
      <w:r w:rsidRPr="00174097">
        <w:rPr>
          <w:rFonts w:ascii="Times New Roman" w:eastAsia="Times New Roman" w:hAnsi="Times New Roman" w:cs="Times New Roman"/>
          <w:color w:val="000000"/>
          <w:sz w:val="16"/>
          <w:szCs w:val="16"/>
          <w:shd w:val="clear" w:color="auto" w:fill="FFFFFF"/>
          <w:lang w:eastAsia="ru-RU"/>
        </w:rPr>
        <w:t>без учета утвержденного объема безвозмездных поступлений и поступлений налоговых доходов по дополнительным нормативам отчислений</w:t>
      </w:r>
      <w:r w:rsidRPr="00174097">
        <w:rPr>
          <w:rFonts w:ascii="Times New Roman" w:eastAsia="Times New Roman" w:hAnsi="Times New Roman" w:cs="Times New Roman"/>
          <w:sz w:val="16"/>
          <w:szCs w:val="16"/>
          <w:lang w:eastAsia="ru-RU"/>
        </w:rPr>
        <w:t>)»;</w:t>
      </w:r>
    </w:p>
    <w:p w:rsidR="00174097" w:rsidRPr="00174097" w:rsidRDefault="00174097" w:rsidP="0008192F">
      <w:pPr>
        <w:tabs>
          <w:tab w:val="left" w:pos="72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1.2. Приложение 1 строки: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6"/>
        <w:gridCol w:w="1320"/>
        <w:gridCol w:w="936"/>
        <w:gridCol w:w="944"/>
        <w:gridCol w:w="846"/>
      </w:tblGrid>
      <w:tr w:rsidR="00174097" w:rsidRPr="0008192F" w:rsidTr="0008192F">
        <w:trPr>
          <w:trHeight w:val="20"/>
        </w:trPr>
        <w:tc>
          <w:tcPr>
            <w:tcW w:w="3088"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both"/>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«Доходы, ВСЕГО, в том числе:</w:t>
            </w:r>
          </w:p>
        </w:tc>
        <w:tc>
          <w:tcPr>
            <w:tcW w:w="610"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ind w:left="-96" w:right="-111"/>
              <w:jc w:val="center"/>
              <w:rPr>
                <w:rFonts w:ascii="Times New Roman" w:eastAsia="Times New Roman" w:hAnsi="Times New Roman" w:cs="Times New Roman"/>
                <w:sz w:val="12"/>
                <w:szCs w:val="12"/>
                <w:lang w:eastAsia="ru-RU"/>
              </w:rPr>
            </w:pPr>
          </w:p>
        </w:tc>
        <w:tc>
          <w:tcPr>
            <w:tcW w:w="445" w:type="pct"/>
            <w:tcBorders>
              <w:top w:val="single" w:sz="4" w:space="0" w:color="auto"/>
              <w:left w:val="single" w:sz="4" w:space="0" w:color="auto"/>
              <w:bottom w:val="single" w:sz="4" w:space="0" w:color="auto"/>
              <w:right w:val="single" w:sz="4" w:space="0" w:color="auto"/>
            </w:tcBorders>
            <w:noWrap/>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252 217,37624</w:t>
            </w:r>
          </w:p>
        </w:tc>
        <w:tc>
          <w:tcPr>
            <w:tcW w:w="461"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165 319,12264</w:t>
            </w:r>
          </w:p>
        </w:tc>
        <w:tc>
          <w:tcPr>
            <w:tcW w:w="396"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ind w:left="-126"/>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126 896,81504</w:t>
            </w:r>
          </w:p>
        </w:tc>
      </w:tr>
      <w:tr w:rsidR="00174097" w:rsidRPr="0008192F" w:rsidTr="0008192F">
        <w:trPr>
          <w:trHeight w:val="20"/>
        </w:trPr>
        <w:tc>
          <w:tcPr>
            <w:tcW w:w="3088" w:type="pct"/>
            <w:tcBorders>
              <w:top w:val="single" w:sz="4" w:space="0" w:color="auto"/>
              <w:left w:val="single" w:sz="4" w:space="0" w:color="auto"/>
              <w:bottom w:val="single" w:sz="4" w:space="0" w:color="auto"/>
              <w:right w:val="single" w:sz="4" w:space="0" w:color="auto"/>
            </w:tcBorders>
            <w:vAlign w:val="bottom"/>
          </w:tcPr>
          <w:p w:rsidR="00174097" w:rsidRPr="0008192F" w:rsidRDefault="0008192F" w:rsidP="00174097">
            <w:pPr>
              <w:spacing w:after="0" w:line="240" w:lineRule="auto"/>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Налоговые и нена</w:t>
            </w:r>
            <w:r w:rsidR="00174097" w:rsidRPr="0008192F">
              <w:rPr>
                <w:rFonts w:ascii="Times New Roman" w:eastAsia="Times New Roman" w:hAnsi="Times New Roman" w:cs="Times New Roman"/>
                <w:sz w:val="12"/>
                <w:szCs w:val="12"/>
                <w:lang w:eastAsia="ru-RU"/>
              </w:rPr>
              <w:t>логовые доходы</w:t>
            </w:r>
          </w:p>
        </w:tc>
        <w:tc>
          <w:tcPr>
            <w:tcW w:w="610"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ind w:left="-96" w:right="-111"/>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00010000000000000000</w:t>
            </w:r>
          </w:p>
        </w:tc>
        <w:tc>
          <w:tcPr>
            <w:tcW w:w="445" w:type="pct"/>
            <w:tcBorders>
              <w:top w:val="single" w:sz="4" w:space="0" w:color="auto"/>
              <w:left w:val="single" w:sz="4" w:space="0" w:color="auto"/>
              <w:bottom w:val="single" w:sz="4" w:space="0" w:color="auto"/>
              <w:right w:val="single" w:sz="4" w:space="0" w:color="auto"/>
            </w:tcBorders>
            <w:noWrap/>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45151,68100</w:t>
            </w:r>
          </w:p>
        </w:tc>
        <w:tc>
          <w:tcPr>
            <w:tcW w:w="461"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45311,37000</w:t>
            </w:r>
          </w:p>
        </w:tc>
        <w:tc>
          <w:tcPr>
            <w:tcW w:w="396"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46347,41000</w:t>
            </w:r>
          </w:p>
        </w:tc>
      </w:tr>
      <w:tr w:rsidR="00174097" w:rsidRPr="0008192F" w:rsidTr="0008192F">
        <w:trPr>
          <w:trHeight w:val="20"/>
        </w:trPr>
        <w:tc>
          <w:tcPr>
            <w:tcW w:w="3088"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«Инициативные платежи, зачисляемые в бюджеты муниципальных округов</w:t>
            </w:r>
          </w:p>
        </w:tc>
        <w:tc>
          <w:tcPr>
            <w:tcW w:w="610"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96"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00011715020140000150</w:t>
            </w:r>
          </w:p>
        </w:tc>
        <w:tc>
          <w:tcPr>
            <w:tcW w:w="445" w:type="pct"/>
            <w:tcBorders>
              <w:top w:val="single" w:sz="4" w:space="0" w:color="auto"/>
              <w:left w:val="single" w:sz="4" w:space="0" w:color="auto"/>
              <w:bottom w:val="single" w:sz="4" w:space="0" w:color="auto"/>
              <w:right w:val="single" w:sz="4" w:space="0" w:color="auto"/>
            </w:tcBorders>
            <w:noWrap/>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328,01100</w:t>
            </w:r>
          </w:p>
        </w:tc>
        <w:tc>
          <w:tcPr>
            <w:tcW w:w="461"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c>
          <w:tcPr>
            <w:tcW w:w="39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r>
      <w:tr w:rsidR="00174097" w:rsidRPr="0008192F" w:rsidTr="0008192F">
        <w:trPr>
          <w:trHeight w:val="20"/>
        </w:trPr>
        <w:tc>
          <w:tcPr>
            <w:tcW w:w="3088"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Инициативные </w:t>
            </w:r>
            <w:r w:rsidR="0008192F">
              <w:rPr>
                <w:rFonts w:ascii="Times New Roman" w:eastAsia="Times New Roman" w:hAnsi="Times New Roman" w:cs="Times New Roman"/>
                <w:color w:val="000000"/>
                <w:sz w:val="12"/>
                <w:szCs w:val="12"/>
                <w:lang w:eastAsia="ru-RU"/>
              </w:rPr>
              <w:t>платежи, зачис</w:t>
            </w:r>
            <w:r w:rsidRPr="0008192F">
              <w:rPr>
                <w:rFonts w:ascii="Times New Roman" w:eastAsia="Times New Roman" w:hAnsi="Times New Roman" w:cs="Times New Roman"/>
                <w:color w:val="000000"/>
                <w:sz w:val="12"/>
                <w:szCs w:val="12"/>
                <w:lang w:eastAsia="ru-RU"/>
              </w:rPr>
              <w:t>ляемые в бюджеты муниципальных округов</w:t>
            </w:r>
          </w:p>
        </w:tc>
        <w:tc>
          <w:tcPr>
            <w:tcW w:w="610"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96"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33611715020140000150</w:t>
            </w:r>
          </w:p>
        </w:tc>
        <w:tc>
          <w:tcPr>
            <w:tcW w:w="445" w:type="pct"/>
            <w:tcBorders>
              <w:top w:val="single" w:sz="4" w:space="0" w:color="auto"/>
              <w:left w:val="single" w:sz="4" w:space="0" w:color="auto"/>
              <w:bottom w:val="single" w:sz="4" w:space="0" w:color="auto"/>
              <w:right w:val="single" w:sz="4" w:space="0" w:color="auto"/>
            </w:tcBorders>
            <w:noWrap/>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103,41300</w:t>
            </w:r>
          </w:p>
        </w:tc>
        <w:tc>
          <w:tcPr>
            <w:tcW w:w="461"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c>
          <w:tcPr>
            <w:tcW w:w="39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r>
      <w:tr w:rsidR="00174097" w:rsidRPr="0008192F" w:rsidTr="0008192F">
        <w:trPr>
          <w:trHeight w:val="20"/>
        </w:trPr>
        <w:tc>
          <w:tcPr>
            <w:tcW w:w="3088" w:type="pct"/>
            <w:tcBorders>
              <w:top w:val="single" w:sz="4" w:space="0" w:color="auto"/>
              <w:left w:val="single" w:sz="4" w:space="0" w:color="auto"/>
              <w:bottom w:val="single" w:sz="4" w:space="0" w:color="auto"/>
              <w:right w:val="single" w:sz="4" w:space="0" w:color="auto"/>
            </w:tcBorders>
          </w:tcPr>
          <w:p w:rsidR="00174097" w:rsidRPr="0008192F" w:rsidRDefault="0008192F" w:rsidP="00174097">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Инициативные платежи, зачис</w:t>
            </w:r>
            <w:r w:rsidR="00174097" w:rsidRPr="0008192F">
              <w:rPr>
                <w:rFonts w:ascii="Times New Roman" w:eastAsia="Times New Roman" w:hAnsi="Times New Roman" w:cs="Times New Roman"/>
                <w:color w:val="000000"/>
                <w:sz w:val="12"/>
                <w:szCs w:val="12"/>
                <w:lang w:eastAsia="ru-RU"/>
              </w:rPr>
              <w:t>ляемые в бюджеты муниципальных округов</w:t>
            </w:r>
          </w:p>
        </w:tc>
        <w:tc>
          <w:tcPr>
            <w:tcW w:w="610"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96"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33811715020140000150</w:t>
            </w:r>
          </w:p>
        </w:tc>
        <w:tc>
          <w:tcPr>
            <w:tcW w:w="445" w:type="pct"/>
            <w:tcBorders>
              <w:top w:val="single" w:sz="4" w:space="0" w:color="auto"/>
              <w:left w:val="single" w:sz="4" w:space="0" w:color="auto"/>
              <w:bottom w:val="single" w:sz="4" w:space="0" w:color="auto"/>
              <w:right w:val="single" w:sz="4" w:space="0" w:color="auto"/>
            </w:tcBorders>
            <w:noWrap/>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167,09800</w:t>
            </w:r>
          </w:p>
        </w:tc>
        <w:tc>
          <w:tcPr>
            <w:tcW w:w="461"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c>
          <w:tcPr>
            <w:tcW w:w="39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r>
      <w:tr w:rsidR="00174097" w:rsidRPr="0008192F" w:rsidTr="0008192F">
        <w:trPr>
          <w:trHeight w:val="20"/>
        </w:trPr>
        <w:tc>
          <w:tcPr>
            <w:tcW w:w="3088"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Инициативные платежи, зачисляемые в бюджеты муниципальных округов</w:t>
            </w:r>
          </w:p>
        </w:tc>
        <w:tc>
          <w:tcPr>
            <w:tcW w:w="610"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96"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34111715020140000150</w:t>
            </w:r>
          </w:p>
        </w:tc>
        <w:tc>
          <w:tcPr>
            <w:tcW w:w="445" w:type="pct"/>
            <w:tcBorders>
              <w:top w:val="single" w:sz="4" w:space="0" w:color="auto"/>
              <w:left w:val="single" w:sz="4" w:space="0" w:color="auto"/>
              <w:bottom w:val="single" w:sz="4" w:space="0" w:color="auto"/>
              <w:right w:val="single" w:sz="4" w:space="0" w:color="auto"/>
            </w:tcBorders>
            <w:noWrap/>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57,50000</w:t>
            </w:r>
          </w:p>
        </w:tc>
        <w:tc>
          <w:tcPr>
            <w:tcW w:w="461"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c>
          <w:tcPr>
            <w:tcW w:w="39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r>
    </w:tbl>
    <w:p w:rsidR="00174097" w:rsidRPr="00174097" w:rsidRDefault="00174097" w:rsidP="00174097">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изложить в следующей редакции: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2"/>
        <w:gridCol w:w="1309"/>
        <w:gridCol w:w="936"/>
        <w:gridCol w:w="953"/>
        <w:gridCol w:w="846"/>
      </w:tblGrid>
      <w:tr w:rsidR="00174097" w:rsidRPr="0008192F" w:rsidTr="0008192F">
        <w:trPr>
          <w:trHeight w:val="20"/>
        </w:trPr>
        <w:tc>
          <w:tcPr>
            <w:tcW w:w="3086"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both"/>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«Доходы, ВСЕГО, в том числе:</w:t>
            </w:r>
          </w:p>
        </w:tc>
        <w:tc>
          <w:tcPr>
            <w:tcW w:w="604"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ind w:left="-127" w:right="-111"/>
              <w:jc w:val="center"/>
              <w:rPr>
                <w:rFonts w:ascii="Times New Roman" w:eastAsia="Times New Roman" w:hAnsi="Times New Roman" w:cs="Times New Roman"/>
                <w:sz w:val="12"/>
                <w:szCs w:val="12"/>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252 223,46835</w:t>
            </w:r>
          </w:p>
        </w:tc>
        <w:tc>
          <w:tcPr>
            <w:tcW w:w="463"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165 319,12264</w:t>
            </w:r>
          </w:p>
        </w:tc>
        <w:tc>
          <w:tcPr>
            <w:tcW w:w="396"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ind w:left="-126"/>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126 896,81504</w:t>
            </w:r>
          </w:p>
        </w:tc>
      </w:tr>
      <w:tr w:rsidR="00174097" w:rsidRPr="0008192F" w:rsidTr="0008192F">
        <w:trPr>
          <w:trHeight w:val="20"/>
        </w:trPr>
        <w:tc>
          <w:tcPr>
            <w:tcW w:w="3086"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both"/>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Налоговые и неналоговые доходы</w:t>
            </w:r>
          </w:p>
        </w:tc>
        <w:tc>
          <w:tcPr>
            <w:tcW w:w="604"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ind w:left="-127" w:right="-111"/>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00010000000000000000</w:t>
            </w:r>
          </w:p>
        </w:tc>
        <w:tc>
          <w:tcPr>
            <w:tcW w:w="451" w:type="pct"/>
            <w:tcBorders>
              <w:top w:val="single" w:sz="4" w:space="0" w:color="auto"/>
              <w:left w:val="single" w:sz="4" w:space="0" w:color="auto"/>
              <w:bottom w:val="single" w:sz="4" w:space="0" w:color="auto"/>
              <w:right w:val="single" w:sz="4" w:space="0" w:color="auto"/>
            </w:tcBorders>
            <w:noWrap/>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45157,77311</w:t>
            </w:r>
          </w:p>
        </w:tc>
        <w:tc>
          <w:tcPr>
            <w:tcW w:w="463"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45311,37000</w:t>
            </w:r>
          </w:p>
        </w:tc>
        <w:tc>
          <w:tcPr>
            <w:tcW w:w="396" w:type="pct"/>
            <w:tcBorders>
              <w:top w:val="single" w:sz="4" w:space="0" w:color="auto"/>
              <w:left w:val="single" w:sz="4" w:space="0" w:color="auto"/>
              <w:bottom w:val="single" w:sz="4" w:space="0" w:color="auto"/>
              <w:right w:val="single" w:sz="4" w:space="0" w:color="auto"/>
            </w:tcBorders>
            <w:vAlign w:val="bottom"/>
          </w:tcPr>
          <w:p w:rsidR="00174097" w:rsidRPr="0008192F" w:rsidRDefault="00174097" w:rsidP="00174097">
            <w:pPr>
              <w:spacing w:after="0" w:line="240" w:lineRule="auto"/>
              <w:jc w:val="right"/>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46347,41000</w:t>
            </w:r>
          </w:p>
        </w:tc>
      </w:tr>
      <w:tr w:rsidR="00174097" w:rsidRPr="0008192F" w:rsidTr="0008192F">
        <w:trPr>
          <w:trHeight w:val="20"/>
        </w:trPr>
        <w:tc>
          <w:tcPr>
            <w:tcW w:w="3086" w:type="pct"/>
            <w:tcBorders>
              <w:top w:val="single" w:sz="4" w:space="0" w:color="auto"/>
              <w:left w:val="single" w:sz="4" w:space="0" w:color="auto"/>
              <w:bottom w:val="single" w:sz="4" w:space="0" w:color="auto"/>
              <w:right w:val="single" w:sz="4" w:space="0" w:color="auto"/>
            </w:tcBorders>
          </w:tcPr>
          <w:p w:rsidR="00174097" w:rsidRPr="0008192F" w:rsidRDefault="0008192F" w:rsidP="00174097">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«Инициативные платежи, зачисля</w:t>
            </w:r>
            <w:r w:rsidR="00174097" w:rsidRPr="0008192F">
              <w:rPr>
                <w:rFonts w:ascii="Times New Roman" w:eastAsia="Times New Roman" w:hAnsi="Times New Roman" w:cs="Times New Roman"/>
                <w:color w:val="000000"/>
                <w:sz w:val="12"/>
                <w:szCs w:val="12"/>
                <w:lang w:eastAsia="ru-RU"/>
              </w:rPr>
              <w:t>емые в бюджеты муниципальных округов</w:t>
            </w:r>
          </w:p>
        </w:tc>
        <w:tc>
          <w:tcPr>
            <w:tcW w:w="604"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08"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00011715020140000150</w:t>
            </w:r>
          </w:p>
        </w:tc>
        <w:tc>
          <w:tcPr>
            <w:tcW w:w="451" w:type="pct"/>
            <w:tcBorders>
              <w:top w:val="single" w:sz="4" w:space="0" w:color="auto"/>
              <w:left w:val="single" w:sz="4" w:space="0" w:color="auto"/>
              <w:bottom w:val="single" w:sz="4" w:space="0" w:color="auto"/>
              <w:right w:val="single" w:sz="4" w:space="0" w:color="auto"/>
            </w:tcBorders>
            <w:noWrap/>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334,10311</w:t>
            </w:r>
          </w:p>
        </w:tc>
        <w:tc>
          <w:tcPr>
            <w:tcW w:w="463"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c>
          <w:tcPr>
            <w:tcW w:w="39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r>
      <w:tr w:rsidR="00174097" w:rsidRPr="0008192F" w:rsidTr="0008192F">
        <w:trPr>
          <w:trHeight w:val="20"/>
        </w:trPr>
        <w:tc>
          <w:tcPr>
            <w:tcW w:w="3086" w:type="pct"/>
            <w:tcBorders>
              <w:top w:val="single" w:sz="4" w:space="0" w:color="auto"/>
              <w:left w:val="single" w:sz="4" w:space="0" w:color="auto"/>
              <w:bottom w:val="single" w:sz="4" w:space="0" w:color="auto"/>
              <w:right w:val="single" w:sz="4" w:space="0" w:color="auto"/>
            </w:tcBorders>
          </w:tcPr>
          <w:p w:rsidR="00174097" w:rsidRPr="0008192F" w:rsidRDefault="0008192F" w:rsidP="00174097">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Инициативные платежи, зачисля</w:t>
            </w:r>
            <w:r w:rsidR="00174097" w:rsidRPr="0008192F">
              <w:rPr>
                <w:rFonts w:ascii="Times New Roman" w:eastAsia="Times New Roman" w:hAnsi="Times New Roman" w:cs="Times New Roman"/>
                <w:color w:val="000000"/>
                <w:sz w:val="12"/>
                <w:szCs w:val="12"/>
                <w:lang w:eastAsia="ru-RU"/>
              </w:rPr>
              <w:t>емые в бюджеты муниципальных округов</w:t>
            </w:r>
          </w:p>
        </w:tc>
        <w:tc>
          <w:tcPr>
            <w:tcW w:w="604"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08"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33611715020140000150</w:t>
            </w:r>
          </w:p>
        </w:tc>
        <w:tc>
          <w:tcPr>
            <w:tcW w:w="451" w:type="pct"/>
            <w:tcBorders>
              <w:top w:val="single" w:sz="4" w:space="0" w:color="auto"/>
              <w:left w:val="single" w:sz="4" w:space="0" w:color="auto"/>
              <w:bottom w:val="single" w:sz="4" w:space="0" w:color="auto"/>
              <w:right w:val="single" w:sz="4" w:space="0" w:color="auto"/>
            </w:tcBorders>
            <w:noWrap/>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109,20511</w:t>
            </w:r>
          </w:p>
        </w:tc>
        <w:tc>
          <w:tcPr>
            <w:tcW w:w="463"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c>
          <w:tcPr>
            <w:tcW w:w="39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r>
      <w:tr w:rsidR="00174097" w:rsidRPr="0008192F" w:rsidTr="0008192F">
        <w:trPr>
          <w:trHeight w:val="20"/>
        </w:trPr>
        <w:tc>
          <w:tcPr>
            <w:tcW w:w="308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Инициативные </w:t>
            </w:r>
            <w:r w:rsidR="0008192F">
              <w:rPr>
                <w:rFonts w:ascii="Times New Roman" w:eastAsia="Times New Roman" w:hAnsi="Times New Roman" w:cs="Times New Roman"/>
                <w:color w:val="000000"/>
                <w:sz w:val="12"/>
                <w:szCs w:val="12"/>
                <w:lang w:eastAsia="ru-RU"/>
              </w:rPr>
              <w:t>платежи, зачисля</w:t>
            </w:r>
            <w:r w:rsidRPr="0008192F">
              <w:rPr>
                <w:rFonts w:ascii="Times New Roman" w:eastAsia="Times New Roman" w:hAnsi="Times New Roman" w:cs="Times New Roman"/>
                <w:color w:val="000000"/>
                <w:sz w:val="12"/>
                <w:szCs w:val="12"/>
                <w:lang w:eastAsia="ru-RU"/>
              </w:rPr>
              <w:t>емые в бюджеты муниципальных округов</w:t>
            </w:r>
          </w:p>
        </w:tc>
        <w:tc>
          <w:tcPr>
            <w:tcW w:w="604"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08"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33811715020140000150</w:t>
            </w:r>
          </w:p>
        </w:tc>
        <w:tc>
          <w:tcPr>
            <w:tcW w:w="451" w:type="pct"/>
            <w:tcBorders>
              <w:top w:val="single" w:sz="4" w:space="0" w:color="auto"/>
              <w:left w:val="single" w:sz="4" w:space="0" w:color="auto"/>
              <w:bottom w:val="single" w:sz="4" w:space="0" w:color="auto"/>
              <w:right w:val="single" w:sz="4" w:space="0" w:color="auto"/>
            </w:tcBorders>
            <w:noWrap/>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167,09800</w:t>
            </w:r>
          </w:p>
        </w:tc>
        <w:tc>
          <w:tcPr>
            <w:tcW w:w="463"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c>
          <w:tcPr>
            <w:tcW w:w="39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r>
      <w:tr w:rsidR="00174097" w:rsidRPr="0008192F" w:rsidTr="0008192F">
        <w:trPr>
          <w:trHeight w:val="20"/>
        </w:trPr>
        <w:tc>
          <w:tcPr>
            <w:tcW w:w="3086" w:type="pct"/>
            <w:tcBorders>
              <w:top w:val="single" w:sz="4" w:space="0" w:color="auto"/>
              <w:left w:val="single" w:sz="4" w:space="0" w:color="auto"/>
              <w:bottom w:val="single" w:sz="4" w:space="0" w:color="auto"/>
              <w:right w:val="single" w:sz="4" w:space="0" w:color="auto"/>
            </w:tcBorders>
          </w:tcPr>
          <w:p w:rsidR="00174097" w:rsidRPr="0008192F" w:rsidRDefault="0008192F" w:rsidP="00174097">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Инициативные платежи, зачисля</w:t>
            </w:r>
            <w:r w:rsidR="00174097" w:rsidRPr="0008192F">
              <w:rPr>
                <w:rFonts w:ascii="Times New Roman" w:eastAsia="Times New Roman" w:hAnsi="Times New Roman" w:cs="Times New Roman"/>
                <w:color w:val="000000"/>
                <w:sz w:val="12"/>
                <w:szCs w:val="12"/>
                <w:lang w:eastAsia="ru-RU"/>
              </w:rPr>
              <w:t>емые в бюджеты муниципальных округов</w:t>
            </w:r>
          </w:p>
        </w:tc>
        <w:tc>
          <w:tcPr>
            <w:tcW w:w="604"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08"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34111715020140000150</w:t>
            </w:r>
          </w:p>
        </w:tc>
        <w:tc>
          <w:tcPr>
            <w:tcW w:w="451" w:type="pct"/>
            <w:tcBorders>
              <w:top w:val="single" w:sz="4" w:space="0" w:color="auto"/>
              <w:left w:val="single" w:sz="4" w:space="0" w:color="auto"/>
              <w:bottom w:val="single" w:sz="4" w:space="0" w:color="auto"/>
              <w:right w:val="single" w:sz="4" w:space="0" w:color="auto"/>
            </w:tcBorders>
            <w:noWrap/>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57,80000</w:t>
            </w:r>
          </w:p>
        </w:tc>
        <w:tc>
          <w:tcPr>
            <w:tcW w:w="463"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c>
          <w:tcPr>
            <w:tcW w:w="396" w:type="pct"/>
            <w:tcBorders>
              <w:top w:val="single" w:sz="4" w:space="0" w:color="auto"/>
              <w:left w:val="single" w:sz="4" w:space="0" w:color="auto"/>
              <w:bottom w:val="single" w:sz="4" w:space="0" w:color="auto"/>
              <w:right w:val="single" w:sz="4" w:space="0" w:color="auto"/>
            </w:tcBorders>
          </w:tcPr>
          <w:p w:rsidR="00174097" w:rsidRPr="0008192F" w:rsidRDefault="00174097" w:rsidP="00174097">
            <w:pPr>
              <w:spacing w:after="0" w:line="240" w:lineRule="auto"/>
              <w:ind w:left="-141" w:right="-10"/>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sz w:val="12"/>
                <w:szCs w:val="12"/>
                <w:lang w:eastAsia="ru-RU"/>
              </w:rPr>
              <w:t>0,00000»</w:t>
            </w:r>
          </w:p>
        </w:tc>
      </w:tr>
    </w:tbl>
    <w:p w:rsidR="00174097" w:rsidRPr="00174097" w:rsidRDefault="00174097" w:rsidP="0008192F">
      <w:pPr>
        <w:spacing w:after="0" w:line="240" w:lineRule="auto"/>
        <w:ind w:firstLine="284"/>
        <w:jc w:val="both"/>
        <w:outlineLvl w:val="0"/>
        <w:rPr>
          <w:rFonts w:ascii="Times New Roman" w:eastAsia="Times New Roman" w:hAnsi="Times New Roman" w:cs="Times New Roman"/>
          <w:sz w:val="16"/>
          <w:szCs w:val="16"/>
          <w:lang w:eastAsia="ru-RU"/>
        </w:rPr>
      </w:pPr>
      <w:r w:rsidRPr="00174097">
        <w:rPr>
          <w:rFonts w:ascii="Times New Roman" w:eastAsia="Times New Roman" w:hAnsi="Times New Roman" w:cs="Times New Roman"/>
          <w:color w:val="000000"/>
          <w:sz w:val="16"/>
          <w:szCs w:val="16"/>
          <w:lang w:eastAsia="ru-RU"/>
        </w:rPr>
        <w:t>1.3. В приложение 2 цифры «</w:t>
      </w:r>
      <w:r w:rsidRPr="00174097">
        <w:rPr>
          <w:rFonts w:ascii="Times New Roman" w:eastAsia="Times New Roman" w:hAnsi="Times New Roman" w:cs="Times New Roman"/>
          <w:sz w:val="16"/>
          <w:szCs w:val="16"/>
          <w:lang w:eastAsia="ru-RU"/>
        </w:rPr>
        <w:t>2 604,45602</w:t>
      </w:r>
      <w:r w:rsidRPr="00174097">
        <w:rPr>
          <w:rFonts w:ascii="Times New Roman" w:eastAsia="Times New Roman" w:hAnsi="Times New Roman" w:cs="Times New Roman"/>
          <w:color w:val="000000"/>
          <w:sz w:val="16"/>
          <w:szCs w:val="16"/>
          <w:lang w:eastAsia="ru-RU"/>
        </w:rPr>
        <w:t>» заменить цифрами «</w:t>
      </w:r>
      <w:r w:rsidRPr="00174097">
        <w:rPr>
          <w:rFonts w:ascii="Times New Roman" w:eastAsia="Times New Roman" w:hAnsi="Times New Roman" w:cs="Times New Roman"/>
          <w:sz w:val="16"/>
          <w:szCs w:val="16"/>
          <w:lang w:eastAsia="ru-RU"/>
        </w:rPr>
        <w:t>2 489,05602»;</w:t>
      </w:r>
    </w:p>
    <w:p w:rsidR="00174097" w:rsidRPr="00174097" w:rsidRDefault="00174097" w:rsidP="0008192F">
      <w:pPr>
        <w:autoSpaceDE w:val="0"/>
        <w:autoSpaceDN w:val="0"/>
        <w:adjustRightInd w:val="0"/>
        <w:spacing w:after="0" w:line="240" w:lineRule="auto"/>
        <w:ind w:firstLine="284"/>
        <w:jc w:val="both"/>
        <w:rPr>
          <w:rFonts w:ascii="Arial" w:eastAsia="Times New Roman" w:hAnsi="Arial" w:cs="Arial"/>
          <w:b/>
          <w:sz w:val="16"/>
          <w:szCs w:val="16"/>
          <w:lang w:eastAsia="ru-RU"/>
        </w:rPr>
      </w:pPr>
      <w:r w:rsidRPr="00174097">
        <w:rPr>
          <w:rFonts w:ascii="Times New Roman" w:eastAsia="Times New Roman" w:hAnsi="Times New Roman" w:cs="Arial"/>
          <w:color w:val="000000"/>
          <w:sz w:val="16"/>
          <w:szCs w:val="16"/>
          <w:lang w:eastAsia="ru-RU"/>
        </w:rPr>
        <w:t>1.4. Приложение 4 изложить в следующей редакции:</w:t>
      </w:r>
    </w:p>
    <w:tbl>
      <w:tblPr>
        <w:tblW w:w="5000" w:type="pct"/>
        <w:tblLayout w:type="fixed"/>
        <w:tblLook w:val="0000" w:firstRow="0" w:lastRow="0" w:firstColumn="0" w:lastColumn="0" w:noHBand="0" w:noVBand="0"/>
      </w:tblPr>
      <w:tblGrid>
        <w:gridCol w:w="6423"/>
        <w:gridCol w:w="361"/>
        <w:gridCol w:w="412"/>
        <w:gridCol w:w="684"/>
        <w:gridCol w:w="410"/>
        <w:gridCol w:w="823"/>
        <w:gridCol w:w="825"/>
        <w:gridCol w:w="689"/>
      </w:tblGrid>
      <w:tr w:rsidR="0008192F" w:rsidRPr="0008192F" w:rsidTr="0008192F">
        <w:trPr>
          <w:trHeight w:val="20"/>
        </w:trPr>
        <w:tc>
          <w:tcPr>
            <w:tcW w:w="30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4097" w:rsidRPr="0008192F" w:rsidRDefault="00174097" w:rsidP="0008192F">
            <w:pPr>
              <w:spacing w:after="0" w:line="240" w:lineRule="auto"/>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«Наименование</w:t>
            </w:r>
          </w:p>
        </w:tc>
        <w:tc>
          <w:tcPr>
            <w:tcW w:w="170" w:type="pct"/>
            <w:tcBorders>
              <w:top w:val="single" w:sz="4" w:space="0" w:color="000000"/>
              <w:left w:val="nil"/>
              <w:bottom w:val="single" w:sz="4" w:space="0" w:color="000000"/>
              <w:right w:val="single" w:sz="4" w:space="0" w:color="000000"/>
            </w:tcBorders>
            <w:shd w:val="clear" w:color="auto" w:fill="auto"/>
            <w:vAlign w:val="center"/>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Вед</w:t>
            </w:r>
          </w:p>
        </w:tc>
        <w:tc>
          <w:tcPr>
            <w:tcW w:w="194" w:type="pct"/>
            <w:tcBorders>
              <w:top w:val="single" w:sz="4" w:space="0" w:color="000000"/>
              <w:left w:val="nil"/>
              <w:bottom w:val="single" w:sz="4" w:space="0" w:color="000000"/>
              <w:right w:val="single" w:sz="4" w:space="0" w:color="000000"/>
            </w:tcBorders>
            <w:shd w:val="clear" w:color="auto" w:fill="auto"/>
            <w:vAlign w:val="center"/>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РП.</w:t>
            </w:r>
          </w:p>
        </w:tc>
        <w:tc>
          <w:tcPr>
            <w:tcW w:w="322" w:type="pct"/>
            <w:tcBorders>
              <w:top w:val="single" w:sz="4" w:space="0" w:color="000000"/>
              <w:left w:val="nil"/>
              <w:bottom w:val="single" w:sz="4" w:space="0" w:color="000000"/>
              <w:right w:val="single" w:sz="4" w:space="0" w:color="000000"/>
            </w:tcBorders>
            <w:shd w:val="clear" w:color="auto" w:fill="auto"/>
            <w:vAlign w:val="center"/>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ЦСР</w:t>
            </w:r>
          </w:p>
        </w:tc>
        <w:tc>
          <w:tcPr>
            <w:tcW w:w="193" w:type="pct"/>
            <w:tcBorders>
              <w:top w:val="single" w:sz="4" w:space="0" w:color="000000"/>
              <w:left w:val="nil"/>
              <w:bottom w:val="single" w:sz="4" w:space="0" w:color="000000"/>
              <w:right w:val="single" w:sz="4" w:space="0" w:color="000000"/>
            </w:tcBorders>
            <w:shd w:val="clear" w:color="auto" w:fill="auto"/>
            <w:vAlign w:val="center"/>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ВР</w:t>
            </w:r>
          </w:p>
        </w:tc>
        <w:tc>
          <w:tcPr>
            <w:tcW w:w="387" w:type="pct"/>
            <w:tcBorders>
              <w:top w:val="single" w:sz="4" w:space="0" w:color="000000"/>
              <w:left w:val="nil"/>
              <w:bottom w:val="single" w:sz="4" w:space="0" w:color="000000"/>
              <w:right w:val="single" w:sz="4" w:space="0" w:color="000000"/>
            </w:tcBorders>
            <w:shd w:val="clear" w:color="auto" w:fill="auto"/>
            <w:vAlign w:val="center"/>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Сумма на 2022 год</w:t>
            </w:r>
          </w:p>
        </w:tc>
        <w:tc>
          <w:tcPr>
            <w:tcW w:w="388" w:type="pct"/>
            <w:tcBorders>
              <w:top w:val="single" w:sz="4" w:space="0" w:color="000000"/>
              <w:left w:val="nil"/>
              <w:bottom w:val="single" w:sz="4" w:space="0" w:color="000000"/>
              <w:right w:val="single" w:sz="4" w:space="0" w:color="000000"/>
            </w:tcBorders>
            <w:shd w:val="clear" w:color="auto" w:fill="auto"/>
            <w:vAlign w:val="center"/>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Сумма на 2023 год</w:t>
            </w:r>
          </w:p>
        </w:tc>
        <w:tc>
          <w:tcPr>
            <w:tcW w:w="324" w:type="pct"/>
            <w:tcBorders>
              <w:top w:val="single" w:sz="4" w:space="0" w:color="000000"/>
              <w:left w:val="nil"/>
              <w:bottom w:val="single" w:sz="4" w:space="0" w:color="000000"/>
              <w:right w:val="single" w:sz="4" w:space="0" w:color="000000"/>
            </w:tcBorders>
            <w:shd w:val="clear" w:color="auto" w:fill="auto"/>
            <w:vAlign w:val="center"/>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Сумма на 2024 год</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ind w:right="-139"/>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Волотовский территориальный отдел Администрации Волотовского муниципального округа Новгородской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23 569,29862</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7 483,83500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7 487,97500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3 233,97211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2 572,66500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2 572,66500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3 197,47211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2 548,66500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2 548,66500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3 197,47211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2 548,66500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2 548,66500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3 197,47211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2 548,66500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2 548,66500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1 903,73434</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1 563,00000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1 563,00000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1 903,73434</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1 563,00000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1 563,00000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1 236,87277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928,80000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928,80000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1 126,87277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828,80000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828,80000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55,86500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55,86500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55,86500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55,86500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55,86500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55,86500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9180070650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9180070650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9180010170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выплаты населению</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9180010170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(публикация нормативных актов)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оборона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122,70000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126,90000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122,70000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126,90000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122,70000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126,90000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122,70000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126,90000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122,70000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126,90000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103,97500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103,97500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103,97500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14,92500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18,72500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22,92500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Муниципальная программа "Обеспечение первичных мер пожарной безопасности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экономика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14 779,92440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1 909,77000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1 959,71000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14 779,92440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1 909,77000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1 959,71000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14 759,92440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1 889,77000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1 939,71000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0800110070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0800110070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14 279,92440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1 509,77000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1 559,71000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в части ремонта дорог общего пользования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2 774,95440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2 774,95440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0800310080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0800310080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0800371510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847,70000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722,00000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722,00000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0800371510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847,70000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722,00000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722,00000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0800371530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9 974,10000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0800371530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9 974,10000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483,17000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687,77000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737,71000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483,17000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687,77000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737,71000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08003S1530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08003S1530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0800500000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08005S1510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08005S1510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Муниципальная программа "Комплексное развитие транспортной инфраструктуры в Волотовском муниципальном о</w:t>
            </w:r>
            <w:r w:rsidR="0008192F">
              <w:rPr>
                <w:rFonts w:ascii="Times New Roman" w:eastAsia="Times New Roman" w:hAnsi="Times New Roman" w:cs="Times New Roman"/>
                <w:color w:val="000000"/>
                <w:sz w:val="12"/>
                <w:szCs w:val="12"/>
                <w:lang w:eastAsia="ru-RU"/>
              </w:rPr>
              <w:t xml:space="preserve">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2600200530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2600200530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Улучшение оборудования остановок общественного транспорта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2600300540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2600300540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Жилищно-коммунальное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5 350,30211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2 802,00000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2 752,00000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Жилищное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178,20000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178,20000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178,20000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«Ремонт муниципальных жилых помещений"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Капитальный ремонт муниципального жилищного фонда за счет средств сбора от найма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0930110280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0930110280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178,20000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Перечисление платежей оператору фонда капитального ремонта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0930399990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178,20000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0930399990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178,20000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Коммунальное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134,32000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134,32000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Субсидий из бюджета муниципальным унитарным предприятиям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9200002600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134,32000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9200002600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134,32000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ind w:right="-139"/>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Благоустройство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5037,78211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Муниципальная программа "Комплексное развитие сельских территорий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"Создание и развитие сельских территорий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Создание и обустройство инфраструктуры на сельских территориях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DB015A"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DB015A">
              <w:rPr>
                <w:rFonts w:ascii="Times New Roman" w:eastAsia="Times New Roman" w:hAnsi="Times New Roman" w:cs="Times New Roman"/>
                <w:color w:val="000000"/>
                <w:sz w:val="10"/>
                <w:szCs w:val="10"/>
                <w:lang w:eastAsia="ru-RU"/>
              </w:rPr>
              <w:t>04002L5764</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DB015A"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DB015A">
              <w:rPr>
                <w:rFonts w:ascii="Times New Roman" w:eastAsia="Times New Roman" w:hAnsi="Times New Roman" w:cs="Times New Roman"/>
                <w:color w:val="000000"/>
                <w:sz w:val="10"/>
                <w:szCs w:val="10"/>
                <w:lang w:eastAsia="ru-RU"/>
              </w:rPr>
              <w:t>04002L5764</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Муниципальная программа "Благоустройство территорий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2 852,89500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2410000550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2410000550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83,00000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2420000560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83,00000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2420000560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83,00000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269,89500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197,89500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197,89500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Строительство (благоустройство) мест (площадок) накопления твердых бытовых отходов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направленные на борьбу с борщевиком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Муниципальная программа "Формирование современной городской среды в п. Волот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741,29000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Национальный проект" Жилье и городская среда"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280F000000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741,29000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w:t>
            </w:r>
            <w:r w:rsidR="0008192F">
              <w:rPr>
                <w:rFonts w:ascii="Times New Roman" w:eastAsia="Times New Roman" w:hAnsi="Times New Roman" w:cs="Times New Roman"/>
                <w:color w:val="000000"/>
                <w:sz w:val="12"/>
                <w:szCs w:val="12"/>
                <w:lang w:eastAsia="ru-RU"/>
              </w:rPr>
              <w:t xml:space="preserve"> </w:t>
            </w:r>
            <w:r w:rsidRPr="0008192F">
              <w:rPr>
                <w:rFonts w:ascii="Times New Roman" w:eastAsia="Times New Roman" w:hAnsi="Times New Roman" w:cs="Times New Roman"/>
                <w:color w:val="000000"/>
                <w:sz w:val="12"/>
                <w:szCs w:val="12"/>
                <w:lang w:eastAsia="ru-RU"/>
              </w:rPr>
              <w:t>"Благоустройство и содержание дворовых территорий МКД и территорий общего пользования"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280F200000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741,29000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280F255550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741,29000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280F255550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741,29000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988,59711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988,59711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проекта поддержки местных инициатив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2900375260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2900375260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Софинансирование к реализации проекта ТОС «Возрождение» (Благоустройство территории братского захоронения п. Волот)</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29003S2091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29003S2091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Софинансирование к реализации проекта ТОС "Октябрьское" (Благоустройство детской площадки д. Порожки)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29003S2094</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29003S2094</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Софинансирование к реализации проекта поддержки местных инициатив (Замена окон в детской школе искусств п.Волот)</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29003S5261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368,59711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29003S5261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368,59711</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Образование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Муниципальная программа "Развитие системы муниципальной службы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Софинансирование на мероприятия по профессиональной подготовки, переподготовки и повышения квалификации муниципальных служащих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12000S2280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336</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12000S2280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Ратицкий территориальный отдел Администрации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9 574,00883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6 654,07600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6 616,62600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2 591,25083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2 572,07600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2 572,07600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2 573,25083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2 554,07600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2 554,07600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Муниципальная программа Волотовского округа "Энергосбережение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46,23000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36,98000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36,98000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2 527,02083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2 554,07600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2 554,07600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2 527,02083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2 554,07600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2 554,07600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1 206,30000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1 214,00000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1 214,00000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1 206,30000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1 214,00000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1 214,00000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1 264,94483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1 288,60000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1 288,60000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1 061,34483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1 095,00000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1 095,00000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197,60000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187,60000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187,60000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9180070650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9180070650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9180010170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выплаты населению</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9180010170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оборона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53,30000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53,30000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53,30000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10,15000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экономика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2 092,36000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1 731,40000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1 731,40000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2 092,36000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1 731,40000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1 731,40000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2 092,36000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1 731,40000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1 731,40000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0800110070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0800110070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655,40000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lastRenderedPageBreak/>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1 436,96000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1 076,00000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1 076,00000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0800310080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0800310080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0800371510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1 166,96000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806,00000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806,00000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0800371510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1 166,96000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806,00000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806,00000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Жилищно-коммунальное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4 781,24800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Благоустройство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4 781,24800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"Комплексное развитие сельских территорий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489,10000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"Создание и развитие сельских территорий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489,10000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Создание и обустройство инфраструктуры на сельских территориях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DB015A"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DB015A">
              <w:rPr>
                <w:rFonts w:ascii="Times New Roman" w:eastAsia="Times New Roman" w:hAnsi="Times New Roman" w:cs="Times New Roman"/>
                <w:color w:val="000000"/>
                <w:sz w:val="10"/>
                <w:szCs w:val="10"/>
                <w:lang w:eastAsia="ru-RU"/>
              </w:rPr>
              <w:t>04002L5764</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489,10000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DB015A"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DB015A">
              <w:rPr>
                <w:rFonts w:ascii="Times New Roman" w:eastAsia="Times New Roman" w:hAnsi="Times New Roman" w:cs="Times New Roman"/>
                <w:color w:val="000000"/>
                <w:sz w:val="10"/>
                <w:szCs w:val="10"/>
                <w:lang w:eastAsia="ru-RU"/>
              </w:rPr>
              <w:t>04002L5764</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489,10000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2 688,55000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2410000550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2410000550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2 239,50000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2420000560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2420000560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349,05000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345,05000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345,05000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направленные на борьбу с борщевиком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1 603,59800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1 603,59800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проекта поддержки местных инициатив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2900375260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2900375260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w:t>
            </w:r>
            <w:r w:rsidR="00DB015A">
              <w:rPr>
                <w:rFonts w:ascii="Times New Roman" w:eastAsia="Times New Roman" w:hAnsi="Times New Roman" w:cs="Times New Roman"/>
                <w:color w:val="000000"/>
                <w:sz w:val="12"/>
                <w:szCs w:val="12"/>
                <w:lang w:eastAsia="ru-RU"/>
              </w:rPr>
              <w:t>ание к реализации проекта ТОС "Ратицы</w:t>
            </w:r>
            <w:r w:rsidRPr="0008192F">
              <w:rPr>
                <w:rFonts w:ascii="Times New Roman" w:eastAsia="Times New Roman" w:hAnsi="Times New Roman" w:cs="Times New Roman"/>
                <w:color w:val="000000"/>
                <w:sz w:val="12"/>
                <w:szCs w:val="12"/>
                <w:lang w:eastAsia="ru-RU"/>
              </w:rPr>
              <w:t>" Обустройство площадки для накопления твердых бытовых отходов и спил аварийных деревьев на гражданском кладбище в д. Учно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29003S2092</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29003S2092</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 2 этап</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29003S5262</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577,09800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338</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29003S5262</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577,09800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Славитинский территориальный отдел Администрации Волотовского муниц</w:t>
            </w:r>
            <w:r w:rsidR="0008192F">
              <w:rPr>
                <w:rFonts w:ascii="Times New Roman" w:eastAsia="Times New Roman" w:hAnsi="Times New Roman" w:cs="Times New Roman"/>
                <w:color w:val="000000"/>
                <w:sz w:val="12"/>
                <w:szCs w:val="12"/>
                <w:lang w:eastAsia="ru-RU"/>
              </w:rPr>
              <w:t>и</w:t>
            </w:r>
            <w:r w:rsidRPr="0008192F">
              <w:rPr>
                <w:rFonts w:ascii="Times New Roman" w:eastAsia="Times New Roman" w:hAnsi="Times New Roman" w:cs="Times New Roman"/>
                <w:color w:val="000000"/>
                <w:sz w:val="12"/>
                <w:szCs w:val="12"/>
                <w:lang w:eastAsia="ru-RU"/>
              </w:rPr>
              <w:t>пального округа Новгородской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5 331,37400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3 943,46600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3 945,51600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2 724,01400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2 561,81600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2 561,81600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2 706,01400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2 543,81600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2 543,81600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2 679,01400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2 543,81600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2 543,81600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2 679,01400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2 543,81600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2 543,81600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1 198,10000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1 198,10000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1 198,10000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1 198,10000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1 198,10000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1 198,10000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1 412,23800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1 294,24000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1 294,24000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1 209,98800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1 091,99000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1 091,99000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189,25000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189,25000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189,25000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50,97600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9180070650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9180070650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9180010170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выплаты населению</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9180010170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оборона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59,45000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55,27120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55,27120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55,27120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9180051180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4,17880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6,12880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8,17880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0310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экономика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983,44000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569,10000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569,10000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983,44000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569,10000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569,10000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983,44000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569,10000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569,10000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0800110070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0800110070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783,34000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0800310080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0800310080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0800371510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688,34000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0800371510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688,34000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08003S1510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0800500000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08005S1510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08005S1510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Жилищно-коммунальное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1 534,57000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Благоустройство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1 534,57000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1 060,27000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861,30000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2410000550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861,30000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2410000550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861,30000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731,25000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2420000560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2420000560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138,97000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138,97000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138,97000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проекта поддержки местных инициатив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2900375260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2900375260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к реализации проекта ТОС "Славитино" Обустройство площадки для накопления твердых коммунальных отходов д. Славитино, спил аварийных деревьев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29003S2093</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29003S2093</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к реализации проекта поддержки местных инициатив (Ограждение спортивной площадки д.Славитино с установкой дополнительных спортивных тренажеров)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29003S5263</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147,80000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29003S5263</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147,80000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Образование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системы муниципальной службы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12000S2280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341</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12000S2280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КОНТРОЛЬНО-СЧЕТНАЯ ПАЛАТА ВОЛОТОВСКОГО МУНИЦИПАЛЬНОГО ОКРУГА НОВГОРОДСКОЙ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787,00000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787,00000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787,00000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787,00000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787,00000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787,00000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787,00000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787,00000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Контрольно-счетная палата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464,00000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9120001000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9120001000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Председатель контрольно-счетной палаты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9120001040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9120001040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387,00000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263,00000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263,00000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263,00000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263,00000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79,00000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79,00000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805</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Комитет по управлению социальным комплексом Администрации Волотовского муниц</w:t>
            </w:r>
            <w:r w:rsidR="0008192F">
              <w:rPr>
                <w:rFonts w:ascii="Times New Roman" w:eastAsia="Times New Roman" w:hAnsi="Times New Roman" w:cs="Times New Roman"/>
                <w:color w:val="000000"/>
                <w:sz w:val="12"/>
                <w:szCs w:val="12"/>
                <w:lang w:eastAsia="ru-RU"/>
              </w:rPr>
              <w:t>и</w:t>
            </w:r>
            <w:r w:rsidRPr="0008192F">
              <w:rPr>
                <w:rFonts w:ascii="Times New Roman" w:eastAsia="Times New Roman" w:hAnsi="Times New Roman" w:cs="Times New Roman"/>
                <w:color w:val="000000"/>
                <w:sz w:val="12"/>
                <w:szCs w:val="12"/>
                <w:lang w:eastAsia="ru-RU"/>
              </w:rPr>
              <w:t>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172 184,60567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113 627,31567</w:t>
            </w:r>
          </w:p>
        </w:tc>
        <w:tc>
          <w:tcPr>
            <w:tcW w:w="324" w:type="pct"/>
            <w:tcBorders>
              <w:top w:val="nil"/>
              <w:left w:val="nil"/>
              <w:bottom w:val="single" w:sz="4" w:space="0" w:color="000000"/>
              <w:right w:val="single" w:sz="4" w:space="0" w:color="000000"/>
            </w:tcBorders>
            <w:shd w:val="clear" w:color="auto" w:fill="auto"/>
            <w:noWrap/>
          </w:tcPr>
          <w:p w:rsidR="00174097" w:rsidRPr="00DB015A" w:rsidRDefault="0008192F" w:rsidP="0008192F">
            <w:pPr>
              <w:spacing w:after="0" w:line="240" w:lineRule="auto"/>
              <w:ind w:left="-107" w:right="-36"/>
              <w:jc w:val="center"/>
              <w:rPr>
                <w:rFonts w:ascii="Times New Roman" w:eastAsia="Times New Roman" w:hAnsi="Times New Roman" w:cs="Times New Roman"/>
                <w:color w:val="000000"/>
                <w:sz w:val="10"/>
                <w:szCs w:val="10"/>
                <w:lang w:eastAsia="ru-RU"/>
              </w:rPr>
            </w:pPr>
            <w:r w:rsidRPr="00DB015A">
              <w:rPr>
                <w:rFonts w:ascii="Times New Roman" w:eastAsia="Times New Roman" w:hAnsi="Times New Roman" w:cs="Times New Roman"/>
                <w:color w:val="000000"/>
                <w:sz w:val="10"/>
                <w:szCs w:val="10"/>
                <w:lang w:eastAsia="ru-RU"/>
              </w:rPr>
              <w:t>74</w:t>
            </w:r>
            <w:r w:rsidR="00174097" w:rsidRPr="00DB015A">
              <w:rPr>
                <w:rFonts w:ascii="Times New Roman" w:eastAsia="Times New Roman" w:hAnsi="Times New Roman" w:cs="Times New Roman"/>
                <w:color w:val="000000"/>
                <w:sz w:val="10"/>
                <w:szCs w:val="10"/>
                <w:lang w:eastAsia="ru-RU"/>
              </w:rPr>
              <w:t>884,92056</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Жилищно-коммунальное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Благоустройство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0640000000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0640400000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Осуществление отдельных полномочий в области увековечения памяти погибших при защите Отечества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0640470660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0640470660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Образование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128778,47830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87 908,42380</w:t>
            </w:r>
          </w:p>
        </w:tc>
        <w:tc>
          <w:tcPr>
            <w:tcW w:w="324" w:type="pct"/>
            <w:tcBorders>
              <w:top w:val="nil"/>
              <w:left w:val="nil"/>
              <w:bottom w:val="single" w:sz="4" w:space="0" w:color="000000"/>
              <w:right w:val="single" w:sz="4" w:space="0" w:color="000000"/>
            </w:tcBorders>
            <w:shd w:val="clear" w:color="auto" w:fill="auto"/>
            <w:noWrap/>
          </w:tcPr>
          <w:p w:rsidR="00174097" w:rsidRPr="00DB015A" w:rsidRDefault="0008192F" w:rsidP="0008192F">
            <w:pPr>
              <w:spacing w:after="0" w:line="240" w:lineRule="auto"/>
              <w:ind w:left="-107" w:right="-36"/>
              <w:jc w:val="center"/>
              <w:outlineLvl w:val="0"/>
              <w:rPr>
                <w:rFonts w:ascii="Times New Roman" w:eastAsia="Times New Roman" w:hAnsi="Times New Roman" w:cs="Times New Roman"/>
                <w:color w:val="000000"/>
                <w:sz w:val="10"/>
                <w:szCs w:val="10"/>
                <w:lang w:eastAsia="ru-RU"/>
              </w:rPr>
            </w:pPr>
            <w:r w:rsidRPr="00DB015A">
              <w:rPr>
                <w:rFonts w:ascii="Times New Roman" w:eastAsia="Times New Roman" w:hAnsi="Times New Roman" w:cs="Times New Roman"/>
                <w:color w:val="000000"/>
                <w:sz w:val="10"/>
                <w:szCs w:val="10"/>
                <w:lang w:eastAsia="ru-RU"/>
              </w:rPr>
              <w:t>49</w:t>
            </w:r>
            <w:r w:rsidR="00174097" w:rsidRPr="00DB015A">
              <w:rPr>
                <w:rFonts w:ascii="Times New Roman" w:eastAsia="Times New Roman" w:hAnsi="Times New Roman" w:cs="Times New Roman"/>
                <w:color w:val="000000"/>
                <w:sz w:val="10"/>
                <w:szCs w:val="10"/>
                <w:lang w:eastAsia="ru-RU"/>
              </w:rPr>
              <w:t>166,02869</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Дошкольное образование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19 434,13000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15 711,40000</w:t>
            </w:r>
          </w:p>
        </w:tc>
        <w:tc>
          <w:tcPr>
            <w:tcW w:w="324" w:type="pct"/>
            <w:tcBorders>
              <w:top w:val="nil"/>
              <w:left w:val="nil"/>
              <w:bottom w:val="single" w:sz="4" w:space="0" w:color="000000"/>
              <w:right w:val="single" w:sz="4" w:space="0" w:color="000000"/>
            </w:tcBorders>
            <w:shd w:val="clear" w:color="auto" w:fill="auto"/>
            <w:noWrap/>
          </w:tcPr>
          <w:p w:rsidR="00174097" w:rsidRPr="00DB015A" w:rsidRDefault="0008192F" w:rsidP="0008192F">
            <w:pPr>
              <w:spacing w:after="0" w:line="240" w:lineRule="auto"/>
              <w:ind w:left="-107" w:right="-36"/>
              <w:jc w:val="center"/>
              <w:outlineLvl w:val="1"/>
              <w:rPr>
                <w:rFonts w:ascii="Times New Roman" w:eastAsia="Times New Roman" w:hAnsi="Times New Roman" w:cs="Times New Roman"/>
                <w:color w:val="000000"/>
                <w:sz w:val="10"/>
                <w:szCs w:val="10"/>
                <w:lang w:eastAsia="ru-RU"/>
              </w:rPr>
            </w:pPr>
            <w:r w:rsidRPr="00DB015A">
              <w:rPr>
                <w:rFonts w:ascii="Times New Roman" w:eastAsia="Times New Roman" w:hAnsi="Times New Roman" w:cs="Times New Roman"/>
                <w:color w:val="000000"/>
                <w:sz w:val="10"/>
                <w:szCs w:val="10"/>
                <w:lang w:eastAsia="ru-RU"/>
              </w:rPr>
              <w:t>15</w:t>
            </w:r>
            <w:r w:rsidR="00174097" w:rsidRPr="00DB015A">
              <w:rPr>
                <w:rFonts w:ascii="Times New Roman" w:eastAsia="Times New Roman" w:hAnsi="Times New Roman" w:cs="Times New Roman"/>
                <w:color w:val="000000"/>
                <w:sz w:val="10"/>
                <w:szCs w:val="10"/>
                <w:lang w:eastAsia="ru-RU"/>
              </w:rPr>
              <w:t>711,40000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16 994,73000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15 711,40000</w:t>
            </w:r>
          </w:p>
        </w:tc>
        <w:tc>
          <w:tcPr>
            <w:tcW w:w="324" w:type="pct"/>
            <w:tcBorders>
              <w:top w:val="nil"/>
              <w:left w:val="nil"/>
              <w:bottom w:val="single" w:sz="4" w:space="0" w:color="000000"/>
              <w:right w:val="single" w:sz="4" w:space="0" w:color="000000"/>
            </w:tcBorders>
            <w:shd w:val="clear" w:color="auto" w:fill="auto"/>
            <w:noWrap/>
          </w:tcPr>
          <w:p w:rsidR="00174097" w:rsidRPr="00DB015A" w:rsidRDefault="0008192F" w:rsidP="0008192F">
            <w:pPr>
              <w:spacing w:after="0" w:line="240" w:lineRule="auto"/>
              <w:ind w:left="-107" w:right="-36"/>
              <w:jc w:val="center"/>
              <w:outlineLvl w:val="2"/>
              <w:rPr>
                <w:rFonts w:ascii="Times New Roman" w:eastAsia="Times New Roman" w:hAnsi="Times New Roman" w:cs="Times New Roman"/>
                <w:color w:val="000000"/>
                <w:sz w:val="10"/>
                <w:szCs w:val="10"/>
                <w:lang w:eastAsia="ru-RU"/>
              </w:rPr>
            </w:pPr>
            <w:r w:rsidRPr="00DB015A">
              <w:rPr>
                <w:rFonts w:ascii="Times New Roman" w:eastAsia="Times New Roman" w:hAnsi="Times New Roman" w:cs="Times New Roman"/>
                <w:color w:val="000000"/>
                <w:sz w:val="10"/>
                <w:szCs w:val="10"/>
                <w:lang w:eastAsia="ru-RU"/>
              </w:rPr>
              <w:t>15</w:t>
            </w:r>
            <w:r w:rsidR="00174097" w:rsidRPr="00DB015A">
              <w:rPr>
                <w:rFonts w:ascii="Times New Roman" w:eastAsia="Times New Roman" w:hAnsi="Times New Roman" w:cs="Times New Roman"/>
                <w:color w:val="000000"/>
                <w:sz w:val="10"/>
                <w:szCs w:val="10"/>
                <w:lang w:eastAsia="ru-RU"/>
              </w:rPr>
              <w:t>711,40000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7 177,10000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6 354,40000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6 354,40000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«Развитие дошкольного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7 177,10000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6 354,40000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6 354,40000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муниципальных детских дошкольных учреждений за счет средств местного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0610102210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7 078,00000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6 354,40000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6 354,40000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0610102210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4 238,54000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3 548,94000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3 548,94000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0610102210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2 839,46000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2 805,46000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2 805,46000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ind w:right="-109"/>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антитеррористической и ант</w:t>
            </w:r>
            <w:r w:rsidR="0008192F">
              <w:rPr>
                <w:rFonts w:ascii="Times New Roman" w:eastAsia="Times New Roman" w:hAnsi="Times New Roman" w:cs="Times New Roman"/>
                <w:color w:val="000000"/>
                <w:sz w:val="12"/>
                <w:szCs w:val="12"/>
                <w:lang w:eastAsia="ru-RU"/>
              </w:rPr>
              <w:t>икриминаль</w:t>
            </w:r>
            <w:r w:rsidRPr="0008192F">
              <w:rPr>
                <w:rFonts w:ascii="Times New Roman" w:eastAsia="Times New Roman" w:hAnsi="Times New Roman" w:cs="Times New Roman"/>
                <w:color w:val="000000"/>
                <w:sz w:val="12"/>
                <w:szCs w:val="12"/>
                <w:lang w:eastAsia="ru-RU"/>
              </w:rPr>
              <w:t>ной безопасности образовательных учреждений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06101S2120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99,10000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06101S2120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06101S2120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9 817,63000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9 357,00000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9 357,00000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9 817,63000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9 357,00000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9 357,00000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8 846,03000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8 820,80000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8 820,80000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5 922,94000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5 913,50000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5 913,50000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2 923,09000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2 907,30000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2 907,30000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159,90000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159,90000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80,40000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396,20000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396,20000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396,20000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223,30000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223,30000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223,30000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Частичная компенсация расходов</w:t>
            </w:r>
            <w:r w:rsidR="000C6B4D">
              <w:rPr>
                <w:rFonts w:ascii="Times New Roman" w:eastAsia="Times New Roman" w:hAnsi="Times New Roman" w:cs="Times New Roman"/>
                <w:color w:val="000000"/>
                <w:sz w:val="12"/>
                <w:szCs w:val="12"/>
                <w:lang w:eastAsia="ru-RU"/>
              </w:rPr>
              <w:t xml:space="preserve"> </w:t>
            </w:r>
            <w:r w:rsidRPr="0008192F">
              <w:rPr>
                <w:rFonts w:ascii="Times New Roman" w:eastAsia="Times New Roman" w:hAnsi="Times New Roman" w:cs="Times New Roman"/>
                <w:color w:val="000000"/>
                <w:sz w:val="12"/>
                <w:szCs w:val="12"/>
                <w:lang w:eastAsia="ru-RU"/>
              </w:rPr>
              <w:t>в связи с увеличением норматива ф</w:t>
            </w:r>
            <w:r w:rsidR="00DB015A">
              <w:rPr>
                <w:rFonts w:ascii="Times New Roman" w:eastAsia="Times New Roman" w:hAnsi="Times New Roman" w:cs="Times New Roman"/>
                <w:color w:val="000000"/>
                <w:sz w:val="12"/>
                <w:szCs w:val="12"/>
                <w:lang w:eastAsia="ru-RU"/>
              </w:rPr>
              <w:t xml:space="preserve">инансирования питания отдельных </w:t>
            </w:r>
            <w:r w:rsidRPr="0008192F">
              <w:rPr>
                <w:rFonts w:ascii="Times New Roman" w:eastAsia="Times New Roman" w:hAnsi="Times New Roman" w:cs="Times New Roman"/>
                <w:color w:val="000000"/>
                <w:sz w:val="12"/>
                <w:szCs w:val="12"/>
                <w:lang w:eastAsia="ru-RU"/>
              </w:rPr>
              <w:t>категорий обучающихся</w:t>
            </w:r>
            <w:r w:rsidR="000C6B4D">
              <w:rPr>
                <w:rFonts w:ascii="Times New Roman" w:eastAsia="Times New Roman" w:hAnsi="Times New Roman" w:cs="Times New Roman"/>
                <w:color w:val="000000"/>
                <w:sz w:val="12"/>
                <w:szCs w:val="12"/>
                <w:lang w:eastAsia="ru-RU"/>
              </w:rPr>
              <w:t xml:space="preserve"> </w:t>
            </w:r>
            <w:r w:rsidRPr="0008192F">
              <w:rPr>
                <w:rFonts w:ascii="Times New Roman" w:eastAsia="Times New Roman" w:hAnsi="Times New Roman" w:cs="Times New Roman"/>
                <w:color w:val="000000"/>
                <w:sz w:val="12"/>
                <w:szCs w:val="12"/>
                <w:lang w:eastAsia="ru-RU"/>
              </w:rPr>
              <w:t>в образовательных организациях.</w:t>
            </w:r>
            <w:r w:rsidR="000C6B4D">
              <w:rPr>
                <w:rFonts w:ascii="Times New Roman" w:eastAsia="Times New Roman" w:hAnsi="Times New Roman" w:cs="Times New Roman"/>
                <w:color w:val="000000"/>
                <w:sz w:val="12"/>
                <w:szCs w:val="12"/>
                <w:lang w:eastAsia="ru-RU"/>
              </w:rPr>
              <w:t xml:space="preserve"> </w:t>
            </w:r>
            <w:r w:rsidRPr="0008192F">
              <w:rPr>
                <w:rFonts w:ascii="Times New Roman" w:eastAsia="Times New Roman" w:hAnsi="Times New Roman" w:cs="Times New Roman"/>
                <w:color w:val="000000"/>
                <w:sz w:val="12"/>
                <w:szCs w:val="12"/>
                <w:lang w:eastAsia="ru-RU"/>
              </w:rPr>
              <w:t>реализующих основную общеобразовательную программу дошкольного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0660276190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75,40000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0660276190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58,40000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0660276190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ind w:right="-109"/>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0660276220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181,80000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0660276220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107,30000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0660276220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74,50000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ind w:right="-109"/>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lastRenderedPageBreak/>
              <w:t xml:space="preserve"> Софинансирование на частичную компенсацию расходов.</w:t>
            </w:r>
            <w:r w:rsidR="000C6B4D">
              <w:rPr>
                <w:rFonts w:ascii="Times New Roman" w:eastAsia="Times New Roman" w:hAnsi="Times New Roman" w:cs="Times New Roman"/>
                <w:color w:val="000000"/>
                <w:sz w:val="12"/>
                <w:szCs w:val="12"/>
                <w:lang w:eastAsia="ru-RU"/>
              </w:rPr>
              <w:t xml:space="preserve"> </w:t>
            </w:r>
            <w:r w:rsidRPr="0008192F">
              <w:rPr>
                <w:rFonts w:ascii="Times New Roman" w:eastAsia="Times New Roman" w:hAnsi="Times New Roman" w:cs="Times New Roman"/>
                <w:color w:val="000000"/>
                <w:sz w:val="12"/>
                <w:szCs w:val="12"/>
                <w:lang w:eastAsia="ru-RU"/>
              </w:rPr>
              <w:t>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06602S6220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77,90000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06602S6220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06602S6220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2 439,40000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1 951,50000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1 107,20000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844,30000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487,90000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276,80000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211,10000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Общее образование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101001,16812</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64 458,36180</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outlineLvl w:val="1"/>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25</w:t>
            </w:r>
            <w:r w:rsidR="00174097" w:rsidRPr="001626F0">
              <w:rPr>
                <w:rFonts w:ascii="Times New Roman" w:eastAsia="Times New Roman" w:hAnsi="Times New Roman" w:cs="Times New Roman"/>
                <w:color w:val="000000"/>
                <w:sz w:val="10"/>
                <w:szCs w:val="10"/>
                <w:lang w:eastAsia="ru-RU"/>
              </w:rPr>
              <w:t>715,96669</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96 524,87630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64 458,36180</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outlineLvl w:val="2"/>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25</w:t>
            </w:r>
            <w:r w:rsidR="00174097" w:rsidRPr="001626F0">
              <w:rPr>
                <w:rFonts w:ascii="Times New Roman" w:eastAsia="Times New Roman" w:hAnsi="Times New Roman" w:cs="Times New Roman"/>
                <w:color w:val="000000"/>
                <w:sz w:val="10"/>
                <w:szCs w:val="10"/>
                <w:lang w:eastAsia="ru-RU"/>
              </w:rPr>
              <w:t>715,96669</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4 429,74000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2 434,05537</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2 470,56669</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«Развитие общего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4 429,74000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2 434,05537</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2 470,56669</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в части мероприятий по устройству дренажной системы вокруг здания школы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1 503,64000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1 503,64000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0610202220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2 648,40000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2 431,59037</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2 470,46669</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0610202220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2 648,40000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2 431,59037</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2 470,46669</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06102S2080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06102S2080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антитеррористической и анти</w:t>
            </w:r>
            <w:r w:rsidR="000C6B4D">
              <w:rPr>
                <w:rFonts w:ascii="Times New Roman" w:eastAsia="Times New Roman" w:hAnsi="Times New Roman" w:cs="Times New Roman"/>
                <w:color w:val="000000"/>
                <w:sz w:val="12"/>
                <w:szCs w:val="12"/>
                <w:lang w:eastAsia="ru-RU"/>
              </w:rPr>
              <w:t>криминаль</w:t>
            </w:r>
            <w:r w:rsidRPr="0008192F">
              <w:rPr>
                <w:rFonts w:ascii="Times New Roman" w:eastAsia="Times New Roman" w:hAnsi="Times New Roman" w:cs="Times New Roman"/>
                <w:color w:val="000000"/>
                <w:sz w:val="12"/>
                <w:szCs w:val="12"/>
                <w:lang w:eastAsia="ru-RU"/>
              </w:rPr>
              <w:t>ной безопасности образовательных учреждений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06102S2120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06102S2120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0C6B4D" w:rsidP="00174097">
            <w:pPr>
              <w:spacing w:after="0" w:line="240" w:lineRule="auto"/>
              <w:jc w:val="both"/>
              <w:outlineLvl w:val="6"/>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w:t>
            </w:r>
            <w:r w:rsidR="00174097" w:rsidRPr="0008192F">
              <w:rPr>
                <w:rFonts w:ascii="Times New Roman" w:eastAsia="Times New Roman" w:hAnsi="Times New Roman" w:cs="Times New Roman"/>
                <w:color w:val="000000"/>
                <w:sz w:val="12"/>
                <w:szCs w:val="12"/>
                <w:lang w:eastAsia="ru-RU"/>
              </w:rPr>
              <w:t>офинансирование подвоз</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06102S2380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06102S2380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06102S7501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2,36500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06102S7501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2,36500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83,95000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83,95000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0620100120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83,95000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0620100120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83,95000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92 011,18630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62 024,30643</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23 245,40000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91 480,38630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61 493,50643</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4"/>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22 714,60000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91 480,38630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61 493,50643</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outlineLvl w:val="5"/>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22</w:t>
            </w:r>
            <w:r w:rsidR="00174097" w:rsidRPr="001626F0">
              <w:rPr>
                <w:rFonts w:ascii="Times New Roman" w:eastAsia="Times New Roman" w:hAnsi="Times New Roman" w:cs="Times New Roman"/>
                <w:color w:val="000000"/>
                <w:sz w:val="10"/>
                <w:szCs w:val="10"/>
                <w:lang w:eastAsia="ru-RU"/>
              </w:rPr>
              <w:t>714,60000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педагогическим работникам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0660253031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2 031,10000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2 031,10000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2 031,10000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0660253031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2 031,10000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2 031,10000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2 031,10000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14 907,47000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14 447,50000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14 447,50000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14 907,47000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14 447,50000</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14</w:t>
            </w:r>
            <w:r w:rsidR="00174097" w:rsidRPr="001626F0">
              <w:rPr>
                <w:rFonts w:ascii="Times New Roman" w:eastAsia="Times New Roman" w:hAnsi="Times New Roman" w:cs="Times New Roman"/>
                <w:color w:val="000000"/>
                <w:sz w:val="10"/>
                <w:szCs w:val="10"/>
                <w:lang w:eastAsia="ru-RU"/>
              </w:rPr>
              <w:t>447,50000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299,60000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299,60000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315,80000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299,60000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299,60000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0660270500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142,70000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149,70000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149,70000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0660270500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142,70000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149,70000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149,70000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доступа к информационно-телекоммуникационной сети "Интернет</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0660270630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390,60000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390,60000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390,60000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0660270630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390,60000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390,60000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390,60000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57,60000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57,60000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0660272080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156,40000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156,40000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156,40000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156,40000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156,40000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156,40000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 организацию бесплатной перевозки обучающихся общеобразовательных организаций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0660272380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3 312,80000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3 312,80000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3 312,80000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0660272380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3 312,80000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3 312,80000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3 312,80000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0660277500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7 575,42000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0660277500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7 575,42000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06602L3041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1 788,60000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1 823,40000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1 874,60000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06602L3041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1 788,60000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1 823,40000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1 874,60000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06602L7501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68 324,81630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28 884,93433</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06602L7501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68 324,81630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28 884,93433</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областного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06602N7501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2 362,16900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C6B4D">
            <w:pPr>
              <w:spacing w:after="0" w:line="240" w:lineRule="auto"/>
              <w:ind w:left="-107" w:right="-105"/>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06602N7501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2 362,16900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0C6B4D" w:rsidP="00174097">
            <w:pPr>
              <w:spacing w:after="0" w:line="240" w:lineRule="auto"/>
              <w:jc w:val="both"/>
              <w:outlineLvl w:val="6"/>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С</w:t>
            </w:r>
            <w:r w:rsidR="00174097" w:rsidRPr="0008192F">
              <w:rPr>
                <w:rFonts w:ascii="Times New Roman" w:eastAsia="Times New Roman" w:hAnsi="Times New Roman" w:cs="Times New Roman"/>
                <w:color w:val="000000"/>
                <w:sz w:val="12"/>
                <w:szCs w:val="12"/>
                <w:lang w:eastAsia="ru-RU"/>
              </w:rPr>
              <w:t>офинансирование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06602S7500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7,58310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06602S7500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7,58310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Национальный проект "Образование"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4"/>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530,80000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530,80000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530,80000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Национальный проект "Образование" федерального проекта "Современная школа"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5"/>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475,80000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475,80000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475,80000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066E170020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375,80000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375,80000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375,80000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066E170020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375,80000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375,80000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375,80000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066E171370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066E171370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Национальный проект "Образование" федерального проекта "Цифровая образовательная среда"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5"/>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066E400000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 финансовое обеспечение целевой модели цифровой образовательной среды</w:t>
            </w:r>
            <w:r w:rsidR="000C6B4D">
              <w:rPr>
                <w:rFonts w:ascii="Times New Roman" w:eastAsia="Times New Roman" w:hAnsi="Times New Roman" w:cs="Times New Roman"/>
                <w:color w:val="000000"/>
                <w:sz w:val="12"/>
                <w:szCs w:val="12"/>
                <w:lang w:eastAsia="ru-RU"/>
              </w:rPr>
              <w:t xml:space="preserve"> </w:t>
            </w:r>
            <w:r w:rsidRPr="0008192F">
              <w:rPr>
                <w:rFonts w:ascii="Times New Roman" w:eastAsia="Times New Roman" w:hAnsi="Times New Roman" w:cs="Times New Roman"/>
                <w:color w:val="000000"/>
                <w:sz w:val="12"/>
                <w:szCs w:val="12"/>
                <w:lang w:eastAsia="ru-RU"/>
              </w:rPr>
              <w:t xml:space="preserve">в рамках </w:t>
            </w:r>
            <w:r w:rsidR="000C6B4D" w:rsidRPr="0008192F">
              <w:rPr>
                <w:rFonts w:ascii="Times New Roman" w:eastAsia="Times New Roman" w:hAnsi="Times New Roman" w:cs="Times New Roman"/>
                <w:color w:val="000000"/>
                <w:sz w:val="12"/>
                <w:szCs w:val="12"/>
                <w:lang w:eastAsia="ru-RU"/>
              </w:rPr>
              <w:t>эксперимента</w:t>
            </w:r>
            <w:r w:rsidRPr="0008192F">
              <w:rPr>
                <w:rFonts w:ascii="Times New Roman" w:eastAsia="Times New Roman" w:hAnsi="Times New Roman" w:cs="Times New Roman"/>
                <w:color w:val="000000"/>
                <w:sz w:val="12"/>
                <w:szCs w:val="12"/>
                <w:lang w:eastAsia="ru-RU"/>
              </w:rPr>
              <w:t xml:space="preserve"> по модернизации образования в общеобразовательных организациях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066E472340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066E472340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4 476,29182</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3 577,49182</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3 577,49182</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lastRenderedPageBreak/>
              <w:t xml:space="preserve"> Расходы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898,80000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898,80000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4 791,16818</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4 180,60000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4 180,60000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1 570,80000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1 560,50000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1 560,50000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1 529,60000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1 529,60000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детей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0620102230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0620102230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1 519,30000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06201S2120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06201S2120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w:t>
            </w:r>
            <w:r w:rsidR="00DB015A">
              <w:rPr>
                <w:rFonts w:ascii="Times New Roman" w:eastAsia="Times New Roman" w:hAnsi="Times New Roman" w:cs="Times New Roman"/>
                <w:color w:val="000000"/>
                <w:sz w:val="12"/>
                <w:szCs w:val="12"/>
                <w:lang w:eastAsia="ru-RU"/>
              </w:rPr>
              <w:t>ном округе</w:t>
            </w:r>
            <w:r w:rsidRPr="0008192F">
              <w:rPr>
                <w:rFonts w:ascii="Times New Roman" w:eastAsia="Times New Roman" w:hAnsi="Times New Roman" w:cs="Times New Roman"/>
                <w:color w:val="000000"/>
                <w:sz w:val="12"/>
                <w:szCs w:val="12"/>
                <w:lang w:eastAsia="ru-RU"/>
              </w:rPr>
              <w:t>"</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0660272120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41,20000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w:t>
            </w:r>
            <w:r w:rsidR="00DB015A">
              <w:rPr>
                <w:rFonts w:ascii="Times New Roman" w:eastAsia="Times New Roman" w:hAnsi="Times New Roman" w:cs="Times New Roman"/>
                <w:color w:val="000000"/>
                <w:sz w:val="12"/>
                <w:szCs w:val="12"/>
                <w:lang w:eastAsia="ru-RU"/>
              </w:rPr>
              <w:t>олотовском муниципальном округе</w:t>
            </w:r>
            <w:r w:rsidRPr="0008192F">
              <w:rPr>
                <w:rFonts w:ascii="Times New Roman" w:eastAsia="Times New Roman" w:hAnsi="Times New Roman" w:cs="Times New Roman"/>
                <w:color w:val="000000"/>
                <w:sz w:val="12"/>
                <w:szCs w:val="12"/>
                <w:lang w:eastAsia="ru-RU"/>
              </w:rPr>
              <w:t>"</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287,76818</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233,77818</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147,17000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86,60818</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53,99000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36,79000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2 932,60000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2 620,10000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2 620,10000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детей в сфере культуры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2 932,60000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2 620,10000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2 620,10000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312,50000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1130100120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312,50000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1130100120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312,50000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1130202230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1130202230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2 574,10000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1130500000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учреждения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1130502230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1130502230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"Профилактика правонарушений в Волотовском муниципальном округе"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2220100000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2220199990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0707</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2220199990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3 515,51200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3 558,06200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3 558,06200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66,40000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66,40000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66,40000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3 447,51200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3 490,06200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3 490,06200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3 447,51200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3 490,06200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3 490,06200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1 672,90000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1 715,45000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1 715,45000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1 517,00000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1 421,00000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1 421,00000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155,90000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294,45000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294,45000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764,61200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764,61200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764,61200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723,50000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723,50000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723,50000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41,11200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41,11200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41,11200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Культура, кинематография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32 417,08737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16 420,69187</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outlineLvl w:val="0"/>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16</w:t>
            </w:r>
            <w:r w:rsidR="00174097" w:rsidRPr="001626F0">
              <w:rPr>
                <w:rFonts w:ascii="Times New Roman" w:eastAsia="Times New Roman" w:hAnsi="Times New Roman" w:cs="Times New Roman"/>
                <w:color w:val="000000"/>
                <w:sz w:val="10"/>
                <w:szCs w:val="10"/>
                <w:lang w:eastAsia="ru-RU"/>
              </w:rPr>
              <w:t>420,69187</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Культура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32 417,08737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16 420,69187</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outlineLvl w:val="1"/>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16</w:t>
            </w:r>
            <w:r w:rsidR="00174097" w:rsidRPr="001626F0">
              <w:rPr>
                <w:rFonts w:ascii="Times New Roman" w:eastAsia="Times New Roman" w:hAnsi="Times New Roman" w:cs="Times New Roman"/>
                <w:color w:val="000000"/>
                <w:sz w:val="10"/>
                <w:szCs w:val="10"/>
                <w:lang w:eastAsia="ru-RU"/>
              </w:rPr>
              <w:t>420,69187</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6 570,48000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5 256,38000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5 256,38000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1 314,10000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1 314,10000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25 846,60737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16 420,69187</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outlineLvl w:val="2"/>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16</w:t>
            </w:r>
            <w:r w:rsidR="00174097" w:rsidRPr="001626F0">
              <w:rPr>
                <w:rFonts w:ascii="Times New Roman" w:eastAsia="Times New Roman" w:hAnsi="Times New Roman" w:cs="Times New Roman"/>
                <w:color w:val="000000"/>
                <w:sz w:val="10"/>
                <w:szCs w:val="10"/>
                <w:lang w:eastAsia="ru-RU"/>
              </w:rPr>
              <w:t>420,69187</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17 686,30000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9 520,40500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9 520,40500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10 000,80600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9 520,40500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9 520,40500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 учреждений культурно-досугового типа»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654,30500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508,30500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508,30500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пожарной безопасности муниципальных учреждений культуры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1110210250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1110210250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отдельных мероприятий муниципальной программы Развития культуры (проектно-сметная документация)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1110210300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1110210300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 укрепление материально-технической базы на условиях софинансирования из областного и федеральных бюджетов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11102L4670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508,30500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508,30500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508,30500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11102L4670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508,30500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508,30500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508,30500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проведение строительного контроля по капитальному ремонту</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11102S5130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11102S5130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9 072,20000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8 738,50000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8 738,50000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оплату работников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1110302400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8 738,50000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8 738,50000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8 738,50000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1110302400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8 738,50000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8 738,50000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8 738,50000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1110371410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333,70000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1110371410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333,70000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«Создание и продвижение </w:t>
            </w:r>
            <w:r w:rsidR="000C6B4D" w:rsidRPr="0008192F">
              <w:rPr>
                <w:rFonts w:ascii="Times New Roman" w:eastAsia="Times New Roman" w:hAnsi="Times New Roman" w:cs="Times New Roman"/>
                <w:color w:val="000000"/>
                <w:sz w:val="12"/>
                <w:szCs w:val="12"/>
                <w:lang w:eastAsia="ru-RU"/>
              </w:rPr>
              <w:t>конкурентоспособных</w:t>
            </w:r>
            <w:r w:rsidRPr="0008192F">
              <w:rPr>
                <w:rFonts w:ascii="Times New Roman" w:eastAsia="Times New Roman" w:hAnsi="Times New Roman" w:cs="Times New Roman"/>
                <w:color w:val="000000"/>
                <w:sz w:val="12"/>
                <w:szCs w:val="12"/>
                <w:lang w:eastAsia="ru-RU"/>
              </w:rPr>
              <w:t xml:space="preserve"> продуктов и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1110400000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в сфере культуры и кинематографии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1110410100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1110410100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к реализации клаcтерных проектов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11104S2360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11104S2360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1110700000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244,30100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273,60000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273,60000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учреждений культуры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1110702400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244,30100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273,60000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273,60000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1110702400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244,30100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273,60000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273,60000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lastRenderedPageBreak/>
              <w:t xml:space="preserve"> Национальный проект "Культура"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C6B4D">
            <w:pPr>
              <w:spacing w:after="0" w:line="240" w:lineRule="auto"/>
              <w:ind w:left="-107" w:right="-57"/>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111A000000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7 685,49400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4"/>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Федеральный проект "Культурная среда"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C6B4D">
            <w:pPr>
              <w:spacing w:after="0" w:line="240" w:lineRule="auto"/>
              <w:ind w:left="-107" w:right="-57"/>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111A100000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7 685,49400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 развитие сети учреждений культурно-досугового типа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C6B4D">
            <w:pPr>
              <w:spacing w:after="0" w:line="240" w:lineRule="auto"/>
              <w:ind w:left="-107" w:right="-57"/>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111A155130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7 685,49400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C6B4D">
            <w:pPr>
              <w:spacing w:after="0" w:line="240" w:lineRule="auto"/>
              <w:ind w:left="-107" w:right="-57"/>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111A155130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7 685,49400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"Развитие библиотечного дела в Волотовском округе"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8 160,30737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6 900,28687</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6 900,28687</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6 832,90000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6 582,00000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6 582,00000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оплату труда работников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1120302420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6 582,00000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6 582,00000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6 582,00000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1120302420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6 582,00000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6 582,00000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6 582,00000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1120371410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250,90000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1120371410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250,90000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"Обеспечение равного доступа всех слоев населения к культурным ценностям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1120500000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34,80737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25,68687</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25,68687</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Модернизация библиотек в части комплектования книжных фондов библиотек при условии софинансирования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11205L5191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34,80737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25,68687</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25,68687</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1626F0"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11205L5191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34,80737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25,68687</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25,68687</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1120600000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1 292,60000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292,60000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292,60000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для ремонта кровли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1120600120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1120600120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1 000,00000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библиотек</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1120602420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292,60000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292,60000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292,60000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1120602420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292,60000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292,60000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292,60000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Социальная политика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6 444,90000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6 017,30000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6 017,30000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охрана семьи и детства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6 444,90000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6 017,30000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6 017,30000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6 444,90000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6 017,30000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6 017,30000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0650000000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2 722,20000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2 294,60000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2 294,60000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0650200000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2 722,20000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2 294,60000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2 294,60000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C6B4D">
            <w:pPr>
              <w:spacing w:after="0" w:line="240" w:lineRule="auto"/>
              <w:ind w:left="-107" w:right="-105"/>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06502N0821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2 722,20000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2 294,60000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2 294,60000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Бюджетные инвестиции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C6B4D">
            <w:pPr>
              <w:spacing w:after="0" w:line="240" w:lineRule="auto"/>
              <w:ind w:left="-107" w:right="-105"/>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06502N0821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2 722,20000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2 294,60000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2 294,60000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3 722,70000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3 722,70000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3 722,70000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3 722,70000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3 722,70000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3 722,70000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Компенсация части родительской платы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439,00000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439,00000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0660270010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439,00000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439,00000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3 283,70000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3 283,70000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3 283,70000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1 711,70000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1 711,70000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1 711,70000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0660270130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1 572,00000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1 572,00000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1 572,00000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Физическая культура и спорт</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4 489,14000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3 280,90000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3 280,90000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Физическая культура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4 489,14000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3 280,90000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3 280,90000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393,00000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314,40000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314,40000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78,60000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4 096,14000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3 280,90000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3 280,90000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420,64000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420,64000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учреждений в сфере физической культуры и спорта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1300002670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3 591,80000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3 246,20000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3 246,20000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1300002670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3 591,80000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3 246,20000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3 246,20000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Организация и проведения физкультурно-массовых и спортивных мероприятий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1300010110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1300010110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34,70000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бюджетным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874</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КОМИТЕТ ФИНАНСОВ АДМИНИСТРАЦИИ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2 878,93973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2 733,27172</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2 732,68644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2 841,43973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2 732,77172</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2 732,18644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2 841,43973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2 732,77172</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2 732,18644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2 841,43973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2 732,77172</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2 732,18644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2 841,43973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2 732,77172</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2 732,18644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«Обеспечение деятельности комитета»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0110500000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2 841,43973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2 732,77172</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2 732,18644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0110501000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1 587,50000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1 610,00000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1 610,00000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0110501000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1 587,50000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1 610,00000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1 610,00000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деятельности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0110501040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1 253,93973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1 122,77172</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1 122,18644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0110501040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992,00000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864,00000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864,00000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0110501040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259,93973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258,77172</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258,18644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0106</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0110501040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Образование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системы муниципальной службы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12000S2280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12000S2280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Обслуживание государственного и муниципального долга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Обслуживание государственного внутреннего и муниципального долга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"Обеспечение исполнения долговых обязательств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обслуживанию и погашению муниципального долга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0110110650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Обслуживание муниципального долга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892</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0110110650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730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Администрация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40 323,29752</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30 090,15825</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30</w:t>
            </w:r>
            <w:r w:rsidR="00174097" w:rsidRPr="001626F0">
              <w:rPr>
                <w:rFonts w:ascii="Times New Roman" w:eastAsia="Times New Roman" w:hAnsi="Times New Roman" w:cs="Times New Roman"/>
                <w:color w:val="000000"/>
                <w:sz w:val="10"/>
                <w:szCs w:val="10"/>
                <w:lang w:eastAsia="ru-RU"/>
              </w:rPr>
              <w:t>442,09104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28 399,63752</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22 219,14000</w:t>
            </w:r>
          </w:p>
        </w:tc>
        <w:tc>
          <w:tcPr>
            <w:tcW w:w="324" w:type="pct"/>
            <w:tcBorders>
              <w:top w:val="nil"/>
              <w:left w:val="nil"/>
              <w:bottom w:val="single" w:sz="4" w:space="0" w:color="000000"/>
              <w:right w:val="single" w:sz="4" w:space="0" w:color="000000"/>
            </w:tcBorders>
            <w:shd w:val="clear" w:color="auto" w:fill="auto"/>
            <w:noWrap/>
          </w:tcPr>
          <w:p w:rsidR="00174097" w:rsidRPr="001626F0" w:rsidRDefault="000C6B4D" w:rsidP="0008192F">
            <w:pPr>
              <w:spacing w:after="0" w:line="240" w:lineRule="auto"/>
              <w:ind w:left="-107" w:right="-36"/>
              <w:jc w:val="center"/>
              <w:outlineLvl w:val="0"/>
              <w:rPr>
                <w:rFonts w:ascii="Times New Roman" w:eastAsia="Times New Roman" w:hAnsi="Times New Roman" w:cs="Times New Roman"/>
                <w:color w:val="000000"/>
                <w:sz w:val="10"/>
                <w:szCs w:val="10"/>
                <w:lang w:eastAsia="ru-RU"/>
              </w:rPr>
            </w:pPr>
            <w:r w:rsidRPr="001626F0">
              <w:rPr>
                <w:rFonts w:ascii="Times New Roman" w:eastAsia="Times New Roman" w:hAnsi="Times New Roman" w:cs="Times New Roman"/>
                <w:color w:val="000000"/>
                <w:sz w:val="10"/>
                <w:szCs w:val="10"/>
                <w:lang w:eastAsia="ru-RU"/>
              </w:rPr>
              <w:t>24</w:t>
            </w:r>
            <w:r w:rsidR="00174097" w:rsidRPr="001626F0">
              <w:rPr>
                <w:rFonts w:ascii="Times New Roman" w:eastAsia="Times New Roman" w:hAnsi="Times New Roman" w:cs="Times New Roman"/>
                <w:color w:val="000000"/>
                <w:sz w:val="10"/>
                <w:szCs w:val="10"/>
                <w:lang w:eastAsia="ru-RU"/>
              </w:rPr>
              <w:t>326,32000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1 554,10000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1 522,10000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1 522,10000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1 554,10000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1 522,10000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1 522,10000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Руководство и управления в сфере установленных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9110000000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1 554,10000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1 522,10000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1 522,10000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главы муниципального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9110001000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1 169,00000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1 169,00000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1 169,00000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9110001000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1 169,00000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1 169,00000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1 169,00000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Глава муниципального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9110001040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385,10000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353,10000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353,10000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9110001040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385,10000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353,10000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353,10000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11,83000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15 220,66389</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13 916,47100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13 916,47100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583,60000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Отдельные мероприятия в области информационно-коммуникационных технологий и связи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1500010140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583,60000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1500010140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583,60000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14 637,06389</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13 816,47100</w:t>
            </w:r>
          </w:p>
        </w:tc>
        <w:tc>
          <w:tcPr>
            <w:tcW w:w="324" w:type="pct"/>
            <w:tcBorders>
              <w:top w:val="nil"/>
              <w:left w:val="nil"/>
              <w:bottom w:val="single" w:sz="4" w:space="0" w:color="000000"/>
              <w:right w:val="single" w:sz="4" w:space="0" w:color="000000"/>
            </w:tcBorders>
            <w:shd w:val="clear" w:color="auto" w:fill="auto"/>
            <w:noWrap/>
          </w:tcPr>
          <w:p w:rsidR="00174097" w:rsidRPr="00622437" w:rsidRDefault="000C6B4D" w:rsidP="00622437">
            <w:pPr>
              <w:spacing w:after="0" w:line="240" w:lineRule="auto"/>
              <w:ind w:left="-107" w:right="-36"/>
              <w:jc w:val="center"/>
              <w:outlineLvl w:val="2"/>
              <w:rPr>
                <w:rFonts w:ascii="Times New Roman" w:eastAsia="Times New Roman" w:hAnsi="Times New Roman" w:cs="Times New Roman"/>
                <w:color w:val="000000"/>
                <w:sz w:val="10"/>
                <w:szCs w:val="10"/>
                <w:lang w:eastAsia="ru-RU"/>
              </w:rPr>
            </w:pPr>
            <w:r w:rsidRPr="00622437">
              <w:rPr>
                <w:rFonts w:ascii="Times New Roman" w:eastAsia="Times New Roman" w:hAnsi="Times New Roman" w:cs="Times New Roman"/>
                <w:color w:val="000000"/>
                <w:sz w:val="10"/>
                <w:szCs w:val="10"/>
                <w:lang w:eastAsia="ru-RU"/>
              </w:rPr>
              <w:t>13</w:t>
            </w:r>
            <w:r w:rsidR="00174097" w:rsidRPr="00622437">
              <w:rPr>
                <w:rFonts w:ascii="Times New Roman" w:eastAsia="Times New Roman" w:hAnsi="Times New Roman" w:cs="Times New Roman"/>
                <w:color w:val="000000"/>
                <w:sz w:val="10"/>
                <w:szCs w:val="10"/>
                <w:lang w:eastAsia="ru-RU"/>
              </w:rPr>
              <w:t>816,47100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14 637,06389</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13 816,47100</w:t>
            </w:r>
          </w:p>
        </w:tc>
        <w:tc>
          <w:tcPr>
            <w:tcW w:w="324" w:type="pct"/>
            <w:tcBorders>
              <w:top w:val="nil"/>
              <w:left w:val="nil"/>
              <w:bottom w:val="single" w:sz="4" w:space="0" w:color="000000"/>
              <w:right w:val="single" w:sz="4" w:space="0" w:color="000000"/>
            </w:tcBorders>
            <w:shd w:val="clear" w:color="auto" w:fill="auto"/>
            <w:noWrap/>
          </w:tcPr>
          <w:p w:rsidR="00174097" w:rsidRPr="00622437" w:rsidRDefault="000C6B4D" w:rsidP="00622437">
            <w:pPr>
              <w:spacing w:after="0" w:line="240" w:lineRule="auto"/>
              <w:ind w:left="-107" w:right="-36"/>
              <w:jc w:val="center"/>
              <w:outlineLvl w:val="3"/>
              <w:rPr>
                <w:rFonts w:ascii="Times New Roman" w:eastAsia="Times New Roman" w:hAnsi="Times New Roman" w:cs="Times New Roman"/>
                <w:color w:val="000000"/>
                <w:sz w:val="10"/>
                <w:szCs w:val="10"/>
                <w:lang w:eastAsia="ru-RU"/>
              </w:rPr>
            </w:pPr>
            <w:r w:rsidRPr="00622437">
              <w:rPr>
                <w:rFonts w:ascii="Times New Roman" w:eastAsia="Times New Roman" w:hAnsi="Times New Roman" w:cs="Times New Roman"/>
                <w:color w:val="000000"/>
                <w:sz w:val="10"/>
                <w:szCs w:val="10"/>
                <w:lang w:eastAsia="ru-RU"/>
              </w:rPr>
              <w:t>13</w:t>
            </w:r>
            <w:r w:rsidR="00174097" w:rsidRPr="00622437">
              <w:rPr>
                <w:rFonts w:ascii="Times New Roman" w:eastAsia="Times New Roman" w:hAnsi="Times New Roman" w:cs="Times New Roman"/>
                <w:color w:val="000000"/>
                <w:sz w:val="10"/>
                <w:szCs w:val="10"/>
                <w:lang w:eastAsia="ru-RU"/>
              </w:rPr>
              <w:t>816,47100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7 238,76566</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7 590,00000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7 590,00000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7 238,76566</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7 590,00000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7 590,00000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6 834,22723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5 944,60000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5 944,60000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5 746,22723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5 286,60000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5 286,60000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957,30000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645,00000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645,00000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130,70000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13,00000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564,07100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281,87100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281,87100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543,27100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266,87100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266,87100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0104</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9180070280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Судебная система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0105</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0105</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Составление (изменение) списков кандидатов в присяжные заседатели федеральных судов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0105</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9200051200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0105</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9200051200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38,00000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1,80000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Резервные фонды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Резервные фонды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9200010700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Резервные средства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9200010700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11 525,04363</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6 778,56900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8 885,94900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462,13286</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407,72000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407,72000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по эффективному владению, пользованию, формированию и распоряжением муниципальным имуществом.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0500010010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265,33286</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270,12000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270,12000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0500010010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58,21256</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63,00000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0500010010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207,12000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207,12000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207,12000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Исполнение судебных актов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0500010010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830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0,00030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0500010020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0500010020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92,60000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мероприятие «Формирование муниципальной собственности»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19,80000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45,00000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2 443,71000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1 954,97000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0700072300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1 954,97000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488,74000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07000S2300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488,74000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102,30000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полномочий района в сфере градостроительной деятельности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102,30000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102,30000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3 623,31560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361,30000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3 623,31560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361,30000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374,10000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3 215,31560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Резервные средства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3 215,31560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9180001040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(публикация нормативных актов)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9180010990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9180059300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352,00000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331,30000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344,10000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9180059300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308,40000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308,40000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308,40000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9180059300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43,60000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22,90000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35,70000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2 079,52000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4 174,10000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0C6B4D" w:rsidP="00174097">
            <w:pPr>
              <w:spacing w:after="0" w:line="240" w:lineRule="auto"/>
              <w:jc w:val="both"/>
              <w:outlineLvl w:val="6"/>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Вклад в имущество ме</w:t>
            </w:r>
            <w:r w:rsidR="00174097" w:rsidRPr="0008192F">
              <w:rPr>
                <w:rFonts w:ascii="Times New Roman" w:eastAsia="Times New Roman" w:hAnsi="Times New Roman" w:cs="Times New Roman"/>
                <w:color w:val="000000"/>
                <w:sz w:val="12"/>
                <w:szCs w:val="12"/>
                <w:lang w:eastAsia="ru-RU"/>
              </w:rPr>
              <w:t>жмуниципальных организаций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9200000700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9200000700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850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Условно-утвержденные расходы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2 079,52000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4 174,10000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Резервные средства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870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2 079,52000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4 174,10000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4 184,58517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3 930,02900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3 930,02900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9300002990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3 859,05357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3 639,69800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3 833,02900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9300002990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3 859,05357</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3 639,69800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3 833,02900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 приобретение автомашины (лизинг)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9300002991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290,33160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290,33100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97,00000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9300002991</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290,33160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290,33100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97,00000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0113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1 525,60000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Гражданская оборона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1 525,60000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0C6B4D" w:rsidP="00174097">
            <w:pPr>
              <w:spacing w:after="0" w:line="240" w:lineRule="auto"/>
              <w:jc w:val="both"/>
              <w:outlineLvl w:val="2"/>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Муниципальная программа "</w:t>
            </w:r>
            <w:r w:rsidR="00174097" w:rsidRPr="0008192F">
              <w:rPr>
                <w:rFonts w:ascii="Times New Roman" w:eastAsia="Times New Roman" w:hAnsi="Times New Roman" w:cs="Times New Roman"/>
                <w:color w:val="000000"/>
                <w:sz w:val="12"/>
                <w:szCs w:val="12"/>
                <w:lang w:eastAsia="ru-RU"/>
              </w:rPr>
              <w:t>Защита населения и территорий от чрезвычайных ситуаций природ</w:t>
            </w:r>
            <w:r>
              <w:rPr>
                <w:rFonts w:ascii="Times New Roman" w:eastAsia="Times New Roman" w:hAnsi="Times New Roman" w:cs="Times New Roman"/>
                <w:color w:val="000000"/>
                <w:sz w:val="12"/>
                <w:szCs w:val="12"/>
                <w:lang w:eastAsia="ru-RU"/>
              </w:rPr>
              <w:t>ного и техногенного характера</w:t>
            </w:r>
            <w:r w:rsidR="00174097" w:rsidRPr="0008192F">
              <w:rPr>
                <w:rFonts w:ascii="Times New Roman" w:eastAsia="Times New Roman" w:hAnsi="Times New Roman" w:cs="Times New Roman"/>
                <w:color w:val="000000"/>
                <w:sz w:val="12"/>
                <w:szCs w:val="12"/>
                <w:lang w:eastAsia="ru-RU"/>
              </w:rPr>
              <w:t>"</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w:t>
            </w:r>
            <w:r w:rsidR="000C6B4D">
              <w:rPr>
                <w:rFonts w:ascii="Times New Roman" w:eastAsia="Times New Roman" w:hAnsi="Times New Roman" w:cs="Times New Roman"/>
                <w:color w:val="000000"/>
                <w:sz w:val="12"/>
                <w:szCs w:val="12"/>
                <w:lang w:eastAsia="ru-RU"/>
              </w:rPr>
              <w:t>Подпрограмма" Аппаратно-програм</w:t>
            </w:r>
            <w:r w:rsidRPr="0008192F">
              <w:rPr>
                <w:rFonts w:ascii="Times New Roman" w:eastAsia="Times New Roman" w:hAnsi="Times New Roman" w:cs="Times New Roman"/>
                <w:color w:val="000000"/>
                <w:sz w:val="12"/>
                <w:szCs w:val="12"/>
                <w:lang w:eastAsia="ru-RU"/>
              </w:rPr>
              <w:t>мный комплекс" Безопасный город" построение и развитие"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w:t>
            </w:r>
            <w:r w:rsidR="000C6B4D">
              <w:rPr>
                <w:rFonts w:ascii="Times New Roman" w:eastAsia="Times New Roman" w:hAnsi="Times New Roman" w:cs="Times New Roman"/>
                <w:color w:val="000000"/>
                <w:sz w:val="12"/>
                <w:szCs w:val="12"/>
                <w:lang w:eastAsia="ru-RU"/>
              </w:rPr>
              <w:t>единой дежурной диспет</w:t>
            </w:r>
            <w:r w:rsidRPr="0008192F">
              <w:rPr>
                <w:rFonts w:ascii="Times New Roman" w:eastAsia="Times New Roman" w:hAnsi="Times New Roman" w:cs="Times New Roman"/>
                <w:color w:val="000000"/>
                <w:sz w:val="12"/>
                <w:szCs w:val="12"/>
                <w:lang w:eastAsia="ru-RU"/>
              </w:rPr>
              <w:t>черской службы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1720010120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0C6B4D" w:rsidP="00174097">
            <w:pPr>
              <w:spacing w:after="0" w:line="240" w:lineRule="auto"/>
              <w:jc w:val="both"/>
              <w:outlineLvl w:val="6"/>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Субсидии автоном</w:t>
            </w:r>
            <w:r w:rsidR="00174097" w:rsidRPr="0008192F">
              <w:rPr>
                <w:rFonts w:ascii="Times New Roman" w:eastAsia="Times New Roman" w:hAnsi="Times New Roman" w:cs="Times New Roman"/>
                <w:color w:val="000000"/>
                <w:sz w:val="12"/>
                <w:szCs w:val="12"/>
                <w:lang w:eastAsia="ru-RU"/>
              </w:rPr>
              <w:t>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1720010120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1 504,30000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0309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21,30000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Национальная экономика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2 669,90000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2 652,90000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899,15000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Сельское хозяйство и рыболовство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0405</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0405</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0405</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9200070720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0405</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9200070720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29,30000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Транспорт</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0408</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2 623,60000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2 623,60000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869,85000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Непрограммные расходы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0408</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9400000000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2 623,60000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2 623,60000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869,85000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0408</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9400099990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2 623,60000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2 623,60000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869,85000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0408</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9400099990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2 623,60000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2 623,60000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869,85000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вопросы в области национальной экономики</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0412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малого и среднего предпринимательства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0412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0412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1400100000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0412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1400199990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0412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1400199990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17,00000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0C6B4D" w:rsidP="00174097">
            <w:pPr>
              <w:spacing w:after="0" w:line="240" w:lineRule="auto"/>
              <w:jc w:val="both"/>
              <w:outlineLvl w:val="0"/>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Жилищно-коммуна</w:t>
            </w:r>
            <w:r w:rsidR="00174097" w:rsidRPr="0008192F">
              <w:rPr>
                <w:rFonts w:ascii="Times New Roman" w:eastAsia="Times New Roman" w:hAnsi="Times New Roman" w:cs="Times New Roman"/>
                <w:color w:val="000000"/>
                <w:sz w:val="12"/>
                <w:szCs w:val="12"/>
                <w:lang w:eastAsia="ru-RU"/>
              </w:rPr>
              <w:t>льное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1 624,68000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Жилищное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320,00000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320,00000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320,00000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«Ремонт муниципальных жилых помещений"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0930100000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Капитальный ремонт муниципального жилищного фонда за счет средств сбора от найма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0930110280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320,00000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lastRenderedPageBreak/>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0930110280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sz w:val="12"/>
                <w:szCs w:val="12"/>
                <w:lang w:eastAsia="ru-RU"/>
              </w:rPr>
            </w:pPr>
            <w:r w:rsidRPr="0008192F">
              <w:rPr>
                <w:rFonts w:ascii="Times New Roman" w:eastAsia="Times New Roman" w:hAnsi="Times New Roman" w:cs="Times New Roman"/>
                <w:color w:val="000000"/>
                <w:sz w:val="12"/>
                <w:szCs w:val="12"/>
                <w:lang w:eastAsia="ru-RU"/>
              </w:rPr>
              <w:t>320,00000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Коммунальное хозяйство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954,68000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"Обеспечение населения Волотовского муниципального округа банными услугами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265,68000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1900010180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265,68000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1900010180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265,68000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 предоставлению субсидии муниципальному унитарному предприятию</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0502</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9200000120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810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689,00000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Благоустройство</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0503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2430000570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350,00000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Образование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2 824,50000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2 824,50000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"Развитие системы муниципальной службы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12000S2280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12000S2280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240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9300010450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0709</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9300010450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2 794,50000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Культура, кинематография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366,40000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Культура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366,40000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366,40000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9300002990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9300002990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360,00000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Субсидии автономным учреждениям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0801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9300071410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620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6,40000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Социальная политика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1000</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2 912,58000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559,31825</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0"/>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557,82104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Пенсионное обеспечение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2 203,20000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2 203,20000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Доплаты к пенсиям муниципальных служащих</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9200010130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2 203,20000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1001</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9200010130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310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2 203,20000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Социальное обеспечение населения</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709,38000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559,31825</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1"/>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557,82104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0900000000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709,38000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559,31825</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2"/>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557,82104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0920000000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709,38000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559,31825</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3"/>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557,82104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Основное мероприятие Финансовое обеспечение мероприятий Подпрограммы «Обеспечение жильем молодых семей</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1003</w:t>
            </w:r>
          </w:p>
        </w:tc>
        <w:tc>
          <w:tcPr>
            <w:tcW w:w="322"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0920300000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709,38000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559,31825</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5"/>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557,82104</w:t>
            </w:r>
          </w:p>
        </w:tc>
      </w:tr>
      <w:tr w:rsidR="0008192F" w:rsidRPr="0008192F" w:rsidTr="0008192F">
        <w:trPr>
          <w:trHeight w:val="20"/>
        </w:trPr>
        <w:tc>
          <w:tcPr>
            <w:tcW w:w="3022" w:type="pct"/>
            <w:tcBorders>
              <w:top w:val="nil"/>
              <w:left w:val="single" w:sz="4" w:space="0" w:color="000000"/>
              <w:bottom w:val="single" w:sz="4" w:space="0" w:color="000000"/>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170"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1003</w:t>
            </w:r>
          </w:p>
        </w:tc>
        <w:tc>
          <w:tcPr>
            <w:tcW w:w="322" w:type="pct"/>
            <w:tcBorders>
              <w:top w:val="nil"/>
              <w:left w:val="nil"/>
              <w:bottom w:val="single" w:sz="4" w:space="0" w:color="000000"/>
              <w:right w:val="single" w:sz="4" w:space="0" w:color="000000"/>
            </w:tcBorders>
            <w:shd w:val="clear" w:color="auto" w:fill="auto"/>
            <w:noWrap/>
          </w:tcPr>
          <w:p w:rsidR="00174097" w:rsidRPr="00622437"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622437">
              <w:rPr>
                <w:rFonts w:ascii="Times New Roman" w:eastAsia="Times New Roman" w:hAnsi="Times New Roman" w:cs="Times New Roman"/>
                <w:color w:val="000000"/>
                <w:sz w:val="10"/>
                <w:szCs w:val="10"/>
                <w:lang w:eastAsia="ru-RU"/>
              </w:rPr>
              <w:t>09203L4970</w:t>
            </w:r>
          </w:p>
        </w:tc>
        <w:tc>
          <w:tcPr>
            <w:tcW w:w="193"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000</w:t>
            </w:r>
          </w:p>
        </w:tc>
        <w:tc>
          <w:tcPr>
            <w:tcW w:w="387"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709,38000</w:t>
            </w:r>
          </w:p>
        </w:tc>
        <w:tc>
          <w:tcPr>
            <w:tcW w:w="388"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559,31825</w:t>
            </w:r>
          </w:p>
        </w:tc>
        <w:tc>
          <w:tcPr>
            <w:tcW w:w="324" w:type="pct"/>
            <w:tcBorders>
              <w:top w:val="nil"/>
              <w:left w:val="nil"/>
              <w:bottom w:val="single" w:sz="4" w:space="0" w:color="000000"/>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557,82104</w:t>
            </w:r>
          </w:p>
        </w:tc>
      </w:tr>
      <w:tr w:rsidR="0008192F" w:rsidRPr="0008192F" w:rsidTr="0008192F">
        <w:trPr>
          <w:trHeight w:val="20"/>
        </w:trPr>
        <w:tc>
          <w:tcPr>
            <w:tcW w:w="3022" w:type="pct"/>
            <w:tcBorders>
              <w:top w:val="nil"/>
              <w:left w:val="single" w:sz="4" w:space="0" w:color="000000"/>
              <w:bottom w:val="nil"/>
              <w:right w:val="single" w:sz="4" w:space="0" w:color="000000"/>
            </w:tcBorders>
            <w:shd w:val="clear" w:color="auto" w:fill="auto"/>
          </w:tcPr>
          <w:p w:rsidR="00174097" w:rsidRPr="0008192F"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170" w:type="pct"/>
            <w:tcBorders>
              <w:top w:val="nil"/>
              <w:left w:val="nil"/>
              <w:bottom w:val="nil"/>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903</w:t>
            </w:r>
          </w:p>
        </w:tc>
        <w:tc>
          <w:tcPr>
            <w:tcW w:w="194" w:type="pct"/>
            <w:tcBorders>
              <w:top w:val="nil"/>
              <w:left w:val="nil"/>
              <w:bottom w:val="nil"/>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1003</w:t>
            </w:r>
          </w:p>
        </w:tc>
        <w:tc>
          <w:tcPr>
            <w:tcW w:w="322" w:type="pct"/>
            <w:tcBorders>
              <w:top w:val="nil"/>
              <w:left w:val="nil"/>
              <w:bottom w:val="nil"/>
              <w:right w:val="single" w:sz="4" w:space="0" w:color="000000"/>
            </w:tcBorders>
            <w:shd w:val="clear" w:color="auto" w:fill="auto"/>
            <w:noWrap/>
          </w:tcPr>
          <w:p w:rsidR="00174097" w:rsidRPr="00622437" w:rsidRDefault="00174097" w:rsidP="0008192F">
            <w:pPr>
              <w:spacing w:after="0" w:line="240" w:lineRule="auto"/>
              <w:ind w:left="-107" w:right="-36"/>
              <w:jc w:val="center"/>
              <w:outlineLvl w:val="6"/>
              <w:rPr>
                <w:rFonts w:ascii="Times New Roman" w:eastAsia="Times New Roman" w:hAnsi="Times New Roman" w:cs="Times New Roman"/>
                <w:color w:val="000000"/>
                <w:sz w:val="10"/>
                <w:szCs w:val="10"/>
                <w:lang w:eastAsia="ru-RU"/>
              </w:rPr>
            </w:pPr>
            <w:r w:rsidRPr="00622437">
              <w:rPr>
                <w:rFonts w:ascii="Times New Roman" w:eastAsia="Times New Roman" w:hAnsi="Times New Roman" w:cs="Times New Roman"/>
                <w:color w:val="000000"/>
                <w:sz w:val="10"/>
                <w:szCs w:val="10"/>
                <w:lang w:eastAsia="ru-RU"/>
              </w:rPr>
              <w:t>09203L4970</w:t>
            </w:r>
          </w:p>
        </w:tc>
        <w:tc>
          <w:tcPr>
            <w:tcW w:w="193" w:type="pct"/>
            <w:tcBorders>
              <w:top w:val="nil"/>
              <w:left w:val="nil"/>
              <w:bottom w:val="nil"/>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320</w:t>
            </w:r>
          </w:p>
        </w:tc>
        <w:tc>
          <w:tcPr>
            <w:tcW w:w="387" w:type="pct"/>
            <w:tcBorders>
              <w:top w:val="nil"/>
              <w:left w:val="nil"/>
              <w:bottom w:val="nil"/>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709,38000</w:t>
            </w:r>
          </w:p>
        </w:tc>
        <w:tc>
          <w:tcPr>
            <w:tcW w:w="388" w:type="pct"/>
            <w:tcBorders>
              <w:top w:val="nil"/>
              <w:left w:val="nil"/>
              <w:bottom w:val="nil"/>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559,31825</w:t>
            </w:r>
          </w:p>
        </w:tc>
        <w:tc>
          <w:tcPr>
            <w:tcW w:w="324" w:type="pct"/>
            <w:tcBorders>
              <w:top w:val="nil"/>
              <w:left w:val="nil"/>
              <w:bottom w:val="nil"/>
              <w:right w:val="single" w:sz="4" w:space="0" w:color="000000"/>
            </w:tcBorders>
            <w:shd w:val="clear" w:color="auto" w:fill="auto"/>
            <w:noWrap/>
          </w:tcPr>
          <w:p w:rsidR="00174097" w:rsidRPr="0008192F" w:rsidRDefault="00174097" w:rsidP="0008192F">
            <w:pPr>
              <w:spacing w:after="0" w:line="240" w:lineRule="auto"/>
              <w:ind w:left="-107" w:right="-36"/>
              <w:jc w:val="center"/>
              <w:outlineLvl w:val="6"/>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557,82104</w:t>
            </w:r>
          </w:p>
        </w:tc>
      </w:tr>
      <w:tr w:rsidR="0008192F" w:rsidRPr="0008192F" w:rsidTr="0008192F">
        <w:trPr>
          <w:trHeight w:val="20"/>
        </w:trPr>
        <w:tc>
          <w:tcPr>
            <w:tcW w:w="3901"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Всего расходов:</w:t>
            </w:r>
          </w:p>
        </w:tc>
        <w:tc>
          <w:tcPr>
            <w:tcW w:w="387" w:type="pct"/>
            <w:tcBorders>
              <w:top w:val="single" w:sz="4" w:space="0" w:color="auto"/>
              <w:left w:val="nil"/>
              <w:bottom w:val="single" w:sz="4" w:space="0" w:color="auto"/>
              <w:right w:val="single" w:sz="4" w:space="0" w:color="auto"/>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254 712,52437</w:t>
            </w:r>
          </w:p>
        </w:tc>
        <w:tc>
          <w:tcPr>
            <w:tcW w:w="388" w:type="pct"/>
            <w:tcBorders>
              <w:top w:val="single" w:sz="4" w:space="0" w:color="auto"/>
              <w:left w:val="nil"/>
              <w:bottom w:val="single" w:sz="4" w:space="0" w:color="auto"/>
              <w:right w:val="single" w:sz="4" w:space="0" w:color="auto"/>
            </w:tcBorders>
            <w:shd w:val="clear" w:color="auto" w:fill="auto"/>
            <w:noWrap/>
          </w:tcPr>
          <w:p w:rsidR="00174097" w:rsidRPr="0008192F" w:rsidRDefault="00174097" w:rsidP="0008192F">
            <w:pPr>
              <w:spacing w:after="0" w:line="240" w:lineRule="auto"/>
              <w:ind w:left="-107" w:right="-36"/>
              <w:jc w:val="center"/>
              <w:rPr>
                <w:rFonts w:ascii="Times New Roman" w:eastAsia="Times New Roman" w:hAnsi="Times New Roman" w:cs="Times New Roman"/>
                <w:color w:val="000000"/>
                <w:sz w:val="12"/>
                <w:szCs w:val="12"/>
                <w:lang w:eastAsia="ru-RU"/>
              </w:rPr>
            </w:pPr>
            <w:r w:rsidRPr="0008192F">
              <w:rPr>
                <w:rFonts w:ascii="Times New Roman" w:eastAsia="Times New Roman" w:hAnsi="Times New Roman" w:cs="Times New Roman"/>
                <w:color w:val="000000"/>
                <w:sz w:val="12"/>
                <w:szCs w:val="12"/>
                <w:lang w:eastAsia="ru-RU"/>
              </w:rPr>
              <w:t>165 319,12264</w:t>
            </w:r>
          </w:p>
        </w:tc>
        <w:tc>
          <w:tcPr>
            <w:tcW w:w="324" w:type="pct"/>
            <w:tcBorders>
              <w:top w:val="single" w:sz="4" w:space="0" w:color="auto"/>
              <w:left w:val="nil"/>
              <w:bottom w:val="single" w:sz="4" w:space="0" w:color="auto"/>
              <w:right w:val="single" w:sz="4" w:space="0" w:color="auto"/>
            </w:tcBorders>
            <w:shd w:val="clear" w:color="auto" w:fill="auto"/>
            <w:noWrap/>
          </w:tcPr>
          <w:p w:rsidR="00174097" w:rsidRPr="00622437" w:rsidRDefault="000C6B4D" w:rsidP="000C6B4D">
            <w:pPr>
              <w:spacing w:after="0" w:line="240" w:lineRule="auto"/>
              <w:ind w:left="-107" w:right="-136"/>
              <w:jc w:val="center"/>
              <w:rPr>
                <w:rFonts w:ascii="Times New Roman" w:eastAsia="Times New Roman" w:hAnsi="Times New Roman" w:cs="Times New Roman"/>
                <w:color w:val="000000"/>
                <w:sz w:val="10"/>
                <w:szCs w:val="10"/>
                <w:lang w:eastAsia="ru-RU"/>
              </w:rPr>
            </w:pPr>
            <w:r w:rsidRPr="00622437">
              <w:rPr>
                <w:rFonts w:ascii="Times New Roman" w:eastAsia="Times New Roman" w:hAnsi="Times New Roman" w:cs="Times New Roman"/>
                <w:color w:val="000000"/>
                <w:sz w:val="10"/>
                <w:szCs w:val="10"/>
                <w:lang w:eastAsia="ru-RU"/>
              </w:rPr>
              <w:t>126</w:t>
            </w:r>
            <w:r w:rsidR="00174097" w:rsidRPr="00622437">
              <w:rPr>
                <w:rFonts w:ascii="Times New Roman" w:eastAsia="Times New Roman" w:hAnsi="Times New Roman" w:cs="Times New Roman"/>
                <w:color w:val="000000"/>
                <w:sz w:val="10"/>
                <w:szCs w:val="10"/>
                <w:lang w:eastAsia="ru-RU"/>
              </w:rPr>
              <w:t>896,81504»</w:t>
            </w:r>
          </w:p>
        </w:tc>
      </w:tr>
    </w:tbl>
    <w:p w:rsidR="00174097" w:rsidRPr="00174097" w:rsidRDefault="00174097" w:rsidP="000C6B4D">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174097">
        <w:rPr>
          <w:rFonts w:ascii="Times New Roman" w:eastAsia="Times New Roman" w:hAnsi="Times New Roman" w:cs="Arial"/>
          <w:color w:val="000000"/>
          <w:sz w:val="16"/>
          <w:szCs w:val="16"/>
          <w:lang w:eastAsia="ru-RU"/>
        </w:rPr>
        <w:t>1.5. Приложение 5 изложить в прилагаемой редакции:</w:t>
      </w:r>
    </w:p>
    <w:tbl>
      <w:tblPr>
        <w:tblW w:w="5000" w:type="pct"/>
        <w:tblLayout w:type="fixed"/>
        <w:tblLook w:val="0000" w:firstRow="0" w:lastRow="0" w:firstColumn="0" w:lastColumn="0" w:noHBand="0" w:noVBand="0"/>
      </w:tblPr>
      <w:tblGrid>
        <w:gridCol w:w="6722"/>
        <w:gridCol w:w="463"/>
        <w:gridCol w:w="691"/>
        <w:gridCol w:w="276"/>
        <w:gridCol w:w="827"/>
        <w:gridCol w:w="823"/>
        <w:gridCol w:w="825"/>
      </w:tblGrid>
      <w:tr w:rsidR="000C6B4D" w:rsidRPr="000C6B4D" w:rsidTr="000C6B4D">
        <w:trPr>
          <w:trHeight w:val="20"/>
        </w:trPr>
        <w:tc>
          <w:tcPr>
            <w:tcW w:w="3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«Наименование</w:t>
            </w:r>
          </w:p>
        </w:tc>
        <w:tc>
          <w:tcPr>
            <w:tcW w:w="218"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РП.</w:t>
            </w:r>
          </w:p>
        </w:tc>
        <w:tc>
          <w:tcPr>
            <w:tcW w:w="325"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ЦСР</w:t>
            </w:r>
          </w:p>
        </w:tc>
        <w:tc>
          <w:tcPr>
            <w:tcW w:w="129"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ВР.</w:t>
            </w:r>
          </w:p>
        </w:tc>
        <w:tc>
          <w:tcPr>
            <w:tcW w:w="389"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Сумма на 2022 год</w:t>
            </w:r>
          </w:p>
        </w:tc>
        <w:tc>
          <w:tcPr>
            <w:tcW w:w="387"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Сумма на 2023 год</w:t>
            </w:r>
          </w:p>
        </w:tc>
        <w:tc>
          <w:tcPr>
            <w:tcW w:w="389"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Сумма на 2024 год</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40 641,31419</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33 445,46872</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35 552,06344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1 554,10000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1 522,10000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1 522,10000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1 554,10000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1 522,10000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1 522,10000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Руководство и управления в сфере установленных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1 554,10000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1 522,10000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1 522,10000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главы муниципального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Глава муниципального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385,10000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385,10000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11,83000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11,83000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11,83000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11,83000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11,83000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23 697,40083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21 563,02800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21 563,02800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73,23000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58,58000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58,58000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14,65000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14,65000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инф</w:t>
            </w:r>
            <w:r w:rsidR="000C6B4D">
              <w:rPr>
                <w:rFonts w:ascii="Times New Roman" w:eastAsia="Times New Roman" w:hAnsi="Times New Roman" w:cs="Times New Roman"/>
                <w:color w:val="000000"/>
                <w:sz w:val="12"/>
                <w:szCs w:val="12"/>
                <w:lang w:eastAsia="ru-RU"/>
              </w:rPr>
              <w:t>ормационного общества и формиро</w:t>
            </w:r>
            <w:r w:rsidRPr="000C6B4D">
              <w:rPr>
                <w:rFonts w:ascii="Times New Roman" w:eastAsia="Times New Roman" w:hAnsi="Times New Roman" w:cs="Times New Roman"/>
                <w:color w:val="000000"/>
                <w:sz w:val="12"/>
                <w:szCs w:val="12"/>
                <w:lang w:eastAsia="ru-RU"/>
              </w:rPr>
              <w:t>вание электронного пра</w:t>
            </w:r>
            <w:r w:rsidR="000C6B4D">
              <w:rPr>
                <w:rFonts w:ascii="Times New Roman" w:eastAsia="Times New Roman" w:hAnsi="Times New Roman" w:cs="Times New Roman"/>
                <w:color w:val="000000"/>
                <w:sz w:val="12"/>
                <w:szCs w:val="12"/>
                <w:lang w:eastAsia="ru-RU"/>
              </w:rPr>
              <w:t>вительства в Волотовском муници</w:t>
            </w:r>
            <w:r w:rsidRPr="000C6B4D">
              <w:rPr>
                <w:rFonts w:ascii="Times New Roman" w:eastAsia="Times New Roman" w:hAnsi="Times New Roman" w:cs="Times New Roman"/>
                <w:color w:val="000000"/>
                <w:sz w:val="12"/>
                <w:szCs w:val="12"/>
                <w:lang w:eastAsia="ru-RU"/>
              </w:rPr>
              <w:t>пальном округе"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583,60000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Отдельные мероприятия в области информационно-коммуникационных технологий и связи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1500010140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583,60000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1500010140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583,60000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23 040,57083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21 463,02800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21 463,02800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23 040,57083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21 463,02800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21 463,02800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11 546,90000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11 565,10000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11 565,10000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11 546,90000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11 565,10000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11 565,10000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10 748,28283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9 456,24000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9 456,24000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9 144,43283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8 302,39000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8 302,39000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1 454,15000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1 121,85000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1 121,85000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721,88800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439,68800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439,68800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701,08800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424,68800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424,68800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9180070650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9180070650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Судебная система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0105</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0105</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Составление (изменение) списков кандидатов в присяжные заседатели федеральных судов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0105</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9200051200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0105</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9200051200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Обеспечение деятельности финансовых, налоговых и таможенных органов и органов финансового (финансово - бюджетного) надзора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3 692,43973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3 519,77172</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3 519,18644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2 841,43973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2 732,77172</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2 732,18644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2 841,43973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2 732,77172</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2 732,18644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деятельности комитета»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2 841,43973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2 732,77172</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2 732,18644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1 587,50000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1 587,50000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деятельности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1 253,93973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1 122,77172</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1 122,18644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992,00000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864,00000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864,00000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259,93973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258,77172</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258,18644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851,00000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787,00000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787,00000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Контрольно-счетная палата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464,00000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Председатель контрольно-счетной палаты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263,00000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263,00000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263,00000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263,00000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79,00000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79,00000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фонды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фонды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9200010700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средства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9200010700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870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11 597,54363</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6 838,56900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8 945,94900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462,13286</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407,72000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407,72000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эффективному владению, пользованию, формированию и распоряжением муниципальным имуществом.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265,33286</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270,12000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270,12000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58,21256</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63,00000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63,00000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207,12000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207,12000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207,12000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Исполнение судебных актов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0,00030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мероприятие «Формирование муниципальной собственности»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2 443,71000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1 954,97000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1 954,97000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488,74000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488,74000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102,30000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полномочий района в сфере градостроительной деятельности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102,30000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102,30000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3 695,81560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421,30000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3 695,81560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421,30000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3 215,31560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средства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870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3 215,31560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9180010170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выплаты населению</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9180010170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(публикация нормативных актов)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9180059300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331,30000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9180059300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308,40000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308,40000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308,40000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9180059300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22,90000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2 079,52000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4 174,10000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0C6B4D" w:rsidP="00174097">
            <w:pPr>
              <w:spacing w:after="0" w:line="240" w:lineRule="auto"/>
              <w:jc w:val="both"/>
              <w:outlineLvl w:val="5"/>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Вклад в имущество ме</w:t>
            </w:r>
            <w:r w:rsidR="00174097" w:rsidRPr="000C6B4D">
              <w:rPr>
                <w:rFonts w:ascii="Times New Roman" w:eastAsia="Times New Roman" w:hAnsi="Times New Roman" w:cs="Times New Roman"/>
                <w:color w:val="000000"/>
                <w:sz w:val="12"/>
                <w:szCs w:val="12"/>
                <w:lang w:eastAsia="ru-RU"/>
              </w:rPr>
              <w:t>жмуниципальных организаций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9200000700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9200000700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Условно-утвержденные расходы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2 079,52000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4 174,10000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средства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870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2 079,52000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4 174,10000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4 184,58517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3 930,02900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3 930,02900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3 859,05357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3 639,69800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3 833,02900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3 859,05357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3 639,69800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3 833,02900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приобретение автомашины (лизинг)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290,33160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290,33160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оборона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237,80000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245,50000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253,80000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237,80000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245,50000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253,80000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237,80000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245,50000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253,80000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237,80000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245,50000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253,80000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9180051180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237,80000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245,50000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253,80000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9180051180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212,54620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212,54620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212,54620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9180051180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25,25380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32,95380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41,25380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1 671,90000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1 650,60000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1 650,60000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Гражданская оборона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1 525,60000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 Аппаратно-программный комплекс " Безопасный город" построение и развитие""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единой дежурной диспетчерской службы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1720010120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1720010120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0310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0310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0310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0310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20 525,62440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6 863,17000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5 159,36000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Сельское хозяйство и рыболовство</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0405</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0405</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0405</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9200070720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0405</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9200070720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Транспорт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0408</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Непрограммные расходы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0408</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0408</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0408</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17 855,72440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4 210,27000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4 260,21000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17 835,72440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4 190,27000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4 240,21000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1 305,50000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0800110070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1 305,50000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0800110070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1 305,50000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16 500,22440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2 909,77000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2 959,71000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в части ремонта дорог общего пользования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2 774,95440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2 774,95440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0800310080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0800310080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2 703,00000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2 703,00000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9 974,10000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9 974,10000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773,17000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927,77000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977,71000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773,17000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927,77000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977,71000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0800500000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08005S1510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08005S1510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2600200530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2600200530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Улучшение оборудования остановок общественного транспорта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2600300000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2600300540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2600300540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национальной экономики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0412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малого и среднего предпринимательства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0412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0412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0412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1400199990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0412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1400199990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0C6B4D" w:rsidP="00174097">
            <w:pPr>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Жилищно-коммуналь</w:t>
            </w:r>
            <w:r w:rsidR="00174097" w:rsidRPr="000C6B4D">
              <w:rPr>
                <w:rFonts w:ascii="Times New Roman" w:eastAsia="Times New Roman" w:hAnsi="Times New Roman" w:cs="Times New Roman"/>
                <w:color w:val="000000"/>
                <w:sz w:val="12"/>
                <w:szCs w:val="12"/>
                <w:lang w:eastAsia="ru-RU"/>
              </w:rPr>
              <w:t>ное хозяйство</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13 345,80011</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5 772,75000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5 683,25000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Жилищное хозяйство</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498,20000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498,20000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498,20000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«Ремонт муниципальных жилых помещений"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Капитальный ремонт муниципального жилищного фонда за счет средств сбора от найма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0930110280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0930110280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285,70300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0930110280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34,29700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0930300000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178,20000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Перечисление платежей оператору фонда капитального ремонта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0930399990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178,20000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0930399990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178,20000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Коммунальное хозяйство</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1 089,00000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"Обеспечение населения Волотовского муниципального округа банными услугами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265,68000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1900010180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265,68000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1900010180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265,68000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823,32000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 предоставлению субсидии муниципальному унитарному предприятию</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Субсидий из бюджета муниципальным унитарным предприятиям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9200002600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134,32000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9200002600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134,32000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11758,60011</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"Комплексное развитие сельских территорий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"Создание и развитие сельских территорий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Создание и обустройство инфраструктуры на сельских территориях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04002L5764</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04002L5764</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0640400000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Осуществление отдельных полномочий в области увековечения памяти погибших при защите Отечества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0640470660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0640470660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6 951,71500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2410000000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5 600,80000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2410000550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5 600,80000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2410000550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5 600,80000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2420000000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2420000560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2420000560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1 107,91500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1 031,91500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681,91500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Строительство (благоустройство) мест (площадок) накопления твердых бытовых отходов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направленные на борьбу с борщевиком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Жилье и городская среда"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"Благоустройство и содержание дворовых территорий МКД и территорий общего пользования"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280F255550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280F255550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3 066,49511</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3 066,49511</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проекта поддержки местных инициатив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2900375260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2900375260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ТОС «Возрождение» (Благоустройство территории братского захоронения п. Волот)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w:t>
            </w:r>
            <w:r w:rsidR="000C6B4D">
              <w:rPr>
                <w:rFonts w:ascii="Times New Roman" w:eastAsia="Times New Roman" w:hAnsi="Times New Roman" w:cs="Times New Roman"/>
                <w:color w:val="000000"/>
                <w:sz w:val="12"/>
                <w:szCs w:val="12"/>
                <w:lang w:eastAsia="ru-RU"/>
              </w:rPr>
              <w:t>ание к реализации проекта ТОС "</w:t>
            </w:r>
            <w:r w:rsidRPr="000C6B4D">
              <w:rPr>
                <w:rFonts w:ascii="Times New Roman" w:eastAsia="Times New Roman" w:hAnsi="Times New Roman" w:cs="Times New Roman"/>
                <w:color w:val="000000"/>
                <w:sz w:val="12"/>
                <w:szCs w:val="12"/>
                <w:lang w:eastAsia="ru-RU"/>
              </w:rPr>
              <w:t>Ратицы " Обустройство площадки для накопления твердых бытовых отходов и спил аварийных деревьев на гражданском кладбище в д. Учно</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29003S2092</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29003S2092</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ТОС "Славитино" Обустройство площадки для накопления твердых коммунальных отходов д. Славитино, спил аварийных деревьев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29003S2093</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29003S2093</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ТОС "Октябрьское" (Благоустройство детской площадки д. Порожки)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29003S2094</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29003S2094</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поддержки местных инициатив (Замена окон в детской школе искусств п.Волот)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368,59711</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368,59711</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 2 этап</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29003S5262</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577,09800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29003S5262</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577,09800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поддержки местных инициатив (Ограждение спортивной площадки д.Славитино с установкой дополнительных спортивных тренажеров)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29003S5263</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147,80000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29003S5263</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147,80000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131659,47830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90 702,92380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51960,52869</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19 434,13000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15 711,40000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15 711,40000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16 994,73000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15 711,40000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15 711,40000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7 177,10000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дошкольного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7 177,10000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муниципальных детских дошкольных учреждений за счет средств местного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0610102210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7 078,00000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0610102210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4 238,54000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3 548,94000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3 548,94000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0610102210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2 839,46000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2 805,46000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2 805,46000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w:t>
            </w:r>
            <w:r w:rsidR="000C6B4D">
              <w:rPr>
                <w:rFonts w:ascii="Times New Roman" w:eastAsia="Times New Roman" w:hAnsi="Times New Roman" w:cs="Times New Roman"/>
                <w:color w:val="000000"/>
                <w:sz w:val="12"/>
                <w:szCs w:val="12"/>
                <w:lang w:eastAsia="ru-RU"/>
              </w:rPr>
              <w:t>еррористической и антикриминаль</w:t>
            </w:r>
            <w:r w:rsidRPr="000C6B4D">
              <w:rPr>
                <w:rFonts w:ascii="Times New Roman" w:eastAsia="Times New Roman" w:hAnsi="Times New Roman" w:cs="Times New Roman"/>
                <w:color w:val="000000"/>
                <w:sz w:val="12"/>
                <w:szCs w:val="12"/>
                <w:lang w:eastAsia="ru-RU"/>
              </w:rPr>
              <w:t>ной безопасности образовательных учреждений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06101S2120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99,10000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06101S2120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06101S2120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9 817,63000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9 357,00000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9 357,00000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9 817,63000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9 357,00000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9 357,00000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8 846,03000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8 820,80000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8 820,80000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5 922,94000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5 913,50000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5 913,50000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2 923,09000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2 907,30000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2 907,30000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159,90000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159,90000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80,40000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396,20000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396,20000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396,20000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172,90000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172,90000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223,30000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223,30000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223,30000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расходов</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в связи с увеличением норматива ф</w:t>
            </w:r>
            <w:r w:rsidR="00DB015A">
              <w:rPr>
                <w:rFonts w:ascii="Times New Roman" w:eastAsia="Times New Roman" w:hAnsi="Times New Roman" w:cs="Times New Roman"/>
                <w:color w:val="000000"/>
                <w:sz w:val="12"/>
                <w:szCs w:val="12"/>
                <w:lang w:eastAsia="ru-RU"/>
              </w:rPr>
              <w:t xml:space="preserve">инансирования питания отдельных </w:t>
            </w:r>
            <w:r w:rsidRPr="000C6B4D">
              <w:rPr>
                <w:rFonts w:ascii="Times New Roman" w:eastAsia="Times New Roman" w:hAnsi="Times New Roman" w:cs="Times New Roman"/>
                <w:color w:val="000000"/>
                <w:sz w:val="12"/>
                <w:szCs w:val="12"/>
                <w:lang w:eastAsia="ru-RU"/>
              </w:rPr>
              <w:t>категорий обучающихся</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в образовательных организациях, реализующих основную общеобразовательную программу дошкольного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0660276190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0660276190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0660276190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0660276220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181,80000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0660276220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107,30000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0660276220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06602S6220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06602S6220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06602S6220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2 439,40000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1 951,50000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1 107,20000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844,30000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487,90000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276,80000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211,10000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101001,16812</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64 458,36180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25715,96669</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96 524,87630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64 458,36180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25 715,96669</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4 429,74000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2 434,05537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2 470,56669</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общего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4 429,74000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2 434,05537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2 470,56669</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в части мероприятий по устройству дренажной системы вокруг здания школы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1 503,64000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1 503,64000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0610202220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2 648,40000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2 431,59037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2 470,46669</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0610202220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2 648,40000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2 431,59037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2 470,46669</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06102S2080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06102S2080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w:t>
            </w:r>
            <w:r w:rsidR="000C6B4D">
              <w:rPr>
                <w:rFonts w:ascii="Times New Roman" w:eastAsia="Times New Roman" w:hAnsi="Times New Roman" w:cs="Times New Roman"/>
                <w:color w:val="000000"/>
                <w:sz w:val="12"/>
                <w:szCs w:val="12"/>
                <w:lang w:eastAsia="ru-RU"/>
              </w:rPr>
              <w:t>еррористической и антикриминаль</w:t>
            </w:r>
            <w:r w:rsidRPr="000C6B4D">
              <w:rPr>
                <w:rFonts w:ascii="Times New Roman" w:eastAsia="Times New Roman" w:hAnsi="Times New Roman" w:cs="Times New Roman"/>
                <w:color w:val="000000"/>
                <w:sz w:val="12"/>
                <w:szCs w:val="12"/>
                <w:lang w:eastAsia="ru-RU"/>
              </w:rPr>
              <w:t>ной безопасности образовательных учреждений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Софинансирование подвоз</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06102S2380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06102S2380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06102S7501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2,36500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06102S7501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2,36500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83,95000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83,95000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83,95000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83,95000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92 011,18630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62 024,30643</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23 245,40000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91 480,38630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61 493,50643</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22 714,60000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91 480,38630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61 493,50643</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22 714,60000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педагогическим работникам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0660253031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0660253031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14 907,47000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14 447,50000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14 447,50000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14 907,47000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14 447,50000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14 447,50000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299,60000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299,60000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315,80000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299,60000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299,60000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142,70000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142,70000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доступа к информационно-телекоммуникационной сети "Интернет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0660270630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0660270630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0660272080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0660272080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организацию бесплатной перевозки обучающихся общеобразовательных организаций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0660272380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0660272380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0660277500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7 575,42000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0660277500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7 575,42000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организацию бесплатно</w:t>
            </w:r>
            <w:r w:rsidR="00DB015A">
              <w:rPr>
                <w:rFonts w:ascii="Times New Roman" w:eastAsia="Times New Roman" w:hAnsi="Times New Roman" w:cs="Times New Roman"/>
                <w:color w:val="000000"/>
                <w:sz w:val="12"/>
                <w:szCs w:val="12"/>
                <w:lang w:eastAsia="ru-RU"/>
              </w:rPr>
              <w:t>го горячего питания обучающихся</w:t>
            </w:r>
            <w:r w:rsidRPr="000C6B4D">
              <w:rPr>
                <w:rFonts w:ascii="Times New Roman" w:eastAsia="Times New Roman" w:hAnsi="Times New Roman" w:cs="Times New Roman"/>
                <w:color w:val="000000"/>
                <w:sz w:val="12"/>
                <w:szCs w:val="12"/>
                <w:lang w:eastAsia="ru-RU"/>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06602L3041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1 788,60000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1 823,40000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1 874,60000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06602L3041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1 788,60000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1 823,40000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1 874,60000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06602L7501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68 324,81630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28 884,93433</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06602L7501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68 324,81630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28 884,93433</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областного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06602N7501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2 362,16900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06602N7501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2 362,16900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06602S7500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7,58310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06602S7500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7,58310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"Образование"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530,80000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530,80000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530,80000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"Образование" федерального проекта "Современная школа"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475,80000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475,80000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475,80000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066E170020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066E170020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066E171370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066E171370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"Образование" федерального проекта "Цифровая образовательная среда"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066E400000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финансовое обеспечение целевой модели цифровой образовательной среды</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 xml:space="preserve">в рамках </w:t>
            </w:r>
            <w:r w:rsidR="000C6B4D" w:rsidRPr="000C6B4D">
              <w:rPr>
                <w:rFonts w:ascii="Times New Roman" w:eastAsia="Times New Roman" w:hAnsi="Times New Roman" w:cs="Times New Roman"/>
                <w:color w:val="000000"/>
                <w:sz w:val="12"/>
                <w:szCs w:val="12"/>
                <w:lang w:eastAsia="ru-RU"/>
              </w:rPr>
              <w:t>эксперимента</w:t>
            </w:r>
            <w:r w:rsidRPr="000C6B4D">
              <w:rPr>
                <w:rFonts w:ascii="Times New Roman" w:eastAsia="Times New Roman" w:hAnsi="Times New Roman" w:cs="Times New Roman"/>
                <w:color w:val="000000"/>
                <w:sz w:val="12"/>
                <w:szCs w:val="12"/>
                <w:lang w:eastAsia="ru-RU"/>
              </w:rPr>
              <w:t xml:space="preserve"> по модернизации образования в общеобразовательных организациях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066E472340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066E472340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4 476,29182</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3 577,49182</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3 577,49182</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898,80000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898,80000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4 791,16818</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4 180,60000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4 180,60000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1 570,80000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1 560,50000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1 560,50000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1 529,60000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1 529,60000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детей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0620102230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0620102230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06201S2120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06201S2120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287,76818</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233,77818</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147,17000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86,60818</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53,99000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36,79000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2 932,60000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2 620,10000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2 620,10000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детей в сфере культуры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2 932,60000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2 620,10000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2 620,10000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312,50000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1130100120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312,50000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1130100120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312,50000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Основное мероприятие «Развитие кадрового потенциала»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1130202230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1130202230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1130500000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учреждения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1130502230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1130502230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2100099990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"Профилактика правонарушений в Волотовском муниципальном округе"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2220199990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2220199990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6 396,51200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6 352,56200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6 352,56200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выполнения государственных полномочий»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66,40000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66,40000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66,40000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системы муниципальной службы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12000S2280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12000S2280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3 447,51200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3 490,06200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3 490,06200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3 447,51200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3 490,06200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3 490,06200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1 672,90000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1 715,45000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1 715,45000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1 517,00000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1 421,00000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1 421,00000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155,90000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294,45000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294,45000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723,50000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723,50000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723,50000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41,11200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41,11200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41,11200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9300010450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9300010450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32 783,48737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16 780,69187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16780,69187</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32 783,48737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16 780,69187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16780,69187</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6 570,48000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5 256,38000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5 256,38000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1 314,10000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1 314,10000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25 846,60737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16 420,69187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16 420,69187</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17 686,30000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9 520,40500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9 520,40500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10 000,80600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9 520,40500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9 520,40500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 учреждений культурно-досугового типа»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654,30500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пожарной безопасности муниципальных учреждений культуры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1110210250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1110210250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отдельных мероприятий муниципальной программы Развития культуры (проектно-сметная документация)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укрепление материально-технической базы на условиях софинансирования из областного и федеральных бюджетов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11102L4670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11102L4670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проведение строительного контроля по капитальному ремонту</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11102S5130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11102S5130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9 072,20000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оплату работников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1110302400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1110302400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333,70000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333,70000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«Создание и продвижение </w:t>
            </w:r>
            <w:r w:rsidR="000C6B4D" w:rsidRPr="000C6B4D">
              <w:rPr>
                <w:rFonts w:ascii="Times New Roman" w:eastAsia="Times New Roman" w:hAnsi="Times New Roman" w:cs="Times New Roman"/>
                <w:color w:val="000000"/>
                <w:sz w:val="12"/>
                <w:szCs w:val="12"/>
                <w:lang w:eastAsia="ru-RU"/>
              </w:rPr>
              <w:t>конкурентоспособных</w:t>
            </w:r>
            <w:r w:rsidRPr="000C6B4D">
              <w:rPr>
                <w:rFonts w:ascii="Times New Roman" w:eastAsia="Times New Roman" w:hAnsi="Times New Roman" w:cs="Times New Roman"/>
                <w:color w:val="000000"/>
                <w:sz w:val="12"/>
                <w:szCs w:val="12"/>
                <w:lang w:eastAsia="ru-RU"/>
              </w:rPr>
              <w:t xml:space="preserve"> продуктов и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в сфере культуры и кинематографии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1110410100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1110410100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клаcтерных проектов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11104S2360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11104S2360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1110700000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244,30100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учреждений культуры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1110702400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244,30100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1110702400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244,30100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"Культура"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Федеральный проект "Культурная среда"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развитие сети учреждений культурно-досугового типа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111A155130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111A155130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библиотечного дела в Волотовском округе"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8 160,30737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6 900,28687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6 900,28687</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6 832,90000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оплату труда работников</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1120302420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1120302420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250,90000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250,90000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равного доступа всех слоев населения к культурным ценностям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1120500000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34,80737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Модернизация библиотек в части комплектования книжных фондов библиотек при условии софинансирования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11205L5191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34,80737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11205L5191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34,80737</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1 292,60000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для ремонта кровли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1 000,00000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библиотек</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1120602420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1120602420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366,40000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Социальная политика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9 357,48000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6 576,61825</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6575,12104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Пенсионное обеспечение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2 203,20000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2 203,20000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Доплаты к пенсиям муниципальных служащих</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2 203,20000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2 203,20000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Социальное обеспечение населения</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Финансовое обеспечение мероприятий Подпрограммы «Обеспечение жильем молодых семей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0920300000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09203L4970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1003</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09203L4970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охрана семьи и детства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6 444,90000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6 017,30000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6017,30000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6 444,90000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6 017,30000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6 017,30000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06502N0821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Бюджетные инвестиции</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06502N0821</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3 722,70000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3 722,70000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3 722,70000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3 722,70000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3 722,70000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3 722,70000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Компенсация части родительской платы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1 711,70000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1 711,70000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1 711,70000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0660270130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1 572,00000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1 572,00000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1 572,00000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 и спорт</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4 489,14000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3 280,90000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3 280,90000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4 489,14000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3 280,90000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3 280,90000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393,00000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314,40000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314,40000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78,60000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78,60000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4 096,14000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3 280,90000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3 280,90000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420,64000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1300000120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420,64000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учреждений в сфере физической культуры и спорта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1300002670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3 591,80000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1300002670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3 591,80000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Организация и проведения физкультурно-массовых и спортивных мероприятий</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1300010110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1300010110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1300071410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49,00000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Обслуживание государственного и муниципального долга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Обслуживание государственного внутреннего и муниципального долга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0110000000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исполнения долговых обязательств муниципального округа"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0110100000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163"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обслуживанию и погашению муниципального долга</w:t>
            </w:r>
          </w:p>
        </w:tc>
        <w:tc>
          <w:tcPr>
            <w:tcW w:w="21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1301</w:t>
            </w:r>
          </w:p>
        </w:tc>
        <w:tc>
          <w:tcPr>
            <w:tcW w:w="325"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0110110650</w:t>
            </w:r>
          </w:p>
        </w:tc>
        <w:tc>
          <w:tcPr>
            <w:tcW w:w="12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7"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9"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08" w:right="-49"/>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163" w:type="pct"/>
            <w:tcBorders>
              <w:top w:val="nil"/>
              <w:left w:val="single" w:sz="4" w:space="0" w:color="000000"/>
              <w:bottom w:val="nil"/>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Обслуживание муниципального долга</w:t>
            </w:r>
          </w:p>
        </w:tc>
        <w:tc>
          <w:tcPr>
            <w:tcW w:w="218"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1301</w:t>
            </w:r>
          </w:p>
        </w:tc>
        <w:tc>
          <w:tcPr>
            <w:tcW w:w="325"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0110110650</w:t>
            </w:r>
          </w:p>
        </w:tc>
        <w:tc>
          <w:tcPr>
            <w:tcW w:w="129"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08" w:right="-49"/>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730</w:t>
            </w:r>
          </w:p>
        </w:tc>
        <w:tc>
          <w:tcPr>
            <w:tcW w:w="389"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7"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89"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08" w:right="-49"/>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83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74097" w:rsidRPr="000C6B4D" w:rsidRDefault="00174097" w:rsidP="000C6B4D">
            <w:pPr>
              <w:spacing w:after="0" w:line="240" w:lineRule="auto"/>
              <w:ind w:left="-108" w:right="-49"/>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Всего расходов: </w:t>
            </w:r>
          </w:p>
        </w:tc>
        <w:tc>
          <w:tcPr>
            <w:tcW w:w="389" w:type="pct"/>
            <w:tcBorders>
              <w:top w:val="single" w:sz="4" w:space="0" w:color="auto"/>
              <w:left w:val="nil"/>
              <w:bottom w:val="single" w:sz="4" w:space="0" w:color="auto"/>
              <w:right w:val="single" w:sz="4" w:space="0" w:color="auto"/>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254712,52437</w:t>
            </w:r>
          </w:p>
        </w:tc>
        <w:tc>
          <w:tcPr>
            <w:tcW w:w="387" w:type="pct"/>
            <w:tcBorders>
              <w:top w:val="single" w:sz="4" w:space="0" w:color="auto"/>
              <w:left w:val="nil"/>
              <w:bottom w:val="single" w:sz="4" w:space="0" w:color="auto"/>
              <w:right w:val="single" w:sz="4" w:space="0" w:color="auto"/>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165319,12264</w:t>
            </w:r>
          </w:p>
        </w:tc>
        <w:tc>
          <w:tcPr>
            <w:tcW w:w="389" w:type="pct"/>
            <w:tcBorders>
              <w:top w:val="single" w:sz="4" w:space="0" w:color="auto"/>
              <w:left w:val="nil"/>
              <w:bottom w:val="single" w:sz="4" w:space="0" w:color="auto"/>
              <w:right w:val="single" w:sz="4" w:space="0" w:color="auto"/>
            </w:tcBorders>
            <w:shd w:val="clear" w:color="auto" w:fill="auto"/>
            <w:noWrap/>
          </w:tcPr>
          <w:p w:rsidR="00174097" w:rsidRPr="000C6B4D" w:rsidRDefault="00174097" w:rsidP="000C6B4D">
            <w:pPr>
              <w:spacing w:after="0" w:line="240" w:lineRule="auto"/>
              <w:ind w:left="-108" w:right="-49"/>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126896,81504»</w:t>
            </w:r>
          </w:p>
        </w:tc>
      </w:tr>
    </w:tbl>
    <w:p w:rsidR="00174097" w:rsidRPr="00174097" w:rsidRDefault="00174097" w:rsidP="000C6B4D">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174097">
        <w:rPr>
          <w:rFonts w:ascii="Times New Roman" w:eastAsia="Times New Roman" w:hAnsi="Times New Roman" w:cs="Arial"/>
          <w:color w:val="000000"/>
          <w:sz w:val="16"/>
          <w:szCs w:val="16"/>
          <w:lang w:eastAsia="ru-RU"/>
        </w:rPr>
        <w:t>1.6. Приложение 6 изложить в прилагаемой редакции:</w:t>
      </w:r>
    </w:p>
    <w:tbl>
      <w:tblPr>
        <w:tblW w:w="5000" w:type="pct"/>
        <w:tblLayout w:type="fixed"/>
        <w:tblLook w:val="0000" w:firstRow="0" w:lastRow="0" w:firstColumn="0" w:lastColumn="0" w:noHBand="0" w:noVBand="0"/>
      </w:tblPr>
      <w:tblGrid>
        <w:gridCol w:w="6923"/>
        <w:gridCol w:w="846"/>
        <w:gridCol w:w="408"/>
        <w:gridCol w:w="410"/>
        <w:gridCol w:w="680"/>
        <w:gridCol w:w="680"/>
        <w:gridCol w:w="680"/>
      </w:tblGrid>
      <w:tr w:rsidR="000C6B4D" w:rsidRPr="000C6B4D" w:rsidTr="000C6B4D">
        <w:trPr>
          <w:trHeight w:val="20"/>
        </w:trPr>
        <w:tc>
          <w:tcPr>
            <w:tcW w:w="32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4097" w:rsidRPr="000C6B4D" w:rsidRDefault="00174097" w:rsidP="00174097">
            <w:pPr>
              <w:spacing w:after="0" w:line="240" w:lineRule="auto"/>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Наименование</w:t>
            </w:r>
          </w:p>
        </w:tc>
        <w:tc>
          <w:tcPr>
            <w:tcW w:w="398"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ЦСР</w:t>
            </w:r>
          </w:p>
        </w:tc>
        <w:tc>
          <w:tcPr>
            <w:tcW w:w="192"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РП</w:t>
            </w:r>
          </w:p>
        </w:tc>
        <w:tc>
          <w:tcPr>
            <w:tcW w:w="192" w:type="pct"/>
            <w:tcBorders>
              <w:top w:val="single" w:sz="4" w:space="0" w:color="000000"/>
              <w:left w:val="nil"/>
              <w:bottom w:val="single" w:sz="4" w:space="0" w:color="000000"/>
              <w:right w:val="single" w:sz="4" w:space="0" w:color="000000"/>
            </w:tcBorders>
            <w:shd w:val="clear" w:color="auto" w:fill="auto"/>
            <w:vAlign w:val="center"/>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ВР</w:t>
            </w:r>
          </w:p>
        </w:tc>
        <w:tc>
          <w:tcPr>
            <w:tcW w:w="320" w:type="pct"/>
            <w:tcBorders>
              <w:top w:val="single" w:sz="4" w:space="0" w:color="000000"/>
              <w:left w:val="nil"/>
              <w:bottom w:val="single" w:sz="4" w:space="0" w:color="000000"/>
              <w:right w:val="single" w:sz="4" w:space="0" w:color="000000"/>
            </w:tcBorders>
            <w:shd w:val="clear" w:color="auto" w:fill="auto"/>
            <w:vAlign w:val="center"/>
          </w:tcPr>
          <w:p w:rsid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Сумма </w:t>
            </w:r>
          </w:p>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на 2022 год</w:t>
            </w:r>
          </w:p>
        </w:tc>
        <w:tc>
          <w:tcPr>
            <w:tcW w:w="320" w:type="pct"/>
            <w:tcBorders>
              <w:top w:val="single" w:sz="4" w:space="0" w:color="000000"/>
              <w:left w:val="nil"/>
              <w:bottom w:val="single" w:sz="4" w:space="0" w:color="000000"/>
              <w:right w:val="single" w:sz="4" w:space="0" w:color="000000"/>
            </w:tcBorders>
            <w:shd w:val="clear" w:color="auto" w:fill="auto"/>
            <w:vAlign w:val="center"/>
          </w:tcPr>
          <w:p w:rsid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Сумма </w:t>
            </w:r>
          </w:p>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на 2023 год</w:t>
            </w:r>
          </w:p>
        </w:tc>
        <w:tc>
          <w:tcPr>
            <w:tcW w:w="320" w:type="pct"/>
            <w:tcBorders>
              <w:top w:val="single" w:sz="4" w:space="0" w:color="000000"/>
              <w:left w:val="nil"/>
              <w:bottom w:val="single" w:sz="4" w:space="0" w:color="000000"/>
              <w:right w:val="single" w:sz="4" w:space="0" w:color="000000"/>
            </w:tcBorders>
            <w:shd w:val="clear" w:color="auto" w:fill="auto"/>
            <w:vAlign w:val="center"/>
          </w:tcPr>
          <w:p w:rsid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Сумма </w:t>
            </w:r>
          </w:p>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на 2024 год</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2 841,93973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2 733,27172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2 732,68644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2 841,93973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2 733,27172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2 732,68644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исполнения долговых обязательств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обслуживанию и погашению муниципального долга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0110110650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Обслуживание государственного и муниципального долга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0110110650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Обслуживание государственного внутреннего и муниципального долга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0110110650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Обслуживание муниципального долга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0110110650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деятельности комитета»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2 841,43973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2 732,77172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2 732,18644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1 587,50000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1 587,50000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1 587,50000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1 587,50000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деятельности органов местного самоуправления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1 253,93973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1 122,77172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1 122,18644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1 253,93973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1 122,77172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1 122,18644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1 253,93973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1 122,77172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1 122,18644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992,00000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864,00000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864,00000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259,93973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258,77172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258,18644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0110501040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"Комплексное развитие сельских территорий Волотовского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"Создание и развитие сельских территорий Волотовского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0400200000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Создание и обустройство инфраструктуры на сельских территориях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04002L5764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04002L5764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04002L5764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04002L5764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462,13286</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407,72000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407,72000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эффективному владению, пользованию, формированию и распоряжением муниципальным имуществом.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265,33286</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270,12000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270,12000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265,33286</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270,12000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270,12000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265,33286</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270,12000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270,12000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58,21256</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63,00000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207,12000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207,12000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207,12000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Исполнение судебных актов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0500010020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мероприятие «Формирование муниципальной собственности»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121 658,30630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87 815,56180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49 073,16669</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11 606,84000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8 788,45537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8 824,96669</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дошкольного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7 177,10000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муниципальных детских дошкольных учреждений за счет средств местного бюджета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0610102210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7 078,00000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0610102210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7 078,00000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0610102210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7 078,00000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6 354,40000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0610102210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4 238,54000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3 548,94000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3 548,94000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0610102210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2 839,46000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2 805,46000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2 805,46000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антитерр</w:t>
            </w:r>
            <w:r w:rsidR="000C6B4D">
              <w:rPr>
                <w:rFonts w:ascii="Times New Roman" w:eastAsia="Times New Roman" w:hAnsi="Times New Roman" w:cs="Times New Roman"/>
                <w:color w:val="000000"/>
                <w:sz w:val="12"/>
                <w:szCs w:val="12"/>
                <w:lang w:eastAsia="ru-RU"/>
              </w:rPr>
              <w:t>ористической и антикриминаль</w:t>
            </w:r>
            <w:r w:rsidRPr="000C6B4D">
              <w:rPr>
                <w:rFonts w:ascii="Times New Roman" w:eastAsia="Times New Roman" w:hAnsi="Times New Roman" w:cs="Times New Roman"/>
                <w:color w:val="000000"/>
                <w:sz w:val="12"/>
                <w:szCs w:val="12"/>
                <w:lang w:eastAsia="ru-RU"/>
              </w:rPr>
              <w:t>ной безопасности образовательных учреждений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99,10000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99,10000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99,10000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общего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4 429,74000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2 434,05537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2 470,56669</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в части мероприятий по устройству дренажной системы вокруг здания школы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1 503,64000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1 503,64000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1 503,64000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1 503,64000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0610202220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2 648,40000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2 431,59037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2 470,46669</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0610202220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2 648,40000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2 431,59037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2 470,46669</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0610202220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2 648,40000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2 431,59037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2 470,46669</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0610202220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2 648,40000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2 431,59037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2 470,46669</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w:t>
            </w:r>
            <w:r w:rsidR="000C6B4D">
              <w:rPr>
                <w:rFonts w:ascii="Times New Roman" w:eastAsia="Times New Roman" w:hAnsi="Times New Roman" w:cs="Times New Roman"/>
                <w:color w:val="000000"/>
                <w:sz w:val="12"/>
                <w:szCs w:val="12"/>
                <w:lang w:eastAsia="ru-RU"/>
              </w:rPr>
              <w:t>еррористической и антикриминаль</w:t>
            </w:r>
            <w:r w:rsidRPr="000C6B4D">
              <w:rPr>
                <w:rFonts w:ascii="Times New Roman" w:eastAsia="Times New Roman" w:hAnsi="Times New Roman" w:cs="Times New Roman"/>
                <w:color w:val="000000"/>
                <w:sz w:val="12"/>
                <w:szCs w:val="12"/>
                <w:lang w:eastAsia="ru-RU"/>
              </w:rPr>
              <w:t>ной безопасности образовательных учреждений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офинансирование подвоз</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06102S2380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06102S2380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06102S2380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06102S2380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2,36500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2,36500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2,36500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06102S7501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2,36500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1 613,55000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0C6B4D" w:rsidP="00174097">
            <w:pPr>
              <w:spacing w:after="0" w:line="240" w:lineRule="auto"/>
              <w:jc w:val="both"/>
              <w:outlineLvl w:val="2"/>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Основное мероприятие "</w:t>
            </w:r>
            <w:r w:rsidR="00174097" w:rsidRPr="000C6B4D">
              <w:rPr>
                <w:rFonts w:ascii="Times New Roman" w:eastAsia="Times New Roman" w:hAnsi="Times New Roman" w:cs="Times New Roman"/>
                <w:color w:val="000000"/>
                <w:sz w:val="12"/>
                <w:szCs w:val="12"/>
                <w:lang w:eastAsia="ru-RU"/>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1 613,55000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83,95000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83,95000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83,95000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83,95000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06201S2120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0640400000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Осуществление отдельных полномочий в области увековечения памяти погибших при защите Отечества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0640470660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0640470660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0640470660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0640470660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0650200000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06502N0821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Социальная политика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06502N0821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охрана семьи и детства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06502N0821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Бюджетные инвестиции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06502N0821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2 722,20000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2 294,60000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105 660,71630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75 213,20643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36 434,30000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105 129,91630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74 682,40643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35 903,50000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105 129,91630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74 682,40643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35 903,50000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педагогическим работникам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0660253031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0660253031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0660253031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0660253031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2 031,10000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Компенсация части родительской платы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Социальная политика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охрана семьи и детства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23 753,50000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23 268,30000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23 268,30000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23 753,50000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23 268,30000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23 268,30000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8 846,03000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8 820,80000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8 820,80000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5 922,94000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5 913,50000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5 913,50000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2 923,09000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2 907,30000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2 907,30000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14 907,47000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14447,50000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14447,50000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14 907,47000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14447,50000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14447,50000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543,90000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507,60000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507,60000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543,90000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507,60000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507,60000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159,90000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159,90000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299,60000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299,60000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299,60000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299,60000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66,40000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0660270060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Социальная политика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охрана семьи и детства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3 283,70000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1 711,70000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1 711,70000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1 711,70000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1 572,00000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1 572,00000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1 572,00000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142,70000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142,70000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142,70000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142,70000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доступа к информационно-телекоммуникационной сети "Интернет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0660270630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0660270630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0660270630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0660270630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390,60000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80,40000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593,80000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593,80000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593,80000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593,80000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593,80000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593,80000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396,20000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396,20000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396,20000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172,90000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223,30000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223,30000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223,30000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156,40000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организацию бесплатной перевозки обучающихся общеобразовательных организаций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0660272380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0660272380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0660272380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0660272380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3 312,80000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расходов</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в связи с увеличением норматива ф</w:t>
            </w:r>
            <w:r w:rsidR="00DB015A">
              <w:rPr>
                <w:rFonts w:ascii="Times New Roman" w:eastAsia="Times New Roman" w:hAnsi="Times New Roman" w:cs="Times New Roman"/>
                <w:color w:val="000000"/>
                <w:sz w:val="12"/>
                <w:szCs w:val="12"/>
                <w:lang w:eastAsia="ru-RU"/>
              </w:rPr>
              <w:t xml:space="preserve">инансирования питания отдельных </w:t>
            </w:r>
            <w:r w:rsidRPr="000C6B4D">
              <w:rPr>
                <w:rFonts w:ascii="Times New Roman" w:eastAsia="Times New Roman" w:hAnsi="Times New Roman" w:cs="Times New Roman"/>
                <w:color w:val="000000"/>
                <w:sz w:val="12"/>
                <w:szCs w:val="12"/>
                <w:lang w:eastAsia="ru-RU"/>
              </w:rPr>
              <w:t>категорий обучающихся</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в образовательных организациях.</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реализующих основную общеобразовательную программу дошкольного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0660276190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0660276190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0660276190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0660276190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0660276190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частичную компенсацию расходов.</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181,80000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181,80000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181,80000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107,30000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0660277500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7 575,42000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0660277500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7 575,42000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0660277500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7 575,42000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0660277500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7 575,42000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организацию бесплатно</w:t>
            </w:r>
            <w:r w:rsidR="00DB015A">
              <w:rPr>
                <w:rFonts w:ascii="Times New Roman" w:eastAsia="Times New Roman" w:hAnsi="Times New Roman" w:cs="Times New Roman"/>
                <w:color w:val="000000"/>
                <w:sz w:val="12"/>
                <w:szCs w:val="12"/>
                <w:lang w:eastAsia="ru-RU"/>
              </w:rPr>
              <w:t>го горячего питания обучающихся</w:t>
            </w:r>
            <w:r w:rsidRPr="000C6B4D">
              <w:rPr>
                <w:rFonts w:ascii="Times New Roman" w:eastAsia="Times New Roman" w:hAnsi="Times New Roman" w:cs="Times New Roman"/>
                <w:color w:val="000000"/>
                <w:sz w:val="12"/>
                <w:szCs w:val="12"/>
                <w:lang w:eastAsia="ru-RU"/>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06602L3041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1 788,60000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1 823,40000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1 874,60000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06602L3041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1 788,60000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1 823,40000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1 874,60000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06602L3041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1 788,60000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1 823,40000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1 874,60000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06602L3041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1 788,60000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1 823,40000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1 874,60000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68 324,81630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28 884,93433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68 324,81630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28884,93433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68 324,81630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28884,93433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06602L7501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68 324,81630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28884,93433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областного бюджета)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06602N7501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2 362,16900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06602N7501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2 362,16900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06602N7501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2 362,16900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06602N7501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2 362,16900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частичную компенсацию расходов.</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06602S6220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06602S7500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7,58310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06602S7500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7,58310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06602S7500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7,58310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06602S7500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7,58310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530,80000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530,80000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530,80000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"Образование" федерального проекта "Современная школа"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475,80000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066E170020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066E170020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066E170020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066E170020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375,80000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066E171370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066E171370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066E171370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066E171370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"Образование" федерального проекта "Цифровая образовательная среда"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066E400000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финансовое обеспечение целевой модели цифровой образовательной среды</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 xml:space="preserve">в рамках </w:t>
            </w:r>
            <w:r w:rsidR="000C6B4D" w:rsidRPr="000C6B4D">
              <w:rPr>
                <w:rFonts w:ascii="Times New Roman" w:eastAsia="Times New Roman" w:hAnsi="Times New Roman" w:cs="Times New Roman"/>
                <w:color w:val="000000"/>
                <w:sz w:val="12"/>
                <w:szCs w:val="12"/>
                <w:lang w:eastAsia="ru-RU"/>
              </w:rPr>
              <w:t>эксперимента</w:t>
            </w:r>
            <w:r w:rsidRPr="000C6B4D">
              <w:rPr>
                <w:rFonts w:ascii="Times New Roman" w:eastAsia="Times New Roman" w:hAnsi="Times New Roman" w:cs="Times New Roman"/>
                <w:color w:val="000000"/>
                <w:sz w:val="12"/>
                <w:szCs w:val="12"/>
                <w:lang w:eastAsia="ru-RU"/>
              </w:rPr>
              <w:t xml:space="preserve"> по модернизации образования в общеобразовательных организациях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066E472340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066E472340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066E472340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066E472340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16 683,88000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расходов учреждений по приобретению коммунальных услуг</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13 347,10000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2 013,55000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58,58000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58,58000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1 954,97000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1 954,97000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5 762,77000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1 951,50000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1 107,20000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844,30000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3 577,49182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3 577,49182</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233,77818</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147,17000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86,60818</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5 256,38000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5 256,38000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5 256,38000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 и спорт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314,40000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314,40000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0700072300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314,40000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3 336,78000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503,39000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488,74000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488,74000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1 440,69000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Дошкольное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487,90000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276,80000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211,10000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Общее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898,80000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898,80000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53,99000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36,79000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1 314,10000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1 314,10000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1 314,10000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 и спорт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78,60000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78,60000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07000S2300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78,60000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w:t>
            </w:r>
            <w:r w:rsidR="00622437">
              <w:rPr>
                <w:rFonts w:ascii="Times New Roman" w:eastAsia="Times New Roman" w:hAnsi="Times New Roman" w:cs="Times New Roman"/>
                <w:color w:val="000000"/>
                <w:sz w:val="12"/>
                <w:szCs w:val="12"/>
                <w:lang w:eastAsia="ru-RU"/>
              </w:rPr>
              <w:t xml:space="preserve">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17 835,72440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4 190,27000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4 240,21000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0800110070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0800110070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0800110070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0800110070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1 305,50000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1 205,50000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16 500,22440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2 909,77000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2 959,71000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в части ремонта дорог общего пользования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2 774,95440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2 774,95440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2 774,95440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2 774,95440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0800310080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0800310080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0800310080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0800310080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2 703,00000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2 703,00000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2 703,00000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2 703,00000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9 974,10000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9 974,10000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9 974,10000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0800371530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9 974,10000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773,17000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927,77000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977,71000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773,17000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927,77000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977,71000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773,17000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927,77000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977,71000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773,17000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927,77000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977,71000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08003S1530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0800500000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08005S1510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08005S1510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08005S1510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08005S1510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1 207,58000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861,31825</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809,82104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Финансовое обеспечение мероприятий Подпрограммы «Обеспечение жильем молодых семей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0920300000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09203L4970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Социальная политика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09203L4970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Социальное обеспечение населения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09203L4970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09203L4970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709,38000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559,31825</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557,82104</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498,20000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«Ремонт муниципальных жилых помещений"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Капитальный ремонт муниципального жилищного фонда за счет средств сбора от найма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0930110280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0930110280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0930110280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0930110280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285,70300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0930110280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34,29700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0930300000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178,20000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Перечисление платежей оператору фонда капитального ремонта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0930399990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178,20000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0930399990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178,20000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0930399990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178,20000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0930399990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178,20000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102,30000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полномочий района в сфере градостроительной деятельности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102,30000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102,30000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102,30000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102,30000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28 779,20737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19 040,79187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19 040,79187</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17 686,30000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9 520,40500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9 520,40500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10 000,80600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9 520,40500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9 520,40500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 учреждений культурно-досугового типа»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654,30500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пожарной безопасности муниципальных учреждений культуры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1110210250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1110210250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1110210250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1110210250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отдельных мероприятий муниципальной программы Развития культуры (проектно-сметная документация)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1110210300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укрепление материально-технической базы на условиях софинансирования из областного и федеральных бюджетов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11102L4670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11102L4670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11102L4670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11102L4670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508,30500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проведение строительного контроля по капитальному ремонту</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11102S5130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11102S5130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11102S5130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11102S5130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9 072,20000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оплату работников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1110302400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1110302400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1110302400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1110302400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8 738,50000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1110371410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333,70000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«Создание и продвижение </w:t>
            </w:r>
            <w:r w:rsidR="000C6B4D" w:rsidRPr="000C6B4D">
              <w:rPr>
                <w:rFonts w:ascii="Times New Roman" w:eastAsia="Times New Roman" w:hAnsi="Times New Roman" w:cs="Times New Roman"/>
                <w:color w:val="000000"/>
                <w:sz w:val="12"/>
                <w:szCs w:val="12"/>
                <w:lang w:eastAsia="ru-RU"/>
              </w:rPr>
              <w:t>конкурентоспособных</w:t>
            </w:r>
            <w:r w:rsidRPr="000C6B4D">
              <w:rPr>
                <w:rFonts w:ascii="Times New Roman" w:eastAsia="Times New Roman" w:hAnsi="Times New Roman" w:cs="Times New Roman"/>
                <w:color w:val="000000"/>
                <w:sz w:val="12"/>
                <w:szCs w:val="12"/>
                <w:lang w:eastAsia="ru-RU"/>
              </w:rPr>
              <w:t xml:space="preserve"> продуктов и услуг</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в сфере культуры и кинематографии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1110410100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1110410100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1110410100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1110410100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клаcтерных проектов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11104S2360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11104S2360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11104S2360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11104S2360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1110700000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244,30100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учреждений культуры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1110702400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244,30100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1110702400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244,30100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1110702400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244,30100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1110702400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244,30100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273,60000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Федеральный проект "Культурная среда"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развитие сети учреждений культурно-досугового типа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111A155130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111A155130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111A155130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111A155130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7 685,49400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библиотечного дела в Волотовском округе"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8 160,30737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6 900,28687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6 900,28687</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6 832,90000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оплату труда работников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1120302420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1120302420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1120302420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1120302420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6 582,00000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250,90000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250,90000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250,90000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1120371410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250,90000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"Обеспечение равного доступа всех слоев населения к культурным ценностям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1120500000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34,80737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Модернизация библиотек в части комплектования книжных фондов библиотек при условии софинансирования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11205L5191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34,80737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11205L5191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34,80737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11205L5191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34,80737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11205L5191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34,80737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25,68687</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для ремонта кровли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библиотек</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1120602420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1120602420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1120602420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1120602420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292,60000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детей в сфере культуры Волотовского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2 932,60000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2 620,10000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2 620,10000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312,50000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1130100120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312,50000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1130100120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312,50000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1130100120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312,50000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1130100120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312,50000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1130200000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1130202230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1130202230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1130202230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1130202230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2 574,10000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1130500000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учреждения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1130502230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1130502230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1130502230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1130502230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системы муниципальной службы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12000S2280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12000S2280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12000S2280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12000S2280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4 096,14000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3 280,90000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3 280,90000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(пожарная безопасность)</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420,64000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 и спорт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420,64000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420,64000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420,64000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учреждений в сфере физической культуры и спорта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1300002670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3 591,80000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 и спорт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1300002670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3 591,80000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1300002670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3 591,80000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1300002670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3 591,80000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3 246,20000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Организация и проведения физкультурно-массовых и спортивных мероприятий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1300010110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 и спорт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1300010110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1300010110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1300010110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 и спорт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Физическая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бюджетным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малого и среднего предпринимательства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1400199990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1400199990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национальной экономики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1400199990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0412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1400199990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0412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Отдельные мероприятия в области информационно-коммуникационных технологий и связи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1500010140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1500010140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1500010140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1500010140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583,60000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 Аппаратно-программный комплекс " Безопасный город" построение и развитие""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единой дежурной диспетчерской службы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1720010120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1720010120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Гражданская оборона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1720010120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1720010120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1 504,30000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"Обеспечение населения Волотовского муниципального округа банными услугами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265,68000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1900010180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265,68000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1900010180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265,68000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1900010180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265,68000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1900010180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265,68000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"Профилактика правонарушений в Волотовском муниципальном округе"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2220100000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2220199990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2220199990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2220199990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2220199990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0707</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6 951,71500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2410000000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5 600,80000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2410000550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5 600,80000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2410000550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5 600,80000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2410000550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5 600,80000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2410000550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5 600,80000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5 470,75000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5 431,25000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2420000000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2420000560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2420000560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2420000560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2420000560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1 107,91500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1 031,91500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1 031,91500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1 031,91500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681,91500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Строительство (благоустройство) мест (площадок) накопления твердых бытовых отходов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0C6B4D"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Мероприятия</w:t>
            </w:r>
            <w:r w:rsidR="00174097" w:rsidRPr="000C6B4D">
              <w:rPr>
                <w:rFonts w:ascii="Times New Roman" w:eastAsia="Times New Roman" w:hAnsi="Times New Roman" w:cs="Times New Roman"/>
                <w:color w:val="000000"/>
                <w:sz w:val="12"/>
                <w:szCs w:val="12"/>
                <w:lang w:eastAsia="ru-RU"/>
              </w:rPr>
              <w:t>, направленные на борьбу с борщевиком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2430000590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2600200000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2600200530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2600200530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2600200530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2600200530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Улучшение оборудования остановок общественного транспорта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2600300000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2600300540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2600300540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2600300540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2600300540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146,30000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Национальный проект" Жилье и городская среда"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1"/>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Основное мероприятие</w:t>
            </w:r>
            <w:r w:rsidR="000C6B4D">
              <w:rPr>
                <w:rFonts w:ascii="Times New Roman" w:eastAsia="Times New Roman" w:hAnsi="Times New Roman" w:cs="Times New Roman"/>
                <w:color w:val="000000"/>
                <w:sz w:val="12"/>
                <w:szCs w:val="12"/>
                <w:lang w:eastAsia="ru-RU"/>
              </w:rPr>
              <w:t xml:space="preserve"> </w:t>
            </w:r>
            <w:r w:rsidRPr="000C6B4D">
              <w:rPr>
                <w:rFonts w:ascii="Times New Roman" w:eastAsia="Times New Roman" w:hAnsi="Times New Roman" w:cs="Times New Roman"/>
                <w:color w:val="000000"/>
                <w:sz w:val="12"/>
                <w:szCs w:val="12"/>
                <w:lang w:eastAsia="ru-RU"/>
              </w:rPr>
              <w:t>"Благоустройство и содержание дворовых территорий МКД и территорий общего пользования"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280F200000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280F255550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280F255550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280F255550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280F255550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741,29000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3 066,49511</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3 066,49511</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2"/>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проекта поддержки местных инициатив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2900375260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2900375260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2900375260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2900375260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1 800,00000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ТОС «Возрождение» (Благоустройство территории братского захоронения п. Волот)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ТОС " Ратицы " Обустройство площадки для накопления твердых бытовых отходов и спил аварийных деревьев на гражданском кладбище в д. Учно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ТОС "Славитино" Обустройство площадки для накопления твердых коммунальных отходов д. Славитино, спил аварийных деревьев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ТОС "Октябрьское" (Благоустройство детской площадки д. Порожки)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29003S2094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поддержки местных инициатив (Замена окон в детской школе искусств п.Волот)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368,59711</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368,59711</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368,59711</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368,59711</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 2 этап</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577,09800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577,09800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577,09800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577,09800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Софинансирование к реализации проекта поддержки местных инициатив (Ограждение спортивной площадки д.Славитино с установкой дополнительных спортивных тренажеров)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147,80000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147,80000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Благоустройство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147,80000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29003S5263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147,80000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32 838,62843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27 928,99000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27 950,09000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Руководство и управления в сфере установленных функций органов местного самоуправления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1 554,10000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1 522,10000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1 522,10000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главы муниципального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1 169,00000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Глава муниципального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385,10000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385,10000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385,10000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9110001040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385,10000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353,10000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Контрольно-счетная палата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464,00000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Председатель контрольно-счетной палаты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9120001040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30 820,52843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25 974,89000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0"/>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25 995,99000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3 215,31560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3 215,31560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3 215,31560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средства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870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3 215,31560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12 753,90000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12 838,10000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12 838,10000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11 743,90000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11 828,10000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11 828,10000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11 546,90000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11 565,10000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11 565,10000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11 546,90000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11 565,10000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11 565,10000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263,00000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263,00000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1 010,00000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12 649,01283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11 263,69000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11 263,69000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10 976,11283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9 548,24000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9 548,24000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11,83000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11,83000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10 748,28283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9 456,24000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9 456,24000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9 144,43283</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8 302,39000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8 302,39000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1 454,15000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1 121,85000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1 121,85000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149,70000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190,00000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79,00000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0106</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1 672,90000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1 715,45000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1 715,45000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1 672,90000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1 715,45000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1 715,45000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1 517,00000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1 421,00000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1 421,00000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9180001040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155,90000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294,45000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294,45000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9180010170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9180010170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9180010170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выплаты населению</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9180010170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(публикация нормативных актов)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9180010990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9180051180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237,80000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253,80000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оборона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9180051180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237,80000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253,80000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9180051180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237,80000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245,50000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253,80000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9180051180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212,54620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212,54620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212,54620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9180051180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0203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25,25380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32,95380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41,25380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9180059300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331,30000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9180059300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331,30000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9180059300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331,30000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344,10000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9180059300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308,40000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308,40000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308,40000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9180059300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22,90000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35,70000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1 486,50000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1 204,30000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1 204,30000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721,88800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439,68800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439,68800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721,88800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439,68800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439,68800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701,08800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424,68800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424,68800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20,80000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15,00000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764,61200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723,50000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723,50000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723,50000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9180070280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41,11200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41,11200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41,11200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9180070650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9180070650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9180070650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9180070650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9180071410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0104</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3 852,82000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2 110,82000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4 205,20000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направленные на финансовую поддержку учреждений по предоставлению субсидии муниципальному унитарному предприятию</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9200000120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689,00000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Вклад в имущество </w:t>
            </w:r>
            <w:r w:rsidR="000C6B4D" w:rsidRPr="000C6B4D">
              <w:rPr>
                <w:rFonts w:ascii="Times New Roman" w:eastAsia="Times New Roman" w:hAnsi="Times New Roman" w:cs="Times New Roman"/>
                <w:color w:val="000000"/>
                <w:sz w:val="12"/>
                <w:szCs w:val="12"/>
                <w:lang w:eastAsia="ru-RU"/>
              </w:rPr>
              <w:t>межмуниципальных</w:t>
            </w:r>
            <w:r w:rsidRPr="000C6B4D">
              <w:rPr>
                <w:rFonts w:ascii="Times New Roman" w:eastAsia="Times New Roman" w:hAnsi="Times New Roman" w:cs="Times New Roman"/>
                <w:color w:val="000000"/>
                <w:sz w:val="12"/>
                <w:szCs w:val="12"/>
                <w:lang w:eastAsia="ru-RU"/>
              </w:rPr>
              <w:t xml:space="preserve"> организаций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850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709,00000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Субсидий из бюджета муниципальным унитарным предприятиям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9200002600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134,32000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Жилищно-коммунальное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9200002600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134,32000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Коммунальное хозяйство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9200002600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134,32000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9200002600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0502</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134,32000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Доплаты к пенсиям муниципальных служащих</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2 203,20000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Социальная политика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2 203,20000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Пенсионное обеспечение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2 203,20000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9200010130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1001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310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2 203,20000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фонды муниципального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фонды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средства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9200010700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870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50,00000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Составление (изменение) списков кандидатов в присяжные заседатели федеральных судов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9200051200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9200051200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Судебная система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9200051200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0105</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9200051200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0105</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38,00000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1,80000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9200070720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9200070720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Сельское хозяйство и рыболовство</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9200070720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0405</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9200070720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0405</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29,30000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Условно-утвержденные расходы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2 079,52000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2 079,52000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2 079,52000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Резервные средства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9200099990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870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2 079,52000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4 174,10000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7 366,78517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7 084,52900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7 084,52900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lastRenderedPageBreak/>
              <w:t xml:space="preserve"> Обеспечение деятельности учреждения "Сервисный центр"</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4 219,05357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3 999,69800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4 193,02900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3 859,05357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3 639,69800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3 833,02900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3 859,05357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3 639,69800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3 833,02900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3 859,05357</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3 639,69800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3 833,02900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360,00000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 приобретение автомашины (лизинг)</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9300002991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290,33160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290,33100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97,00000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9300010450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Образование</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9300010450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9300010450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9300010450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0709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2 794,50000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частичная компенсация дополнительных расходов на повышение оплаты труда работников бюджетной сферы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62,90000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0113</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35,20000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Гражданская оборона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0309</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21,30000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Культура, кинематография</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0C6B4D" w:rsidP="00174097">
            <w:pPr>
              <w:spacing w:after="0" w:line="240" w:lineRule="auto"/>
              <w:jc w:val="both"/>
              <w:outlineLvl w:val="5"/>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Культура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Субсидии автономным учреждениям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9300071410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0801</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620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6,40000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Непрограммные расходы</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9400000000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2623,60000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3"/>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174097" w:rsidP="00174097">
            <w:pPr>
              <w:spacing w:after="0" w:line="240" w:lineRule="auto"/>
              <w:jc w:val="both"/>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Н</w:t>
            </w:r>
            <w:r w:rsidR="000C6B4D">
              <w:rPr>
                <w:rFonts w:ascii="Times New Roman" w:eastAsia="Times New Roman" w:hAnsi="Times New Roman" w:cs="Times New Roman"/>
                <w:color w:val="000000"/>
                <w:sz w:val="12"/>
                <w:szCs w:val="12"/>
                <w:lang w:eastAsia="ru-RU"/>
              </w:rPr>
              <w:t>ациональная экономика</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4"/>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0C6B4D" w:rsidRPr="000C6B4D" w:rsidTr="000C6B4D">
        <w:trPr>
          <w:trHeight w:val="20"/>
        </w:trPr>
        <w:tc>
          <w:tcPr>
            <w:tcW w:w="3256" w:type="pct"/>
            <w:tcBorders>
              <w:top w:val="nil"/>
              <w:left w:val="single" w:sz="4" w:space="0" w:color="000000"/>
              <w:bottom w:val="single" w:sz="4" w:space="0" w:color="000000"/>
              <w:right w:val="single" w:sz="4" w:space="0" w:color="000000"/>
            </w:tcBorders>
            <w:shd w:val="clear" w:color="auto" w:fill="auto"/>
          </w:tcPr>
          <w:p w:rsidR="00174097" w:rsidRPr="000C6B4D" w:rsidRDefault="000C6B4D" w:rsidP="00174097">
            <w:pPr>
              <w:spacing w:after="0" w:line="240" w:lineRule="auto"/>
              <w:jc w:val="both"/>
              <w:outlineLvl w:val="5"/>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Транспорт</w:t>
            </w:r>
          </w:p>
        </w:tc>
        <w:tc>
          <w:tcPr>
            <w:tcW w:w="398"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9400099990</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0408</w:t>
            </w:r>
          </w:p>
        </w:tc>
        <w:tc>
          <w:tcPr>
            <w:tcW w:w="192"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center"/>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single" w:sz="4" w:space="0" w:color="000000"/>
              <w:right w:val="single" w:sz="4" w:space="0" w:color="000000"/>
            </w:tcBorders>
            <w:shd w:val="clear" w:color="auto" w:fill="auto"/>
            <w:noWrap/>
          </w:tcPr>
          <w:p w:rsidR="00174097" w:rsidRPr="000C6B4D" w:rsidRDefault="00174097" w:rsidP="000C6B4D">
            <w:pPr>
              <w:spacing w:after="0" w:line="240" w:lineRule="auto"/>
              <w:ind w:left="-153" w:right="-157"/>
              <w:jc w:val="right"/>
              <w:outlineLvl w:val="5"/>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0C6B4D" w:rsidRPr="000C6B4D" w:rsidTr="000C6B4D">
        <w:trPr>
          <w:trHeight w:val="20"/>
        </w:trPr>
        <w:tc>
          <w:tcPr>
            <w:tcW w:w="3256" w:type="pct"/>
            <w:tcBorders>
              <w:top w:val="nil"/>
              <w:left w:val="single" w:sz="4" w:space="0" w:color="000000"/>
              <w:bottom w:val="nil"/>
              <w:right w:val="single" w:sz="4" w:space="0" w:color="000000"/>
            </w:tcBorders>
            <w:shd w:val="clear" w:color="auto" w:fill="auto"/>
          </w:tcPr>
          <w:p w:rsidR="00174097" w:rsidRPr="000C6B4D" w:rsidRDefault="00174097" w:rsidP="00174097">
            <w:pPr>
              <w:spacing w:after="0" w:line="240" w:lineRule="auto"/>
              <w:jc w:val="both"/>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398"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9400099990</w:t>
            </w:r>
          </w:p>
        </w:tc>
        <w:tc>
          <w:tcPr>
            <w:tcW w:w="192"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0408</w:t>
            </w:r>
          </w:p>
        </w:tc>
        <w:tc>
          <w:tcPr>
            <w:tcW w:w="192"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53" w:right="-157"/>
              <w:jc w:val="center"/>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240</w:t>
            </w:r>
          </w:p>
        </w:tc>
        <w:tc>
          <w:tcPr>
            <w:tcW w:w="320"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2 623,60000</w:t>
            </w:r>
          </w:p>
        </w:tc>
        <w:tc>
          <w:tcPr>
            <w:tcW w:w="320" w:type="pct"/>
            <w:tcBorders>
              <w:top w:val="nil"/>
              <w:left w:val="nil"/>
              <w:bottom w:val="nil"/>
              <w:right w:val="single" w:sz="4" w:space="0" w:color="000000"/>
            </w:tcBorders>
            <w:shd w:val="clear" w:color="auto" w:fill="auto"/>
            <w:noWrap/>
          </w:tcPr>
          <w:p w:rsidR="00174097" w:rsidRPr="000C6B4D" w:rsidRDefault="00174097" w:rsidP="000C6B4D">
            <w:pPr>
              <w:spacing w:after="0" w:line="240" w:lineRule="auto"/>
              <w:ind w:left="-153" w:right="-157"/>
              <w:jc w:val="right"/>
              <w:outlineLvl w:val="6"/>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869,85000</w:t>
            </w:r>
          </w:p>
        </w:tc>
      </w:tr>
      <w:tr w:rsidR="00174097" w:rsidRPr="000C6B4D" w:rsidTr="000C6B4D">
        <w:trPr>
          <w:trHeight w:val="20"/>
        </w:trPr>
        <w:tc>
          <w:tcPr>
            <w:tcW w:w="403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74097" w:rsidRPr="000C6B4D" w:rsidRDefault="00174097" w:rsidP="000C6B4D">
            <w:pPr>
              <w:spacing w:after="0" w:line="240" w:lineRule="auto"/>
              <w:ind w:left="-153" w:right="-157"/>
              <w:jc w:val="center"/>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 xml:space="preserve">Всего расходов: </w:t>
            </w:r>
          </w:p>
        </w:tc>
        <w:tc>
          <w:tcPr>
            <w:tcW w:w="320" w:type="pct"/>
            <w:tcBorders>
              <w:top w:val="single" w:sz="4" w:space="0" w:color="auto"/>
              <w:left w:val="nil"/>
              <w:bottom w:val="single" w:sz="4" w:space="0" w:color="auto"/>
              <w:right w:val="single" w:sz="4" w:space="0" w:color="auto"/>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254712,52437</w:t>
            </w:r>
          </w:p>
        </w:tc>
        <w:tc>
          <w:tcPr>
            <w:tcW w:w="320" w:type="pct"/>
            <w:tcBorders>
              <w:top w:val="single" w:sz="4" w:space="0" w:color="auto"/>
              <w:left w:val="nil"/>
              <w:bottom w:val="single" w:sz="4" w:space="0" w:color="auto"/>
              <w:right w:val="single" w:sz="4" w:space="0" w:color="auto"/>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165319,12264</w:t>
            </w:r>
          </w:p>
        </w:tc>
        <w:tc>
          <w:tcPr>
            <w:tcW w:w="320" w:type="pct"/>
            <w:tcBorders>
              <w:top w:val="single" w:sz="4" w:space="0" w:color="auto"/>
              <w:left w:val="nil"/>
              <w:bottom w:val="single" w:sz="4" w:space="0" w:color="auto"/>
              <w:right w:val="single" w:sz="4" w:space="0" w:color="auto"/>
            </w:tcBorders>
            <w:shd w:val="clear" w:color="auto" w:fill="auto"/>
            <w:noWrap/>
          </w:tcPr>
          <w:p w:rsidR="00174097" w:rsidRPr="000C6B4D" w:rsidRDefault="00174097" w:rsidP="000C6B4D">
            <w:pPr>
              <w:spacing w:after="0" w:line="240" w:lineRule="auto"/>
              <w:ind w:left="-153" w:right="-157"/>
              <w:jc w:val="right"/>
              <w:rPr>
                <w:rFonts w:ascii="Times New Roman" w:eastAsia="Times New Roman" w:hAnsi="Times New Roman" w:cs="Times New Roman"/>
                <w:color w:val="000000"/>
                <w:sz w:val="12"/>
                <w:szCs w:val="12"/>
                <w:lang w:eastAsia="ru-RU"/>
              </w:rPr>
            </w:pPr>
            <w:r w:rsidRPr="000C6B4D">
              <w:rPr>
                <w:rFonts w:ascii="Times New Roman" w:eastAsia="Times New Roman" w:hAnsi="Times New Roman" w:cs="Times New Roman"/>
                <w:color w:val="000000"/>
                <w:sz w:val="12"/>
                <w:szCs w:val="12"/>
                <w:lang w:eastAsia="ru-RU"/>
              </w:rPr>
              <w:t>126896,81504»</w:t>
            </w:r>
          </w:p>
        </w:tc>
      </w:tr>
    </w:tbl>
    <w:p w:rsidR="00174097" w:rsidRPr="00174097" w:rsidRDefault="00174097" w:rsidP="000C6B4D">
      <w:pPr>
        <w:spacing w:after="0" w:line="240" w:lineRule="auto"/>
        <w:ind w:firstLine="284"/>
        <w:jc w:val="both"/>
        <w:rPr>
          <w:rFonts w:ascii="Times New Roman" w:eastAsia="Times New Roman" w:hAnsi="Times New Roman" w:cs="Times New Roman"/>
          <w:sz w:val="16"/>
          <w:szCs w:val="16"/>
          <w:lang w:val="x-none" w:eastAsia="x-none"/>
        </w:rPr>
      </w:pPr>
      <w:r w:rsidRPr="00174097">
        <w:rPr>
          <w:rFonts w:ascii="Times New Roman" w:eastAsia="Times New Roman" w:hAnsi="Times New Roman" w:cs="Times New Roman"/>
          <w:sz w:val="16"/>
          <w:szCs w:val="16"/>
          <w:lang w:eastAsia="x-none"/>
        </w:rPr>
        <w:t xml:space="preserve">2. </w:t>
      </w:r>
      <w:r w:rsidRPr="00174097">
        <w:rPr>
          <w:rFonts w:ascii="Times New Roman" w:eastAsia="Times New Roman" w:hAnsi="Times New Roman" w:cs="Times New Roman"/>
          <w:sz w:val="16"/>
          <w:szCs w:val="16"/>
          <w:lang w:val="x-none" w:eastAsia="x-none"/>
        </w:rPr>
        <w:t xml:space="preserve">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tbl>
      <w:tblPr>
        <w:tblW w:w="0" w:type="auto"/>
        <w:tblLook w:val="04A0" w:firstRow="1" w:lastRow="0" w:firstColumn="1" w:lastColumn="0" w:noHBand="0" w:noVBand="1"/>
      </w:tblPr>
      <w:tblGrid>
        <w:gridCol w:w="4600"/>
        <w:gridCol w:w="6037"/>
      </w:tblGrid>
      <w:tr w:rsidR="000C6B4D" w:rsidRPr="00174097" w:rsidTr="000C6B4D">
        <w:tc>
          <w:tcPr>
            <w:tcW w:w="4644" w:type="dxa"/>
          </w:tcPr>
          <w:p w:rsidR="000C6B4D" w:rsidRDefault="000C6B4D" w:rsidP="000C6B4D">
            <w:pPr>
              <w:autoSpaceDN w:val="0"/>
              <w:spacing w:after="0" w:line="240" w:lineRule="auto"/>
              <w:rPr>
                <w:rFonts w:ascii="Times New Roman" w:eastAsia="Times New Roman" w:hAnsi="Times New Roman" w:cs="Times New Roman"/>
                <w:sz w:val="16"/>
                <w:szCs w:val="16"/>
                <w:lang w:eastAsia="ru-RU"/>
              </w:rPr>
            </w:pPr>
          </w:p>
          <w:p w:rsidR="000C6B4D" w:rsidRPr="00174097" w:rsidRDefault="000C6B4D" w:rsidP="000C6B4D">
            <w:pPr>
              <w:autoSpaceDN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Волотовского муниципального округа           А.И. Лыжов</w:t>
            </w:r>
          </w:p>
        </w:tc>
        <w:tc>
          <w:tcPr>
            <w:tcW w:w="6096" w:type="dxa"/>
          </w:tcPr>
          <w:p w:rsidR="000C6B4D" w:rsidRDefault="000C6B4D" w:rsidP="000C6B4D">
            <w:pPr>
              <w:autoSpaceDN w:val="0"/>
              <w:spacing w:after="0" w:line="240" w:lineRule="auto"/>
              <w:rPr>
                <w:rFonts w:ascii="Times New Roman" w:eastAsia="Times New Roman" w:hAnsi="Times New Roman" w:cs="Times New Roman"/>
                <w:sz w:val="16"/>
                <w:szCs w:val="16"/>
                <w:lang w:eastAsia="ru-RU"/>
              </w:rPr>
            </w:pPr>
          </w:p>
          <w:p w:rsidR="000C6B4D" w:rsidRPr="00174097" w:rsidRDefault="000C6B4D" w:rsidP="000C6B4D">
            <w:pPr>
              <w:autoSpaceDN w:val="0"/>
              <w:spacing w:after="0" w:line="240" w:lineRule="auto"/>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Председатель Думы Вол</w:t>
            </w:r>
            <w:r>
              <w:rPr>
                <w:rFonts w:ascii="Times New Roman" w:eastAsia="Times New Roman" w:hAnsi="Times New Roman" w:cs="Times New Roman"/>
                <w:sz w:val="16"/>
                <w:szCs w:val="16"/>
                <w:lang w:eastAsia="ru-RU"/>
              </w:rPr>
              <w:t xml:space="preserve">отовского муниципального округа            Г. А. Лебедева </w:t>
            </w:r>
          </w:p>
        </w:tc>
      </w:tr>
    </w:tbl>
    <w:p w:rsidR="00174097" w:rsidRPr="00174097" w:rsidRDefault="00174097" w:rsidP="00174097">
      <w:pPr>
        <w:spacing w:after="0" w:line="240" w:lineRule="auto"/>
        <w:rPr>
          <w:rFonts w:ascii="Times New Roman" w:hAnsi="Times New Roman" w:cs="Times New Roman"/>
          <w:sz w:val="16"/>
          <w:szCs w:val="16"/>
          <w:lang w:eastAsia="ru-RU"/>
        </w:rPr>
      </w:pPr>
    </w:p>
    <w:tbl>
      <w:tblPr>
        <w:tblStyle w:val="afc"/>
        <w:tblW w:w="0" w:type="auto"/>
        <w:tblLook w:val="04A0" w:firstRow="1" w:lastRow="0" w:firstColumn="1" w:lastColumn="0" w:noHBand="0" w:noVBand="1"/>
      </w:tblPr>
      <w:tblGrid>
        <w:gridCol w:w="10627"/>
      </w:tblGrid>
      <w:tr w:rsidR="000C6B4D" w:rsidRPr="00C670B6" w:rsidTr="000C6B4D">
        <w:tc>
          <w:tcPr>
            <w:tcW w:w="10853" w:type="dxa"/>
          </w:tcPr>
          <w:p w:rsidR="000C6B4D" w:rsidRPr="00306F62" w:rsidRDefault="000C6B4D" w:rsidP="00C670B6">
            <w:pPr>
              <w:widowControl w:val="0"/>
              <w:autoSpaceDE w:val="0"/>
              <w:autoSpaceDN w:val="0"/>
              <w:adjustRightInd w:val="0"/>
              <w:spacing w:after="0" w:line="240" w:lineRule="auto"/>
              <w:jc w:val="center"/>
              <w:rPr>
                <w:rFonts w:ascii="Times New Roman" w:eastAsia="Times New Roman" w:hAnsi="Times New Roman"/>
                <w:b/>
                <w:color w:val="000000" w:themeColor="text1"/>
                <w:sz w:val="18"/>
                <w:szCs w:val="18"/>
                <w:lang w:eastAsia="ru-RU"/>
              </w:rPr>
            </w:pPr>
            <w:r w:rsidRPr="00306F62">
              <w:rPr>
                <w:rFonts w:ascii="Times New Roman" w:eastAsia="Times New Roman" w:hAnsi="Times New Roman"/>
                <w:b/>
                <w:color w:val="000000" w:themeColor="text1"/>
                <w:sz w:val="18"/>
                <w:szCs w:val="18"/>
                <w:lang w:eastAsia="ru-RU"/>
              </w:rPr>
              <w:t>ПРОКУРАТУРА   ИНФОРМИРУЕТ</w:t>
            </w:r>
          </w:p>
          <w:p w:rsidR="00C670B6" w:rsidRPr="00306F62" w:rsidRDefault="00C670B6" w:rsidP="00C670B6">
            <w:pPr>
              <w:widowControl w:val="0"/>
              <w:autoSpaceDE w:val="0"/>
              <w:autoSpaceDN w:val="0"/>
              <w:adjustRightInd w:val="0"/>
              <w:spacing w:after="0" w:line="240" w:lineRule="auto"/>
              <w:jc w:val="center"/>
              <w:rPr>
                <w:rFonts w:ascii="Times New Roman" w:eastAsia="Times New Roman" w:hAnsi="Times New Roman"/>
                <w:b/>
                <w:color w:val="000000" w:themeColor="text1"/>
                <w:sz w:val="18"/>
                <w:szCs w:val="18"/>
                <w:lang w:eastAsia="ru-RU"/>
              </w:rPr>
            </w:pPr>
          </w:p>
          <w:p w:rsidR="000C6B4D" w:rsidRPr="00306F62" w:rsidRDefault="000C6B4D" w:rsidP="00C670B6">
            <w:pPr>
              <w:spacing w:after="0" w:line="240" w:lineRule="auto"/>
              <w:ind w:firstLine="284"/>
              <w:jc w:val="center"/>
              <w:rPr>
                <w:rFonts w:ascii="Times New Roman" w:eastAsia="Times New Roman" w:hAnsi="Times New Roman" w:cs="Times New Roman"/>
                <w:b/>
                <w:sz w:val="18"/>
                <w:szCs w:val="18"/>
                <w:lang w:eastAsia="ru-RU"/>
              </w:rPr>
            </w:pPr>
            <w:r w:rsidRPr="00306F62">
              <w:rPr>
                <w:rFonts w:ascii="Times New Roman" w:eastAsia="Times New Roman" w:hAnsi="Times New Roman" w:cs="Times New Roman"/>
                <w:b/>
                <w:sz w:val="18"/>
                <w:szCs w:val="18"/>
                <w:lang w:eastAsia="ru-RU"/>
              </w:rPr>
              <w:t>Суд по требованию п</w:t>
            </w:r>
            <w:r w:rsidRPr="00306F62">
              <w:rPr>
                <w:rFonts w:ascii="Times New Roman" w:eastAsia="Times New Roman" w:hAnsi="Times New Roman" w:cs="Times New Roman"/>
                <w:b/>
                <w:sz w:val="18"/>
                <w:szCs w:val="18"/>
                <w:shd w:val="clear" w:color="auto" w:fill="FFFFFF"/>
                <w:lang w:eastAsia="ru-RU"/>
              </w:rPr>
              <w:t>рокуратуры Волотовского района обязал органы местного самоуправления привести в надлежащее состояние дорогу по ул. 8 м</w:t>
            </w:r>
            <w:r w:rsidR="00C670B6" w:rsidRPr="00306F62">
              <w:rPr>
                <w:rFonts w:ascii="Times New Roman" w:eastAsia="Times New Roman" w:hAnsi="Times New Roman" w:cs="Times New Roman"/>
                <w:b/>
                <w:sz w:val="18"/>
                <w:szCs w:val="18"/>
                <w:shd w:val="clear" w:color="auto" w:fill="FFFFFF"/>
                <w:lang w:eastAsia="ru-RU"/>
              </w:rPr>
              <w:t>арта и ул. Комарова в п. Волот</w:t>
            </w:r>
          </w:p>
          <w:p w:rsidR="000C6B4D" w:rsidRPr="00306F62" w:rsidRDefault="00517FD7"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hyperlink r:id="rId9" w:history="1">
              <w:r w:rsidR="000C6B4D" w:rsidRPr="00306F62">
                <w:rPr>
                  <w:rFonts w:ascii="Times New Roman" w:eastAsia="Times New Roman" w:hAnsi="Times New Roman" w:cs="Times New Roman"/>
                  <w:sz w:val="18"/>
                  <w:szCs w:val="18"/>
                  <w:lang w:eastAsia="ru-RU"/>
                </w:rPr>
                <w:t>Прокуратурой</w:t>
              </w:r>
            </w:hyperlink>
            <w:r w:rsidR="000C6B4D" w:rsidRPr="00306F62">
              <w:rPr>
                <w:rFonts w:ascii="Times New Roman" w:eastAsia="Times New Roman" w:hAnsi="Times New Roman" w:cs="Times New Roman"/>
                <w:sz w:val="18"/>
                <w:szCs w:val="18"/>
                <w:lang w:eastAsia="ru-RU"/>
              </w:rPr>
              <w:t> </w:t>
            </w:r>
            <w:r w:rsidR="000C6B4D" w:rsidRPr="00306F62">
              <w:rPr>
                <w:rFonts w:ascii="Times New Roman" w:eastAsia="Times New Roman" w:hAnsi="Times New Roman" w:cs="Times New Roman"/>
                <w:sz w:val="18"/>
                <w:szCs w:val="18"/>
                <w:shd w:val="clear" w:color="auto" w:fill="FFFFFF"/>
                <w:lang w:eastAsia="ru-RU"/>
              </w:rPr>
              <w:t xml:space="preserve">Волотовского района </w:t>
            </w:r>
            <w:r w:rsidR="000C6B4D" w:rsidRPr="00306F62">
              <w:rPr>
                <w:rFonts w:ascii="Times New Roman" w:eastAsia="Times New Roman" w:hAnsi="Times New Roman" w:cs="Times New Roman"/>
                <w:sz w:val="18"/>
                <w:szCs w:val="18"/>
                <w:lang w:eastAsia="ru-RU"/>
              </w:rPr>
              <w:t xml:space="preserve">проведена проверка исполнения законодательства о безопасности дорожного движения, в ходе которой установлено, что дорожное покрытие на участке автомобильной дороги местного значения по </w:t>
            </w:r>
            <w:r w:rsidR="000C6B4D" w:rsidRPr="00306F62">
              <w:rPr>
                <w:rFonts w:ascii="Times New Roman" w:eastAsia="Times New Roman" w:hAnsi="Times New Roman" w:cs="Times New Roman"/>
                <w:sz w:val="18"/>
                <w:szCs w:val="18"/>
                <w:shd w:val="clear" w:color="auto" w:fill="FFFFFF"/>
                <w:lang w:eastAsia="ru-RU"/>
              </w:rPr>
              <w:t>ул. 8 марта и ул. Комарова в п. Волот</w:t>
            </w:r>
            <w:r w:rsidR="000C6B4D" w:rsidRPr="00306F62">
              <w:rPr>
                <w:rFonts w:ascii="Times New Roman" w:eastAsia="Times New Roman" w:hAnsi="Times New Roman" w:cs="Times New Roman"/>
                <w:sz w:val="18"/>
                <w:szCs w:val="18"/>
                <w:lang w:eastAsia="ru-RU"/>
              </w:rPr>
              <w:t xml:space="preserve"> имеет повреждения.</w:t>
            </w:r>
          </w:p>
          <w:p w:rsidR="000C6B4D" w:rsidRPr="00306F62" w:rsidRDefault="000C6B4D"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Выявленные нарушения прав и законных интересов неопределенного круга лиц в области безопасности дорожного движения создают угрозу жизни и здоровью.</w:t>
            </w:r>
          </w:p>
          <w:p w:rsidR="000C6B4D" w:rsidRPr="00306F62" w:rsidRDefault="000C6B4D"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По результатам проверки </w:t>
            </w:r>
            <w:hyperlink r:id="rId10" w:history="1">
              <w:r w:rsidRPr="00306F62">
                <w:rPr>
                  <w:rFonts w:ascii="Times New Roman" w:eastAsia="Times New Roman" w:hAnsi="Times New Roman" w:cs="Times New Roman"/>
                  <w:sz w:val="18"/>
                  <w:szCs w:val="18"/>
                  <w:lang w:eastAsia="ru-RU"/>
                </w:rPr>
                <w:t>прокуратурой</w:t>
              </w:r>
            </w:hyperlink>
            <w:r w:rsidRPr="00306F62">
              <w:rPr>
                <w:rFonts w:ascii="Times New Roman" w:eastAsia="Times New Roman" w:hAnsi="Times New Roman" w:cs="Times New Roman"/>
                <w:sz w:val="18"/>
                <w:szCs w:val="18"/>
                <w:lang w:eastAsia="ru-RU"/>
              </w:rPr>
              <w:t> в суд направлено исковое заявление об обязании администрации Волотовского территориального отдела Волотовского муниципального округа устранить нарушения закона и привести автомобильную дорогу в надлежавшее состояние.</w:t>
            </w:r>
          </w:p>
          <w:p w:rsidR="000C6B4D" w:rsidRPr="00306F62" w:rsidRDefault="000C6B4D"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Требования прокурора судом удовлетворены, в настоящее время принимаютс</w:t>
            </w:r>
            <w:r w:rsidR="00C670B6" w:rsidRPr="00306F62">
              <w:rPr>
                <w:rFonts w:ascii="Times New Roman" w:eastAsia="Times New Roman" w:hAnsi="Times New Roman" w:cs="Times New Roman"/>
                <w:sz w:val="18"/>
                <w:szCs w:val="18"/>
                <w:lang w:eastAsia="ru-RU"/>
              </w:rPr>
              <w:t xml:space="preserve">я меры к устранению нарушений. </w:t>
            </w:r>
          </w:p>
          <w:p w:rsidR="000C6B4D" w:rsidRPr="00306F62" w:rsidRDefault="00C670B6" w:rsidP="00C670B6">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 xml:space="preserve">Заместитель прокурора района </w:t>
            </w:r>
            <w:r w:rsidR="000C6B4D" w:rsidRPr="00306F62">
              <w:rPr>
                <w:rFonts w:ascii="Times New Roman" w:eastAsia="Times New Roman" w:hAnsi="Times New Roman" w:cs="Times New Roman"/>
                <w:sz w:val="18"/>
                <w:szCs w:val="18"/>
                <w:lang w:eastAsia="ru-RU"/>
              </w:rPr>
              <w:t>младший советник юстиции           Д.В. Домошонкин</w:t>
            </w:r>
          </w:p>
          <w:p w:rsidR="000C6B4D" w:rsidRPr="00306F62" w:rsidRDefault="000C6B4D" w:rsidP="00C670B6">
            <w:pPr>
              <w:spacing w:after="0" w:line="240" w:lineRule="auto"/>
              <w:ind w:firstLine="284"/>
              <w:jc w:val="both"/>
              <w:rPr>
                <w:rFonts w:ascii="Times New Roman" w:eastAsia="Times New Roman" w:hAnsi="Times New Roman" w:cs="Times New Roman"/>
                <w:sz w:val="18"/>
                <w:szCs w:val="18"/>
                <w:lang w:eastAsia="ru-RU"/>
              </w:rPr>
            </w:pPr>
          </w:p>
          <w:p w:rsidR="00C670B6" w:rsidRPr="00306F62" w:rsidRDefault="00C670B6" w:rsidP="00C670B6">
            <w:pPr>
              <w:spacing w:after="0" w:line="240" w:lineRule="auto"/>
              <w:ind w:firstLine="284"/>
              <w:jc w:val="center"/>
              <w:rPr>
                <w:rFonts w:ascii="Times New Roman" w:eastAsia="Times New Roman" w:hAnsi="Times New Roman" w:cs="Times New Roman"/>
                <w:sz w:val="18"/>
                <w:szCs w:val="18"/>
                <w:lang w:eastAsia="ru-RU"/>
              </w:rPr>
            </w:pPr>
            <w:r w:rsidRPr="00306F62">
              <w:rPr>
                <w:rFonts w:ascii="Times New Roman" w:eastAsia="Times New Roman" w:hAnsi="Times New Roman" w:cs="Times New Roman"/>
                <w:b/>
                <w:sz w:val="18"/>
                <w:szCs w:val="18"/>
                <w:lang w:eastAsia="ru-RU"/>
              </w:rPr>
              <w:t>По требованию п</w:t>
            </w:r>
            <w:r w:rsidRPr="00306F62">
              <w:rPr>
                <w:rFonts w:ascii="Times New Roman" w:eastAsia="Times New Roman" w:hAnsi="Times New Roman" w:cs="Times New Roman"/>
                <w:b/>
                <w:sz w:val="18"/>
                <w:szCs w:val="18"/>
                <w:shd w:val="clear" w:color="auto" w:fill="FFFFFF"/>
                <w:lang w:eastAsia="ru-RU"/>
              </w:rPr>
              <w:t>рокуратуры Волотовского района суд обязал устранить нарушения в сфере безопасности дорожного движения</w:t>
            </w:r>
          </w:p>
          <w:p w:rsidR="00C670B6" w:rsidRPr="00306F62" w:rsidRDefault="00517FD7"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hyperlink r:id="rId11" w:history="1">
              <w:r w:rsidR="00C670B6" w:rsidRPr="00306F62">
                <w:rPr>
                  <w:rFonts w:ascii="Times New Roman" w:eastAsia="Times New Roman" w:hAnsi="Times New Roman" w:cs="Times New Roman"/>
                  <w:sz w:val="18"/>
                  <w:szCs w:val="18"/>
                  <w:lang w:eastAsia="ru-RU"/>
                </w:rPr>
                <w:t>Прокуратурой</w:t>
              </w:r>
            </w:hyperlink>
            <w:r w:rsidR="00C670B6" w:rsidRPr="00306F62">
              <w:rPr>
                <w:rFonts w:ascii="Times New Roman" w:eastAsia="Times New Roman" w:hAnsi="Times New Roman" w:cs="Times New Roman"/>
                <w:sz w:val="18"/>
                <w:szCs w:val="18"/>
                <w:lang w:eastAsia="ru-RU"/>
              </w:rPr>
              <w:t> </w:t>
            </w:r>
            <w:r w:rsidR="00C670B6" w:rsidRPr="00306F62">
              <w:rPr>
                <w:rFonts w:ascii="Times New Roman" w:eastAsia="Times New Roman" w:hAnsi="Times New Roman" w:cs="Times New Roman"/>
                <w:sz w:val="18"/>
                <w:szCs w:val="18"/>
                <w:shd w:val="clear" w:color="auto" w:fill="FFFFFF"/>
                <w:lang w:eastAsia="ru-RU"/>
              </w:rPr>
              <w:t xml:space="preserve">Волотовского района </w:t>
            </w:r>
            <w:r w:rsidR="00C670B6" w:rsidRPr="00306F62">
              <w:rPr>
                <w:rFonts w:ascii="Times New Roman" w:eastAsia="Times New Roman" w:hAnsi="Times New Roman" w:cs="Times New Roman"/>
                <w:sz w:val="18"/>
                <w:szCs w:val="18"/>
                <w:lang w:eastAsia="ru-RU"/>
              </w:rPr>
              <w:t>проведена проверка исполнения законодательства о безопасности дорожного движения, в ходе которой установлено, что дорожное покрытие на участке автомобильной дороги местного значения по ул. Тенистая в д. Кисляково Волотовского района имеет повреждения.</w:t>
            </w:r>
          </w:p>
          <w:p w:rsidR="00C670B6" w:rsidRPr="00306F62" w:rsidRDefault="00C670B6"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Выявленные нарушения прав и законных интересов неопределенного круга лиц в области безопасности дорожного движения создают угрозу жизни и здоровью.</w:t>
            </w:r>
          </w:p>
          <w:p w:rsidR="00C670B6" w:rsidRPr="00306F62" w:rsidRDefault="00C670B6"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По результатам проверки </w:t>
            </w:r>
            <w:hyperlink r:id="rId12" w:history="1">
              <w:r w:rsidRPr="00306F62">
                <w:rPr>
                  <w:rFonts w:ascii="Times New Roman" w:eastAsia="Times New Roman" w:hAnsi="Times New Roman" w:cs="Times New Roman"/>
                  <w:sz w:val="18"/>
                  <w:szCs w:val="18"/>
                  <w:lang w:eastAsia="ru-RU"/>
                </w:rPr>
                <w:t>прокуратурой</w:t>
              </w:r>
            </w:hyperlink>
            <w:r w:rsidRPr="00306F62">
              <w:rPr>
                <w:rFonts w:ascii="Times New Roman" w:eastAsia="Times New Roman" w:hAnsi="Times New Roman" w:cs="Times New Roman"/>
                <w:sz w:val="18"/>
                <w:szCs w:val="18"/>
                <w:lang w:eastAsia="ru-RU"/>
              </w:rPr>
              <w:t> в суд направлено</w:t>
            </w:r>
            <w:r w:rsidR="00622437" w:rsidRPr="00306F62">
              <w:rPr>
                <w:rFonts w:ascii="Times New Roman" w:eastAsia="Times New Roman" w:hAnsi="Times New Roman" w:cs="Times New Roman"/>
                <w:sz w:val="18"/>
                <w:szCs w:val="18"/>
                <w:lang w:eastAsia="ru-RU"/>
              </w:rPr>
              <w:t xml:space="preserve"> исковое заявление об обязании А</w:t>
            </w:r>
            <w:r w:rsidRPr="00306F62">
              <w:rPr>
                <w:rFonts w:ascii="Times New Roman" w:eastAsia="Times New Roman" w:hAnsi="Times New Roman" w:cs="Times New Roman"/>
                <w:sz w:val="18"/>
                <w:szCs w:val="18"/>
                <w:lang w:eastAsia="ru-RU"/>
              </w:rPr>
              <w:t>дминистрации Волотовского территориального отдела Волотовского муниципального округа устранить нарушения закона и привести автомобильную дорогу в надлежавшее состояние.</w:t>
            </w:r>
          </w:p>
          <w:p w:rsidR="00C670B6" w:rsidRPr="00306F62" w:rsidRDefault="00C670B6"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 xml:space="preserve">Требования прокурора судом удовлетворены, в настоящее время принимаются меры к устранению нарушений. </w:t>
            </w:r>
          </w:p>
          <w:p w:rsidR="00C670B6" w:rsidRPr="00306F62" w:rsidRDefault="00C670B6" w:rsidP="00C670B6">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C670B6">
            <w:pPr>
              <w:spacing w:after="0" w:line="240" w:lineRule="auto"/>
              <w:ind w:firstLine="284"/>
              <w:jc w:val="both"/>
              <w:rPr>
                <w:rFonts w:ascii="Times New Roman" w:eastAsia="Times New Roman" w:hAnsi="Times New Roman" w:cs="Times New Roman"/>
                <w:sz w:val="18"/>
                <w:szCs w:val="18"/>
                <w:lang w:eastAsia="ru-RU"/>
              </w:rPr>
            </w:pPr>
          </w:p>
          <w:p w:rsidR="00C670B6" w:rsidRPr="00306F62" w:rsidRDefault="00517FD7" w:rsidP="00C670B6">
            <w:pPr>
              <w:shd w:val="clear" w:color="auto" w:fill="FFFFFF"/>
              <w:spacing w:after="0" w:line="240" w:lineRule="auto"/>
              <w:ind w:firstLine="284"/>
              <w:jc w:val="center"/>
              <w:rPr>
                <w:rFonts w:ascii="Times New Roman" w:eastAsia="Times New Roman" w:hAnsi="Times New Roman" w:cs="Times New Roman"/>
                <w:sz w:val="18"/>
                <w:szCs w:val="18"/>
                <w:lang w:eastAsia="ru-RU"/>
              </w:rPr>
            </w:pPr>
            <w:hyperlink r:id="rId13" w:history="1">
              <w:r w:rsidR="00C670B6" w:rsidRPr="00306F62">
                <w:rPr>
                  <w:rFonts w:ascii="Times New Roman" w:eastAsia="Times New Roman" w:hAnsi="Times New Roman" w:cs="Times New Roman"/>
                  <w:b/>
                  <w:sz w:val="18"/>
                  <w:szCs w:val="18"/>
                  <w:lang w:eastAsia="ru-RU"/>
                </w:rPr>
                <w:t>Прокуратура</w:t>
              </w:r>
            </w:hyperlink>
            <w:r w:rsidR="00C670B6" w:rsidRPr="00306F62">
              <w:rPr>
                <w:rFonts w:ascii="Times New Roman" w:eastAsia="Times New Roman" w:hAnsi="Times New Roman" w:cs="Times New Roman"/>
                <w:b/>
                <w:sz w:val="18"/>
                <w:szCs w:val="18"/>
                <w:lang w:eastAsia="ru-RU"/>
              </w:rPr>
              <w:t xml:space="preserve"> района потребовала устранить нарушения в сфере жилищно-коммунального хозяйства</w:t>
            </w:r>
          </w:p>
          <w:p w:rsidR="00C670B6" w:rsidRPr="00306F62" w:rsidRDefault="00C670B6"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Установлено, что на ул. Школьная в п. Волот отсутствует необходимое количество контейнерных площадок для накопления твердых коммунальных отходов, в связи с чем имеется необходимость их создания и обустройства, и размещения на расстоянии не менее 20 метров, но не более 100 метров до многоквартирных жилых домов.</w:t>
            </w:r>
          </w:p>
          <w:p w:rsidR="00C670B6" w:rsidRPr="00306F62" w:rsidRDefault="00C670B6" w:rsidP="00C670B6">
            <w:pPr>
              <w:shd w:val="clear" w:color="auto" w:fill="FFFFFF"/>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В связи с выявленными нарушения прокурор района направил в суд исковое заявление об их устранении. Требования прокурора удовлетворены, в настоящее время органом самоуправления принимаются меры устранению нарушений.</w:t>
            </w:r>
          </w:p>
          <w:p w:rsidR="00C670B6" w:rsidRPr="00306F62" w:rsidRDefault="00C670B6" w:rsidP="00C670B6">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C670B6">
            <w:pPr>
              <w:suppressAutoHyphens/>
              <w:spacing w:after="0" w:line="240" w:lineRule="auto"/>
              <w:ind w:firstLine="284"/>
              <w:contextualSpacing/>
              <w:jc w:val="both"/>
              <w:rPr>
                <w:rFonts w:ascii="Times New Roman" w:eastAsia="Times New Roman" w:hAnsi="Times New Roman" w:cs="Times New Roman"/>
                <w:sz w:val="18"/>
                <w:szCs w:val="18"/>
                <w:lang w:eastAsia="ru-RU"/>
              </w:rPr>
            </w:pPr>
          </w:p>
          <w:p w:rsidR="00C670B6" w:rsidRPr="00306F62" w:rsidRDefault="00C670B6" w:rsidP="00C670B6">
            <w:pPr>
              <w:suppressAutoHyphens/>
              <w:spacing w:after="0" w:line="240" w:lineRule="auto"/>
              <w:ind w:firstLine="284"/>
              <w:contextualSpacing/>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b/>
                <w:sz w:val="18"/>
                <w:szCs w:val="18"/>
                <w:lang w:eastAsia="ru-RU"/>
              </w:rPr>
              <w:t>По исковому заявлению п</w:t>
            </w:r>
            <w:r w:rsidRPr="00306F62">
              <w:rPr>
                <w:rFonts w:ascii="Times New Roman" w:eastAsia="Times New Roman" w:hAnsi="Times New Roman" w:cs="Times New Roman"/>
                <w:b/>
                <w:bCs/>
                <w:sz w:val="18"/>
                <w:szCs w:val="18"/>
                <w:shd w:val="clear" w:color="auto" w:fill="FFFFFF"/>
                <w:lang w:eastAsia="ru-RU"/>
              </w:rPr>
              <w:t xml:space="preserve">рокуратуры </w:t>
            </w:r>
            <w:r w:rsidRPr="00306F62">
              <w:rPr>
                <w:rFonts w:ascii="Times New Roman" w:eastAsia="Times New Roman" w:hAnsi="Times New Roman" w:cs="Times New Roman"/>
                <w:b/>
                <w:sz w:val="18"/>
                <w:szCs w:val="18"/>
                <w:lang w:eastAsia="ru-RU"/>
              </w:rPr>
              <w:t xml:space="preserve">Волотовского </w:t>
            </w:r>
            <w:r w:rsidRPr="00306F62">
              <w:rPr>
                <w:rFonts w:ascii="Times New Roman" w:eastAsia="Times New Roman" w:hAnsi="Times New Roman" w:cs="Times New Roman"/>
                <w:b/>
                <w:bCs/>
                <w:sz w:val="18"/>
                <w:szCs w:val="18"/>
                <w:shd w:val="clear" w:color="auto" w:fill="FFFFFF"/>
                <w:lang w:eastAsia="ru-RU"/>
              </w:rPr>
              <w:t>района суд обязал Администрацию округа поставить на учет бесхозяйное имущество</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Прокуратура </w:t>
            </w:r>
            <w:r w:rsidRPr="00306F62">
              <w:rPr>
                <w:rFonts w:ascii="Times New Roman" w:eastAsia="Times New Roman" w:hAnsi="Times New Roman" w:cs="Times New Roman"/>
                <w:sz w:val="18"/>
                <w:szCs w:val="18"/>
                <w:lang w:eastAsia="ru-RU"/>
              </w:rPr>
              <w:t xml:space="preserve">Волотовского </w:t>
            </w:r>
            <w:r w:rsidRPr="00306F62">
              <w:rPr>
                <w:rFonts w:ascii="Times New Roman" w:eastAsia="Times New Roman" w:hAnsi="Times New Roman" w:cs="Times New Roman"/>
                <w:sz w:val="18"/>
                <w:szCs w:val="18"/>
                <w:shd w:val="clear" w:color="auto" w:fill="FFFFFF"/>
                <w:lang w:eastAsia="ru-RU"/>
              </w:rPr>
              <w:t>района по обращению гражданина провела проверку соблюдения требований федерального законодательства в деятельности районной администрации.</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Установлено, что участок водопровода, проходящий от колодца (точки врезки) до дома № 31 в д. Горицы Волотовского района в муниципальной собственности и на праве хозяйственного ведения у гарантирующего поставщика холодной воды не находится. При этом администрацией </w:t>
            </w:r>
            <w:r w:rsidRPr="00306F62">
              <w:rPr>
                <w:rFonts w:ascii="Times New Roman" w:eastAsia="Times New Roman" w:hAnsi="Times New Roman" w:cs="Times New Roman"/>
                <w:sz w:val="18"/>
                <w:szCs w:val="18"/>
                <w:lang w:eastAsia="ru-RU"/>
              </w:rPr>
              <w:t xml:space="preserve">Волотовского </w:t>
            </w:r>
            <w:r w:rsidRPr="00306F62">
              <w:rPr>
                <w:rFonts w:ascii="Times New Roman" w:eastAsia="Times New Roman" w:hAnsi="Times New Roman" w:cs="Times New Roman"/>
                <w:sz w:val="18"/>
                <w:szCs w:val="18"/>
                <w:shd w:val="clear" w:color="auto" w:fill="FFFFFF"/>
                <w:lang w:eastAsia="ru-RU"/>
              </w:rPr>
              <w:t>округа мер по постановке его на учет длительное время не принималось.</w:t>
            </w:r>
          </w:p>
          <w:p w:rsidR="00C670B6" w:rsidRDefault="00C670B6" w:rsidP="00C670B6">
            <w:pPr>
              <w:shd w:val="clear" w:color="auto" w:fill="FFFFFF"/>
              <w:spacing w:after="0" w:line="240" w:lineRule="auto"/>
              <w:ind w:firstLine="284"/>
              <w:jc w:val="both"/>
              <w:rPr>
                <w:rFonts w:ascii="Times New Roman" w:eastAsia="Times New Roman" w:hAnsi="Times New Roman" w:cs="Times New Roman"/>
                <w:sz w:val="18"/>
                <w:szCs w:val="18"/>
                <w:shd w:val="clear" w:color="auto" w:fill="FFFFFF"/>
                <w:lang w:eastAsia="ru-RU"/>
              </w:rPr>
            </w:pPr>
            <w:r w:rsidRPr="00306F62">
              <w:rPr>
                <w:rFonts w:ascii="Times New Roman" w:eastAsia="Times New Roman" w:hAnsi="Times New Roman" w:cs="Times New Roman"/>
                <w:sz w:val="18"/>
                <w:szCs w:val="18"/>
                <w:shd w:val="clear" w:color="auto" w:fill="FFFFFF"/>
                <w:lang w:eastAsia="ru-RU"/>
              </w:rPr>
              <w:t>По данному факту прокурор направил в суд исковое заявление с требованием устранить нарушения закона.</w:t>
            </w:r>
          </w:p>
          <w:p w:rsidR="00306F62" w:rsidRDefault="00306F62" w:rsidP="00C670B6">
            <w:pPr>
              <w:shd w:val="clear" w:color="auto" w:fill="FFFFFF"/>
              <w:spacing w:after="0" w:line="240" w:lineRule="auto"/>
              <w:ind w:firstLine="284"/>
              <w:jc w:val="both"/>
              <w:rPr>
                <w:rFonts w:ascii="Times New Roman" w:eastAsia="Times New Roman" w:hAnsi="Times New Roman" w:cs="Times New Roman"/>
                <w:sz w:val="18"/>
                <w:szCs w:val="18"/>
                <w:shd w:val="clear" w:color="auto" w:fill="FFFFFF"/>
                <w:lang w:eastAsia="ru-RU"/>
              </w:rPr>
            </w:pPr>
          </w:p>
          <w:p w:rsidR="00306F62" w:rsidRPr="00306F62" w:rsidRDefault="00306F62" w:rsidP="00C670B6">
            <w:pPr>
              <w:shd w:val="clear" w:color="auto" w:fill="FFFFFF"/>
              <w:spacing w:after="0" w:line="240" w:lineRule="auto"/>
              <w:ind w:firstLine="284"/>
              <w:jc w:val="both"/>
              <w:rPr>
                <w:rFonts w:ascii="Roboto" w:eastAsia="Times New Roman" w:hAnsi="Roboto" w:cs="Times New Roman"/>
                <w:sz w:val="18"/>
                <w:szCs w:val="18"/>
                <w:lang w:eastAsia="ru-RU"/>
              </w:rPr>
            </w:pP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Решением суда требования прокуратуры удовлетворены полностью, в настоящее время принимаются меры к устранению нарушений.</w:t>
            </w:r>
          </w:p>
          <w:p w:rsidR="00C670B6" w:rsidRPr="00306F62" w:rsidRDefault="00C670B6" w:rsidP="00C670B6">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C670B6">
            <w:pPr>
              <w:spacing w:after="0" w:line="240" w:lineRule="auto"/>
              <w:ind w:firstLine="284"/>
              <w:jc w:val="both"/>
              <w:rPr>
                <w:rFonts w:ascii="Times New Roman" w:eastAsia="Times New Roman" w:hAnsi="Times New Roman" w:cs="Times New Roman"/>
                <w:sz w:val="18"/>
                <w:szCs w:val="18"/>
                <w:lang w:eastAsia="ru-RU"/>
              </w:rPr>
            </w:pPr>
          </w:p>
          <w:p w:rsidR="00C670B6" w:rsidRPr="00306F62" w:rsidRDefault="00C670B6" w:rsidP="00C670B6">
            <w:pPr>
              <w:keepNext/>
              <w:shd w:val="clear" w:color="auto" w:fill="FFFFFF"/>
              <w:spacing w:after="0" w:line="240" w:lineRule="auto"/>
              <w:ind w:firstLine="284"/>
              <w:jc w:val="center"/>
              <w:outlineLvl w:val="1"/>
              <w:rPr>
                <w:rFonts w:ascii="Times New Roman" w:eastAsia="Times New Roman" w:hAnsi="Times New Roman" w:cs="Times New Roman"/>
                <w:bCs/>
                <w:iCs/>
                <w:sz w:val="18"/>
                <w:szCs w:val="18"/>
                <w:lang w:eastAsia="ru-RU"/>
              </w:rPr>
            </w:pPr>
            <w:r w:rsidRPr="00306F62">
              <w:rPr>
                <w:rFonts w:ascii="Times New Roman" w:eastAsia="Times New Roman" w:hAnsi="Times New Roman" w:cs="Times New Roman"/>
                <w:b/>
                <w:iCs/>
                <w:spacing w:val="4"/>
                <w:sz w:val="18"/>
                <w:szCs w:val="18"/>
                <w:lang w:eastAsia="ru-RU"/>
              </w:rPr>
              <w:t>Прокурор Волотовского района обратился в суд с иском о блокировке страниц сайтов, пропагандирующих субкультуру «АУЕ</w:t>
            </w:r>
            <w:r w:rsidRPr="00306F62">
              <w:rPr>
                <w:rFonts w:ascii="Times New Roman" w:eastAsia="Times New Roman" w:hAnsi="Times New Roman" w:cs="Times New Roman"/>
                <w:iCs/>
                <w:spacing w:val="4"/>
                <w:sz w:val="18"/>
                <w:szCs w:val="18"/>
                <w:lang w:eastAsia="ru-RU"/>
              </w:rPr>
              <w:t>»</w:t>
            </w:r>
          </w:p>
          <w:p w:rsidR="00C670B6" w:rsidRPr="00306F62" w:rsidRDefault="00C670B6" w:rsidP="00C670B6">
            <w:pPr>
              <w:shd w:val="clear" w:color="auto" w:fill="FFFFFF"/>
              <w:spacing w:after="0" w:line="240" w:lineRule="auto"/>
              <w:ind w:firstLine="284"/>
              <w:jc w:val="both"/>
              <w:rPr>
                <w:rFonts w:ascii="Times New Roman" w:eastAsia="Times New Roman" w:hAnsi="Times New Roman" w:cs="Times New Roman"/>
                <w:spacing w:val="3"/>
                <w:sz w:val="18"/>
                <w:szCs w:val="18"/>
                <w:lang w:eastAsia="ru-RU"/>
              </w:rPr>
            </w:pPr>
            <w:r w:rsidRPr="00306F62">
              <w:rPr>
                <w:rFonts w:ascii="Times New Roman" w:eastAsia="Times New Roman" w:hAnsi="Times New Roman" w:cs="Times New Roman"/>
                <w:spacing w:val="3"/>
                <w:sz w:val="18"/>
                <w:szCs w:val="18"/>
                <w:lang w:eastAsia="ru-RU"/>
              </w:rPr>
              <w:t>Прокуратурой Волотовского района проведена проверка соблюдения законодательства в сфере противодействия экстремизму, в ходе которой в результате мониторинга сети «Интернет» выявлены страницы, на которых в свободном доступе для неограниченного круга лиц размещена информация со словами песен, в тексте которых используется аббревиатура экстремисткой организации, смысл слов направлен на побуждение неопределенного круга лиц к совершению преступных действий, пропагандирующие и оправдывающие совершение уголовно наказуемых деяний, критику правоохранительных органов, арестантской уклада жизни, известный как «АУЕ».</w:t>
            </w:r>
          </w:p>
          <w:p w:rsidR="00C670B6" w:rsidRPr="00306F62" w:rsidRDefault="00C670B6" w:rsidP="00C670B6">
            <w:pPr>
              <w:shd w:val="clear" w:color="auto" w:fill="FFFFFF"/>
              <w:spacing w:after="0" w:line="240" w:lineRule="auto"/>
              <w:ind w:firstLine="284"/>
              <w:jc w:val="both"/>
              <w:rPr>
                <w:rFonts w:ascii="Times New Roman" w:eastAsia="Times New Roman" w:hAnsi="Times New Roman" w:cs="Times New Roman"/>
                <w:spacing w:val="3"/>
                <w:sz w:val="18"/>
                <w:szCs w:val="18"/>
                <w:lang w:eastAsia="ru-RU"/>
              </w:rPr>
            </w:pPr>
            <w:r w:rsidRPr="00306F62">
              <w:rPr>
                <w:rFonts w:ascii="Times New Roman" w:eastAsia="Times New Roman" w:hAnsi="Times New Roman" w:cs="Times New Roman"/>
                <w:spacing w:val="3"/>
                <w:sz w:val="18"/>
                <w:szCs w:val="18"/>
                <w:lang w:eastAsia="ru-RU"/>
              </w:rPr>
              <w:t>В ходе проверки установлено, что размещенная информация запрещена для распространения в Российской Федерации. Кроме того, доступ к указанной странице способствует совершению правонарушений и преступлений, за совершение которых законодательством Российской Федерации предусмотрена административная и уголовная ответственность.</w:t>
            </w:r>
          </w:p>
          <w:p w:rsidR="00C670B6" w:rsidRPr="00306F62" w:rsidRDefault="00C670B6" w:rsidP="00C670B6">
            <w:pPr>
              <w:shd w:val="clear" w:color="auto" w:fill="FFFFFF"/>
              <w:spacing w:after="0" w:line="240" w:lineRule="auto"/>
              <w:ind w:firstLine="284"/>
              <w:jc w:val="both"/>
              <w:rPr>
                <w:rFonts w:ascii="Times New Roman" w:eastAsia="Times New Roman" w:hAnsi="Times New Roman" w:cs="Times New Roman"/>
                <w:spacing w:val="3"/>
                <w:sz w:val="18"/>
                <w:szCs w:val="18"/>
                <w:lang w:eastAsia="ru-RU"/>
              </w:rPr>
            </w:pPr>
            <w:r w:rsidRPr="00306F62">
              <w:rPr>
                <w:rFonts w:ascii="Times New Roman" w:eastAsia="Times New Roman" w:hAnsi="Times New Roman" w:cs="Times New Roman"/>
                <w:spacing w:val="3"/>
                <w:sz w:val="18"/>
                <w:szCs w:val="18"/>
                <w:lang w:eastAsia="ru-RU"/>
              </w:rPr>
              <w:t>В связи с этим прокуратурой района в суд направлено административное исковое заявление о признании информации запрещенной, которое рассмотрено и удовлетворено, решение суда направлено для исполнения в Управление Роскомнадзора.</w:t>
            </w:r>
          </w:p>
          <w:p w:rsidR="00C670B6" w:rsidRPr="00306F62" w:rsidRDefault="00C670B6" w:rsidP="00C670B6">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C670B6">
            <w:pPr>
              <w:suppressAutoHyphens/>
              <w:spacing w:after="0" w:line="240" w:lineRule="auto"/>
              <w:ind w:firstLine="284"/>
              <w:contextualSpacing/>
              <w:jc w:val="both"/>
              <w:rPr>
                <w:rFonts w:ascii="Times New Roman" w:eastAsia="Times New Roman" w:hAnsi="Times New Roman" w:cs="Times New Roman"/>
                <w:sz w:val="18"/>
                <w:szCs w:val="18"/>
                <w:lang w:eastAsia="ru-RU"/>
              </w:rPr>
            </w:pPr>
          </w:p>
          <w:p w:rsidR="00C670B6" w:rsidRPr="00306F62" w:rsidRDefault="00C670B6" w:rsidP="00A43F87">
            <w:pPr>
              <w:suppressAutoHyphens/>
              <w:spacing w:after="0" w:line="240" w:lineRule="auto"/>
              <w:ind w:firstLine="284"/>
              <w:contextualSpacing/>
              <w:jc w:val="center"/>
              <w:rPr>
                <w:rFonts w:ascii="Times New Roman" w:eastAsia="Times New Roman" w:hAnsi="Times New Roman" w:cs="Times New Roman"/>
                <w:b/>
                <w:sz w:val="18"/>
                <w:szCs w:val="18"/>
                <w:lang w:eastAsia="ru-RU"/>
              </w:rPr>
            </w:pPr>
            <w:r w:rsidRPr="00306F62">
              <w:rPr>
                <w:rFonts w:ascii="Times New Roman" w:eastAsia="Times New Roman" w:hAnsi="Times New Roman" w:cs="Times New Roman"/>
                <w:b/>
                <w:sz w:val="18"/>
                <w:szCs w:val="18"/>
                <w:lang w:eastAsia="ru-RU"/>
              </w:rPr>
              <w:t>Прокурор Волотовского района обратился в суд об обязании заблокировать доступ к сайтам, предлагающим продажу модернизированных приборов учета ЖКХ</w:t>
            </w:r>
          </w:p>
          <w:p w:rsidR="00C670B6" w:rsidRPr="00306F62" w:rsidRDefault="00C670B6" w:rsidP="00C670B6">
            <w:pPr>
              <w:suppressAutoHyphens/>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 xml:space="preserve">Прокуратурой Волотовского района в ходе мониторинга </w:t>
            </w:r>
            <w:r w:rsidRPr="00306F62">
              <w:rPr>
                <w:rFonts w:ascii="Times New Roman" w:eastAsia="Times New Roman" w:hAnsi="Times New Roman" w:cs="Times New Roman"/>
                <w:sz w:val="18"/>
                <w:szCs w:val="18"/>
                <w:shd w:val="clear" w:color="auto" w:fill="FFFFFF"/>
                <w:lang w:eastAsia="ru-RU"/>
              </w:rPr>
              <w:t>информационно-телекоммуникационной сети Интернет выявлены сайты</w:t>
            </w:r>
            <w:r w:rsidRPr="00306F62">
              <w:rPr>
                <w:rFonts w:ascii="Times New Roman" w:eastAsia="Times New Roman" w:hAnsi="Times New Roman" w:cs="Times New Roman"/>
                <w:sz w:val="18"/>
                <w:szCs w:val="18"/>
                <w:lang w:eastAsia="ru-RU"/>
              </w:rPr>
              <w:t xml:space="preserve">, </w:t>
            </w:r>
            <w:r w:rsidRPr="00306F62">
              <w:rPr>
                <w:rFonts w:ascii="Times New Roman" w:eastAsia="Times New Roman" w:hAnsi="Times New Roman" w:cs="Times New Roman"/>
                <w:color w:val="000000"/>
                <w:sz w:val="18"/>
                <w:szCs w:val="18"/>
                <w:lang w:eastAsia="ru-RU"/>
              </w:rPr>
              <w:t>содержащие информацию о способах хищения энергоресурсов путем применения на индивидуальных приборах учета электрической энергии пультов дистанционного потребления</w:t>
            </w:r>
            <w:r w:rsidRPr="00306F62">
              <w:rPr>
                <w:rFonts w:ascii="Times New Roman" w:eastAsia="Times New Roman" w:hAnsi="Times New Roman" w:cs="Times New Roman"/>
                <w:sz w:val="18"/>
                <w:szCs w:val="18"/>
                <w:lang w:eastAsia="ru-RU"/>
              </w:rPr>
              <w:t xml:space="preserve">. </w:t>
            </w:r>
          </w:p>
          <w:p w:rsidR="00C670B6" w:rsidRPr="00306F62" w:rsidRDefault="00C670B6" w:rsidP="00C670B6">
            <w:pPr>
              <w:spacing w:after="0" w:line="240" w:lineRule="auto"/>
              <w:ind w:firstLine="284"/>
              <w:jc w:val="both"/>
              <w:rPr>
                <w:rFonts w:ascii="Times New Roman" w:eastAsia="Times New Roman" w:hAnsi="Times New Roman" w:cs="Times New Roman"/>
                <w:color w:val="000000"/>
                <w:sz w:val="18"/>
                <w:szCs w:val="18"/>
                <w:lang w:eastAsia="ru-RU"/>
              </w:rPr>
            </w:pPr>
            <w:r w:rsidRPr="00306F62">
              <w:rPr>
                <w:rFonts w:ascii="Times New Roman" w:eastAsia="Times New Roman" w:hAnsi="Times New Roman" w:cs="Times New Roman"/>
                <w:color w:val="000000"/>
                <w:sz w:val="18"/>
                <w:szCs w:val="18"/>
                <w:lang w:eastAsia="ru-RU"/>
              </w:rPr>
              <w:t>На страницах указанных сайтов имеется информация о контактных данных продавцов для покупки указанной продукции, а также фотоматериалы продаваемой продукции, информация о реализации модифицированных приборах учета электрической энергии с пультом дистанционного управления. С использованием пульта дистанционного управления, имеется возможность останавливать работу прибора учета, что позволяет искажать фактические показания, тем самым не оплачивать часть фактически потребленных энергоресурсов.</w:t>
            </w:r>
          </w:p>
          <w:p w:rsidR="00C670B6" w:rsidRPr="00306F62" w:rsidRDefault="00C670B6" w:rsidP="00C670B6">
            <w:pPr>
              <w:autoSpaceDE w:val="0"/>
              <w:autoSpaceDN w:val="0"/>
              <w:adjustRightInd w:val="0"/>
              <w:spacing w:after="0" w:line="240" w:lineRule="auto"/>
              <w:ind w:firstLine="284"/>
              <w:jc w:val="both"/>
              <w:rPr>
                <w:rFonts w:ascii="Times New Roman" w:eastAsia="Times New Roman" w:hAnsi="Times New Roman" w:cs="Courier"/>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Действующим законодательством </w:t>
            </w:r>
            <w:r w:rsidRPr="00306F62">
              <w:rPr>
                <w:rFonts w:ascii="Times New Roman" w:eastAsia="Times New Roman" w:hAnsi="Times New Roman" w:cs="Courier"/>
                <w:sz w:val="18"/>
                <w:szCs w:val="18"/>
                <w:lang w:eastAsia="ru-RU"/>
              </w:rPr>
              <w:t xml:space="preserve">предусмотрен запрет на распространение информации </w:t>
            </w:r>
            <w:r w:rsidRPr="00306F62">
              <w:rPr>
                <w:rFonts w:ascii="Times New Roman" w:eastAsia="Times New Roman" w:hAnsi="Times New Roman" w:cs="Times New Roman"/>
                <w:color w:val="000000"/>
                <w:sz w:val="18"/>
                <w:szCs w:val="18"/>
                <w:lang w:eastAsia="ru-RU"/>
              </w:rPr>
              <w:t>о способах хищения энергоресурсов путем остановки индивидуальных приборов учета электрической энергии.</w:t>
            </w:r>
          </w:p>
          <w:p w:rsidR="00C670B6" w:rsidRPr="00306F62" w:rsidRDefault="00C670B6" w:rsidP="00C670B6">
            <w:pPr>
              <w:suppressAutoHyphens/>
              <w:autoSpaceDE w:val="0"/>
              <w:autoSpaceDN w:val="0"/>
              <w:adjustRightInd w:val="0"/>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bCs/>
                <w:sz w:val="18"/>
                <w:szCs w:val="18"/>
                <w:shd w:val="clear" w:color="auto" w:fill="FFFFFF"/>
                <w:lang w:eastAsia="ru-RU"/>
              </w:rPr>
              <w:t>В этой связи прокурор обратился в суд с требованием запретить доступ к вышеуказанным сайтам. В настоящее время исковые требования прокурора находятся на рассмотрении</w:t>
            </w:r>
            <w:r w:rsidRPr="00306F62">
              <w:rPr>
                <w:rFonts w:ascii="Times New Roman" w:eastAsia="Times New Roman" w:hAnsi="Times New Roman" w:cs="Times New Roman"/>
                <w:sz w:val="18"/>
                <w:szCs w:val="18"/>
                <w:shd w:val="clear" w:color="auto" w:fill="FFFFFF"/>
                <w:lang w:eastAsia="ru-RU"/>
              </w:rPr>
              <w:t>.</w:t>
            </w:r>
          </w:p>
          <w:p w:rsidR="00A43F87" w:rsidRPr="00306F62" w:rsidRDefault="00A43F87" w:rsidP="00A43F87">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A43F8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C670B6" w:rsidRPr="00306F62" w:rsidRDefault="00C670B6" w:rsidP="00A43F87">
            <w:pPr>
              <w:suppressAutoHyphens/>
              <w:spacing w:after="0" w:line="240" w:lineRule="auto"/>
              <w:ind w:firstLine="284"/>
              <w:contextualSpacing/>
              <w:jc w:val="center"/>
              <w:rPr>
                <w:rFonts w:ascii="Times New Roman" w:eastAsia="Times New Roman" w:hAnsi="Times New Roman" w:cs="Times New Roman"/>
                <w:sz w:val="18"/>
                <w:szCs w:val="18"/>
                <w:lang w:eastAsia="ru-RU"/>
              </w:rPr>
            </w:pPr>
            <w:r w:rsidRPr="00306F62">
              <w:rPr>
                <w:rFonts w:ascii="Times New Roman" w:eastAsia="Times New Roman" w:hAnsi="Times New Roman" w:cs="Times New Roman"/>
                <w:b/>
                <w:sz w:val="18"/>
                <w:szCs w:val="18"/>
                <w:lang w:eastAsia="ru-RU"/>
              </w:rPr>
              <w:t>По иску прокурора Волотовского района суд обязал заблокировать доступ к сайтам по продаже никотиносодержащей продукции</w:t>
            </w:r>
          </w:p>
          <w:p w:rsidR="00C670B6" w:rsidRPr="00306F62" w:rsidRDefault="00C670B6" w:rsidP="00C670B6">
            <w:pPr>
              <w:suppressAutoHyphens/>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Прокуратурой Волотовского района Новгородской области по результатам проведенной проверки исполнения законов о защите прав несовершеннолетних и молодежи выявлены нарушения обязательных требований, послужившие основанием для обращения прокурором в суд общей юрисдикции с исковым заявлением в защиту прав и законных интересов неопределенного круга лиц.</w:t>
            </w:r>
          </w:p>
          <w:p w:rsidR="00C670B6" w:rsidRPr="00306F62" w:rsidRDefault="00C670B6" w:rsidP="00C670B6">
            <w:pPr>
              <w:suppressAutoHyphens/>
              <w:autoSpaceDE w:val="0"/>
              <w:autoSpaceDN w:val="0"/>
              <w:adjustRightInd w:val="0"/>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 xml:space="preserve">Так, в ходе мониторинга </w:t>
            </w:r>
            <w:r w:rsidRPr="00306F62">
              <w:rPr>
                <w:rFonts w:ascii="Times New Roman" w:eastAsia="Times New Roman" w:hAnsi="Times New Roman" w:cs="Times New Roman"/>
                <w:sz w:val="18"/>
                <w:szCs w:val="18"/>
                <w:shd w:val="clear" w:color="auto" w:fill="FFFFFF"/>
                <w:lang w:eastAsia="ru-RU"/>
              </w:rPr>
              <w:t xml:space="preserve">информационно-телекоммуникационной сети Интернет прокурором выявлены сайты, на которых </w:t>
            </w:r>
            <w:r w:rsidRPr="00306F62">
              <w:rPr>
                <w:rFonts w:ascii="Times New Roman" w:eastAsia="Times New Roman" w:hAnsi="Times New Roman" w:cs="Times New Roman"/>
                <w:sz w:val="18"/>
                <w:szCs w:val="18"/>
                <w:lang w:eastAsia="ru-RU"/>
              </w:rPr>
              <w:t xml:space="preserve">представлены к продаже снюсы, то есть никотиносодержащая продукция с графическим изображением логотипа марки продукта, а также указанием контактных данных для приобретения товаров. </w:t>
            </w:r>
          </w:p>
          <w:p w:rsidR="00C670B6" w:rsidRPr="00306F62" w:rsidRDefault="00C670B6" w:rsidP="00C670B6">
            <w:pPr>
              <w:suppressAutoHyphens/>
              <w:autoSpaceDE w:val="0"/>
              <w:autoSpaceDN w:val="0"/>
              <w:adjustRightInd w:val="0"/>
              <w:spacing w:after="0" w:line="240" w:lineRule="auto"/>
              <w:ind w:firstLine="284"/>
              <w:jc w:val="both"/>
              <w:rPr>
                <w:rFonts w:ascii="Times New Roman" w:eastAsia="Times New Roman" w:hAnsi="Times New Roman" w:cs="Times New Roman"/>
                <w:bCs/>
                <w:sz w:val="18"/>
                <w:szCs w:val="18"/>
                <w:shd w:val="clear" w:color="auto" w:fill="FFFFFF"/>
                <w:lang w:eastAsia="ru-RU"/>
              </w:rPr>
            </w:pPr>
            <w:r w:rsidRPr="00306F62">
              <w:rPr>
                <w:rFonts w:ascii="Times New Roman" w:eastAsia="Times New Roman" w:hAnsi="Times New Roman" w:cs="Times New Roman"/>
                <w:sz w:val="18"/>
                <w:szCs w:val="18"/>
                <w:shd w:val="clear" w:color="auto" w:fill="FFFFFF"/>
                <w:lang w:eastAsia="ru-RU"/>
              </w:rPr>
              <w:t>Поскольку действующим административным и уголовным законодательством установлена ответственность за вовлечение несовершеннолетнего в процесс потребления табака или потребления никотинсодержащей продукции, а также</w:t>
            </w:r>
            <w:r w:rsidRPr="00306F62">
              <w:rPr>
                <w:rFonts w:ascii="Arial" w:eastAsia="Times New Roman" w:hAnsi="Arial" w:cs="Arial"/>
                <w:b/>
                <w:bCs/>
                <w:sz w:val="18"/>
                <w:szCs w:val="18"/>
                <w:lang w:eastAsia="ru-RU"/>
              </w:rPr>
              <w:t xml:space="preserve"> </w:t>
            </w:r>
            <w:r w:rsidRPr="00306F62">
              <w:rPr>
                <w:rFonts w:ascii="Times New Roman" w:eastAsia="Times New Roman" w:hAnsi="Times New Roman" w:cs="Times New Roman"/>
                <w:bCs/>
                <w:sz w:val="18"/>
                <w:szCs w:val="18"/>
                <w:shd w:val="clear" w:color="auto" w:fill="FFFFFF"/>
                <w:lang w:eastAsia="ru-RU"/>
              </w:rPr>
              <w:t>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прокурор обратился в суд с требованием заблокировать доступ к указанным сайтам.</w:t>
            </w:r>
          </w:p>
          <w:p w:rsidR="00C670B6" w:rsidRPr="00306F62" w:rsidRDefault="00C670B6" w:rsidP="00C670B6">
            <w:pPr>
              <w:suppressAutoHyphens/>
              <w:autoSpaceDE w:val="0"/>
              <w:autoSpaceDN w:val="0"/>
              <w:adjustRightInd w:val="0"/>
              <w:spacing w:after="0" w:line="240" w:lineRule="auto"/>
              <w:ind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bCs/>
                <w:sz w:val="18"/>
                <w:szCs w:val="18"/>
                <w:shd w:val="clear" w:color="auto" w:fill="FFFFFF"/>
                <w:lang w:eastAsia="ru-RU"/>
              </w:rPr>
              <w:t>Решением Солецкого районного суда исковые требования прокурора удовлетворены, в</w:t>
            </w:r>
            <w:r w:rsidRPr="00306F62">
              <w:rPr>
                <w:rFonts w:ascii="Times New Roman" w:eastAsia="Times New Roman" w:hAnsi="Times New Roman" w:cs="Times New Roman"/>
                <w:sz w:val="18"/>
                <w:szCs w:val="18"/>
                <w:shd w:val="clear" w:color="auto" w:fill="FFFFFF"/>
                <w:lang w:eastAsia="ru-RU"/>
              </w:rPr>
              <w:t xml:space="preserve"> настоящее время принимаются меры к устранению нарушений.</w:t>
            </w:r>
          </w:p>
          <w:p w:rsidR="00A43F87" w:rsidRPr="00306F62" w:rsidRDefault="00A43F87" w:rsidP="00A43F87">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A43F87">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rsidR="00C670B6" w:rsidRPr="00306F62" w:rsidRDefault="00C670B6" w:rsidP="00A43F87">
            <w:pPr>
              <w:spacing w:after="0" w:line="240" w:lineRule="auto"/>
              <w:ind w:firstLine="284"/>
              <w:jc w:val="center"/>
              <w:rPr>
                <w:rFonts w:ascii="Times New Roman" w:eastAsia="Times New Roman" w:hAnsi="Times New Roman" w:cs="Times New Roman"/>
                <w:b/>
                <w:sz w:val="18"/>
                <w:szCs w:val="18"/>
                <w:lang w:eastAsia="ru-RU"/>
              </w:rPr>
            </w:pPr>
            <w:r w:rsidRPr="00306F62">
              <w:rPr>
                <w:rFonts w:ascii="Times New Roman" w:eastAsia="Times New Roman" w:hAnsi="Times New Roman" w:cs="Times New Roman"/>
                <w:b/>
                <w:sz w:val="18"/>
                <w:szCs w:val="18"/>
                <w:lang w:eastAsia="ru-RU"/>
              </w:rPr>
              <w:t>По требованию прокуратуры</w:t>
            </w:r>
            <w:r w:rsidRPr="00306F62">
              <w:rPr>
                <w:rFonts w:ascii="Times New Roman" w:eastAsia="Times New Roman" w:hAnsi="Times New Roman" w:cs="Times New Roman"/>
                <w:b/>
                <w:bCs/>
                <w:sz w:val="18"/>
                <w:szCs w:val="18"/>
                <w:shd w:val="clear" w:color="auto" w:fill="FFFFFF"/>
                <w:lang w:eastAsia="ru-RU"/>
              </w:rPr>
              <w:t xml:space="preserve"> Волотовского района суд обязал орган местного самоуправления организовать освещение в одном из населенных пунктов</w:t>
            </w:r>
          </w:p>
          <w:p w:rsidR="00C670B6" w:rsidRPr="00306F62" w:rsidRDefault="00C670B6" w:rsidP="00C670B6">
            <w:pPr>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lang w:eastAsia="ru-RU"/>
              </w:rPr>
              <w:t xml:space="preserve">Прокуратура </w:t>
            </w:r>
            <w:r w:rsidRPr="00306F62">
              <w:rPr>
                <w:rFonts w:ascii="Times New Roman" w:eastAsia="Times New Roman" w:hAnsi="Times New Roman" w:cs="Times New Roman"/>
                <w:bCs/>
                <w:sz w:val="18"/>
                <w:szCs w:val="18"/>
                <w:shd w:val="clear" w:color="auto" w:fill="FFFFFF"/>
                <w:lang w:eastAsia="ru-RU"/>
              </w:rPr>
              <w:t xml:space="preserve">Волотовского </w:t>
            </w:r>
            <w:r w:rsidRPr="00306F62">
              <w:rPr>
                <w:rFonts w:ascii="Times New Roman" w:eastAsia="Times New Roman" w:hAnsi="Times New Roman" w:cs="Times New Roman"/>
                <w:sz w:val="18"/>
                <w:szCs w:val="18"/>
                <w:lang w:eastAsia="ru-RU"/>
              </w:rPr>
              <w:t>района провела проверку соблюдения требований законодательства о безопасности дорожного движения.</w:t>
            </w:r>
          </w:p>
          <w:p w:rsidR="00C670B6" w:rsidRPr="00306F62" w:rsidRDefault="00C670B6" w:rsidP="00C670B6">
            <w:pPr>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lang w:eastAsia="ru-RU"/>
              </w:rPr>
              <w:t>Установлено, что в нарушение ГОСТа «Дороги автомобильные общего пользования. Требования к эксплуатационному состоянию» освещение возле дома № 1 по ул. Новая в д. Соловьево Волотовского района не организовано.</w:t>
            </w:r>
          </w:p>
          <w:p w:rsidR="00C670B6" w:rsidRPr="00306F62" w:rsidRDefault="00C670B6" w:rsidP="00C670B6">
            <w:pPr>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lang w:eastAsia="ru-RU"/>
              </w:rPr>
              <w:t>Указанные обстоятельства не только доставляют значительные неудобства гражданам, но и создают угрозу причинения вреда их жизни и здоровью, способствуют совершению дорожно-транспортных происшествий и террористических актов.</w:t>
            </w:r>
          </w:p>
          <w:p w:rsidR="00C670B6" w:rsidRPr="00306F62" w:rsidRDefault="00C670B6" w:rsidP="00C670B6">
            <w:pPr>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По данному факту прокурор направил в суд исковое заявление об обязании администрации Славитинского территориального отдела Волотовского муниципального округа устранить выявленные нарушения.</w:t>
            </w:r>
          </w:p>
          <w:p w:rsidR="00C670B6" w:rsidRPr="00306F62" w:rsidRDefault="00C670B6" w:rsidP="00C670B6">
            <w:pPr>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Решением суда требования прокурора удовлетворены в полном объеме.</w:t>
            </w:r>
            <w:r w:rsidRPr="00306F62">
              <w:rPr>
                <w:rFonts w:ascii="Times New Roman" w:eastAsia="Times New Roman" w:hAnsi="Times New Roman" w:cs="Times New Roman"/>
                <w:sz w:val="18"/>
                <w:szCs w:val="18"/>
                <w:lang w:eastAsia="ru-RU"/>
              </w:rPr>
              <w:t xml:space="preserve"> В настоящее время нарушения устранены.</w:t>
            </w:r>
          </w:p>
          <w:p w:rsidR="00A43F87" w:rsidRPr="00306F62" w:rsidRDefault="00A43F87" w:rsidP="00A43F87">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A43F87">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rsidR="00C670B6" w:rsidRPr="00306F62" w:rsidRDefault="00C670B6" w:rsidP="00A43F87">
            <w:pPr>
              <w:suppressAutoHyphens/>
              <w:spacing w:after="0" w:line="240" w:lineRule="auto"/>
              <w:ind w:firstLine="284"/>
              <w:contextualSpacing/>
              <w:jc w:val="center"/>
              <w:rPr>
                <w:rFonts w:ascii="Times New Roman" w:eastAsia="Times New Roman" w:hAnsi="Times New Roman" w:cs="Times New Roman"/>
                <w:sz w:val="18"/>
                <w:szCs w:val="18"/>
                <w:lang w:eastAsia="ru-RU"/>
              </w:rPr>
            </w:pPr>
            <w:r w:rsidRPr="00306F62">
              <w:rPr>
                <w:rFonts w:ascii="Times New Roman" w:eastAsia="Times New Roman" w:hAnsi="Times New Roman" w:cs="Times New Roman"/>
                <w:b/>
                <w:sz w:val="18"/>
                <w:szCs w:val="18"/>
                <w:lang w:eastAsia="ru-RU"/>
              </w:rPr>
              <w:t>П</w:t>
            </w:r>
            <w:r w:rsidRPr="00306F62">
              <w:rPr>
                <w:rFonts w:ascii="Times New Roman" w:eastAsia="Times New Roman" w:hAnsi="Times New Roman" w:cs="Times New Roman"/>
                <w:b/>
                <w:bCs/>
                <w:sz w:val="18"/>
                <w:szCs w:val="18"/>
                <w:shd w:val="clear" w:color="auto" w:fill="FFFFFF"/>
                <w:lang w:eastAsia="ru-RU"/>
              </w:rPr>
              <w:t xml:space="preserve">рокуратура </w:t>
            </w:r>
            <w:r w:rsidRPr="00306F62">
              <w:rPr>
                <w:rFonts w:ascii="Times New Roman" w:eastAsia="Times New Roman" w:hAnsi="Times New Roman" w:cs="Times New Roman"/>
                <w:b/>
                <w:sz w:val="18"/>
                <w:szCs w:val="18"/>
                <w:lang w:eastAsia="ru-RU"/>
              </w:rPr>
              <w:t xml:space="preserve">Волотовского </w:t>
            </w:r>
            <w:r w:rsidRPr="00306F62">
              <w:rPr>
                <w:rFonts w:ascii="Times New Roman" w:eastAsia="Times New Roman" w:hAnsi="Times New Roman" w:cs="Times New Roman"/>
                <w:b/>
                <w:bCs/>
                <w:sz w:val="18"/>
                <w:szCs w:val="18"/>
                <w:shd w:val="clear" w:color="auto" w:fill="FFFFFF"/>
                <w:lang w:eastAsia="ru-RU"/>
              </w:rPr>
              <w:t>района требует ликвидировать несанкционированную свалку</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Прокуратура </w:t>
            </w:r>
            <w:r w:rsidRPr="00306F62">
              <w:rPr>
                <w:rFonts w:ascii="Times New Roman" w:eastAsia="Times New Roman" w:hAnsi="Times New Roman" w:cs="Times New Roman"/>
                <w:sz w:val="18"/>
                <w:szCs w:val="18"/>
                <w:lang w:eastAsia="ru-RU"/>
              </w:rPr>
              <w:t xml:space="preserve">Волотовского </w:t>
            </w:r>
            <w:r w:rsidRPr="00306F62">
              <w:rPr>
                <w:rFonts w:ascii="Times New Roman" w:eastAsia="Times New Roman" w:hAnsi="Times New Roman" w:cs="Times New Roman"/>
                <w:sz w:val="18"/>
                <w:szCs w:val="18"/>
                <w:shd w:val="clear" w:color="auto" w:fill="FFFFFF"/>
                <w:lang w:eastAsia="ru-RU"/>
              </w:rPr>
              <w:t>района провела проверку соблюдения требований природоохранного законодательства.</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Установлено, что на земельном участке, расположенном в 100 метрах от дорожного знака, обозначающего выезд из населенного пункта д. Горицы по направлению в населенный пункт д. Камень, слева в 30 метрах от обочины автомобильной дороги расположена несанкционированная свалка твердых коммунальных отходов. При этом администрацией </w:t>
            </w:r>
            <w:r w:rsidRPr="00306F62">
              <w:rPr>
                <w:rFonts w:ascii="Times New Roman" w:eastAsia="Times New Roman" w:hAnsi="Times New Roman" w:cs="Times New Roman"/>
                <w:sz w:val="18"/>
                <w:szCs w:val="18"/>
                <w:lang w:eastAsia="ru-RU"/>
              </w:rPr>
              <w:t xml:space="preserve">Ратицкого территориального отдела </w:t>
            </w:r>
            <w:r w:rsidRPr="00306F62">
              <w:rPr>
                <w:rFonts w:ascii="Times New Roman" w:eastAsia="Times New Roman" w:hAnsi="Times New Roman" w:cs="Times New Roman"/>
                <w:sz w:val="18"/>
                <w:szCs w:val="18"/>
                <w:shd w:val="clear" w:color="auto" w:fill="FFFFFF"/>
                <w:lang w:eastAsia="ru-RU"/>
              </w:rPr>
              <w:t>мер по её ликвидации не принято.</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lastRenderedPageBreak/>
              <w:t>По данному факту прокурор направил в суд административное исковое заявление об обязании ликвидировать несанкционированную свалку.</w:t>
            </w:r>
            <w:r w:rsidRPr="00306F62">
              <w:rPr>
                <w:rFonts w:ascii="Times New Roman" w:eastAsia="Times New Roman" w:hAnsi="Times New Roman" w:cs="Times New Roman"/>
                <w:sz w:val="18"/>
                <w:szCs w:val="18"/>
                <w:lang w:eastAsia="ru-RU"/>
              </w:rPr>
              <w:t xml:space="preserve"> В настоящее время исковое заявление находится на рассмотрении.</w:t>
            </w:r>
          </w:p>
          <w:p w:rsidR="00A43F87" w:rsidRPr="00306F62" w:rsidRDefault="00A43F87" w:rsidP="00A43F87">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A43F87">
            <w:pPr>
              <w:spacing w:after="0" w:line="240" w:lineRule="auto"/>
              <w:jc w:val="both"/>
              <w:rPr>
                <w:rFonts w:ascii="Times New Roman" w:eastAsia="Times New Roman" w:hAnsi="Times New Roman" w:cs="Times New Roman"/>
                <w:sz w:val="18"/>
                <w:szCs w:val="18"/>
                <w:lang w:eastAsia="ru-RU"/>
              </w:rPr>
            </w:pPr>
          </w:p>
          <w:p w:rsidR="00C670B6" w:rsidRPr="00306F62" w:rsidRDefault="00C670B6" w:rsidP="00C670B6">
            <w:pPr>
              <w:suppressAutoHyphens/>
              <w:spacing w:after="0" w:line="240" w:lineRule="auto"/>
              <w:ind w:firstLine="284"/>
              <w:contextualSpacing/>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b/>
                <w:sz w:val="18"/>
                <w:szCs w:val="18"/>
                <w:lang w:eastAsia="ru-RU"/>
              </w:rPr>
              <w:t>П</w:t>
            </w:r>
            <w:r w:rsidRPr="00306F62">
              <w:rPr>
                <w:rFonts w:ascii="Times New Roman" w:eastAsia="Times New Roman" w:hAnsi="Times New Roman" w:cs="Times New Roman"/>
                <w:b/>
                <w:bCs/>
                <w:sz w:val="18"/>
                <w:szCs w:val="18"/>
                <w:shd w:val="clear" w:color="auto" w:fill="FFFFFF"/>
                <w:lang w:eastAsia="ru-RU"/>
              </w:rPr>
              <w:t xml:space="preserve">рокуратура </w:t>
            </w:r>
            <w:r w:rsidRPr="00306F62">
              <w:rPr>
                <w:rFonts w:ascii="Times New Roman" w:eastAsia="Times New Roman" w:hAnsi="Times New Roman" w:cs="Times New Roman"/>
                <w:b/>
                <w:sz w:val="18"/>
                <w:szCs w:val="18"/>
                <w:lang w:eastAsia="ru-RU"/>
              </w:rPr>
              <w:t xml:space="preserve">Волотовского </w:t>
            </w:r>
            <w:r w:rsidRPr="00306F62">
              <w:rPr>
                <w:rFonts w:ascii="Times New Roman" w:eastAsia="Times New Roman" w:hAnsi="Times New Roman" w:cs="Times New Roman"/>
                <w:b/>
                <w:bCs/>
                <w:sz w:val="18"/>
                <w:szCs w:val="18"/>
                <w:shd w:val="clear" w:color="auto" w:fill="FFFFFF"/>
                <w:lang w:eastAsia="ru-RU"/>
              </w:rPr>
              <w:t>района требует ликвидировать несанкционированную свалку в д. Городцы</w:t>
            </w:r>
          </w:p>
          <w:p w:rsidR="00C670B6" w:rsidRPr="00306F62" w:rsidRDefault="00C670B6" w:rsidP="00A43F87">
            <w:pPr>
              <w:shd w:val="clear" w:color="auto" w:fill="FFFFFF"/>
              <w:spacing w:after="0" w:line="240" w:lineRule="auto"/>
              <w:ind w:firstLine="284"/>
              <w:jc w:val="center"/>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Прокуратура </w:t>
            </w:r>
            <w:r w:rsidRPr="00306F62">
              <w:rPr>
                <w:rFonts w:ascii="Times New Roman" w:eastAsia="Times New Roman" w:hAnsi="Times New Roman" w:cs="Times New Roman"/>
                <w:sz w:val="18"/>
                <w:szCs w:val="18"/>
                <w:lang w:eastAsia="ru-RU"/>
              </w:rPr>
              <w:t xml:space="preserve">Волотовского </w:t>
            </w:r>
            <w:r w:rsidRPr="00306F62">
              <w:rPr>
                <w:rFonts w:ascii="Times New Roman" w:eastAsia="Times New Roman" w:hAnsi="Times New Roman" w:cs="Times New Roman"/>
                <w:sz w:val="18"/>
                <w:szCs w:val="18"/>
                <w:shd w:val="clear" w:color="auto" w:fill="FFFFFF"/>
                <w:lang w:eastAsia="ru-RU"/>
              </w:rPr>
              <w:t>района провела проверку соблюдения требований природоохранного законодательства.</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Установлено, что на земельном участке, расположенном за ограждением общественного кладбища в д. Городцы Волотовского района, находится несанкционированная свалка твердых коммунальных отходов. При этом администрацией </w:t>
            </w:r>
            <w:r w:rsidRPr="00306F62">
              <w:rPr>
                <w:rFonts w:ascii="Times New Roman" w:eastAsia="Times New Roman" w:hAnsi="Times New Roman" w:cs="Times New Roman"/>
                <w:sz w:val="18"/>
                <w:szCs w:val="18"/>
                <w:lang w:eastAsia="ru-RU"/>
              </w:rPr>
              <w:t xml:space="preserve">Ратицкого территориального отдела </w:t>
            </w:r>
            <w:r w:rsidRPr="00306F62">
              <w:rPr>
                <w:rFonts w:ascii="Times New Roman" w:eastAsia="Times New Roman" w:hAnsi="Times New Roman" w:cs="Times New Roman"/>
                <w:sz w:val="18"/>
                <w:szCs w:val="18"/>
                <w:shd w:val="clear" w:color="auto" w:fill="FFFFFF"/>
                <w:lang w:eastAsia="ru-RU"/>
              </w:rPr>
              <w:t>мер по её ликвидации не принято.</w:t>
            </w:r>
          </w:p>
          <w:p w:rsidR="00C670B6" w:rsidRPr="00306F62" w:rsidRDefault="00C670B6" w:rsidP="00A43F87">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По данному факту прокурор направил в суд исковое заявление, которое рассмотрено и удовлетворено, в настоящее время свалка ликвидирована.</w:t>
            </w:r>
          </w:p>
          <w:p w:rsidR="00A43F87" w:rsidRPr="00306F62" w:rsidRDefault="00A43F87" w:rsidP="00A43F87">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C670B6">
            <w:pPr>
              <w:spacing w:after="0" w:line="240" w:lineRule="auto"/>
              <w:ind w:firstLine="284"/>
              <w:jc w:val="both"/>
              <w:rPr>
                <w:rFonts w:ascii="Times New Roman" w:eastAsia="Times New Roman" w:hAnsi="Times New Roman" w:cs="Times New Roman"/>
                <w:sz w:val="18"/>
                <w:szCs w:val="18"/>
                <w:lang w:eastAsia="ru-RU"/>
              </w:rPr>
            </w:pPr>
          </w:p>
          <w:p w:rsidR="00C670B6" w:rsidRPr="00306F62" w:rsidRDefault="00C670B6" w:rsidP="00A43F87">
            <w:pPr>
              <w:suppressAutoHyphens/>
              <w:spacing w:after="0" w:line="240" w:lineRule="auto"/>
              <w:ind w:firstLine="284"/>
              <w:contextualSpacing/>
              <w:jc w:val="center"/>
              <w:rPr>
                <w:rFonts w:ascii="Times New Roman" w:eastAsia="Times New Roman" w:hAnsi="Times New Roman" w:cs="Times New Roman"/>
                <w:sz w:val="18"/>
                <w:szCs w:val="18"/>
                <w:lang w:eastAsia="ru-RU"/>
              </w:rPr>
            </w:pPr>
            <w:r w:rsidRPr="00306F62">
              <w:rPr>
                <w:rFonts w:ascii="Times New Roman" w:eastAsia="Times New Roman" w:hAnsi="Times New Roman" w:cs="Times New Roman"/>
                <w:b/>
                <w:bCs/>
                <w:sz w:val="18"/>
                <w:szCs w:val="18"/>
                <w:shd w:val="clear" w:color="auto" w:fill="FFFFFF"/>
                <w:lang w:eastAsia="ru-RU"/>
              </w:rPr>
              <w:t xml:space="preserve">По требованию прокуратуры </w:t>
            </w:r>
            <w:r w:rsidRPr="00306F62">
              <w:rPr>
                <w:rFonts w:ascii="Times New Roman" w:eastAsia="Times New Roman" w:hAnsi="Times New Roman" w:cs="Times New Roman"/>
                <w:b/>
                <w:sz w:val="18"/>
                <w:szCs w:val="18"/>
                <w:lang w:eastAsia="ru-RU"/>
              </w:rPr>
              <w:t xml:space="preserve">Волотовского </w:t>
            </w:r>
            <w:r w:rsidRPr="00306F62">
              <w:rPr>
                <w:rFonts w:ascii="Times New Roman" w:eastAsia="Times New Roman" w:hAnsi="Times New Roman" w:cs="Times New Roman"/>
                <w:b/>
                <w:bCs/>
                <w:sz w:val="18"/>
                <w:szCs w:val="18"/>
                <w:shd w:val="clear" w:color="auto" w:fill="FFFFFF"/>
                <w:lang w:eastAsia="ru-RU"/>
              </w:rPr>
              <w:t>района ликвидирована несанкционированная свалка в д. Хотяжа</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Прокуратура </w:t>
            </w:r>
            <w:r w:rsidRPr="00306F62">
              <w:rPr>
                <w:rFonts w:ascii="Times New Roman" w:eastAsia="Times New Roman" w:hAnsi="Times New Roman" w:cs="Times New Roman"/>
                <w:sz w:val="18"/>
                <w:szCs w:val="18"/>
                <w:lang w:eastAsia="ru-RU"/>
              </w:rPr>
              <w:t xml:space="preserve">Волотовского </w:t>
            </w:r>
            <w:r w:rsidRPr="00306F62">
              <w:rPr>
                <w:rFonts w:ascii="Times New Roman" w:eastAsia="Times New Roman" w:hAnsi="Times New Roman" w:cs="Times New Roman"/>
                <w:sz w:val="18"/>
                <w:szCs w:val="18"/>
                <w:shd w:val="clear" w:color="auto" w:fill="FFFFFF"/>
                <w:lang w:eastAsia="ru-RU"/>
              </w:rPr>
              <w:t>района провела проверку соблюдения требований природоохранного законодательства.</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 xml:space="preserve">Установлено, что на земельном участке, расположенном за ограждением общественного д. Хотяжа Волотовского района расположена несанкционированная свалка твердых коммунальных отходов. При этом администрацией </w:t>
            </w:r>
            <w:r w:rsidRPr="00306F62">
              <w:rPr>
                <w:rFonts w:ascii="Times New Roman" w:eastAsia="Times New Roman" w:hAnsi="Times New Roman" w:cs="Times New Roman"/>
                <w:sz w:val="18"/>
                <w:szCs w:val="18"/>
                <w:lang w:eastAsia="ru-RU"/>
              </w:rPr>
              <w:t xml:space="preserve">Волотовского </w:t>
            </w:r>
            <w:r w:rsidRPr="00306F62">
              <w:rPr>
                <w:rFonts w:ascii="Times New Roman" w:eastAsia="Times New Roman" w:hAnsi="Times New Roman" w:cs="Times New Roman"/>
                <w:sz w:val="18"/>
                <w:szCs w:val="18"/>
                <w:shd w:val="clear" w:color="auto" w:fill="FFFFFF"/>
                <w:lang w:eastAsia="ru-RU"/>
              </w:rPr>
              <w:t>района мер по её ликвидации не принято.</w:t>
            </w:r>
          </w:p>
          <w:p w:rsidR="00C670B6" w:rsidRPr="00306F62" w:rsidRDefault="00C670B6" w:rsidP="00C670B6">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По данному факту прокурор направил в суд административное исковое заявление об обязании районной администрации ликвидировать несанкционированную свалку.</w:t>
            </w:r>
          </w:p>
          <w:p w:rsidR="00C670B6" w:rsidRPr="00306F62" w:rsidRDefault="00C670B6" w:rsidP="00A43F87">
            <w:pPr>
              <w:shd w:val="clear" w:color="auto" w:fill="FFFFFF"/>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shd w:val="clear" w:color="auto" w:fill="FFFFFF"/>
                <w:lang w:eastAsia="ru-RU"/>
              </w:rPr>
              <w:t>Решением суда требования прокуратуры удовлетворены полностью, в настоящее время принимаются меры к устранению нарушений.</w:t>
            </w:r>
          </w:p>
          <w:p w:rsidR="00A43F87" w:rsidRPr="00306F62" w:rsidRDefault="00A43F87" w:rsidP="00A43F87">
            <w:pPr>
              <w:spacing w:after="0" w:line="240" w:lineRule="auto"/>
              <w:ind w:firstLine="284"/>
              <w:jc w:val="right"/>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p w:rsidR="00C670B6" w:rsidRPr="00306F62" w:rsidRDefault="00C670B6" w:rsidP="00C670B6">
            <w:pPr>
              <w:spacing w:after="0" w:line="240" w:lineRule="auto"/>
              <w:jc w:val="both"/>
              <w:rPr>
                <w:rFonts w:ascii="Times New Roman" w:eastAsia="Times New Roman" w:hAnsi="Times New Roman" w:cs="Times New Roman"/>
                <w:sz w:val="18"/>
                <w:szCs w:val="18"/>
                <w:lang w:eastAsia="ru-RU"/>
              </w:rPr>
            </w:pPr>
          </w:p>
          <w:p w:rsidR="00C670B6" w:rsidRPr="00306F62" w:rsidRDefault="00C670B6" w:rsidP="00C670B6">
            <w:pPr>
              <w:suppressAutoHyphens/>
              <w:spacing w:after="0" w:line="240" w:lineRule="auto"/>
              <w:ind w:firstLine="284"/>
              <w:contextualSpacing/>
              <w:jc w:val="center"/>
              <w:rPr>
                <w:rFonts w:ascii="Times New Roman" w:eastAsia="Times New Roman" w:hAnsi="Times New Roman" w:cs="Times New Roman"/>
                <w:b/>
                <w:sz w:val="18"/>
                <w:szCs w:val="18"/>
                <w:lang w:eastAsia="ru-RU"/>
              </w:rPr>
            </w:pPr>
            <w:r w:rsidRPr="00306F62">
              <w:rPr>
                <w:rFonts w:ascii="Times New Roman" w:eastAsia="Times New Roman" w:hAnsi="Times New Roman" w:cs="Times New Roman"/>
                <w:b/>
                <w:sz w:val="18"/>
                <w:szCs w:val="18"/>
                <w:lang w:eastAsia="ru-RU"/>
              </w:rPr>
              <w:t>Прокурор</w:t>
            </w:r>
            <w:r w:rsidRPr="00306F62">
              <w:rPr>
                <w:rFonts w:ascii="Times New Roman" w:eastAsia="Times New Roman" w:hAnsi="Times New Roman" w:cs="Times New Roman"/>
                <w:b/>
                <w:bCs/>
                <w:sz w:val="18"/>
                <w:szCs w:val="18"/>
                <w:shd w:val="clear" w:color="auto" w:fill="FFFFFF"/>
                <w:lang w:eastAsia="ru-RU"/>
              </w:rPr>
              <w:t xml:space="preserve"> </w:t>
            </w:r>
            <w:r w:rsidRPr="00306F62">
              <w:rPr>
                <w:rFonts w:ascii="Times New Roman" w:eastAsia="Times New Roman" w:hAnsi="Times New Roman" w:cs="Times New Roman"/>
                <w:b/>
                <w:sz w:val="18"/>
                <w:szCs w:val="18"/>
                <w:lang w:eastAsia="ru-RU"/>
              </w:rPr>
              <w:t xml:space="preserve">Волотовского </w:t>
            </w:r>
            <w:r w:rsidRPr="00306F62">
              <w:rPr>
                <w:rFonts w:ascii="Times New Roman" w:eastAsia="Times New Roman" w:hAnsi="Times New Roman" w:cs="Times New Roman"/>
                <w:b/>
                <w:bCs/>
                <w:sz w:val="18"/>
                <w:szCs w:val="18"/>
                <w:shd w:val="clear" w:color="auto" w:fill="FFFFFF"/>
                <w:lang w:eastAsia="ru-RU"/>
              </w:rPr>
              <w:t>района через суд требует обязать осужденного возместить ущерб, причиненный в результате преступления</w:t>
            </w:r>
          </w:p>
          <w:p w:rsidR="00C670B6" w:rsidRPr="00306F62" w:rsidRDefault="00C670B6" w:rsidP="00C670B6">
            <w:pPr>
              <w:widowControl w:val="0"/>
              <w:autoSpaceDE w:val="0"/>
              <w:autoSpaceDN w:val="0"/>
              <w:adjustRightInd w:val="0"/>
              <w:spacing w:after="0" w:line="240" w:lineRule="auto"/>
              <w:ind w:right="-2"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Установлено, что Т. в 2021 году осужден приговором Солецкого районного суда по ч. 1 ст. 111 УК РФ и ему назначено наказание в виде 1 года 6 месяцев лишения свободы в исправительной колонии строгого режима.</w:t>
            </w:r>
          </w:p>
          <w:p w:rsidR="00C670B6" w:rsidRPr="00306F62" w:rsidRDefault="00C670B6" w:rsidP="00C670B6">
            <w:pPr>
              <w:widowControl w:val="0"/>
              <w:autoSpaceDE w:val="0"/>
              <w:autoSpaceDN w:val="0"/>
              <w:adjustRightInd w:val="0"/>
              <w:spacing w:after="0" w:line="240" w:lineRule="auto"/>
              <w:ind w:right="-2" w:firstLine="284"/>
              <w:jc w:val="both"/>
              <w:rPr>
                <w:rFonts w:ascii="Times New Roman" w:eastAsia="Times New Roman" w:hAnsi="Times New Roman" w:cs="Times New Roman"/>
                <w:sz w:val="18"/>
                <w:szCs w:val="18"/>
                <w:lang w:eastAsia="ru-RU"/>
              </w:rPr>
            </w:pPr>
            <w:r w:rsidRPr="00306F62">
              <w:rPr>
                <w:rFonts w:ascii="Times New Roman" w:eastAsia="Times New Roman" w:hAnsi="Times New Roman" w:cs="Times New Roman"/>
                <w:sz w:val="18"/>
                <w:szCs w:val="18"/>
                <w:lang w:eastAsia="ru-RU"/>
              </w:rPr>
              <w:t xml:space="preserve">При этом </w:t>
            </w:r>
            <w:bookmarkStart w:id="0" w:name="_Hlk56175193"/>
            <w:r w:rsidRPr="00306F62">
              <w:rPr>
                <w:rFonts w:ascii="Times New Roman" w:eastAsia="Times New Roman" w:hAnsi="Times New Roman" w:cs="Times New Roman"/>
                <w:sz w:val="18"/>
                <w:szCs w:val="18"/>
                <w:lang w:eastAsia="ru-RU"/>
              </w:rPr>
              <w:t xml:space="preserve">согласно сведениям, представленным Территориальным фондом обязательного медицинского страхования Новгородской области </w:t>
            </w:r>
            <w:bookmarkEnd w:id="0"/>
            <w:r w:rsidRPr="00306F62">
              <w:rPr>
                <w:rFonts w:ascii="Times New Roman" w:eastAsia="Times New Roman" w:hAnsi="Times New Roman" w:cs="Times New Roman"/>
                <w:sz w:val="18"/>
                <w:szCs w:val="18"/>
                <w:lang w:eastAsia="ru-RU"/>
              </w:rPr>
              <w:t xml:space="preserve">потерпевшей по уголовному делу была оказана медицинская помощь на сумму </w:t>
            </w:r>
            <w:bookmarkStart w:id="1" w:name="_Hlk72067290"/>
            <w:r w:rsidRPr="00306F62">
              <w:rPr>
                <w:rFonts w:ascii="Times New Roman" w:eastAsia="Times New Roman" w:hAnsi="Times New Roman" w:cs="Times New Roman"/>
                <w:sz w:val="18"/>
                <w:szCs w:val="18"/>
                <w:lang w:eastAsia="ru-RU"/>
              </w:rPr>
              <w:t>более 45 тыс. руб.</w:t>
            </w:r>
          </w:p>
          <w:p w:rsidR="00C670B6" w:rsidRPr="00306F62" w:rsidRDefault="00C670B6" w:rsidP="00A43F87">
            <w:pPr>
              <w:spacing w:after="0" w:line="240" w:lineRule="auto"/>
              <w:ind w:firstLine="284"/>
              <w:jc w:val="both"/>
              <w:rPr>
                <w:rFonts w:ascii="Roboto" w:eastAsia="Times New Roman" w:hAnsi="Roboto" w:cs="Times New Roman"/>
                <w:sz w:val="18"/>
                <w:szCs w:val="18"/>
                <w:lang w:eastAsia="ru-RU"/>
              </w:rPr>
            </w:pPr>
            <w:r w:rsidRPr="00306F62">
              <w:rPr>
                <w:rFonts w:ascii="Times New Roman" w:eastAsia="Times New Roman" w:hAnsi="Times New Roman" w:cs="Times New Roman"/>
                <w:sz w:val="18"/>
                <w:szCs w:val="18"/>
                <w:lang w:eastAsia="ru-RU"/>
              </w:rPr>
              <w:t xml:space="preserve">Поскольку в силу </w:t>
            </w:r>
            <w:r w:rsidRPr="00306F62">
              <w:rPr>
                <w:rFonts w:ascii="Times New Roman" w:eastAsia="Times New Roman" w:hAnsi="Times New Roman" w:cs="Times New Roman"/>
                <w:color w:val="000000"/>
                <w:sz w:val="18"/>
                <w:szCs w:val="18"/>
                <w:lang w:eastAsia="ru-RU"/>
              </w:rPr>
              <w:t xml:space="preserve">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прокурор обратился в суд о взыскании с Т. </w:t>
            </w:r>
            <w:r w:rsidRPr="00306F62">
              <w:rPr>
                <w:rFonts w:ascii="Times New Roman" w:eastAsia="Times New Roman" w:hAnsi="Times New Roman" w:cs="Times New Roman"/>
                <w:sz w:val="18"/>
                <w:szCs w:val="18"/>
                <w:lang w:eastAsia="ru-RU"/>
              </w:rPr>
              <w:t>в пользу Территориального фонда обязательного медицинского страхования Новгородской области ущерба, причиненного преступлением</w:t>
            </w:r>
            <w:bookmarkEnd w:id="1"/>
            <w:r w:rsidRPr="00306F62">
              <w:rPr>
                <w:rFonts w:ascii="Times New Roman" w:eastAsia="Times New Roman" w:hAnsi="Times New Roman" w:cs="Times New Roman"/>
                <w:sz w:val="18"/>
                <w:szCs w:val="18"/>
                <w:lang w:eastAsia="ru-RU"/>
              </w:rPr>
              <w:t>.</w:t>
            </w:r>
          </w:p>
          <w:p w:rsidR="006154D1" w:rsidRPr="00A43F87" w:rsidRDefault="00A43F87" w:rsidP="00DB015A">
            <w:pPr>
              <w:spacing w:after="0" w:line="240" w:lineRule="auto"/>
              <w:ind w:firstLine="284"/>
              <w:jc w:val="right"/>
              <w:rPr>
                <w:rFonts w:ascii="Times New Roman" w:eastAsia="Times New Roman" w:hAnsi="Times New Roman" w:cs="Times New Roman"/>
                <w:sz w:val="16"/>
                <w:szCs w:val="16"/>
                <w:lang w:eastAsia="ru-RU"/>
              </w:rPr>
            </w:pPr>
            <w:r w:rsidRPr="00306F62">
              <w:rPr>
                <w:rFonts w:ascii="Times New Roman" w:eastAsia="Times New Roman" w:hAnsi="Times New Roman" w:cs="Times New Roman"/>
                <w:sz w:val="18"/>
                <w:szCs w:val="18"/>
                <w:lang w:eastAsia="ru-RU"/>
              </w:rPr>
              <w:t>Заместитель прокурора района младший советник юстиции           Д.В. Домошонкин</w:t>
            </w:r>
          </w:p>
        </w:tc>
        <w:bookmarkStart w:id="2" w:name="_GoBack"/>
        <w:bookmarkEnd w:id="2"/>
      </w:tr>
    </w:tbl>
    <w:p w:rsidR="00A43F87" w:rsidRDefault="00A43F87" w:rsidP="00DB015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6F62" w:rsidRDefault="00306F6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174097">
        <w:rPr>
          <w:rFonts w:ascii="Times New Roman" w:eastAsia="Times New Roman" w:hAnsi="Times New Roman"/>
          <w:color w:val="000000" w:themeColor="text1"/>
          <w:sz w:val="14"/>
          <w:szCs w:val="14"/>
          <w:lang w:eastAsia="ru-RU"/>
        </w:rPr>
        <w:t>19</w:t>
      </w:r>
      <w:r w:rsidR="002F5B1E" w:rsidRPr="00214DDF">
        <w:rPr>
          <w:rFonts w:ascii="Times New Roman" w:eastAsia="Times New Roman" w:hAnsi="Times New Roman"/>
          <w:color w:val="000000" w:themeColor="text1"/>
          <w:sz w:val="14"/>
          <w:szCs w:val="14"/>
          <w:lang w:eastAsia="ru-RU"/>
        </w:rPr>
        <w:t xml:space="preserve"> от </w:t>
      </w:r>
      <w:r w:rsidR="00DB015A">
        <w:rPr>
          <w:rFonts w:ascii="Times New Roman" w:eastAsia="Times New Roman" w:hAnsi="Times New Roman"/>
          <w:color w:val="000000" w:themeColor="text1"/>
          <w:sz w:val="14"/>
          <w:szCs w:val="14"/>
          <w:lang w:eastAsia="ru-RU"/>
        </w:rPr>
        <w:t>27</w:t>
      </w:r>
      <w:r w:rsidR="002F5B1E" w:rsidRPr="00214DDF">
        <w:rPr>
          <w:rFonts w:ascii="Times New Roman" w:eastAsia="Times New Roman" w:hAnsi="Times New Roman"/>
          <w:color w:val="000000" w:themeColor="text1"/>
          <w:sz w:val="14"/>
          <w:szCs w:val="14"/>
          <w:lang w:eastAsia="ru-RU"/>
        </w:rPr>
        <w:t>.</w:t>
      </w:r>
      <w:r w:rsidR="00174097">
        <w:rPr>
          <w:rFonts w:ascii="Times New Roman" w:eastAsia="Times New Roman" w:hAnsi="Times New Roman"/>
          <w:color w:val="000000" w:themeColor="text1"/>
          <w:sz w:val="14"/>
          <w:szCs w:val="14"/>
          <w:lang w:eastAsia="ru-RU"/>
        </w:rPr>
        <w:t>06</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174097">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А.И.Лыжов</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14"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r w:rsidRPr="00214DDF">
        <w:rPr>
          <w:rFonts w:ascii="Times New Roman" w:eastAsia="Times New Roman" w:hAnsi="Times New Roman"/>
          <w:color w:val="000000" w:themeColor="text1"/>
          <w:sz w:val="14"/>
          <w:szCs w:val="14"/>
          <w:u w:val="single"/>
          <w:lang w:eastAsia="ru-RU"/>
        </w:rPr>
        <w:t>волотовский.рф</w:t>
      </w:r>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A43F87">
        <w:rPr>
          <w:rFonts w:ascii="Times New Roman" w:eastAsia="Times New Roman" w:hAnsi="Times New Roman"/>
          <w:color w:val="000000" w:themeColor="text1"/>
          <w:sz w:val="14"/>
          <w:szCs w:val="14"/>
          <w:lang w:eastAsia="ru-RU"/>
        </w:rPr>
        <w:t>15</w:t>
      </w:r>
      <w:r w:rsidR="00806EA5">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15"/>
      <w:headerReference w:type="first" r:id="rId16"/>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8E" w:rsidRDefault="00B3738E" w:rsidP="00851532">
      <w:pPr>
        <w:spacing w:after="0" w:line="240" w:lineRule="auto"/>
      </w:pPr>
      <w:r>
        <w:separator/>
      </w:r>
    </w:p>
  </w:endnote>
  <w:endnote w:type="continuationSeparator" w:id="0">
    <w:p w:rsidR="00B3738E" w:rsidRDefault="00B3738E"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8E" w:rsidRDefault="00B3738E" w:rsidP="00851532">
      <w:pPr>
        <w:spacing w:after="0" w:line="240" w:lineRule="auto"/>
      </w:pPr>
      <w:r>
        <w:separator/>
      </w:r>
    </w:p>
  </w:footnote>
  <w:footnote w:type="continuationSeparator" w:id="0">
    <w:p w:rsidR="00B3738E" w:rsidRDefault="00B3738E"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8E" w:rsidRPr="00851532" w:rsidRDefault="00B3738E">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17FD7">
      <w:rPr>
        <w:noProof/>
        <w:sz w:val="16"/>
        <w:szCs w:val="16"/>
      </w:rPr>
      <w:t>23</w:t>
    </w:r>
    <w:r w:rsidRPr="00851532">
      <w:rPr>
        <w:sz w:val="16"/>
        <w:szCs w:val="16"/>
      </w:rPr>
      <w:fldChar w:fldCharType="end"/>
    </w:r>
  </w:p>
  <w:p w:rsidR="00B3738E" w:rsidRDefault="00B3738E">
    <w:pPr>
      <w:pStyle w:val="ac"/>
      <w:rPr>
        <w:i/>
        <w:sz w:val="16"/>
        <w:szCs w:val="16"/>
      </w:rPr>
    </w:pPr>
    <w:r w:rsidRPr="00851532">
      <w:rPr>
        <w:i/>
        <w:sz w:val="16"/>
        <w:szCs w:val="16"/>
      </w:rPr>
      <w:t>«Волотовски</w:t>
    </w:r>
    <w:r>
      <w:rPr>
        <w:i/>
        <w:sz w:val="16"/>
        <w:szCs w:val="16"/>
      </w:rPr>
      <w:t>е ведомости» № 19</w:t>
    </w:r>
  </w:p>
  <w:p w:rsidR="00B3738E" w:rsidRPr="00273493" w:rsidRDefault="00B3738E"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8E" w:rsidRDefault="00B3738E">
    <w:pPr>
      <w:pStyle w:val="ac"/>
      <w:rPr>
        <w:i/>
        <w:sz w:val="16"/>
        <w:szCs w:val="16"/>
      </w:rPr>
    </w:pPr>
  </w:p>
  <w:p w:rsidR="00B3738E" w:rsidRPr="00F76C7A" w:rsidRDefault="00B3738E">
    <w:pPr>
      <w:pStyle w:val="ac"/>
      <w:rPr>
        <w:i/>
        <w:sz w:val="16"/>
        <w:szCs w:val="16"/>
        <w:lang w:val="en-US"/>
      </w:rPr>
    </w:pPr>
    <w:r>
      <w:rPr>
        <w:i/>
        <w:sz w:val="16"/>
        <w:szCs w:val="16"/>
      </w:rPr>
      <w:t xml:space="preserve">«Волотовские ведомости» № </w:t>
    </w:r>
    <w:r>
      <w:rPr>
        <w:i/>
        <w:sz w:val="16"/>
        <w:szCs w:val="16"/>
        <w:lang w:val="en-US"/>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211B73"/>
    <w:multiLevelType w:val="multilevel"/>
    <w:tmpl w:val="984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F836EB1"/>
    <w:multiLevelType w:val="multilevel"/>
    <w:tmpl w:val="9480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3"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2"/>
  </w:num>
  <w:num w:numId="4">
    <w:abstractNumId w:val="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2"/>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11"/>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7EE5"/>
    <w:rsid w:val="00031725"/>
    <w:rsid w:val="00035FBB"/>
    <w:rsid w:val="00041A42"/>
    <w:rsid w:val="00054B85"/>
    <w:rsid w:val="00072AE2"/>
    <w:rsid w:val="000757B8"/>
    <w:rsid w:val="0008192F"/>
    <w:rsid w:val="000A381D"/>
    <w:rsid w:val="000A48F2"/>
    <w:rsid w:val="000B71AD"/>
    <w:rsid w:val="000C6B4D"/>
    <w:rsid w:val="000E0D29"/>
    <w:rsid w:val="000F6C7B"/>
    <w:rsid w:val="00110FE5"/>
    <w:rsid w:val="001224F2"/>
    <w:rsid w:val="00123DD6"/>
    <w:rsid w:val="00143BC9"/>
    <w:rsid w:val="001626F0"/>
    <w:rsid w:val="00174097"/>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B49B2"/>
    <w:rsid w:val="002D0A17"/>
    <w:rsid w:val="002F5B1E"/>
    <w:rsid w:val="00306F62"/>
    <w:rsid w:val="00315B88"/>
    <w:rsid w:val="00336720"/>
    <w:rsid w:val="003507AF"/>
    <w:rsid w:val="00367007"/>
    <w:rsid w:val="00385BA4"/>
    <w:rsid w:val="00385F00"/>
    <w:rsid w:val="003A7BD3"/>
    <w:rsid w:val="003B2DBB"/>
    <w:rsid w:val="003D2DC9"/>
    <w:rsid w:val="003D429F"/>
    <w:rsid w:val="003D652A"/>
    <w:rsid w:val="003F6262"/>
    <w:rsid w:val="00402741"/>
    <w:rsid w:val="00424EE7"/>
    <w:rsid w:val="004523D3"/>
    <w:rsid w:val="004A3764"/>
    <w:rsid w:val="004A6590"/>
    <w:rsid w:val="004A6F16"/>
    <w:rsid w:val="004B092F"/>
    <w:rsid w:val="004C191E"/>
    <w:rsid w:val="004F4F73"/>
    <w:rsid w:val="004F6821"/>
    <w:rsid w:val="00504D1B"/>
    <w:rsid w:val="00507A05"/>
    <w:rsid w:val="00517FD7"/>
    <w:rsid w:val="00535CCF"/>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154D1"/>
    <w:rsid w:val="00622437"/>
    <w:rsid w:val="00625CFA"/>
    <w:rsid w:val="00647F0C"/>
    <w:rsid w:val="006564E4"/>
    <w:rsid w:val="00657C67"/>
    <w:rsid w:val="0066409E"/>
    <w:rsid w:val="006650F0"/>
    <w:rsid w:val="00687C32"/>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B6B78"/>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43F87"/>
    <w:rsid w:val="00A47490"/>
    <w:rsid w:val="00A8056F"/>
    <w:rsid w:val="00A818D9"/>
    <w:rsid w:val="00A97463"/>
    <w:rsid w:val="00AA3A7F"/>
    <w:rsid w:val="00AA4F2D"/>
    <w:rsid w:val="00AB3A8A"/>
    <w:rsid w:val="00AE062E"/>
    <w:rsid w:val="00AF6587"/>
    <w:rsid w:val="00B00A18"/>
    <w:rsid w:val="00B00C8A"/>
    <w:rsid w:val="00B31DDB"/>
    <w:rsid w:val="00B3738E"/>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670B6"/>
    <w:rsid w:val="00C769F1"/>
    <w:rsid w:val="00C9555A"/>
    <w:rsid w:val="00CB6BFB"/>
    <w:rsid w:val="00CC59FC"/>
    <w:rsid w:val="00CE0DCD"/>
    <w:rsid w:val="00D0254E"/>
    <w:rsid w:val="00D05127"/>
    <w:rsid w:val="00D23DEE"/>
    <w:rsid w:val="00D26DF2"/>
    <w:rsid w:val="00D47512"/>
    <w:rsid w:val="00D54814"/>
    <w:rsid w:val="00D74AAC"/>
    <w:rsid w:val="00D833F3"/>
    <w:rsid w:val="00DB015A"/>
    <w:rsid w:val="00DB32D3"/>
    <w:rsid w:val="00DB6C68"/>
    <w:rsid w:val="00DC18B8"/>
    <w:rsid w:val="00DD6D10"/>
    <w:rsid w:val="00E522E1"/>
    <w:rsid w:val="00E63EF2"/>
    <w:rsid w:val="00E66ABF"/>
    <w:rsid w:val="00E83A0E"/>
    <w:rsid w:val="00E93C3F"/>
    <w:rsid w:val="00E96635"/>
    <w:rsid w:val="00EB375F"/>
    <w:rsid w:val="00EC4F97"/>
    <w:rsid w:val="00ED26CB"/>
    <w:rsid w:val="00ED7E2F"/>
    <w:rsid w:val="00F34B69"/>
    <w:rsid w:val="00F379F5"/>
    <w:rsid w:val="00F6415E"/>
    <w:rsid w:val="00F76C7A"/>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rsid w:val="00174097"/>
  </w:style>
  <w:style w:type="table" w:customStyle="1" w:styleId="371">
    <w:name w:val="Сетка таблицы37"/>
    <w:basedOn w:val="a8"/>
    <w:next w:val="afc"/>
    <w:uiPriority w:val="59"/>
    <w:rsid w:val="0017409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 простая 112"/>
    <w:basedOn w:val="a8"/>
    <w:uiPriority w:val="41"/>
    <w:rsid w:val="00174097"/>
    <w:rPr>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69">
    <w:name w:val="Абзац списка6"/>
    <w:basedOn w:val="a6"/>
    <w:rsid w:val="0017409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c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r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ocrf.ru/" TargetMode="External"/><Relationship Id="rId4" Type="http://schemas.openxmlformats.org/officeDocument/2006/relationships/settings" Target="settings.xml"/><Relationship Id="rId9" Type="http://schemas.openxmlformats.org/officeDocument/2006/relationships/hyperlink" Target="http://procrf.ru/" TargetMode="External"/><Relationship Id="rId14"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FC6A-36CA-4C7B-B1E2-0A7CC8CD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29</Pages>
  <Words>42494</Words>
  <Characters>242218</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5</cp:revision>
  <cp:lastPrinted>2022-07-04T11:20:00Z</cp:lastPrinted>
  <dcterms:created xsi:type="dcterms:W3CDTF">2022-06-29T14:55:00Z</dcterms:created>
  <dcterms:modified xsi:type="dcterms:W3CDTF">2022-07-04T11:23:00Z</dcterms:modified>
</cp:coreProperties>
</file>