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4B107B"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14.75pt" fillcolor="#333" strokecolor="#330" strokeweight="1.5pt">
                  <v:shadow on="t" color="#900"/>
                  <v:textpath style="font-family:&quot;Impact&quot;;font-size:32pt;v-text-kern:t" trim="t" fitpath="t" string="ВОЛОТОВСКИЕ&#10;ВЕДОМОСТИ"/>
                </v:shape>
              </w:pic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86D65">
              <w:rPr>
                <w:rFonts w:ascii="Times New Roman" w:hAnsi="Times New Roman" w:cs="Times New Roman"/>
                <w:b/>
                <w:bCs/>
                <w:color w:val="000000" w:themeColor="text1"/>
                <w:sz w:val="20"/>
                <w:szCs w:val="20"/>
                <w:lang w:eastAsia="ru-RU"/>
              </w:rPr>
              <w:t>11</w:t>
            </w:r>
            <w:r w:rsidRPr="00214DDF">
              <w:rPr>
                <w:rFonts w:ascii="Times New Roman" w:hAnsi="Times New Roman" w:cs="Times New Roman"/>
                <w:b/>
                <w:bCs/>
                <w:color w:val="000000" w:themeColor="text1"/>
                <w:sz w:val="20"/>
                <w:szCs w:val="20"/>
                <w:lang w:eastAsia="ru-RU"/>
              </w:rPr>
              <w:t xml:space="preserve"> от </w:t>
            </w:r>
            <w:r w:rsidR="004B107B">
              <w:rPr>
                <w:rFonts w:ascii="Times New Roman" w:hAnsi="Times New Roman" w:cs="Times New Roman"/>
                <w:b/>
                <w:bCs/>
                <w:color w:val="000000" w:themeColor="text1"/>
                <w:sz w:val="20"/>
                <w:szCs w:val="20"/>
                <w:lang w:eastAsia="ru-RU"/>
              </w:rPr>
              <w:t>06</w:t>
            </w:r>
            <w:r w:rsidRPr="00214DDF">
              <w:rPr>
                <w:rFonts w:ascii="Times New Roman" w:hAnsi="Times New Roman" w:cs="Times New Roman"/>
                <w:b/>
                <w:bCs/>
                <w:color w:val="000000" w:themeColor="text1"/>
                <w:sz w:val="20"/>
                <w:szCs w:val="20"/>
                <w:lang w:eastAsia="ru-RU"/>
              </w:rPr>
              <w:t>.</w:t>
            </w:r>
            <w:r w:rsidR="004B107B">
              <w:rPr>
                <w:rFonts w:ascii="Times New Roman" w:hAnsi="Times New Roman" w:cs="Times New Roman"/>
                <w:b/>
                <w:bCs/>
                <w:color w:val="000000" w:themeColor="text1"/>
                <w:sz w:val="20"/>
                <w:szCs w:val="20"/>
                <w:lang w:val="en-US" w:eastAsia="ru-RU"/>
              </w:rPr>
              <w:t>0</w:t>
            </w:r>
            <w:r w:rsidR="004B107B">
              <w:rPr>
                <w:rFonts w:ascii="Times New Roman" w:hAnsi="Times New Roman" w:cs="Times New Roman"/>
                <w:b/>
                <w:bCs/>
                <w:color w:val="000000" w:themeColor="text1"/>
                <w:sz w:val="20"/>
                <w:szCs w:val="20"/>
                <w:lang w:eastAsia="ru-RU"/>
              </w:rPr>
              <w:t>4</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3E018D" w:rsidRDefault="003E018D" w:rsidP="003E018D">
      <w:pPr>
        <w:keepNext/>
        <w:spacing w:after="0" w:line="240" w:lineRule="auto"/>
        <w:jc w:val="center"/>
        <w:outlineLvl w:val="2"/>
        <w:rPr>
          <w:rFonts w:ascii="Times New Roman" w:hAnsi="Times New Roman" w:cs="Times New Roman"/>
          <w:sz w:val="16"/>
          <w:szCs w:val="16"/>
        </w:rPr>
      </w:pPr>
    </w:p>
    <w:p w:rsidR="00486D65" w:rsidRPr="003E018D" w:rsidRDefault="00486D65" w:rsidP="003E018D">
      <w:pPr>
        <w:keepNext/>
        <w:spacing w:after="0" w:line="240" w:lineRule="auto"/>
        <w:jc w:val="center"/>
        <w:outlineLvl w:val="2"/>
        <w:rPr>
          <w:rFonts w:ascii="Times New Roman" w:hAnsi="Times New Roman" w:cs="Times New Roman"/>
          <w:sz w:val="16"/>
          <w:szCs w:val="16"/>
        </w:rPr>
      </w:pPr>
      <w:r w:rsidRPr="003E018D">
        <w:rPr>
          <w:rFonts w:ascii="Times New Roman" w:hAnsi="Times New Roman" w:cs="Times New Roman"/>
          <w:sz w:val="16"/>
          <w:szCs w:val="16"/>
        </w:rPr>
        <w:t>АДМИНИСТРАЦИЯ ВОЛОТОВСКОГО МУНИЦИПАЛЬНОГО ОКРУГА</w:t>
      </w:r>
    </w:p>
    <w:p w:rsidR="00486D65" w:rsidRPr="003E018D" w:rsidRDefault="00486D65" w:rsidP="003E018D">
      <w:pPr>
        <w:keepNext/>
        <w:spacing w:after="0" w:line="240" w:lineRule="auto"/>
        <w:jc w:val="center"/>
        <w:outlineLvl w:val="0"/>
        <w:rPr>
          <w:rFonts w:ascii="Times New Roman" w:hAnsi="Times New Roman" w:cs="Times New Roman"/>
          <w:b/>
          <w:bCs/>
          <w:sz w:val="16"/>
          <w:szCs w:val="16"/>
        </w:rPr>
      </w:pPr>
      <w:r w:rsidRPr="003E018D">
        <w:rPr>
          <w:rFonts w:ascii="Times New Roman" w:hAnsi="Times New Roman" w:cs="Times New Roman"/>
          <w:b/>
          <w:bCs/>
          <w:sz w:val="16"/>
          <w:szCs w:val="16"/>
        </w:rPr>
        <w:t>П О С Т А Н О В Л Е Н И Е</w:t>
      </w:r>
    </w:p>
    <w:p w:rsidR="00486D65" w:rsidRPr="003E018D" w:rsidRDefault="00486D65" w:rsidP="003E018D">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31.03.2022 № 181</w:t>
      </w:r>
    </w:p>
    <w:p w:rsidR="00486D65" w:rsidRPr="003E018D" w:rsidRDefault="00486D65" w:rsidP="003E018D">
      <w:pPr>
        <w:spacing w:after="0" w:line="240" w:lineRule="auto"/>
        <w:rPr>
          <w:rFonts w:ascii="Times New Roman" w:hAnsi="Times New Roman" w:cs="Times New Roman"/>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486D65" w:rsidRPr="003E018D" w:rsidTr="003E018D">
        <w:tc>
          <w:tcPr>
            <w:tcW w:w="10740" w:type="dxa"/>
            <w:tcBorders>
              <w:top w:val="nil"/>
              <w:left w:val="nil"/>
              <w:bottom w:val="nil"/>
              <w:right w:val="nil"/>
            </w:tcBorders>
          </w:tcPr>
          <w:p w:rsidR="00486D65" w:rsidRPr="003E018D" w:rsidRDefault="00486D65" w:rsidP="003E018D">
            <w:pPr>
              <w:autoSpaceDN w:val="0"/>
              <w:spacing w:after="0" w:line="240" w:lineRule="auto"/>
              <w:ind w:right="-108"/>
              <w:jc w:val="center"/>
              <w:rPr>
                <w:rFonts w:ascii="Times New Roman" w:hAnsi="Times New Roman" w:cs="Times New Roman"/>
                <w:b/>
                <w:bCs/>
                <w:sz w:val="16"/>
                <w:szCs w:val="16"/>
              </w:rPr>
            </w:pPr>
            <w:r w:rsidRPr="003E018D">
              <w:rPr>
                <w:rFonts w:ascii="Times New Roman" w:hAnsi="Times New Roman" w:cs="Times New Roman"/>
                <w:sz w:val="16"/>
                <w:szCs w:val="16"/>
              </w:rPr>
              <w:t>Об утверждении Порядка определения объема и условий предоставления из бюджета Волотовского муниципального округа муниципальным бюджетными и муниципальным автономным учреждениям субсидий на иные цели</w:t>
            </w:r>
          </w:p>
        </w:tc>
        <w:tc>
          <w:tcPr>
            <w:tcW w:w="284" w:type="dxa"/>
            <w:tcBorders>
              <w:top w:val="nil"/>
              <w:left w:val="nil"/>
              <w:bottom w:val="nil"/>
              <w:right w:val="nil"/>
            </w:tcBorders>
          </w:tcPr>
          <w:p w:rsidR="00486D65" w:rsidRPr="003E018D" w:rsidRDefault="00486D65" w:rsidP="003E018D">
            <w:pPr>
              <w:widowControl w:val="0"/>
              <w:autoSpaceDE w:val="0"/>
              <w:autoSpaceDN w:val="0"/>
              <w:adjustRightInd w:val="0"/>
              <w:spacing w:after="0" w:line="240" w:lineRule="auto"/>
              <w:rPr>
                <w:rFonts w:ascii="Times New Roman" w:hAnsi="Times New Roman" w:cs="Times New Roman"/>
                <w:b/>
                <w:bCs/>
                <w:sz w:val="16"/>
                <w:szCs w:val="16"/>
              </w:rPr>
            </w:pPr>
          </w:p>
        </w:tc>
      </w:tr>
    </w:tbl>
    <w:p w:rsidR="00486D65" w:rsidRPr="003E018D" w:rsidRDefault="00486D65" w:rsidP="003E018D">
      <w:pPr>
        <w:autoSpaceDN w:val="0"/>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 xml:space="preserve"> </w:t>
      </w:r>
    </w:p>
    <w:p w:rsidR="00486D65" w:rsidRPr="003E018D" w:rsidRDefault="00486D65" w:rsidP="003E018D">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В соответствии с абзацем вторым пункта 1 статьи 78.1 Бюджетного кодекса Российской Федерации, 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с изменениями </w:t>
      </w:r>
    </w:p>
    <w:p w:rsidR="00486D65" w:rsidRPr="003E018D" w:rsidRDefault="00486D65" w:rsidP="003E018D">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b/>
          <w:sz w:val="16"/>
          <w:szCs w:val="16"/>
        </w:rPr>
        <w:t xml:space="preserve">ПОСТАНОВЛЯЮ: </w:t>
      </w:r>
    </w:p>
    <w:p w:rsidR="00486D65" w:rsidRPr="003E018D" w:rsidRDefault="00486D65" w:rsidP="003E018D">
      <w:pPr>
        <w:autoSpaceDN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 Утвердить прилагаемый Порядок определения объема и условий предоставления из бюджета Волотовского муниципального округа муниципальным бюджетным и муниципальным автономным учреждениям субсидий на иные цели.</w:t>
      </w:r>
    </w:p>
    <w:p w:rsidR="00486D65" w:rsidRPr="003E018D" w:rsidRDefault="00486D65" w:rsidP="003E018D">
      <w:pPr>
        <w:autoSpaceDN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 Признать утратившими силу постановления Администрации Волотовского муниципального округа:</w:t>
      </w:r>
    </w:p>
    <w:p w:rsidR="00486D65" w:rsidRPr="003E018D" w:rsidRDefault="00486D65" w:rsidP="003E018D">
      <w:pPr>
        <w:autoSpaceDN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от 29.12.2020 № 35 «Об утверждении Порядка определения объема и условий предоставления субсидий из бюджета Волотовского муниципального округа муниципальным бюджетным и муниципальным автономным учреждениям на иные цели, не связанные с финансовым обеспечением выполнения муниципального задания на оказание (выполнение) муниципальных услуг (работ);</w:t>
      </w:r>
    </w:p>
    <w:p w:rsidR="00486D65" w:rsidRPr="003E018D" w:rsidRDefault="00486D65" w:rsidP="003E018D">
      <w:pPr>
        <w:autoSpaceDN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от 05.02.2021 № 66 «О внесении изменений в Порядок определения объема и условий предоставления субсидий из бюджета Волотовского муниципального округа муниципальным бюджетным и муниципальным автономным учреждениям на иные цели, не связанные с финансовым обеспечением выполнения муниципального задания на оказание (выполнение) муниципальных услуг (работ)». </w:t>
      </w:r>
    </w:p>
    <w:p w:rsidR="00486D65" w:rsidRPr="003E018D" w:rsidRDefault="00486D65" w:rsidP="003E018D">
      <w:pPr>
        <w:widowControl w:val="0"/>
        <w:autoSpaceDE w:val="0"/>
        <w:autoSpaceDN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w:t>
      </w:r>
      <w:r w:rsidR="00B74AE6">
        <w:rPr>
          <w:rFonts w:ascii="Times New Roman" w:hAnsi="Times New Roman" w:cs="Times New Roman"/>
          <w:sz w:val="16"/>
          <w:szCs w:val="16"/>
        </w:rPr>
        <w:t>.</w:t>
      </w:r>
      <w:r w:rsidRPr="003E018D">
        <w:rPr>
          <w:rFonts w:ascii="Times New Roman" w:hAnsi="Times New Roman" w:cs="Times New Roman"/>
          <w:sz w:val="16"/>
          <w:szCs w:val="16"/>
        </w:rPr>
        <w:t xml:space="preserve">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486D65" w:rsidRPr="003E018D" w:rsidRDefault="00486D65" w:rsidP="003E018D">
      <w:pPr>
        <w:spacing w:after="0" w:line="240" w:lineRule="auto"/>
        <w:jc w:val="right"/>
        <w:rPr>
          <w:rFonts w:ascii="Times New Roman" w:hAnsi="Times New Roman" w:cs="Times New Roman"/>
          <w:sz w:val="16"/>
          <w:szCs w:val="16"/>
        </w:rPr>
      </w:pPr>
      <w:r w:rsidRPr="003E018D">
        <w:rPr>
          <w:rFonts w:ascii="Times New Roman" w:hAnsi="Times New Roman" w:cs="Times New Roman"/>
          <w:sz w:val="16"/>
          <w:szCs w:val="16"/>
        </w:rPr>
        <w:t>Глава муниципального о</w:t>
      </w:r>
      <w:r w:rsidR="003E018D">
        <w:rPr>
          <w:rFonts w:ascii="Times New Roman" w:hAnsi="Times New Roman" w:cs="Times New Roman"/>
          <w:sz w:val="16"/>
          <w:szCs w:val="16"/>
        </w:rPr>
        <w:t xml:space="preserve">круга                      </w:t>
      </w:r>
      <w:r w:rsidRPr="003E018D">
        <w:rPr>
          <w:rFonts w:ascii="Times New Roman" w:hAnsi="Times New Roman" w:cs="Times New Roman"/>
          <w:sz w:val="16"/>
          <w:szCs w:val="16"/>
        </w:rPr>
        <w:t xml:space="preserve">       А.И. Лыжов</w:t>
      </w:r>
    </w:p>
    <w:p w:rsidR="003E018D" w:rsidRDefault="003E018D" w:rsidP="003E018D">
      <w:pPr>
        <w:autoSpaceDN w:val="0"/>
        <w:spacing w:after="0" w:line="240" w:lineRule="auto"/>
        <w:jc w:val="right"/>
        <w:rPr>
          <w:rFonts w:ascii="Times New Roman" w:hAnsi="Times New Roman" w:cs="Times New Roman"/>
          <w:sz w:val="16"/>
          <w:szCs w:val="16"/>
        </w:rPr>
      </w:pPr>
    </w:p>
    <w:p w:rsidR="00486D65" w:rsidRPr="003E018D" w:rsidRDefault="00486D65" w:rsidP="003E018D">
      <w:pPr>
        <w:autoSpaceDN w:val="0"/>
        <w:spacing w:after="0" w:line="240" w:lineRule="auto"/>
        <w:jc w:val="right"/>
        <w:rPr>
          <w:rFonts w:ascii="Times New Roman" w:hAnsi="Times New Roman" w:cs="Times New Roman"/>
          <w:sz w:val="12"/>
          <w:szCs w:val="12"/>
        </w:rPr>
      </w:pPr>
      <w:r w:rsidRPr="003E018D">
        <w:rPr>
          <w:rFonts w:ascii="Times New Roman" w:hAnsi="Times New Roman" w:cs="Times New Roman"/>
          <w:sz w:val="12"/>
          <w:szCs w:val="12"/>
        </w:rPr>
        <w:t>Утвержден</w:t>
      </w:r>
      <w:r w:rsidR="003E018D">
        <w:rPr>
          <w:rFonts w:ascii="Times New Roman" w:hAnsi="Times New Roman" w:cs="Times New Roman"/>
          <w:sz w:val="12"/>
          <w:szCs w:val="12"/>
        </w:rPr>
        <w:t xml:space="preserve"> </w:t>
      </w:r>
      <w:r w:rsidRPr="003E018D">
        <w:rPr>
          <w:rFonts w:ascii="Times New Roman" w:hAnsi="Times New Roman" w:cs="Times New Roman"/>
          <w:sz w:val="12"/>
          <w:szCs w:val="12"/>
        </w:rPr>
        <w:t>постановлением Администрации</w:t>
      </w:r>
    </w:p>
    <w:p w:rsidR="00486D65" w:rsidRPr="003E018D" w:rsidRDefault="00486D65" w:rsidP="003E018D">
      <w:pPr>
        <w:autoSpaceDN w:val="0"/>
        <w:spacing w:after="0" w:line="240" w:lineRule="auto"/>
        <w:jc w:val="right"/>
        <w:rPr>
          <w:rFonts w:ascii="Times New Roman" w:hAnsi="Times New Roman" w:cs="Times New Roman"/>
          <w:sz w:val="12"/>
          <w:szCs w:val="12"/>
        </w:rPr>
      </w:pPr>
      <w:r w:rsidRPr="003E018D">
        <w:rPr>
          <w:rFonts w:ascii="Times New Roman" w:hAnsi="Times New Roman" w:cs="Times New Roman"/>
          <w:sz w:val="12"/>
          <w:szCs w:val="12"/>
        </w:rPr>
        <w:t>муниципального округа от 31.03.2022  № 181</w:t>
      </w:r>
    </w:p>
    <w:p w:rsidR="00486D65" w:rsidRPr="003E018D" w:rsidRDefault="00486D65" w:rsidP="003E018D">
      <w:pPr>
        <w:autoSpaceDN w:val="0"/>
        <w:spacing w:after="0" w:line="240" w:lineRule="auto"/>
        <w:jc w:val="right"/>
        <w:rPr>
          <w:rFonts w:ascii="Times New Roman" w:hAnsi="Times New Roman" w:cs="Times New Roman"/>
          <w:sz w:val="16"/>
          <w:szCs w:val="16"/>
        </w:rPr>
      </w:pPr>
    </w:p>
    <w:p w:rsidR="00486D65" w:rsidRPr="003E018D" w:rsidRDefault="00486D65" w:rsidP="003E018D">
      <w:pPr>
        <w:autoSpaceDN w:val="0"/>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ПОРЯДОК</w:t>
      </w:r>
      <w:r w:rsidR="003E018D">
        <w:rPr>
          <w:rFonts w:ascii="Times New Roman" w:hAnsi="Times New Roman" w:cs="Times New Roman"/>
          <w:b/>
          <w:sz w:val="16"/>
          <w:szCs w:val="16"/>
        </w:rPr>
        <w:t xml:space="preserve"> </w:t>
      </w:r>
      <w:r w:rsidRPr="003E018D">
        <w:rPr>
          <w:rFonts w:ascii="Times New Roman" w:hAnsi="Times New Roman" w:cs="Times New Roman"/>
          <w:b/>
          <w:sz w:val="16"/>
          <w:szCs w:val="16"/>
        </w:rPr>
        <w:t>ОПРЕДЕЛЕНИЯ О</w:t>
      </w:r>
      <w:r w:rsidR="003E018D">
        <w:rPr>
          <w:rFonts w:ascii="Times New Roman" w:hAnsi="Times New Roman" w:cs="Times New Roman"/>
          <w:b/>
          <w:sz w:val="16"/>
          <w:szCs w:val="16"/>
        </w:rPr>
        <w:t xml:space="preserve">БЪЕМА И УСЛОВИЙ ПРЕДОСТАВЛЕНИЯ </w:t>
      </w:r>
      <w:r w:rsidRPr="003E018D">
        <w:rPr>
          <w:rFonts w:ascii="Times New Roman" w:hAnsi="Times New Roman" w:cs="Times New Roman"/>
          <w:b/>
          <w:sz w:val="16"/>
          <w:szCs w:val="16"/>
        </w:rPr>
        <w:t>ИЗ БЮДЖЕТА ВОЛОТОВСКОГО МУНИЦИПАЛЬНОГО ОКРУГА</w:t>
      </w:r>
    </w:p>
    <w:p w:rsidR="00486D65" w:rsidRPr="003E018D" w:rsidRDefault="00486D65" w:rsidP="003E018D">
      <w:pPr>
        <w:autoSpaceDN w:val="0"/>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МУНИЦИПАЛЬНЫМ БЮДЖЕТНЫМ И МУНИЦИПАЛЬНЫМ АВТОНОМНЫМ УЧРЕЖДЕНИЯМ СУБСИДИЙ НА ИНЫЕ ЦЕ</w:t>
      </w:r>
      <w:r w:rsidR="00B74AE6">
        <w:rPr>
          <w:rFonts w:ascii="Times New Roman" w:hAnsi="Times New Roman" w:cs="Times New Roman"/>
          <w:b/>
          <w:sz w:val="16"/>
          <w:szCs w:val="16"/>
        </w:rPr>
        <w:t>ЛИ</w:t>
      </w:r>
      <w:r w:rsidRPr="003E018D">
        <w:rPr>
          <w:rFonts w:ascii="Times New Roman" w:hAnsi="Times New Roman" w:cs="Times New Roman"/>
          <w:b/>
          <w:sz w:val="16"/>
          <w:szCs w:val="16"/>
        </w:rPr>
        <w:t xml:space="preserve"> </w:t>
      </w:r>
    </w:p>
    <w:p w:rsidR="00486D65" w:rsidRPr="003E018D" w:rsidRDefault="00486D65" w:rsidP="003E018D">
      <w:pPr>
        <w:autoSpaceDN w:val="0"/>
        <w:spacing w:after="0" w:line="240" w:lineRule="auto"/>
        <w:jc w:val="center"/>
        <w:rPr>
          <w:rFonts w:ascii="Times New Roman" w:hAnsi="Times New Roman" w:cs="Times New Roman"/>
          <w:sz w:val="16"/>
          <w:szCs w:val="16"/>
        </w:rPr>
      </w:pPr>
    </w:p>
    <w:p w:rsidR="00486D65" w:rsidRPr="00190B8C" w:rsidRDefault="00486D65" w:rsidP="00190B8C">
      <w:pPr>
        <w:autoSpaceDN w:val="0"/>
        <w:spacing w:after="0" w:line="240" w:lineRule="auto"/>
        <w:ind w:firstLine="426"/>
        <w:rPr>
          <w:rFonts w:ascii="Times New Roman" w:hAnsi="Times New Roman" w:cs="Times New Roman"/>
          <w:b/>
          <w:sz w:val="16"/>
          <w:szCs w:val="16"/>
        </w:rPr>
      </w:pPr>
      <w:r w:rsidRPr="00190B8C">
        <w:rPr>
          <w:rFonts w:ascii="Times New Roman" w:hAnsi="Times New Roman" w:cs="Times New Roman"/>
          <w:b/>
          <w:sz w:val="16"/>
          <w:szCs w:val="16"/>
          <w:lang w:val="en-US"/>
        </w:rPr>
        <w:t>I</w:t>
      </w:r>
      <w:r w:rsidRPr="00190B8C">
        <w:rPr>
          <w:rFonts w:ascii="Times New Roman" w:hAnsi="Times New Roman" w:cs="Times New Roman"/>
          <w:b/>
          <w:sz w:val="16"/>
          <w:szCs w:val="16"/>
        </w:rPr>
        <w:t>.Общие положения</w:t>
      </w:r>
    </w:p>
    <w:p w:rsidR="00486D65" w:rsidRPr="003E018D" w:rsidRDefault="00486D65" w:rsidP="00190B8C">
      <w:pPr>
        <w:autoSpaceDN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1.1. Настоящий Порядок разработан в соответствии с абзацем вторым пункта 1 статьи 78.1 Бюджетного кодекса Российской Федерации и устанавливает правила определения объема и условия предоставления из бюджета муниципального округа муниципальным бюджетным и муниципальным автономным учреждениям (далее - Учреждения) субсидий на иные цели, (далее - целевые субсидии), в отношении которых Администрация Волотовского муниципального округа и Комитет по управлению социальным комплексом Администрации Волотовского муниципального округа, осуществляют функции и полномочия учредителя.</w:t>
      </w:r>
    </w:p>
    <w:p w:rsidR="00486D65" w:rsidRPr="003E018D" w:rsidRDefault="00486D65" w:rsidP="00190B8C">
      <w:pPr>
        <w:autoSpaceDN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1.2. Целевые субсидии, указанные в подпунктах пункта 1.3 настоящего Порядка, предоставляются Учреждениям в пределах бюджетных ассигнований, предусмотренных решением о бюджете муниципального округа на соответствующий финансовый год, и лимитов бюджетных обязательств, доведенных как получателю средств бюджета муниципального округа.</w:t>
      </w:r>
    </w:p>
    <w:p w:rsidR="00486D65" w:rsidRPr="003E018D" w:rsidRDefault="00486D65" w:rsidP="00190B8C">
      <w:pPr>
        <w:autoSpaceDN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1.3. Предоставление целевых субсидий Учреждениям осуществляется в соответствии с постановлением Администрации Волотовского муниципального округа от 27.09.2021 № 59 "Об утверждении порядка </w:t>
      </w:r>
      <w:r w:rsidRPr="003E018D">
        <w:rPr>
          <w:rFonts w:ascii="Times New Roman" w:hAnsi="Times New Roman" w:cs="Times New Roman"/>
          <w:sz w:val="16"/>
          <w:szCs w:val="16"/>
          <w:shd w:val="clear" w:color="auto" w:fill="F5F5F5"/>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3E018D">
        <w:rPr>
          <w:rFonts w:ascii="Times New Roman" w:hAnsi="Times New Roman" w:cs="Times New Roman"/>
          <w:sz w:val="16"/>
          <w:szCs w:val="16"/>
        </w:rPr>
        <w:t>" (далее – постановление Администрации округа от 27.09.2021 г. № 59) на следующие цели: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 На осуществление мероприятий по капитальному ремонту объектов недвижимого имущества;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работ по капитальному ремонту.</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1.3.2. На подготовку проектной документации для ремонта объектов недвижимого имущества, а также проведения государственной экспертизы указанной проектной документации; </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проектной документации и проведение государственной экспертизы.</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1.3.3. На погашение просроченной кредиторской задолженности;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суммы кредиторской задолженности,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отсутствие у учреждения просроченной кредиторской задолженности.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1.3.4. На приобретение особо ценного движимого имущества, за исключением оборудования, транспортных средств, нематериальных активов;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приобретение имущества.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1.3.5</w:t>
      </w:r>
      <w:r w:rsidR="009C1513">
        <w:rPr>
          <w:rFonts w:ascii="Times New Roman" w:hAnsi="Times New Roman" w:cs="Times New Roman"/>
          <w:sz w:val="16"/>
          <w:szCs w:val="16"/>
        </w:rPr>
        <w:t>.</w:t>
      </w:r>
      <w:r w:rsidRPr="003E018D">
        <w:rPr>
          <w:rFonts w:ascii="Times New Roman" w:hAnsi="Times New Roman" w:cs="Times New Roman"/>
          <w:sz w:val="16"/>
          <w:szCs w:val="16"/>
        </w:rPr>
        <w:t xml:space="preserve"> На приобретение объектов особо ценного движимого имущества в части оборудования, транспортных средств;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приобретение имущества.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1.3.6</w:t>
      </w:r>
      <w:r w:rsidR="009C1513">
        <w:rPr>
          <w:rFonts w:ascii="Times New Roman" w:hAnsi="Times New Roman" w:cs="Times New Roman"/>
          <w:sz w:val="16"/>
          <w:szCs w:val="16"/>
        </w:rPr>
        <w:t>.</w:t>
      </w:r>
      <w:r w:rsidRPr="003E018D">
        <w:rPr>
          <w:rFonts w:ascii="Times New Roman" w:hAnsi="Times New Roman" w:cs="Times New Roman"/>
          <w:sz w:val="16"/>
          <w:szCs w:val="16"/>
        </w:rPr>
        <w:t xml:space="preserve"> На пополнение фондов библиотек (приобретение книгоиздательской и иной продукции для пополнения библиотечных фондов); </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lastRenderedPageBreak/>
        <w:t>Результатом предоставления субсидии является приобретение книг.</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1.3.7</w:t>
      </w:r>
      <w:r w:rsidR="009C1513">
        <w:rPr>
          <w:rFonts w:ascii="Times New Roman" w:hAnsi="Times New Roman" w:cs="Times New Roman"/>
          <w:sz w:val="16"/>
          <w:szCs w:val="16"/>
        </w:rPr>
        <w:t>.</w:t>
      </w:r>
      <w:r w:rsidRPr="003E018D">
        <w:rPr>
          <w:rFonts w:ascii="Times New Roman" w:hAnsi="Times New Roman" w:cs="Times New Roman"/>
          <w:sz w:val="16"/>
          <w:szCs w:val="16"/>
        </w:rPr>
        <w:t xml:space="preserve"> На приобретение особо ценного движимого имущества, в части нематериальных активов;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приобретение имущества.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1.3.8. На выполнение мероприятий по предотвращению или ликвидации последствий чрезвычайных ситуаций, проведение восстановительных работ в случае наступления аварийной (чрезвычайной) ситуации;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представления субсидии является ликвидация последствий чрезвычайной ситуации.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1.3.9. На разработку, внедрение программных и технических средств, обеспечивающих деятельность Учреждения, приобретение лицензионного программного обеспечения;</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представления субсидии является приобретение лицензионного программного обеспечения.</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1.3.10. На реализацию нормативных правовых актов Президента Российской Федерации и Правительства Российской Федерации;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нормативных правовых актов Президента Российской Федерации и Правительства Российской Федерации.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1.3.11 На прохождение подготовки, получение дополнительного профессионального образования и участие в семинарах работников Учреждений;</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количество работников Учреждений, прошедших подготовку, получивших дополнительное профессиональное образование и участвующих в семинарах.</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1.3.12. На проведение энергетического обследования и получение энергетического паспорта объектов;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получение энергетического паспорта объектов.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1.3.13. На обеспечение пожарной безопасности, антитеррористической и антикриминальной безопасности Учреждений;</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мероприятий по пожарной безопасности, антитеррористической и антикриминальной безопасности Учреждения.</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1.3.14 На обеспечение учебниками, учебными пособиями и бланками документов об образовании;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приобретение учебников, учебных пособий и бланков документов об образовании.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1.3.15. На осуществление мероприятий по укреплению материально-технической базы;</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мероприятий по укреплению материально-технической базы.</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1.3.16. На реализацию отдельных мероприятий муниципальной программы «Комплексные меры противодействия наркомании и зависимости от других </w:t>
      </w:r>
      <w:proofErr w:type="spellStart"/>
      <w:r w:rsidRPr="003E018D">
        <w:rPr>
          <w:rFonts w:ascii="Times New Roman" w:hAnsi="Times New Roman" w:cs="Times New Roman"/>
          <w:sz w:val="16"/>
          <w:szCs w:val="16"/>
        </w:rPr>
        <w:t>психоактивных</w:t>
      </w:r>
      <w:proofErr w:type="spellEnd"/>
      <w:r w:rsidRPr="003E018D">
        <w:rPr>
          <w:rFonts w:ascii="Times New Roman" w:hAnsi="Times New Roman" w:cs="Times New Roman"/>
          <w:sz w:val="16"/>
          <w:szCs w:val="16"/>
        </w:rPr>
        <w:t xml:space="preserve"> веществ в Волотовском муниципальном округе»;</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Результатом предоставления субсидии является проведение мероприятий по противодействию наркомании и зависимости от других </w:t>
      </w:r>
      <w:proofErr w:type="spellStart"/>
      <w:r w:rsidRPr="003E018D">
        <w:rPr>
          <w:rFonts w:ascii="Times New Roman" w:hAnsi="Times New Roman" w:cs="Times New Roman"/>
          <w:sz w:val="16"/>
          <w:szCs w:val="16"/>
        </w:rPr>
        <w:t>психоактивных</w:t>
      </w:r>
      <w:proofErr w:type="spellEnd"/>
      <w:r w:rsidRPr="003E018D">
        <w:rPr>
          <w:rFonts w:ascii="Times New Roman" w:hAnsi="Times New Roman" w:cs="Times New Roman"/>
          <w:sz w:val="16"/>
          <w:szCs w:val="16"/>
        </w:rPr>
        <w:t xml:space="preserve"> веществ.</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1.3.17. На реализацию отдельных мероприятий муниципальной программы «Профилактика правонарушений в Волотовском муниципальном округе»;  </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проведение мероприятий по профилактике правонарушений в Волотовском муниципальном округе.</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1.3.18. На реализацию отдельных мероприятий по оплате лизинговых платежей;</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оплата лизинговых платежей.</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1.3.19. На реализацию отдельных мероприятий муниципальной программы «Развитие образования и молодежной политики в Волотовском муниципальном округе»;</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выполнения мероприятий муниципальной программы.</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1.3.20. На реализацию отдельных мероприятий муниципальной программы «Развитие культуры»;</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Результатом предоставления субсидии является выполнение мероприятий муниципальной программы.</w:t>
      </w:r>
    </w:p>
    <w:p w:rsidR="00486D65" w:rsidRPr="00190B8C" w:rsidRDefault="00486D65" w:rsidP="00190B8C">
      <w:pPr>
        <w:widowControl w:val="0"/>
        <w:autoSpaceDE w:val="0"/>
        <w:autoSpaceDN w:val="0"/>
        <w:adjustRightInd w:val="0"/>
        <w:spacing w:after="0" w:line="240" w:lineRule="auto"/>
        <w:ind w:firstLine="426"/>
        <w:rPr>
          <w:rFonts w:ascii="Times New Roman" w:hAnsi="Times New Roman" w:cs="Times New Roman"/>
          <w:b/>
          <w:sz w:val="16"/>
          <w:szCs w:val="16"/>
        </w:rPr>
      </w:pPr>
      <w:r w:rsidRPr="00190B8C">
        <w:rPr>
          <w:rFonts w:ascii="Times New Roman" w:hAnsi="Times New Roman" w:cs="Times New Roman"/>
          <w:b/>
          <w:sz w:val="16"/>
          <w:szCs w:val="16"/>
          <w:lang w:val="en-US"/>
        </w:rPr>
        <w:t>II</w:t>
      </w:r>
      <w:r w:rsidRPr="00190B8C">
        <w:rPr>
          <w:rFonts w:ascii="Times New Roman" w:hAnsi="Times New Roman" w:cs="Times New Roman"/>
          <w:b/>
          <w:sz w:val="16"/>
          <w:szCs w:val="16"/>
        </w:rPr>
        <w:t>.Условия и порядок предоставления субсидий</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2.1 Распределение целевых субсидий Учреждениям по объемам осуществляется структурным подразделением Администрации муниципального округа, ответственным за координацию деятельности учреждения (далее - курирующий комитет), по согласованию с Комитетом финансов Администрации муниципального округа при представлении Учреждением документов на получение целевой субсидии, указанных в </w:t>
      </w:r>
      <w:hyperlink r:id="rId9" w:anchor="Par54" w:tooltip="5. Для получения целевой субсидии, предусмотренной подпунктом &quot;а&quot; пункта 3 настоящих Правил, учреждение направляет в Минпромторг России:" w:history="1">
        <w:r w:rsidRPr="003E018D">
          <w:rPr>
            <w:rFonts w:ascii="Times New Roman" w:hAnsi="Times New Roman" w:cs="Times New Roman"/>
            <w:sz w:val="16"/>
            <w:szCs w:val="16"/>
          </w:rPr>
          <w:t>пунктах 2.2</w:t>
        </w:r>
      </w:hyperlink>
      <w:r w:rsidRPr="003E018D">
        <w:rPr>
          <w:rFonts w:ascii="Times New Roman" w:hAnsi="Times New Roman" w:cs="Times New Roman"/>
          <w:sz w:val="16"/>
          <w:szCs w:val="16"/>
        </w:rPr>
        <w:t>. настоящего Порядка.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2.2. Для получения целевой субсидии, предусмотренной </w:t>
      </w:r>
      <w:hyperlink r:id="rId10" w:anchor="Par41" w:tooltip="а) осуществления мероприятий по капитальному ремонту объектов недвижимого имущества (код субсидии 02-01);" w:history="1">
        <w:r w:rsidRPr="003E018D">
          <w:rPr>
            <w:rFonts w:ascii="Times New Roman" w:hAnsi="Times New Roman" w:cs="Times New Roman"/>
            <w:sz w:val="16"/>
            <w:szCs w:val="16"/>
          </w:rPr>
          <w:t>пунктом 3</w:t>
        </w:r>
      </w:hyperlink>
      <w:r w:rsidRPr="003E018D">
        <w:rPr>
          <w:rFonts w:ascii="Times New Roman" w:hAnsi="Times New Roman" w:cs="Times New Roman"/>
          <w:sz w:val="16"/>
          <w:szCs w:val="16"/>
        </w:rPr>
        <w:t xml:space="preserve"> настоящего Порядка, Учреждение направляет в Комитет финансов Администрации муниципального округа на бумажном носителе следующие документы:</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2.2.1 заявку на имя Главы Волотовского муниципального округа на предоставление субсидии с указанием цели предоставления субсидии, по форме согласно приложению 1 к настоящему Порядку;</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2.2.2 пояснительную записку, содержащую обоснование необходимости предоставления бюджетных средств на цели, установленные пунктом 1.3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2.2.3. Учреждение вправе представить по собственной инициативе 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позднее чем за 5 дней до даты представления Учреждением документов для предоставления субсидии;</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В случае, если Учреждение не представило указанный документ по собственной инициативе, Комитет финансов Администрации обеспечивает получение от Управления Федеральной налоговой службы по Новгородской области сведений о наличии или об отсутствии у него неисполненной обязан</w:t>
      </w:r>
      <w:r w:rsidRPr="003E018D">
        <w:rPr>
          <w:rFonts w:ascii="Times New Roman" w:hAnsi="Times New Roman" w:cs="Times New Roman"/>
          <w:sz w:val="16"/>
          <w:szCs w:val="16"/>
        </w:rPr>
        <w:lastRenderedPageBreak/>
        <w:t xml:space="preserve">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порядке межведомственного информационного взаимодействия. </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2.2.4.Для получения субсидии Учреждение при необходимости направляет по требованию Администрации иные обосновывающие документы в зависимости от цели предоставления субсидии (сметную документацию, программу мероприятий).</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2.3. Администрация Волотовского муниципального округа регистрирует представленные документы в день поступления в журнале регистрации входящей корреспонденции, который должен быть пронумерован, прошнурован и скреплен печатью Администрации. Документы регистрируются в хронологическом порядке с указанием даты их приема.</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2.4. Комиссия по экономике и бюджету Думы Волотовского муниципального округа рассматривает заявку и принимает решение о предоставлении субсидии либо отказе в предоставлении субсидии с письменным уведомлением Учреждения о принятом решении.</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2.5.Основанием для отказа в предоставлении субсидии являются:</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-неполная или недостоверная представленная информация в соответствии с пунктом 2.2 Порядка;</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-отсутствие необходимого объема лимитов бюджетных обязательств на предоставление субсидии на соответствующий финансовый год.</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2.6. Перечень получателей и объем субсидий на иные цели формируется органом, осуществляющим полномочия учредителя в отношении Учреждения по форме согласно приложению 2 к настоящему Порядку и утверждается решением Думы Волотовского муниципального округа. </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2.6.1. В Перечне отражаются субсидии, предоставляемые Учреждениям в соответствующем финансовом году. Перечень формируется в разрезе аналитических кодов субсидий, присвоенных им для учета операций с субсидиями на иные цели, по каждой целевой субсидии, предоставляемой Учреждению, с детализацией по целям предоставления субсидии.  </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2.6.2. Расчеты объема субсидии на иные цели осуществляются учредителем при формировании проекта бюджета муниципального округа на очередной финансовый год и на плановый период и представляются в Комитет финансов Администрации муниципального округа в сроки, установленные распоряжением Администрации муниципального округа о порядке и сроках составления проекта бюджета муниципального округа на очередной финансовый год и на плановый период.</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2.7. Перечень получателей и объем субсидий на иные цели может быть изменен Учредителем в очередном финансовом году в следующих случаях:</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увеличения или уменьшения объема бюджетных ассигнований, предусмотренных в решении о бюджете муниципального округа на очередной финансовый год и на плановый период;</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выявления дополнительной потребности бюджетного или автономного учреждения в осуществлении расходов, предусмотренных пунктом 3 Порядка, при условии наличия соответствующих бюджетных ассигнований в решении о местном бюджете на очередной финансовый год и на плановый период;</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выявления необходимости перераспределения субсидий на иные цели между получателями субсидий на иные цели в пределах бюджетных ассигнований, предусмотренных в решении о местном бюджете на очередной финансовый год и на плановый период;</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внесения изменений в долгосрочные целевые и (или) ведомственные целевые программы и иные нормативные правовые акты, устанавливающие расходное обязательство по предоставлению субсидии на иные цели;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невозможности осуществления расходов на иные цели в полном объеме.</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2.8. Внесение изменений в Перечень предоставления субсидии на иные цели в течение финансового года осуществляется Учредителем на основании заявки бюджетного или автономного Учреждения, содержащей финансово-экономическое обоснование увеличения (уменьшения) размера субсидии на иные цели.</w:t>
      </w:r>
    </w:p>
    <w:p w:rsidR="00190B8C" w:rsidRDefault="00486D65" w:rsidP="00190B8C">
      <w:pPr>
        <w:pStyle w:val="formattexttopleveltextindenttext"/>
        <w:spacing w:before="0" w:beforeAutospacing="0" w:after="0" w:afterAutospacing="0"/>
        <w:ind w:firstLine="426"/>
        <w:jc w:val="both"/>
        <w:textAlignment w:val="baseline"/>
        <w:rPr>
          <w:sz w:val="16"/>
          <w:szCs w:val="16"/>
        </w:rPr>
      </w:pPr>
      <w:r w:rsidRPr="003E018D">
        <w:rPr>
          <w:sz w:val="16"/>
          <w:szCs w:val="16"/>
        </w:rPr>
        <w:t>2.9. Предоставление субсидий осуществляется при следующих усло</w:t>
      </w:r>
      <w:r w:rsidR="00190B8C">
        <w:rPr>
          <w:sz w:val="16"/>
          <w:szCs w:val="16"/>
        </w:rPr>
        <w:t>виях:</w:t>
      </w:r>
    </w:p>
    <w:p w:rsidR="00486D65" w:rsidRPr="003E018D" w:rsidRDefault="00486D65" w:rsidP="00190B8C">
      <w:pPr>
        <w:pStyle w:val="formattexttopleveltextindenttext"/>
        <w:spacing w:before="0" w:beforeAutospacing="0" w:after="0" w:afterAutospacing="0"/>
        <w:ind w:firstLine="426"/>
        <w:jc w:val="both"/>
        <w:textAlignment w:val="baseline"/>
        <w:rPr>
          <w:sz w:val="16"/>
          <w:szCs w:val="16"/>
        </w:rPr>
      </w:pPr>
      <w:r w:rsidRPr="003E018D">
        <w:rPr>
          <w:sz w:val="16"/>
          <w:szCs w:val="16"/>
        </w:rPr>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Новгородской области субсидий, бюджетных инвестиций, предоставленных в том числе в соответствии с иными правовыми актами, за исключением случаев, установленных нормативными правовыми актами Волотовского муниципального округа по состоянию на 1 число месяца, предшествующего месяцу, в котором планируется принятие решения о предоставлении субсидии;</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 заключение соглашения о предоставлении из бюджета Волотовского муниципального округа бюджетным и автономным Учреждениям субсидий на иные цели (далее Соглашение) в соответствии с типовой </w:t>
      </w:r>
      <w:hyperlink r:id="rId11" w:tooltip="Приказ Минфина России от 31.10.2016 N 197н (ред. от 27.06.2017) &quot;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 w:history="1">
        <w:r w:rsidRPr="003E018D">
          <w:rPr>
            <w:rStyle w:val="aa"/>
            <w:rFonts w:ascii="Times New Roman" w:hAnsi="Times New Roman" w:cs="Times New Roman"/>
            <w:color w:val="auto"/>
            <w:sz w:val="16"/>
            <w:szCs w:val="16"/>
            <w:u w:val="none"/>
          </w:rPr>
          <w:t>формой</w:t>
        </w:r>
      </w:hyperlink>
      <w:r w:rsidRPr="003E018D">
        <w:rPr>
          <w:rFonts w:ascii="Times New Roman" w:hAnsi="Times New Roman" w:cs="Times New Roman"/>
          <w:sz w:val="16"/>
          <w:szCs w:val="16"/>
        </w:rPr>
        <w:t xml:space="preserve">, установленной Комитетом финансов Администрации Волотовского муниципального округа, </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2.10. Соглашение должно содержать, в том числе следующие положения:</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а)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программ, проектов;</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б) значения результата предоставления субсидии, которые должны быть конкретными, измеримыми и соответствовать результату, указанному в пункте 3 Порядка, и показателей, необходимых для достижения результата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результата соответствующих проектов (при возможности такой детализации);</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в) размер субсидии;</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г) сроки (график) перечисления субсидии;</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д) сроки представления отчетности;</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е) порядок и сроки возврата сумм субсидий в случае несоблюдения Учреждением целей, условий и порядка предоставления субсидий, определенных </w:t>
      </w:r>
      <w:hyperlink r:id="rId12" w:history="1">
        <w:r w:rsidRPr="003E018D">
          <w:rPr>
            <w:rFonts w:ascii="Times New Roman" w:hAnsi="Times New Roman" w:cs="Times New Roman"/>
            <w:sz w:val="16"/>
            <w:szCs w:val="16"/>
          </w:rPr>
          <w:t>Соглашением</w:t>
        </w:r>
      </w:hyperlink>
      <w:r w:rsidRPr="003E018D">
        <w:rPr>
          <w:rFonts w:ascii="Times New Roman" w:hAnsi="Times New Roman" w:cs="Times New Roman"/>
          <w:sz w:val="16"/>
          <w:szCs w:val="16"/>
        </w:rPr>
        <w:t>;</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ж) основания и порядок внесения изменений в </w:t>
      </w:r>
      <w:hyperlink r:id="rId13" w:history="1">
        <w:r w:rsidRPr="003E018D">
          <w:rPr>
            <w:rFonts w:ascii="Times New Roman" w:hAnsi="Times New Roman" w:cs="Times New Roman"/>
            <w:sz w:val="16"/>
            <w:szCs w:val="16"/>
          </w:rPr>
          <w:t>Соглашение</w:t>
        </w:r>
      </w:hyperlink>
      <w:r w:rsidRPr="003E018D">
        <w:rPr>
          <w:rFonts w:ascii="Times New Roman" w:hAnsi="Times New Roman" w:cs="Times New Roman"/>
          <w:sz w:val="16"/>
          <w:szCs w:val="16"/>
        </w:rPr>
        <w:t>, в том числе в случае уменьшения органу-учредителю, как получателю бюджетных средств, ранее доведенных лимитов бюджетных обязательств на предоставление субсидии;</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з) основания для досрочного прекращения </w:t>
      </w:r>
      <w:hyperlink r:id="rId14" w:history="1">
        <w:r w:rsidRPr="003E018D">
          <w:rPr>
            <w:rFonts w:ascii="Times New Roman" w:hAnsi="Times New Roman" w:cs="Times New Roman"/>
            <w:sz w:val="16"/>
            <w:szCs w:val="16"/>
          </w:rPr>
          <w:t>Соглашения</w:t>
        </w:r>
      </w:hyperlink>
      <w:r w:rsidRPr="003E018D">
        <w:rPr>
          <w:rFonts w:ascii="Times New Roman" w:hAnsi="Times New Roman" w:cs="Times New Roman"/>
          <w:sz w:val="16"/>
          <w:szCs w:val="16"/>
        </w:rPr>
        <w:t xml:space="preserve"> по решению Комитета финансов в одностороннем порядке, в том числе в связи с:</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реорганизацией (за исключением реорганизации в форме присоединения) или ликвидацией Учреждения;</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с нарушением Учреждением целей и условий предоставления субсидий, установленных Порядком и (или) </w:t>
      </w:r>
      <w:hyperlink r:id="rId15" w:history="1">
        <w:r w:rsidRPr="003E018D">
          <w:rPr>
            <w:rFonts w:ascii="Times New Roman" w:hAnsi="Times New Roman" w:cs="Times New Roman"/>
            <w:sz w:val="16"/>
            <w:szCs w:val="16"/>
          </w:rPr>
          <w:t>Соглашением</w:t>
        </w:r>
      </w:hyperlink>
      <w:r w:rsidRPr="003E018D">
        <w:rPr>
          <w:rFonts w:ascii="Times New Roman" w:hAnsi="Times New Roman" w:cs="Times New Roman"/>
          <w:sz w:val="16"/>
          <w:szCs w:val="16"/>
        </w:rPr>
        <w:t>;</w:t>
      </w:r>
    </w:p>
    <w:p w:rsidR="00486D65" w:rsidRPr="003E018D" w:rsidRDefault="00486D65" w:rsidP="00190B8C">
      <w:pPr>
        <w:pStyle w:val="ConsPlusNormal"/>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и) запрет на расторжение </w:t>
      </w:r>
      <w:hyperlink r:id="rId16" w:history="1">
        <w:r w:rsidRPr="003E018D">
          <w:rPr>
            <w:rFonts w:ascii="Times New Roman" w:hAnsi="Times New Roman" w:cs="Times New Roman"/>
            <w:sz w:val="16"/>
            <w:szCs w:val="16"/>
          </w:rPr>
          <w:t>Соглашения</w:t>
        </w:r>
      </w:hyperlink>
      <w:r w:rsidRPr="003E018D">
        <w:rPr>
          <w:rFonts w:ascii="Times New Roman" w:hAnsi="Times New Roman" w:cs="Times New Roman"/>
          <w:sz w:val="16"/>
          <w:szCs w:val="16"/>
        </w:rPr>
        <w:t xml:space="preserve"> Учреждением в одностороннем порядке.</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2.11.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Администрации Волотовского муниципального округа.</w:t>
      </w:r>
    </w:p>
    <w:p w:rsidR="00486D65" w:rsidRPr="003E018D" w:rsidRDefault="00486D65" w:rsidP="00190B8C">
      <w:pPr>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2.12. Подписанное Соглашение Учреждение предоставляет в Комитет финансов в течении 5 рабочих дней со дня его получения.</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2.13. Операции с целевыми субсидиями учитываются на лицевом счете, предназначенном для учета операций с целевой субсидией, открываемом Учреждению в территориальном органе Федерального казначейства в порядке, установленном </w:t>
      </w:r>
      <w:hyperlink r:id="rId17" w:tooltip="Приказ Казначейства России от 17.10.2016 N 21н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sidRPr="003E018D">
          <w:rPr>
            <w:rFonts w:ascii="Times New Roman" w:hAnsi="Times New Roman" w:cs="Times New Roman"/>
            <w:sz w:val="16"/>
            <w:szCs w:val="16"/>
          </w:rPr>
          <w:t>приказом</w:t>
        </w:r>
      </w:hyperlink>
      <w:r w:rsidRPr="003E018D">
        <w:rPr>
          <w:rFonts w:ascii="Times New Roman" w:hAnsi="Times New Roman" w:cs="Times New Roman"/>
          <w:sz w:val="16"/>
          <w:szCs w:val="16"/>
        </w:rPr>
        <w:t xml:space="preserve"> Федерального казначейства от 14.05.2020 № 21н "О порядке открытия и ведения лицевых счетов территориальными органами Федерального казначейства".</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2.14. Санкционирование оплаты денежных обязательств Учреждения, источником финансового обеспечения которых являются целевые субсидии, осуществляется в </w:t>
      </w:r>
      <w:hyperlink r:id="rId18" w:tooltip="Приказ Минфина России от 16.07.2010 N 72н (ред. от 16.06.2017) &quot;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 w:history="1">
        <w:r w:rsidRPr="003E018D">
          <w:rPr>
            <w:rFonts w:ascii="Times New Roman" w:hAnsi="Times New Roman" w:cs="Times New Roman"/>
            <w:sz w:val="16"/>
            <w:szCs w:val="16"/>
          </w:rPr>
          <w:t>порядке</w:t>
        </w:r>
      </w:hyperlink>
      <w:r w:rsidRPr="003E018D">
        <w:rPr>
          <w:rFonts w:ascii="Times New Roman" w:hAnsi="Times New Roman" w:cs="Times New Roman"/>
          <w:sz w:val="16"/>
          <w:szCs w:val="16"/>
        </w:rPr>
        <w:t>, установленном постановлением Администрации муниципального округа от 27.09.2021 № 59.</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2.15. Информация об объемах и сроках перечисления целевых субсидий учитывается Администрацией муниципального округа при формировании прогноза кассовых выплат из бюджета муниципального округа, необходимого для составления в установленном </w:t>
      </w:r>
      <w:hyperlink r:id="rId19" w:tooltip="Приказ Минфина России от 09.12.2013 N 117н (ред. от 27.11.2017)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sidRPr="003E018D">
          <w:rPr>
            <w:rFonts w:ascii="Times New Roman" w:hAnsi="Times New Roman" w:cs="Times New Roman"/>
            <w:sz w:val="16"/>
            <w:szCs w:val="16"/>
          </w:rPr>
          <w:t>порядке</w:t>
        </w:r>
      </w:hyperlink>
      <w:r w:rsidRPr="003E018D">
        <w:rPr>
          <w:rFonts w:ascii="Times New Roman" w:hAnsi="Times New Roman" w:cs="Times New Roman"/>
          <w:sz w:val="16"/>
          <w:szCs w:val="16"/>
        </w:rPr>
        <w:t xml:space="preserve"> кассового плана исполнения бюджета муниципального округа</w:t>
      </w:r>
    </w:p>
    <w:p w:rsidR="00486D65" w:rsidRPr="00190B8C" w:rsidRDefault="00486D65" w:rsidP="00190B8C">
      <w:pPr>
        <w:autoSpaceDE w:val="0"/>
        <w:autoSpaceDN w:val="0"/>
        <w:adjustRightInd w:val="0"/>
        <w:spacing w:after="0" w:line="240" w:lineRule="auto"/>
        <w:ind w:firstLine="426"/>
        <w:rPr>
          <w:rFonts w:ascii="Times New Roman" w:hAnsi="Times New Roman" w:cs="Times New Roman"/>
          <w:b/>
          <w:sz w:val="16"/>
          <w:szCs w:val="16"/>
        </w:rPr>
      </w:pPr>
      <w:r w:rsidRPr="00190B8C">
        <w:rPr>
          <w:rFonts w:ascii="Times New Roman" w:hAnsi="Times New Roman" w:cs="Times New Roman"/>
          <w:b/>
          <w:sz w:val="16"/>
          <w:szCs w:val="16"/>
          <w:lang w:val="en-US"/>
        </w:rPr>
        <w:t>III</w:t>
      </w:r>
      <w:r w:rsidRPr="00190B8C">
        <w:rPr>
          <w:rFonts w:ascii="Times New Roman" w:hAnsi="Times New Roman" w:cs="Times New Roman"/>
          <w:b/>
          <w:sz w:val="16"/>
          <w:szCs w:val="16"/>
        </w:rPr>
        <w:t>.Требования к отчетности</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3.1. Учреждение представляет в орган, осуществляющий функции и полномочия Учредителя в отношении бюджетного или автономного Учреждения, отчеты в порядке и сроки, установленные Соглашением, с учетом требований, установленных пунктом 3.2 Порядка.</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3.2. Учреждение представляет в орган, осуществляющий функции и полномочия Учредителя:</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Ежеквартально, не позднее 10 рабочих дней, следующих за отчетным кварталом, а также по итогам года не позднее 14 января финансового года, следующего за годом предоставления субсидии, отчет о расходах, источником финансового обеспечения которых являются субсидии;</w:t>
      </w:r>
    </w:p>
    <w:p w:rsidR="00486D65" w:rsidRPr="003E018D" w:rsidRDefault="00486D65" w:rsidP="00190B8C">
      <w:pPr>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Ежеквартально, не позднее 10 рабочих дней, следующих за отчетным кварталом, а также по итогам года не позднее 14 января финансового года, следующего за годом предоставления субсидии, отчет о достижении значений результатов предоставления субсидии.</w:t>
      </w:r>
    </w:p>
    <w:p w:rsidR="00486D65" w:rsidRPr="00190B8C" w:rsidRDefault="00486D65" w:rsidP="00190B8C">
      <w:pPr>
        <w:autoSpaceDE w:val="0"/>
        <w:autoSpaceDN w:val="0"/>
        <w:adjustRightInd w:val="0"/>
        <w:spacing w:after="0" w:line="240" w:lineRule="auto"/>
        <w:ind w:firstLine="426"/>
        <w:jc w:val="both"/>
        <w:rPr>
          <w:rFonts w:ascii="Times New Roman" w:hAnsi="Times New Roman" w:cs="Times New Roman"/>
          <w:b/>
          <w:sz w:val="16"/>
          <w:szCs w:val="16"/>
        </w:rPr>
      </w:pPr>
      <w:r w:rsidRPr="00190B8C">
        <w:rPr>
          <w:rFonts w:ascii="Times New Roman" w:hAnsi="Times New Roman" w:cs="Times New Roman"/>
          <w:b/>
          <w:sz w:val="16"/>
          <w:szCs w:val="16"/>
          <w:lang w:val="en-US"/>
        </w:rPr>
        <w:lastRenderedPageBreak/>
        <w:t>IV</w:t>
      </w:r>
      <w:r w:rsidRPr="00190B8C">
        <w:rPr>
          <w:rFonts w:ascii="Times New Roman" w:hAnsi="Times New Roman" w:cs="Times New Roman"/>
          <w:b/>
          <w:sz w:val="16"/>
          <w:szCs w:val="16"/>
        </w:rPr>
        <w:t>.Порядок осуществления контроля за соблюдением целей, условий и порядка предоставления субсидий и ответственность за их несоблюдение</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4.1 Контроль за соблюдением Учреждениями условий, целей и порядка предоставления целевых субсидий осуществляется Администрацией муниципального округа и иными уполномоченными органами муниципального контроля в финансово-бюджетной сфере в соответствии с законодательством Российской Федерации.</w:t>
      </w:r>
    </w:p>
    <w:p w:rsidR="00486D65" w:rsidRPr="003E018D" w:rsidRDefault="00486D65" w:rsidP="00190B8C">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3E018D">
        <w:rPr>
          <w:rFonts w:ascii="Times New Roman" w:hAnsi="Times New Roman" w:cs="Times New Roman"/>
          <w:sz w:val="16"/>
          <w:szCs w:val="16"/>
        </w:rPr>
        <w:t xml:space="preserve">4.2. Остаток неиспользованной на начало текущего финансового года целевой субсидии, при отсутствии решения Учредителя о наличии потребности в направлении этих средств на цели предоставления субсидии в текущем финансовом году, подлежит возврату в бюджет муниципального округа в порядке, утвержденном </w:t>
      </w:r>
      <w:hyperlink r:id="rId20"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 w:history="1">
        <w:r w:rsidRPr="003E018D">
          <w:rPr>
            <w:rFonts w:ascii="Times New Roman" w:hAnsi="Times New Roman" w:cs="Times New Roman"/>
            <w:sz w:val="16"/>
            <w:szCs w:val="16"/>
          </w:rPr>
          <w:t>приказом</w:t>
        </w:r>
      </w:hyperlink>
      <w:r w:rsidRPr="003E018D">
        <w:rPr>
          <w:rFonts w:ascii="Times New Roman" w:hAnsi="Times New Roman" w:cs="Times New Roman"/>
          <w:sz w:val="16"/>
          <w:szCs w:val="16"/>
        </w:rPr>
        <w:t xml:space="preserve"> Комитета финансов Администрации муниципального округа от 12.04.2021 № 27 "Об утверждении порядка взыскания в бюджет муниципального округа неиспользованных остатков субсидий</w:t>
      </w:r>
      <w:r w:rsidRPr="003E018D">
        <w:rPr>
          <w:rFonts w:ascii="Times New Roman" w:hAnsi="Times New Roman" w:cs="Times New Roman"/>
          <w:b/>
          <w:sz w:val="16"/>
          <w:szCs w:val="16"/>
        </w:rPr>
        <w:t xml:space="preserve">, </w:t>
      </w:r>
      <w:r w:rsidRPr="003E018D">
        <w:rPr>
          <w:rFonts w:ascii="Times New Roman" w:hAnsi="Times New Roman" w:cs="Times New Roman"/>
          <w:sz w:val="16"/>
          <w:szCs w:val="16"/>
        </w:rPr>
        <w:t>предоставленных из бюджета муниципального округа муниципальным бюджетным и автономным учреждениям, муниципальным унитарным предприятиям".</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4.3. Выплаченные суммы субсидий подлежат возврату в бюджет Волотовского муниципального округа в случаях:</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4.3.1. В случае нецелевого расходования средств субсидии Учреждением, выявленного по фактам проверок, субсидия подлежит возврату в полном объеме.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4.3.2. В случае нарушения условий и порядка предоставления субсидий, выявленного по фактам проверок, субсидия подлежит возврату в объеме 10% от суммы полученной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4.3.3. В случае, если достижение результатов предоставления субсидии и (или) выполнение показателей, необходимых для достижения результатов предоставления субсидии составляет менее 100%, субсидия подлежит возврату в бюджет Волотовского муниципального округа из расчета 1%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Значение процента достижения результата (выполнения показателя, необходимого для достижения результата) предоставления субсидии рассчитывается по формуле: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Кв</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ЦП</w:t>
      </w:r>
      <w:r w:rsidRPr="003E018D">
        <w:rPr>
          <w:rFonts w:ascii="Times New Roman" w:hAnsi="Times New Roman" w:cs="Times New Roman"/>
          <w:sz w:val="16"/>
          <w:szCs w:val="16"/>
          <w:vertAlign w:val="subscript"/>
        </w:rPr>
        <w:t>iфакт</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ЦП</w:t>
      </w:r>
      <w:r w:rsidRPr="003E018D">
        <w:rPr>
          <w:rFonts w:ascii="Times New Roman" w:hAnsi="Times New Roman" w:cs="Times New Roman"/>
          <w:sz w:val="16"/>
          <w:szCs w:val="16"/>
          <w:vertAlign w:val="subscript"/>
        </w:rPr>
        <w:t>iплан</w:t>
      </w:r>
      <w:proofErr w:type="spellEnd"/>
      <w:r w:rsidRPr="003E018D">
        <w:rPr>
          <w:rFonts w:ascii="Times New Roman" w:hAnsi="Times New Roman" w:cs="Times New Roman"/>
          <w:sz w:val="16"/>
          <w:szCs w:val="16"/>
        </w:rPr>
        <w:t xml:space="preserve"> × 100, где: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Кв</w:t>
      </w:r>
      <w:proofErr w:type="spellEnd"/>
      <w:r w:rsidRPr="003E018D">
        <w:rPr>
          <w:rFonts w:ascii="Times New Roman" w:hAnsi="Times New Roman" w:cs="Times New Roman"/>
          <w:sz w:val="16"/>
          <w:szCs w:val="16"/>
        </w:rPr>
        <w:t xml:space="preserve"> — значение процента достижения результата (выполнения показателя, необходимого для достижения результата) предоставления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ЦП</w:t>
      </w:r>
      <w:r w:rsidRPr="003E018D">
        <w:rPr>
          <w:rFonts w:ascii="Times New Roman" w:hAnsi="Times New Roman" w:cs="Times New Roman"/>
          <w:sz w:val="16"/>
          <w:szCs w:val="16"/>
          <w:vertAlign w:val="subscript"/>
        </w:rPr>
        <w:t>iфакт</w:t>
      </w:r>
      <w:proofErr w:type="spellEnd"/>
      <w:r w:rsidRPr="003E018D">
        <w:rPr>
          <w:rFonts w:ascii="Times New Roman" w:hAnsi="Times New Roman" w:cs="Times New Roman"/>
          <w:sz w:val="16"/>
          <w:szCs w:val="16"/>
        </w:rPr>
        <w:t xml:space="preserve"> — фактическое значение результата (показателя, необходимого для достижения результата) предоставления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ЦП</w:t>
      </w:r>
      <w:r w:rsidRPr="003E018D">
        <w:rPr>
          <w:rFonts w:ascii="Times New Roman" w:hAnsi="Times New Roman" w:cs="Times New Roman"/>
          <w:sz w:val="16"/>
          <w:szCs w:val="16"/>
          <w:vertAlign w:val="subscript"/>
        </w:rPr>
        <w:t>iплан</w:t>
      </w:r>
      <w:proofErr w:type="spellEnd"/>
      <w:r w:rsidRPr="003E018D">
        <w:rPr>
          <w:rFonts w:ascii="Times New Roman" w:hAnsi="Times New Roman" w:cs="Times New Roman"/>
          <w:sz w:val="16"/>
          <w:szCs w:val="16"/>
        </w:rPr>
        <w:t xml:space="preserve"> — плановое значение результата (выполнения показателя, необходимого для достижения результата) предоставления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Объем целевой субсидии, подлежащий возврату, рассчитывается по формуле: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возвр</w:t>
      </w:r>
      <w:proofErr w:type="spellEnd"/>
      <w:r w:rsidRPr="003E018D">
        <w:rPr>
          <w:rFonts w:ascii="Times New Roman" w:hAnsi="Times New Roman" w:cs="Times New Roman"/>
          <w:sz w:val="16"/>
          <w:szCs w:val="16"/>
        </w:rPr>
        <w:t xml:space="preserve"> = ((100 — </w:t>
      </w:r>
      <w:proofErr w:type="spellStart"/>
      <w:r w:rsidRPr="003E018D">
        <w:rPr>
          <w:rFonts w:ascii="Times New Roman" w:hAnsi="Times New Roman" w:cs="Times New Roman"/>
          <w:sz w:val="16"/>
          <w:szCs w:val="16"/>
        </w:rPr>
        <w:t>Кв</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получ</w:t>
      </w:r>
      <w:proofErr w:type="spellEnd"/>
      <w:r w:rsidRPr="003E018D">
        <w:rPr>
          <w:rFonts w:ascii="Times New Roman" w:hAnsi="Times New Roman" w:cs="Times New Roman"/>
          <w:sz w:val="16"/>
          <w:szCs w:val="16"/>
        </w:rPr>
        <w:t>) / 100, где: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возвр</w:t>
      </w:r>
      <w:proofErr w:type="spellEnd"/>
      <w:r w:rsidRPr="003E018D">
        <w:rPr>
          <w:rFonts w:ascii="Times New Roman" w:hAnsi="Times New Roman" w:cs="Times New Roman"/>
          <w:sz w:val="16"/>
          <w:szCs w:val="16"/>
        </w:rPr>
        <w:t xml:space="preserve"> — объем субсидии, подлежащий возврату;</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Кв</w:t>
      </w:r>
      <w:proofErr w:type="spellEnd"/>
      <w:r w:rsidRPr="003E018D">
        <w:rPr>
          <w:rFonts w:ascii="Times New Roman" w:hAnsi="Times New Roman" w:cs="Times New Roman"/>
          <w:sz w:val="16"/>
          <w:szCs w:val="16"/>
        </w:rPr>
        <w:t xml:space="preserve"> — значение процента достижения результата (выполнения показателя, необходимого для достижения результата) предоставления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получ</w:t>
      </w:r>
      <w:proofErr w:type="spellEnd"/>
      <w:r w:rsidRPr="003E018D">
        <w:rPr>
          <w:rFonts w:ascii="Times New Roman" w:hAnsi="Times New Roman" w:cs="Times New Roman"/>
          <w:sz w:val="16"/>
          <w:szCs w:val="16"/>
        </w:rPr>
        <w:t xml:space="preserve"> — объем полученной субсидии.</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В случае, если достижение результатов предоставления субсидии и (или) выполнение показателей, необходимых для достижения результатов предоставления субсидии составляет менее 50%, возврат субсидии производится в полном объеме.</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 xml:space="preserve"> Решение о возврате субсидии принимается Учредителем в течение 30 (тридцати) календарных дней со дня установления факта нецелевого расходования средств субсидии, выявления нарушения условий и порядка предоставления субсидий, </w:t>
      </w:r>
      <w:proofErr w:type="spellStart"/>
      <w:r w:rsidRPr="003E018D">
        <w:rPr>
          <w:rFonts w:ascii="Times New Roman" w:hAnsi="Times New Roman" w:cs="Times New Roman"/>
          <w:sz w:val="16"/>
          <w:szCs w:val="16"/>
        </w:rPr>
        <w:t>недостижения</w:t>
      </w:r>
      <w:proofErr w:type="spellEnd"/>
      <w:r w:rsidRPr="003E018D">
        <w:rPr>
          <w:rFonts w:ascii="Times New Roman" w:hAnsi="Times New Roman" w:cs="Times New Roman"/>
          <w:sz w:val="16"/>
          <w:szCs w:val="16"/>
        </w:rPr>
        <w:t xml:space="preserve"> результата (невыполнения показателя, необходимого для достижения результата).</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Учредитель в течение 5 (пяти) рабочих дней со дня принятия решения о возврате субсидии направляет Учреждению уведомление с требованием о возврате полученной субсидии (части полученной субсидии). Субсидия подлежит возврату в течение 30 (тридцати) календарных дней со дня получения уведомления.</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4.5. В случае не поступления средств в течение 30 (тридцати) календарных дней со дня получения требования о возврате субсидии (части субсидии) Учредитель в срок не более 3 (трех) месяцев со дня истечения срока для возврата средств принимает меры к их взысканию в соответствии с действующим законодательством.</w:t>
      </w:r>
    </w:p>
    <w:p w:rsidR="00486D65" w:rsidRPr="003E018D" w:rsidRDefault="00486D65" w:rsidP="00190B8C">
      <w:pPr>
        <w:widowControl w:val="0"/>
        <w:autoSpaceDE w:val="0"/>
        <w:autoSpaceDN w:val="0"/>
        <w:adjustRightInd w:val="0"/>
        <w:spacing w:after="0" w:line="240" w:lineRule="auto"/>
        <w:ind w:firstLine="426"/>
        <w:jc w:val="both"/>
        <w:outlineLvl w:val="2"/>
        <w:rPr>
          <w:rFonts w:ascii="Times New Roman" w:hAnsi="Times New Roman" w:cs="Times New Roman"/>
          <w:sz w:val="16"/>
          <w:szCs w:val="16"/>
        </w:rPr>
      </w:pPr>
      <w:r w:rsidRPr="003E018D">
        <w:rPr>
          <w:rFonts w:ascii="Times New Roman" w:hAnsi="Times New Roman" w:cs="Times New Roman"/>
          <w:sz w:val="16"/>
          <w:szCs w:val="16"/>
        </w:rPr>
        <w:t>4.6. В соответствии с решением Учредителя о наличии потребности в неиспользованных на начало текущего финансового года целевых субсидиях, согласованным с Комитетом финансов Администрации муниципального округа, остатки указанных целевых субсидий могут быть использованы в текущем финансовом году для финансового обеспечения расходов, соответствующих целям предоставления целевых субсидий.</w:t>
      </w:r>
    </w:p>
    <w:p w:rsidR="00486D65" w:rsidRPr="003E018D" w:rsidRDefault="00486D65" w:rsidP="00190B8C">
      <w:pPr>
        <w:widowControl w:val="0"/>
        <w:autoSpaceDE w:val="0"/>
        <w:autoSpaceDN w:val="0"/>
        <w:adjustRightInd w:val="0"/>
        <w:spacing w:after="0" w:line="240" w:lineRule="auto"/>
        <w:jc w:val="both"/>
        <w:outlineLvl w:val="2"/>
        <w:rPr>
          <w:rFonts w:ascii="Times New Roman" w:hAnsi="Times New Roman" w:cs="Times New Roman"/>
          <w:sz w:val="16"/>
          <w:szCs w:val="16"/>
        </w:rPr>
      </w:pPr>
    </w:p>
    <w:tbl>
      <w:tblPr>
        <w:tblW w:w="3956" w:type="dxa"/>
        <w:tblInd w:w="6771" w:type="dxa"/>
        <w:tblLayout w:type="fixed"/>
        <w:tblLook w:val="01E0" w:firstRow="1" w:lastRow="1" w:firstColumn="1" w:lastColumn="1" w:noHBand="0" w:noVBand="0"/>
      </w:tblPr>
      <w:tblGrid>
        <w:gridCol w:w="3956"/>
      </w:tblGrid>
      <w:tr w:rsidR="00486D65" w:rsidRPr="003E018D" w:rsidTr="00190B8C">
        <w:trPr>
          <w:trHeight w:val="612"/>
        </w:trPr>
        <w:tc>
          <w:tcPr>
            <w:tcW w:w="3956" w:type="dxa"/>
            <w:shd w:val="clear" w:color="auto" w:fill="auto"/>
          </w:tcPr>
          <w:p w:rsidR="00486D65" w:rsidRPr="00190B8C" w:rsidRDefault="00486D65" w:rsidP="00190B8C">
            <w:pPr>
              <w:autoSpaceDN w:val="0"/>
              <w:spacing w:after="0" w:line="240" w:lineRule="auto"/>
              <w:jc w:val="right"/>
              <w:rPr>
                <w:rFonts w:ascii="Times New Roman" w:hAnsi="Times New Roman" w:cs="Times New Roman"/>
                <w:sz w:val="12"/>
                <w:szCs w:val="12"/>
              </w:rPr>
            </w:pPr>
            <w:r w:rsidRPr="00190B8C">
              <w:rPr>
                <w:rFonts w:ascii="Times New Roman" w:hAnsi="Times New Roman" w:cs="Times New Roman"/>
                <w:sz w:val="12"/>
                <w:szCs w:val="12"/>
              </w:rPr>
              <w:t xml:space="preserve">Приложение 1 </w:t>
            </w:r>
          </w:p>
          <w:p w:rsidR="00486D65" w:rsidRPr="00190B8C" w:rsidRDefault="00486D65" w:rsidP="00190B8C">
            <w:pPr>
              <w:autoSpaceDN w:val="0"/>
              <w:spacing w:after="0" w:line="240" w:lineRule="auto"/>
              <w:jc w:val="right"/>
              <w:rPr>
                <w:rFonts w:ascii="Times New Roman" w:hAnsi="Times New Roman" w:cs="Times New Roman"/>
                <w:sz w:val="12"/>
                <w:szCs w:val="12"/>
              </w:rPr>
            </w:pPr>
            <w:r w:rsidRPr="00190B8C">
              <w:rPr>
                <w:rFonts w:ascii="Times New Roman" w:hAnsi="Times New Roman" w:cs="Times New Roman"/>
                <w:sz w:val="12"/>
                <w:szCs w:val="12"/>
              </w:rPr>
              <w:t xml:space="preserve"> к порядку определения объема и условий предоставления из бюджета Волотовского муниципального округа муниципальным бюджетным и муниципальным автономным учреждениям субсидий на иные цели </w:t>
            </w:r>
          </w:p>
          <w:p w:rsidR="00486D65" w:rsidRPr="003E018D" w:rsidRDefault="00486D65" w:rsidP="003E018D">
            <w:pPr>
              <w:autoSpaceDN w:val="0"/>
              <w:spacing w:after="0" w:line="240" w:lineRule="auto"/>
              <w:rPr>
                <w:rFonts w:ascii="Times New Roman" w:hAnsi="Times New Roman" w:cs="Times New Roman"/>
                <w:sz w:val="16"/>
                <w:szCs w:val="16"/>
              </w:rPr>
            </w:pPr>
          </w:p>
        </w:tc>
      </w:tr>
    </w:tbl>
    <w:p w:rsidR="00486D65" w:rsidRDefault="00486D65" w:rsidP="00190B8C">
      <w:pPr>
        <w:widowControl w:val="0"/>
        <w:autoSpaceDE w:val="0"/>
        <w:autoSpaceDN w:val="0"/>
        <w:adjustRightInd w:val="0"/>
        <w:spacing w:after="0" w:line="240" w:lineRule="auto"/>
        <w:jc w:val="right"/>
        <w:rPr>
          <w:rFonts w:ascii="Times New Roman" w:hAnsi="Times New Roman" w:cs="Times New Roman"/>
          <w:sz w:val="16"/>
          <w:szCs w:val="16"/>
        </w:rPr>
      </w:pPr>
      <w:r w:rsidRPr="003E018D">
        <w:rPr>
          <w:rFonts w:ascii="Times New Roman" w:hAnsi="Times New Roman" w:cs="Times New Roman"/>
          <w:sz w:val="16"/>
          <w:szCs w:val="16"/>
        </w:rPr>
        <w:t>Главе Волотовского муниципального округа</w:t>
      </w:r>
    </w:p>
    <w:p w:rsidR="00190B8C" w:rsidRPr="003E018D" w:rsidRDefault="00190B8C" w:rsidP="00190B8C">
      <w:pPr>
        <w:widowControl w:val="0"/>
        <w:autoSpaceDE w:val="0"/>
        <w:autoSpaceDN w:val="0"/>
        <w:adjustRightInd w:val="0"/>
        <w:spacing w:after="0" w:line="240" w:lineRule="auto"/>
        <w:jc w:val="right"/>
        <w:rPr>
          <w:rFonts w:ascii="Times New Roman" w:hAnsi="Times New Roman" w:cs="Times New Roman"/>
          <w:sz w:val="16"/>
          <w:szCs w:val="16"/>
        </w:rPr>
      </w:pPr>
    </w:p>
    <w:p w:rsidR="00486D65" w:rsidRPr="003E018D" w:rsidRDefault="00486D65" w:rsidP="00190B8C">
      <w:pPr>
        <w:widowControl w:val="0"/>
        <w:autoSpaceDE w:val="0"/>
        <w:autoSpaceDN w:val="0"/>
        <w:adjustRightInd w:val="0"/>
        <w:spacing w:after="0" w:line="240" w:lineRule="auto"/>
        <w:jc w:val="center"/>
        <w:rPr>
          <w:rFonts w:ascii="Times New Roman" w:hAnsi="Times New Roman" w:cs="Times New Roman"/>
          <w:b/>
          <w:spacing w:val="2"/>
          <w:sz w:val="16"/>
          <w:szCs w:val="16"/>
        </w:rPr>
      </w:pPr>
      <w:r w:rsidRPr="003E018D">
        <w:rPr>
          <w:rFonts w:ascii="Times New Roman" w:hAnsi="Times New Roman" w:cs="Times New Roman"/>
          <w:b/>
          <w:spacing w:val="2"/>
          <w:sz w:val="16"/>
          <w:szCs w:val="16"/>
        </w:rPr>
        <w:t>Заявка</w:t>
      </w:r>
      <w:r w:rsidR="00190B8C">
        <w:rPr>
          <w:rFonts w:ascii="Times New Roman" w:hAnsi="Times New Roman" w:cs="Times New Roman"/>
          <w:b/>
          <w:spacing w:val="2"/>
          <w:sz w:val="16"/>
          <w:szCs w:val="16"/>
        </w:rPr>
        <w:t xml:space="preserve"> </w:t>
      </w:r>
      <w:r w:rsidRPr="003E018D">
        <w:rPr>
          <w:rFonts w:ascii="Times New Roman" w:hAnsi="Times New Roman" w:cs="Times New Roman"/>
          <w:b/>
          <w:spacing w:val="2"/>
          <w:sz w:val="16"/>
          <w:szCs w:val="16"/>
        </w:rPr>
        <w:t>на предоставление субсидий из бюджета Волотовского</w:t>
      </w:r>
      <w:r w:rsidR="00190B8C">
        <w:rPr>
          <w:rFonts w:ascii="Times New Roman" w:hAnsi="Times New Roman" w:cs="Times New Roman"/>
          <w:b/>
          <w:spacing w:val="2"/>
          <w:sz w:val="16"/>
          <w:szCs w:val="16"/>
        </w:rPr>
        <w:t xml:space="preserve"> </w:t>
      </w:r>
      <w:r w:rsidRPr="003E018D">
        <w:rPr>
          <w:rFonts w:ascii="Times New Roman" w:hAnsi="Times New Roman" w:cs="Times New Roman"/>
          <w:b/>
          <w:spacing w:val="2"/>
          <w:sz w:val="16"/>
          <w:szCs w:val="16"/>
        </w:rPr>
        <w:t xml:space="preserve">муниципального округа на иные цели  </w:t>
      </w:r>
    </w:p>
    <w:p w:rsidR="00486D65" w:rsidRPr="003E018D" w:rsidRDefault="00486D65" w:rsidP="003E018D">
      <w:pPr>
        <w:shd w:val="clear" w:color="auto" w:fill="FFFFFF"/>
        <w:spacing w:after="0" w:line="240" w:lineRule="auto"/>
        <w:jc w:val="both"/>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br/>
        <w:t>Прошу Вас выделить средства из бюджета Волотовского муниципального округа для проведения</w:t>
      </w:r>
    </w:p>
    <w:p w:rsidR="00486D65" w:rsidRPr="003E018D" w:rsidRDefault="00486D65" w:rsidP="003E018D">
      <w:pPr>
        <w:shd w:val="clear" w:color="auto" w:fill="FFFFFF"/>
        <w:spacing w:after="0" w:line="240" w:lineRule="auto"/>
        <w:jc w:val="both"/>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_______________________________________________________________________________________________________________________________</w:t>
      </w:r>
    </w:p>
    <w:p w:rsidR="00486D65" w:rsidRPr="00190B8C" w:rsidRDefault="00486D65" w:rsidP="003E018D">
      <w:pPr>
        <w:shd w:val="clear" w:color="auto" w:fill="FFFFFF"/>
        <w:spacing w:after="0" w:line="240" w:lineRule="auto"/>
        <w:jc w:val="center"/>
        <w:textAlignment w:val="baseline"/>
        <w:rPr>
          <w:rFonts w:ascii="Times New Roman" w:hAnsi="Times New Roman" w:cs="Times New Roman"/>
          <w:spacing w:val="2"/>
          <w:sz w:val="12"/>
          <w:szCs w:val="12"/>
        </w:rPr>
      </w:pPr>
      <w:r w:rsidRPr="00190B8C">
        <w:rPr>
          <w:rFonts w:ascii="Times New Roman" w:hAnsi="Times New Roman" w:cs="Times New Roman"/>
          <w:spacing w:val="2"/>
          <w:sz w:val="12"/>
          <w:szCs w:val="12"/>
        </w:rPr>
        <w:t>(капитального ремонта, текущего ремонта, выполнения противопожарных мероприятий, мероприятий по энергосбережению, аттестации, аккредитации учреждений, рабочих мест, приобретения основных средств, других расходов и мероприятий)</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бюджетному, автономному учреждению _________________</w:t>
      </w:r>
      <w:r w:rsidR="00190B8C">
        <w:rPr>
          <w:rFonts w:ascii="Times New Roman" w:hAnsi="Times New Roman" w:cs="Times New Roman"/>
          <w:spacing w:val="2"/>
          <w:sz w:val="16"/>
          <w:szCs w:val="16"/>
        </w:rPr>
        <w:t>__________________________________________________________________</w:t>
      </w:r>
      <w:r w:rsidRPr="003E018D">
        <w:rPr>
          <w:rFonts w:ascii="Times New Roman" w:hAnsi="Times New Roman" w:cs="Times New Roman"/>
          <w:spacing w:val="2"/>
          <w:sz w:val="16"/>
          <w:szCs w:val="16"/>
        </w:rPr>
        <w:t>___________</w:t>
      </w:r>
    </w:p>
    <w:p w:rsidR="00486D65" w:rsidRPr="00190B8C" w:rsidRDefault="00486D65" w:rsidP="00190B8C">
      <w:pPr>
        <w:shd w:val="clear" w:color="auto" w:fill="FFFFFF"/>
        <w:spacing w:after="0" w:line="240" w:lineRule="auto"/>
        <w:jc w:val="center"/>
        <w:textAlignment w:val="baseline"/>
        <w:rPr>
          <w:rFonts w:ascii="Times New Roman" w:hAnsi="Times New Roman" w:cs="Times New Roman"/>
          <w:spacing w:val="2"/>
          <w:sz w:val="12"/>
          <w:szCs w:val="12"/>
        </w:rPr>
      </w:pPr>
      <w:r w:rsidRPr="00190B8C">
        <w:rPr>
          <w:rFonts w:ascii="Times New Roman" w:hAnsi="Times New Roman" w:cs="Times New Roman"/>
          <w:spacing w:val="2"/>
          <w:sz w:val="12"/>
          <w:szCs w:val="12"/>
        </w:rPr>
        <w:t>(наименование учреждения)</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в объеме ___________________________________</w:t>
      </w:r>
      <w:r w:rsidR="00190B8C">
        <w:rPr>
          <w:rFonts w:ascii="Times New Roman" w:hAnsi="Times New Roman" w:cs="Times New Roman"/>
          <w:spacing w:val="2"/>
          <w:sz w:val="16"/>
          <w:szCs w:val="16"/>
        </w:rPr>
        <w:t>__________________________________________________________________</w:t>
      </w:r>
      <w:r w:rsidRPr="003E018D">
        <w:rPr>
          <w:rFonts w:ascii="Times New Roman" w:hAnsi="Times New Roman" w:cs="Times New Roman"/>
          <w:spacing w:val="2"/>
          <w:sz w:val="16"/>
          <w:szCs w:val="16"/>
        </w:rPr>
        <w:t>_____________ рублей.</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Цель проведения работ, мероприятий, приобретение основных средств:  _________________________________________________________________</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Виды работ: ______________________________________________________________________________________________________________________</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Сроки выполнения работ:_______________________________________</w:t>
      </w:r>
      <w:r w:rsidR="00190B8C">
        <w:rPr>
          <w:rFonts w:ascii="Times New Roman" w:hAnsi="Times New Roman" w:cs="Times New Roman"/>
          <w:spacing w:val="2"/>
          <w:sz w:val="16"/>
          <w:szCs w:val="16"/>
        </w:rPr>
        <w:t>_________________________________________________________________</w:t>
      </w:r>
      <w:r w:rsidRPr="003E018D">
        <w:rPr>
          <w:rFonts w:ascii="Times New Roman" w:hAnsi="Times New Roman" w:cs="Times New Roman"/>
          <w:spacing w:val="2"/>
          <w:sz w:val="16"/>
          <w:szCs w:val="16"/>
        </w:rPr>
        <w:t>___</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Наименование и количество приобретаемого имущества:______________________________________________________</w:t>
      </w:r>
      <w:r w:rsidR="00190B8C">
        <w:rPr>
          <w:rFonts w:ascii="Times New Roman" w:hAnsi="Times New Roman" w:cs="Times New Roman"/>
          <w:spacing w:val="2"/>
          <w:sz w:val="16"/>
          <w:szCs w:val="16"/>
        </w:rPr>
        <w:t>________________</w:t>
      </w:r>
      <w:r w:rsidRPr="003E018D">
        <w:rPr>
          <w:rFonts w:ascii="Times New Roman" w:hAnsi="Times New Roman" w:cs="Times New Roman"/>
          <w:spacing w:val="2"/>
          <w:sz w:val="16"/>
          <w:szCs w:val="16"/>
        </w:rPr>
        <w:t>__________</w:t>
      </w:r>
    </w:p>
    <w:p w:rsidR="00486D65" w:rsidRPr="003E018D" w:rsidRDefault="00486D65" w:rsidP="003E018D">
      <w:pPr>
        <w:shd w:val="clear" w:color="auto" w:fill="FFFFFF"/>
        <w:spacing w:after="0" w:line="240" w:lineRule="auto"/>
        <w:jc w:val="both"/>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Обязательные приложения: Дефектные ведомости, ведомости объемов работ, локальные сметные расчеты, материалы инженерно-инструментального обследования (при необходимости), акты на списание основных средств, прайс-листы и другие документы на _____ листах.</w:t>
      </w: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p>
    <w:p w:rsidR="00486D65" w:rsidRPr="003E018D" w:rsidRDefault="00486D65" w:rsidP="003E018D">
      <w:pPr>
        <w:shd w:val="clear" w:color="auto" w:fill="FFFFFF"/>
        <w:spacing w:after="0" w:line="240" w:lineRule="auto"/>
        <w:textAlignment w:val="baseline"/>
        <w:rPr>
          <w:rFonts w:ascii="Times New Roman" w:hAnsi="Times New Roman" w:cs="Times New Roman"/>
          <w:spacing w:val="2"/>
          <w:sz w:val="16"/>
          <w:szCs w:val="16"/>
        </w:rPr>
      </w:pPr>
      <w:r w:rsidRPr="003E018D">
        <w:rPr>
          <w:rFonts w:ascii="Times New Roman" w:hAnsi="Times New Roman" w:cs="Times New Roman"/>
          <w:spacing w:val="2"/>
          <w:sz w:val="16"/>
          <w:szCs w:val="16"/>
        </w:rPr>
        <w:t>Руководитель учреждения _______________  ________________________</w:t>
      </w:r>
    </w:p>
    <w:p w:rsidR="00486D65" w:rsidRPr="00190B8C" w:rsidRDefault="00190B8C" w:rsidP="00190B8C">
      <w:pPr>
        <w:shd w:val="clear" w:color="auto" w:fill="FFFFFF"/>
        <w:spacing w:after="0" w:line="240" w:lineRule="auto"/>
        <w:textAlignment w:val="baseline"/>
        <w:rPr>
          <w:rFonts w:ascii="Times New Roman" w:hAnsi="Times New Roman" w:cs="Times New Roman"/>
          <w:spacing w:val="2"/>
          <w:sz w:val="12"/>
          <w:szCs w:val="12"/>
        </w:rPr>
      </w:pPr>
      <w:r w:rsidRPr="00190B8C">
        <w:rPr>
          <w:rFonts w:ascii="Times New Roman" w:hAnsi="Times New Roman" w:cs="Times New Roman"/>
          <w:spacing w:val="2"/>
          <w:sz w:val="12"/>
          <w:szCs w:val="12"/>
        </w:rPr>
        <w:t xml:space="preserve">                                          </w:t>
      </w:r>
      <w:r>
        <w:rPr>
          <w:rFonts w:ascii="Times New Roman" w:hAnsi="Times New Roman" w:cs="Times New Roman"/>
          <w:spacing w:val="2"/>
          <w:sz w:val="12"/>
          <w:szCs w:val="12"/>
        </w:rPr>
        <w:t xml:space="preserve">                             </w:t>
      </w:r>
      <w:r w:rsidRPr="00190B8C">
        <w:rPr>
          <w:rFonts w:ascii="Times New Roman" w:hAnsi="Times New Roman" w:cs="Times New Roman"/>
          <w:spacing w:val="2"/>
          <w:sz w:val="12"/>
          <w:szCs w:val="12"/>
        </w:rPr>
        <w:t xml:space="preserve">        (подпись)             </w:t>
      </w:r>
      <w:r w:rsidR="00486D65" w:rsidRPr="00190B8C">
        <w:rPr>
          <w:rFonts w:ascii="Times New Roman" w:hAnsi="Times New Roman" w:cs="Times New Roman"/>
          <w:spacing w:val="2"/>
          <w:sz w:val="12"/>
          <w:szCs w:val="12"/>
        </w:rPr>
        <w:t xml:space="preserve">    (расшифровка подписи)</w:t>
      </w:r>
      <w:r w:rsidR="00486D65" w:rsidRPr="003E018D">
        <w:rPr>
          <w:rFonts w:ascii="Times New Roman" w:hAnsi="Times New Roman" w:cs="Times New Roman"/>
          <w:spacing w:val="2"/>
          <w:sz w:val="16"/>
          <w:szCs w:val="16"/>
        </w:rPr>
        <w:br/>
        <w:t>"___" _____________ 20___</w:t>
      </w:r>
    </w:p>
    <w:p w:rsidR="00190B8C" w:rsidRPr="00190B8C" w:rsidRDefault="00190B8C" w:rsidP="00190B8C">
      <w:pPr>
        <w:autoSpaceDN w:val="0"/>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2</w:t>
      </w:r>
      <w:r w:rsidRPr="00190B8C">
        <w:rPr>
          <w:rFonts w:ascii="Times New Roman" w:hAnsi="Times New Roman" w:cs="Times New Roman"/>
          <w:sz w:val="12"/>
          <w:szCs w:val="12"/>
        </w:rPr>
        <w:t xml:space="preserve"> </w:t>
      </w:r>
    </w:p>
    <w:p w:rsidR="00190B8C" w:rsidRDefault="00190B8C" w:rsidP="00190B8C">
      <w:pPr>
        <w:autoSpaceDN w:val="0"/>
        <w:spacing w:after="0" w:line="240" w:lineRule="auto"/>
        <w:ind w:left="6946"/>
        <w:jc w:val="right"/>
        <w:rPr>
          <w:rFonts w:ascii="Times New Roman" w:hAnsi="Times New Roman" w:cs="Times New Roman"/>
          <w:sz w:val="12"/>
          <w:szCs w:val="12"/>
        </w:rPr>
      </w:pPr>
      <w:r w:rsidRPr="00190B8C">
        <w:rPr>
          <w:rFonts w:ascii="Times New Roman" w:hAnsi="Times New Roman" w:cs="Times New Roman"/>
          <w:sz w:val="12"/>
          <w:szCs w:val="12"/>
        </w:rPr>
        <w:t xml:space="preserve"> к порядку определения объема и условий предоставления из бюджета Волотовского муниципального округа муниципальным бюджетным и муниципальным автономным учреждениям субсидий на иные цели </w:t>
      </w:r>
    </w:p>
    <w:p w:rsidR="00190B8C" w:rsidRPr="00190B8C" w:rsidRDefault="00190B8C" w:rsidP="00190B8C">
      <w:pPr>
        <w:autoSpaceDN w:val="0"/>
        <w:spacing w:after="0" w:line="240" w:lineRule="auto"/>
        <w:ind w:left="6946"/>
        <w:jc w:val="right"/>
        <w:rPr>
          <w:rFonts w:ascii="Times New Roman" w:hAnsi="Times New Roman" w:cs="Times New Roman"/>
          <w:sz w:val="12"/>
          <w:szCs w:val="12"/>
        </w:rPr>
      </w:pPr>
    </w:p>
    <w:p w:rsidR="00486D65" w:rsidRPr="003E018D" w:rsidRDefault="00486D65" w:rsidP="00190B8C">
      <w:pPr>
        <w:widowControl w:val="0"/>
        <w:autoSpaceDE w:val="0"/>
        <w:autoSpaceDN w:val="0"/>
        <w:adjustRightInd w:val="0"/>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Перечень</w:t>
      </w:r>
      <w:r w:rsidR="00190B8C">
        <w:rPr>
          <w:rFonts w:ascii="Times New Roman" w:hAnsi="Times New Roman" w:cs="Times New Roman"/>
          <w:b/>
          <w:sz w:val="16"/>
          <w:szCs w:val="16"/>
        </w:rPr>
        <w:t xml:space="preserve"> </w:t>
      </w:r>
      <w:r w:rsidRPr="003E018D">
        <w:rPr>
          <w:rFonts w:ascii="Times New Roman" w:hAnsi="Times New Roman" w:cs="Times New Roman"/>
          <w:b/>
          <w:sz w:val="16"/>
          <w:szCs w:val="16"/>
        </w:rPr>
        <w:t xml:space="preserve">получателей и объемов субсидий на иные цели, предоставляемых муниципальным автономным и бюджетным учреждениям </w:t>
      </w:r>
    </w:p>
    <w:p w:rsidR="00486D65" w:rsidRPr="003E018D" w:rsidRDefault="00486D65" w:rsidP="003E018D">
      <w:pPr>
        <w:widowControl w:val="0"/>
        <w:autoSpaceDE w:val="0"/>
        <w:autoSpaceDN w:val="0"/>
        <w:adjustRightInd w:val="0"/>
        <w:spacing w:after="0" w:line="240" w:lineRule="auto"/>
        <w:jc w:val="center"/>
        <w:rPr>
          <w:rFonts w:ascii="Times New Roman" w:hAnsi="Times New Roman" w:cs="Times New Roman"/>
          <w:sz w:val="16"/>
          <w:szCs w:val="16"/>
        </w:rPr>
      </w:pPr>
      <w:r w:rsidRPr="003E018D">
        <w:rPr>
          <w:rFonts w:ascii="Times New Roman" w:hAnsi="Times New Roman" w:cs="Times New Roman"/>
          <w:b/>
          <w:sz w:val="16"/>
          <w:szCs w:val="16"/>
        </w:rPr>
        <w:t>на ________ год</w:t>
      </w:r>
      <w:r w:rsidRPr="003E018D">
        <w:rPr>
          <w:rFonts w:ascii="Times New Roman" w:hAnsi="Times New Roman" w:cs="Times New Roman"/>
          <w:sz w:val="16"/>
          <w:szCs w:val="16"/>
        </w:rPr>
        <w:t xml:space="preserve"> </w:t>
      </w:r>
    </w:p>
    <w:p w:rsidR="00486D65" w:rsidRPr="003E018D" w:rsidRDefault="00486D65" w:rsidP="003E018D">
      <w:pPr>
        <w:widowControl w:val="0"/>
        <w:autoSpaceDE w:val="0"/>
        <w:autoSpaceDN w:val="0"/>
        <w:adjustRightInd w:val="0"/>
        <w:spacing w:after="0" w:line="240" w:lineRule="auto"/>
        <w:rPr>
          <w:rFonts w:ascii="Times New Roman" w:hAnsi="Times New Roman" w:cs="Times New Roman"/>
          <w:sz w:val="16"/>
          <w:szCs w:val="16"/>
        </w:rPr>
      </w:pPr>
    </w:p>
    <w:tbl>
      <w:tblPr>
        <w:tblW w:w="10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068"/>
        <w:gridCol w:w="1014"/>
        <w:gridCol w:w="1842"/>
        <w:gridCol w:w="969"/>
        <w:gridCol w:w="992"/>
        <w:gridCol w:w="1134"/>
        <w:gridCol w:w="993"/>
      </w:tblGrid>
      <w:tr w:rsidR="00486D65" w:rsidRPr="00190B8C" w:rsidTr="00190B8C">
        <w:trPr>
          <w:trHeight w:val="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 п/п</w:t>
            </w:r>
          </w:p>
        </w:tc>
        <w:tc>
          <w:tcPr>
            <w:tcW w:w="3068" w:type="dxa"/>
            <w:vMerge w:val="restart"/>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Наименование субсидии</w:t>
            </w: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Код субсидии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Получатель субсидии</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Субсидия по источникам</w:t>
            </w:r>
          </w:p>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(тыс.рублей)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Цель субсидии</w:t>
            </w:r>
          </w:p>
        </w:tc>
      </w:tr>
      <w:tr w:rsidR="00486D65" w:rsidRPr="00190B8C" w:rsidTr="00190B8C">
        <w:trPr>
          <w:trHeight w:val="20"/>
        </w:trPr>
        <w:tc>
          <w:tcPr>
            <w:tcW w:w="708" w:type="dxa"/>
            <w:vMerge/>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spacing w:after="0" w:line="240" w:lineRule="auto"/>
              <w:rPr>
                <w:rFonts w:ascii="Times New Roman" w:hAnsi="Times New Roman" w:cs="Times New Roman"/>
                <w:sz w:val="12"/>
                <w:szCs w:val="12"/>
              </w:rPr>
            </w:pPr>
          </w:p>
        </w:tc>
        <w:tc>
          <w:tcPr>
            <w:tcW w:w="3068" w:type="dxa"/>
            <w:vMerge/>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spacing w:after="0" w:line="240" w:lineRule="auto"/>
              <w:rPr>
                <w:rFonts w:ascii="Times New Roman" w:hAnsi="Times New Roman" w:cs="Times New Roman"/>
                <w:sz w:val="12"/>
                <w:szCs w:val="1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spacing w:after="0" w:line="240" w:lineRule="auto"/>
              <w:rPr>
                <w:rFonts w:ascii="Times New Roman" w:hAnsi="Times New Roman" w:cs="Times New Roman"/>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spacing w:after="0" w:line="240" w:lineRule="auto"/>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r w:rsidRPr="00190B8C">
              <w:rPr>
                <w:rFonts w:ascii="Times New Roman" w:hAnsi="Times New Roman" w:cs="Times New Roman"/>
                <w:sz w:val="12"/>
                <w:szCs w:val="12"/>
              </w:rPr>
              <w:t>Бюджет муниципального округа</w:t>
            </w:r>
          </w:p>
        </w:tc>
        <w:tc>
          <w:tcPr>
            <w:tcW w:w="993" w:type="dxa"/>
            <w:vMerge/>
            <w:tcBorders>
              <w:top w:val="single" w:sz="4" w:space="0" w:color="auto"/>
              <w:left w:val="single" w:sz="4" w:space="0" w:color="auto"/>
              <w:bottom w:val="single" w:sz="4" w:space="0" w:color="auto"/>
              <w:right w:val="single" w:sz="4" w:space="0" w:color="auto"/>
            </w:tcBorders>
            <w:vAlign w:val="center"/>
          </w:tcPr>
          <w:p w:rsidR="00486D65" w:rsidRPr="00190B8C" w:rsidRDefault="00486D65" w:rsidP="003E018D">
            <w:pPr>
              <w:spacing w:after="0" w:line="240" w:lineRule="auto"/>
              <w:rPr>
                <w:rFonts w:ascii="Times New Roman" w:hAnsi="Times New Roman" w:cs="Times New Roman"/>
                <w:sz w:val="12"/>
                <w:szCs w:val="12"/>
              </w:rPr>
            </w:pPr>
          </w:p>
        </w:tc>
      </w:tr>
      <w:tr w:rsidR="00486D65" w:rsidRPr="00190B8C" w:rsidTr="00190B8C">
        <w:trPr>
          <w:trHeight w:val="20"/>
        </w:trPr>
        <w:tc>
          <w:tcPr>
            <w:tcW w:w="70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1.</w:t>
            </w:r>
          </w:p>
        </w:tc>
        <w:tc>
          <w:tcPr>
            <w:tcW w:w="306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01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r>
      <w:tr w:rsidR="00486D65" w:rsidRPr="00190B8C" w:rsidTr="00190B8C">
        <w:trPr>
          <w:trHeight w:val="20"/>
        </w:trPr>
        <w:tc>
          <w:tcPr>
            <w:tcW w:w="70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2.</w:t>
            </w:r>
          </w:p>
        </w:tc>
        <w:tc>
          <w:tcPr>
            <w:tcW w:w="306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01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r>
      <w:tr w:rsidR="00486D65" w:rsidRPr="00190B8C" w:rsidTr="00190B8C">
        <w:trPr>
          <w:trHeight w:val="20"/>
        </w:trPr>
        <w:tc>
          <w:tcPr>
            <w:tcW w:w="70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306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rPr>
                <w:rFonts w:ascii="Times New Roman" w:hAnsi="Times New Roman" w:cs="Times New Roman"/>
                <w:sz w:val="12"/>
                <w:szCs w:val="12"/>
              </w:rPr>
            </w:pPr>
            <w:r w:rsidRPr="00190B8C">
              <w:rPr>
                <w:rFonts w:ascii="Times New Roman" w:hAnsi="Times New Roman" w:cs="Times New Roman"/>
                <w:sz w:val="12"/>
                <w:szCs w:val="12"/>
              </w:rPr>
              <w:t>Итого по субсидии</w:t>
            </w:r>
          </w:p>
        </w:tc>
        <w:tc>
          <w:tcPr>
            <w:tcW w:w="101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r>
      <w:tr w:rsidR="00486D65" w:rsidRPr="00190B8C" w:rsidTr="00190B8C">
        <w:trPr>
          <w:trHeight w:val="20"/>
        </w:trPr>
        <w:tc>
          <w:tcPr>
            <w:tcW w:w="70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3</w:t>
            </w:r>
          </w:p>
        </w:tc>
        <w:tc>
          <w:tcPr>
            <w:tcW w:w="306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rPr>
                <w:rFonts w:ascii="Times New Roman" w:hAnsi="Times New Roman" w:cs="Times New Roman"/>
                <w:sz w:val="12"/>
                <w:szCs w:val="12"/>
              </w:rPr>
            </w:pPr>
          </w:p>
        </w:tc>
        <w:tc>
          <w:tcPr>
            <w:tcW w:w="101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r>
      <w:tr w:rsidR="00486D65" w:rsidRPr="00190B8C" w:rsidTr="00190B8C">
        <w:trPr>
          <w:trHeight w:val="20"/>
        </w:trPr>
        <w:tc>
          <w:tcPr>
            <w:tcW w:w="70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3068"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rPr>
                <w:rFonts w:ascii="Times New Roman" w:hAnsi="Times New Roman" w:cs="Times New Roman"/>
                <w:sz w:val="12"/>
                <w:szCs w:val="12"/>
              </w:rPr>
            </w:pPr>
            <w:r w:rsidRPr="00190B8C">
              <w:rPr>
                <w:rFonts w:ascii="Times New Roman" w:hAnsi="Times New Roman" w:cs="Times New Roman"/>
                <w:sz w:val="12"/>
                <w:szCs w:val="12"/>
              </w:rPr>
              <w:t>Всего по субсидиям</w:t>
            </w:r>
          </w:p>
        </w:tc>
        <w:tc>
          <w:tcPr>
            <w:tcW w:w="101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184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both"/>
              <w:rPr>
                <w:rFonts w:ascii="Times New Roman" w:hAnsi="Times New Roman" w:cs="Times New Roman"/>
                <w:sz w:val="12"/>
                <w:szCs w:val="12"/>
              </w:rPr>
            </w:pPr>
          </w:p>
        </w:tc>
        <w:tc>
          <w:tcPr>
            <w:tcW w:w="969"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86D65" w:rsidRPr="00190B8C" w:rsidRDefault="00486D65" w:rsidP="003E018D">
            <w:pPr>
              <w:widowControl w:val="0"/>
              <w:autoSpaceDE w:val="0"/>
              <w:autoSpaceDN w:val="0"/>
              <w:adjustRightInd w:val="0"/>
              <w:spacing w:after="0" w:line="240" w:lineRule="auto"/>
              <w:jc w:val="center"/>
              <w:rPr>
                <w:rFonts w:ascii="Times New Roman" w:hAnsi="Times New Roman" w:cs="Times New Roman"/>
                <w:sz w:val="12"/>
                <w:szCs w:val="12"/>
              </w:rPr>
            </w:pPr>
          </w:p>
        </w:tc>
      </w:tr>
    </w:tbl>
    <w:p w:rsidR="00486D65" w:rsidRPr="003E018D" w:rsidRDefault="00486D65" w:rsidP="003E018D">
      <w:pPr>
        <w:autoSpaceDN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lastRenderedPageBreak/>
        <w:t>Руководитель   ________________ __________________</w:t>
      </w:r>
    </w:p>
    <w:p w:rsidR="00486D65" w:rsidRPr="00190B8C" w:rsidRDefault="00486D65" w:rsidP="003E018D">
      <w:pPr>
        <w:autoSpaceDN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 xml:space="preserve">                                      (</w:t>
      </w:r>
      <w:proofErr w:type="gramStart"/>
      <w:r w:rsidRPr="00190B8C">
        <w:rPr>
          <w:rFonts w:ascii="Times New Roman" w:hAnsi="Times New Roman" w:cs="Times New Roman"/>
          <w:sz w:val="12"/>
          <w:szCs w:val="12"/>
        </w:rPr>
        <w:t xml:space="preserve">подпись)   </w:t>
      </w:r>
      <w:proofErr w:type="gramEnd"/>
      <w:r w:rsidRPr="00190B8C">
        <w:rPr>
          <w:rFonts w:ascii="Times New Roman" w:hAnsi="Times New Roman" w:cs="Times New Roman"/>
          <w:sz w:val="12"/>
          <w:szCs w:val="12"/>
        </w:rPr>
        <w:t xml:space="preserve">               ( расшифровка подписи)</w:t>
      </w:r>
    </w:p>
    <w:p w:rsidR="00486D65" w:rsidRPr="003E018D" w:rsidRDefault="00486D65" w:rsidP="003E018D">
      <w:pPr>
        <w:autoSpaceDN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Руководитель финансово-экономической службы____________ _________________</w:t>
      </w:r>
    </w:p>
    <w:p w:rsidR="00486D65" w:rsidRPr="00190B8C" w:rsidRDefault="00486D65" w:rsidP="003E018D">
      <w:pPr>
        <w:autoSpaceDN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 xml:space="preserve">                                </w:t>
      </w:r>
      <w:r w:rsidR="00190B8C">
        <w:rPr>
          <w:rFonts w:ascii="Times New Roman" w:hAnsi="Times New Roman" w:cs="Times New Roman"/>
          <w:sz w:val="12"/>
          <w:szCs w:val="12"/>
        </w:rPr>
        <w:t xml:space="preserve">                                                           </w:t>
      </w:r>
      <w:r w:rsidRPr="00190B8C">
        <w:rPr>
          <w:rFonts w:ascii="Times New Roman" w:hAnsi="Times New Roman" w:cs="Times New Roman"/>
          <w:sz w:val="12"/>
          <w:szCs w:val="12"/>
        </w:rPr>
        <w:t xml:space="preserve">        (подпись)              (расшифровка подписи)</w:t>
      </w:r>
    </w:p>
    <w:p w:rsidR="00486D65" w:rsidRPr="003E018D" w:rsidRDefault="00486D65" w:rsidP="003E018D">
      <w:pPr>
        <w:autoSpaceDN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Ответственный исполнитель____________ __________ ___________________</w:t>
      </w:r>
    </w:p>
    <w:p w:rsidR="00486D65" w:rsidRPr="00190B8C" w:rsidRDefault="00486D65" w:rsidP="003E018D">
      <w:pPr>
        <w:autoSpaceDN w:val="0"/>
        <w:spacing w:after="0" w:line="240" w:lineRule="auto"/>
        <w:jc w:val="both"/>
        <w:rPr>
          <w:rFonts w:ascii="Times New Roman" w:hAnsi="Times New Roman" w:cs="Times New Roman"/>
          <w:sz w:val="12"/>
          <w:szCs w:val="12"/>
        </w:rPr>
      </w:pPr>
      <w:r w:rsidRPr="00190B8C">
        <w:rPr>
          <w:rFonts w:ascii="Times New Roman" w:hAnsi="Times New Roman" w:cs="Times New Roman"/>
          <w:sz w:val="12"/>
          <w:szCs w:val="12"/>
        </w:rPr>
        <w:t xml:space="preserve">                               </w:t>
      </w:r>
      <w:r w:rsidR="00190B8C">
        <w:rPr>
          <w:rFonts w:ascii="Times New Roman" w:hAnsi="Times New Roman" w:cs="Times New Roman"/>
          <w:sz w:val="12"/>
          <w:szCs w:val="12"/>
        </w:rPr>
        <w:t xml:space="preserve">      </w:t>
      </w:r>
      <w:r w:rsidRPr="00190B8C">
        <w:rPr>
          <w:rFonts w:ascii="Times New Roman" w:hAnsi="Times New Roman" w:cs="Times New Roman"/>
          <w:sz w:val="12"/>
          <w:szCs w:val="12"/>
        </w:rPr>
        <w:t xml:space="preserve">                          (должность) </w:t>
      </w:r>
      <w:r w:rsidR="00190B8C">
        <w:rPr>
          <w:rFonts w:ascii="Times New Roman" w:hAnsi="Times New Roman" w:cs="Times New Roman"/>
          <w:sz w:val="12"/>
          <w:szCs w:val="12"/>
        </w:rPr>
        <w:t xml:space="preserve">        </w:t>
      </w:r>
      <w:r w:rsidRPr="00190B8C">
        <w:rPr>
          <w:rFonts w:ascii="Times New Roman" w:hAnsi="Times New Roman" w:cs="Times New Roman"/>
          <w:sz w:val="12"/>
          <w:szCs w:val="12"/>
        </w:rPr>
        <w:t xml:space="preserve">  (подпись)        (расшифровка подписи)</w:t>
      </w:r>
    </w:p>
    <w:p w:rsidR="00486D65" w:rsidRPr="003E018D" w:rsidRDefault="00486D65" w:rsidP="003E018D">
      <w:pPr>
        <w:widowControl w:val="0"/>
        <w:autoSpaceDE w:val="0"/>
        <w:autoSpaceDN w:val="0"/>
        <w:adjustRightInd w:val="0"/>
        <w:spacing w:after="0" w:line="240" w:lineRule="auto"/>
        <w:rPr>
          <w:rFonts w:ascii="Times New Roman" w:hAnsi="Times New Roman" w:cs="Times New Roman"/>
          <w:sz w:val="16"/>
          <w:szCs w:val="16"/>
        </w:rPr>
      </w:pPr>
      <w:r w:rsidRPr="003E018D">
        <w:rPr>
          <w:rFonts w:ascii="Times New Roman" w:hAnsi="Times New Roman" w:cs="Times New Roman"/>
          <w:sz w:val="16"/>
          <w:szCs w:val="16"/>
        </w:rPr>
        <w:t>«____»__________________  20____г.</w:t>
      </w:r>
    </w:p>
    <w:p w:rsidR="00486D65" w:rsidRPr="003E018D" w:rsidRDefault="00486D65" w:rsidP="003E018D">
      <w:pPr>
        <w:autoSpaceDN w:val="0"/>
        <w:spacing w:after="0" w:line="240" w:lineRule="auto"/>
        <w:jc w:val="right"/>
        <w:rPr>
          <w:rFonts w:ascii="Times New Roman" w:hAnsi="Times New Roman" w:cs="Times New Roman"/>
          <w:sz w:val="16"/>
          <w:szCs w:val="16"/>
        </w:rPr>
      </w:pPr>
    </w:p>
    <w:p w:rsidR="00486D65" w:rsidRPr="00190B8C" w:rsidRDefault="00486D65" w:rsidP="00190B8C">
      <w:pPr>
        <w:keepNext/>
        <w:spacing w:after="0" w:line="240" w:lineRule="auto"/>
        <w:jc w:val="center"/>
        <w:outlineLvl w:val="2"/>
        <w:rPr>
          <w:rFonts w:ascii="Times New Roman" w:hAnsi="Times New Roman" w:cs="Times New Roman"/>
          <w:sz w:val="16"/>
          <w:szCs w:val="16"/>
        </w:rPr>
      </w:pPr>
      <w:r w:rsidRPr="003E018D">
        <w:rPr>
          <w:rFonts w:ascii="Times New Roman" w:hAnsi="Times New Roman" w:cs="Times New Roman"/>
          <w:sz w:val="16"/>
          <w:szCs w:val="16"/>
        </w:rPr>
        <w:t>АДМИНИСТРАЦИЯ ВОЛОТОВСКОГО МУНИЦИПАЛЬНОГО ОКРУГА</w:t>
      </w:r>
    </w:p>
    <w:p w:rsidR="00486D65" w:rsidRPr="00190B8C" w:rsidRDefault="00486D65" w:rsidP="00190B8C">
      <w:pPr>
        <w:keepNext/>
        <w:spacing w:after="0" w:line="240" w:lineRule="auto"/>
        <w:jc w:val="center"/>
        <w:outlineLvl w:val="0"/>
        <w:rPr>
          <w:rFonts w:ascii="Times New Roman" w:hAnsi="Times New Roman" w:cs="Times New Roman"/>
          <w:b/>
          <w:bCs/>
          <w:sz w:val="16"/>
          <w:szCs w:val="16"/>
        </w:rPr>
      </w:pPr>
      <w:r w:rsidRPr="003E018D">
        <w:rPr>
          <w:rFonts w:ascii="Times New Roman" w:hAnsi="Times New Roman" w:cs="Times New Roman"/>
          <w:b/>
          <w:bCs/>
          <w:sz w:val="16"/>
          <w:szCs w:val="16"/>
        </w:rPr>
        <w:t>ПОСТАНОВЛЕНИЕ</w:t>
      </w:r>
    </w:p>
    <w:p w:rsidR="00486D65" w:rsidRPr="003E018D" w:rsidRDefault="00486D65" w:rsidP="00190B8C">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31.03.2022  № 182</w:t>
      </w:r>
    </w:p>
    <w:p w:rsidR="00486D65" w:rsidRPr="003E018D" w:rsidRDefault="00486D65" w:rsidP="003E018D">
      <w:pPr>
        <w:spacing w:after="0" w:line="240" w:lineRule="auto"/>
        <w:rPr>
          <w:rFonts w:ascii="Times New Roman" w:hAnsi="Times New Roman" w:cs="Times New Roman"/>
          <w:sz w:val="16"/>
          <w:szCs w:val="16"/>
        </w:rPr>
      </w:pPr>
    </w:p>
    <w:p w:rsidR="00486D65" w:rsidRPr="003E018D" w:rsidRDefault="00486D65" w:rsidP="00190B8C">
      <w:pPr>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постановление Администрации муниципального округа от 26.01.2021 № 25</w:t>
      </w:r>
    </w:p>
    <w:p w:rsidR="00486D65" w:rsidRPr="003E018D" w:rsidRDefault="00486D65" w:rsidP="00190B8C">
      <w:pPr>
        <w:spacing w:after="0" w:line="240" w:lineRule="auto"/>
        <w:jc w:val="both"/>
        <w:rPr>
          <w:rFonts w:ascii="Times New Roman" w:hAnsi="Times New Roman" w:cs="Times New Roman"/>
          <w:sz w:val="16"/>
          <w:szCs w:val="16"/>
        </w:rPr>
      </w:pPr>
    </w:p>
    <w:p w:rsidR="00486D65" w:rsidRPr="003E018D" w:rsidRDefault="00486D65" w:rsidP="00190B8C">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со статьей 14 Федерального закона от 06.10.2003 года № 131-ФЗ «Об общих принципах организации местного самоуправления в Российской Федерации», Уставом Волотовского муниципального округа</w:t>
      </w:r>
    </w:p>
    <w:p w:rsidR="00486D65" w:rsidRPr="003E018D" w:rsidRDefault="00486D65" w:rsidP="00190B8C">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ПОСТАНОВЛЯЮ:</w:t>
      </w:r>
    </w:p>
    <w:p w:rsidR="00486D65" w:rsidRPr="003E018D" w:rsidRDefault="00486D65" w:rsidP="00190B8C">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 Внести в постановление Администрации Волотовского муниципального округа от 26.01.2021 № 25 «Об утверждении муниципальной программы «Формирование современной городской среды в п. Волот Волотовского муниципального округа»» следующие изменения:</w:t>
      </w:r>
    </w:p>
    <w:p w:rsidR="00486D65" w:rsidRPr="003E018D" w:rsidRDefault="00486D65" w:rsidP="00190B8C">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 В состав Общественной комиссии включить Мозговую Викторию Николаевну, заместителя Главы Волотовского территориального отдела, исключив Орлову Лидию Анатольевну.</w:t>
      </w:r>
    </w:p>
    <w:p w:rsidR="00486D65" w:rsidRPr="003E018D" w:rsidRDefault="00486D65" w:rsidP="00190B8C">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486D65" w:rsidRPr="003E018D" w:rsidRDefault="00486D65" w:rsidP="00190B8C">
      <w:pPr>
        <w:suppressAutoHyphens/>
        <w:spacing w:after="0" w:line="240" w:lineRule="auto"/>
        <w:jc w:val="right"/>
        <w:rPr>
          <w:rFonts w:ascii="Times New Roman" w:hAnsi="Times New Roman" w:cs="Times New Roman"/>
          <w:sz w:val="16"/>
          <w:szCs w:val="16"/>
          <w:lang w:eastAsia="zh-CN"/>
        </w:rPr>
      </w:pPr>
      <w:r w:rsidRPr="003E018D">
        <w:rPr>
          <w:rFonts w:ascii="Times New Roman" w:hAnsi="Times New Roman" w:cs="Times New Roman"/>
          <w:sz w:val="16"/>
          <w:szCs w:val="16"/>
          <w:lang w:eastAsia="zh-CN"/>
        </w:rPr>
        <w:t xml:space="preserve">Заместитель Главы </w:t>
      </w:r>
      <w:r w:rsidR="00190B8C">
        <w:rPr>
          <w:rFonts w:ascii="Times New Roman" w:hAnsi="Times New Roman" w:cs="Times New Roman"/>
          <w:sz w:val="16"/>
          <w:szCs w:val="16"/>
          <w:lang w:eastAsia="zh-CN"/>
        </w:rPr>
        <w:t>А</w:t>
      </w:r>
      <w:r w:rsidRPr="003E018D">
        <w:rPr>
          <w:rFonts w:ascii="Times New Roman" w:hAnsi="Times New Roman" w:cs="Times New Roman"/>
          <w:sz w:val="16"/>
          <w:szCs w:val="16"/>
          <w:lang w:eastAsia="zh-CN"/>
        </w:rPr>
        <w:t xml:space="preserve">дминистрации      </w:t>
      </w:r>
      <w:r w:rsidR="00190B8C">
        <w:rPr>
          <w:rFonts w:ascii="Times New Roman" w:hAnsi="Times New Roman" w:cs="Times New Roman"/>
          <w:sz w:val="16"/>
          <w:szCs w:val="16"/>
          <w:lang w:eastAsia="zh-CN"/>
        </w:rPr>
        <w:t xml:space="preserve">                      </w:t>
      </w:r>
      <w:r w:rsidRPr="003E018D">
        <w:rPr>
          <w:rFonts w:ascii="Times New Roman" w:hAnsi="Times New Roman" w:cs="Times New Roman"/>
          <w:sz w:val="16"/>
          <w:szCs w:val="16"/>
          <w:lang w:eastAsia="zh-CN"/>
        </w:rPr>
        <w:t xml:space="preserve">         М. Ф. </w:t>
      </w:r>
      <w:proofErr w:type="spellStart"/>
      <w:r w:rsidRPr="003E018D">
        <w:rPr>
          <w:rFonts w:ascii="Times New Roman" w:hAnsi="Times New Roman" w:cs="Times New Roman"/>
          <w:sz w:val="16"/>
          <w:szCs w:val="16"/>
          <w:lang w:eastAsia="zh-CN"/>
        </w:rPr>
        <w:t>Бутылин</w:t>
      </w:r>
      <w:proofErr w:type="spellEnd"/>
    </w:p>
    <w:p w:rsidR="00486D65" w:rsidRPr="003E018D" w:rsidRDefault="00486D65" w:rsidP="003E018D">
      <w:pPr>
        <w:widowControl w:val="0"/>
        <w:autoSpaceDE w:val="0"/>
        <w:autoSpaceDN w:val="0"/>
        <w:adjustRightInd w:val="0"/>
        <w:spacing w:after="0" w:line="240" w:lineRule="auto"/>
        <w:rPr>
          <w:rFonts w:ascii="Times New Roman" w:hAnsi="Times New Roman" w:cs="Times New Roman"/>
          <w:sz w:val="16"/>
          <w:szCs w:val="16"/>
        </w:rPr>
      </w:pPr>
    </w:p>
    <w:p w:rsidR="00486D65" w:rsidRPr="003E018D" w:rsidRDefault="00486D65" w:rsidP="00190B8C">
      <w:pPr>
        <w:pStyle w:val="ConsPlusTitle"/>
        <w:jc w:val="center"/>
        <w:outlineLvl w:val="0"/>
        <w:rPr>
          <w:rFonts w:ascii="Times New Roman" w:hAnsi="Times New Roman" w:cs="Times New Roman"/>
          <w:b w:val="0"/>
          <w:sz w:val="16"/>
          <w:szCs w:val="16"/>
        </w:rPr>
      </w:pPr>
      <w:r w:rsidRPr="003E018D">
        <w:rPr>
          <w:rFonts w:ascii="Times New Roman" w:hAnsi="Times New Roman" w:cs="Times New Roman"/>
          <w:b w:val="0"/>
          <w:sz w:val="16"/>
          <w:szCs w:val="16"/>
        </w:rPr>
        <w:t>АДМИНИСТРАЦИЯ ВОЛОТОВСКОГО МУНИЦИПАЛЬНОГО ОКРУГА</w:t>
      </w:r>
    </w:p>
    <w:p w:rsidR="00486D65" w:rsidRPr="00190B8C" w:rsidRDefault="00486D65" w:rsidP="00190B8C">
      <w:pPr>
        <w:pStyle w:val="ConsPlusTitle"/>
        <w:jc w:val="center"/>
        <w:outlineLvl w:val="0"/>
        <w:rPr>
          <w:rFonts w:ascii="Times New Roman" w:hAnsi="Times New Roman" w:cs="Times New Roman"/>
          <w:sz w:val="16"/>
          <w:szCs w:val="16"/>
        </w:rPr>
      </w:pPr>
      <w:r w:rsidRPr="003E018D">
        <w:rPr>
          <w:rFonts w:ascii="Times New Roman" w:hAnsi="Times New Roman" w:cs="Times New Roman"/>
          <w:sz w:val="16"/>
          <w:szCs w:val="16"/>
        </w:rPr>
        <w:t>П О С Т А Н О В Л Е Н И Е</w:t>
      </w:r>
    </w:p>
    <w:p w:rsidR="00486D65" w:rsidRPr="003E018D" w:rsidRDefault="00486D65" w:rsidP="00190B8C">
      <w:pPr>
        <w:pStyle w:val="ConsPlusTitle"/>
        <w:jc w:val="center"/>
        <w:outlineLvl w:val="0"/>
        <w:rPr>
          <w:rFonts w:ascii="Times New Roman" w:hAnsi="Times New Roman" w:cs="Times New Roman"/>
          <w:b w:val="0"/>
          <w:sz w:val="16"/>
          <w:szCs w:val="16"/>
        </w:rPr>
      </w:pPr>
      <w:r w:rsidRPr="003E018D">
        <w:rPr>
          <w:rFonts w:ascii="Times New Roman" w:hAnsi="Times New Roman" w:cs="Times New Roman"/>
          <w:b w:val="0"/>
          <w:sz w:val="16"/>
          <w:szCs w:val="16"/>
        </w:rPr>
        <w:t>от 04.04.2022 № 185</w:t>
      </w:r>
    </w:p>
    <w:p w:rsidR="00486D65" w:rsidRPr="003E018D" w:rsidRDefault="00486D65" w:rsidP="003E018D">
      <w:pPr>
        <w:pStyle w:val="ConsPlusTitle"/>
        <w:outlineLvl w:val="0"/>
        <w:rPr>
          <w:rFonts w:ascii="Times New Roman" w:hAnsi="Times New Roman" w:cs="Times New Roman"/>
          <w:b w:val="0"/>
          <w:sz w:val="16"/>
          <w:szCs w:val="16"/>
        </w:rPr>
      </w:pPr>
    </w:p>
    <w:p w:rsidR="00486D65" w:rsidRPr="003E018D" w:rsidRDefault="00486D65" w:rsidP="00190B8C">
      <w:pPr>
        <w:pStyle w:val="ConsPlusTitle"/>
        <w:ind w:right="5"/>
        <w:jc w:val="center"/>
        <w:outlineLvl w:val="0"/>
        <w:rPr>
          <w:rFonts w:ascii="Times New Roman" w:hAnsi="Times New Roman" w:cs="Times New Roman"/>
          <w:b w:val="0"/>
          <w:sz w:val="16"/>
          <w:szCs w:val="16"/>
        </w:rPr>
      </w:pPr>
      <w:r w:rsidRPr="003E018D">
        <w:rPr>
          <w:rFonts w:ascii="Times New Roman" w:hAnsi="Times New Roman" w:cs="Times New Roman"/>
          <w:b w:val="0"/>
          <w:sz w:val="16"/>
          <w:szCs w:val="16"/>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Волотовского муниципального округа, и членов их семей на официальном сайте Администрации Волотовского муниципального округа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190B8C" w:rsidRDefault="00190B8C" w:rsidP="003E018D">
      <w:pPr>
        <w:spacing w:after="0" w:line="240" w:lineRule="auto"/>
        <w:ind w:firstLine="709"/>
        <w:jc w:val="both"/>
        <w:rPr>
          <w:rFonts w:ascii="Times New Roman" w:eastAsia="Times New Roman" w:hAnsi="Times New Roman" w:cs="Times New Roman"/>
          <w:sz w:val="16"/>
          <w:szCs w:val="16"/>
          <w:lang w:eastAsia="ru-RU"/>
        </w:rPr>
      </w:pP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 xml:space="preserve">В соответствии с федеральными законами от 25.12.2008№ 273-ФЗ «О противодействии коррупции», от 03.03.2007 № 25-ФЗ «О муниципальной службе в Российской Федерации», Указом Президента Российской Федерации от 08.07.2013№ 613 «Вопросы противодействия коррупции» </w:t>
      </w:r>
    </w:p>
    <w:p w:rsidR="00486D65" w:rsidRPr="003E018D" w:rsidRDefault="00486D65" w:rsidP="00190B8C">
      <w:pPr>
        <w:spacing w:after="0" w:line="240" w:lineRule="auto"/>
        <w:ind w:firstLine="284"/>
        <w:jc w:val="both"/>
        <w:rPr>
          <w:rFonts w:ascii="Times New Roman" w:eastAsia="Times New Roman" w:hAnsi="Times New Roman" w:cs="Times New Roman"/>
          <w:b/>
          <w:sz w:val="16"/>
          <w:szCs w:val="16"/>
          <w:lang w:eastAsia="ru-RU"/>
        </w:rPr>
      </w:pPr>
      <w:r w:rsidRPr="003E018D">
        <w:rPr>
          <w:rFonts w:ascii="Times New Roman" w:eastAsia="Times New Roman" w:hAnsi="Times New Roman" w:cs="Times New Roman"/>
          <w:b/>
          <w:sz w:val="16"/>
          <w:szCs w:val="16"/>
          <w:lang w:eastAsia="ru-RU"/>
        </w:rPr>
        <w:t xml:space="preserve">ПОСТАНОВЛЯЮ: </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1. 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Волотовского муниципального округа, и членов их семей на официальном сайте Администрации Волотовского муниципального округа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2. Признать утратившими силу:</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постановление Администрации Волотовского муниципального района от 01.08.2013 № 452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Волотовского муниципального района и членов их семей на официальном сайте Администрации Волотовского муниципального района и предоставления этих сведений общероссийским средствам массовой информации для опубликования»;</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постановление Администрации Волотовского муниципального района от 20.02.2015 № 101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Волотовского муниципального района и членов их семей на официальном сайте Администрации Волотовского муниципального района и предоставления этих сведений общероссийским средствам массовой информации для опубликования»;</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постановление Администрации Славитинского сельского поселения от 02.05.2012 № 21«Об утверждении Порядка размещения</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сведений о доходах, об имуществе и</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обязательствах имущественного характера</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муниципальных служащих администрации</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Славитинского сельского поселения и членов их семей на</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официальном сайте администрации Славитинского сельского</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поселения и представления этих сведений</w:t>
      </w:r>
      <w:r w:rsidR="00056528">
        <w:rPr>
          <w:rFonts w:ascii="Times New Roman" w:eastAsia="Times New Roman" w:hAnsi="Times New Roman" w:cs="Times New Roman"/>
          <w:sz w:val="16"/>
          <w:szCs w:val="16"/>
          <w:lang w:eastAsia="ru-RU"/>
        </w:rPr>
        <w:t xml:space="preserve"> </w:t>
      </w:r>
      <w:r w:rsidRPr="003E018D">
        <w:rPr>
          <w:rFonts w:ascii="Times New Roman" w:eastAsia="Times New Roman" w:hAnsi="Times New Roman" w:cs="Times New Roman"/>
          <w:sz w:val="16"/>
          <w:szCs w:val="16"/>
          <w:lang w:eastAsia="ru-RU"/>
        </w:rPr>
        <w:t>средствам массовой информации»;</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постановление Администрации Горского сельского поселения от 11.04.2012 № 30 «Об утверждении Порядка размещения сведений о доходах, об имуществе и обязательствах имущественного характера муниципальных служащих администрации Горского сельского поселения и членов их семей на официальном сайте администрации Горского сельского поселения и представления этих сведений средствам массовой информации».</w:t>
      </w:r>
    </w:p>
    <w:p w:rsidR="00486D65" w:rsidRPr="003E018D" w:rsidRDefault="00486D65" w:rsidP="00190B8C">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3. Настоящее постановление вступает в силу с момента подписания и распространяется на правоотношения, возникшие с 01 января 2022 года.</w:t>
      </w:r>
    </w:p>
    <w:p w:rsidR="00486D65" w:rsidRPr="003E018D" w:rsidRDefault="00486D65" w:rsidP="00056528">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bCs/>
          <w:sz w:val="16"/>
          <w:szCs w:val="16"/>
          <w:lang w:eastAsia="ru-RU"/>
        </w:rPr>
        <w:t>4.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486D65" w:rsidRDefault="00486D65" w:rsidP="00056528">
      <w:pPr>
        <w:spacing w:after="0" w:line="240" w:lineRule="auto"/>
        <w:jc w:val="right"/>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Глава муниципального</w:t>
      </w:r>
      <w:r w:rsidR="00056528">
        <w:rPr>
          <w:rFonts w:ascii="Times New Roman" w:eastAsia="Times New Roman" w:hAnsi="Times New Roman" w:cs="Times New Roman"/>
          <w:sz w:val="16"/>
          <w:szCs w:val="16"/>
          <w:lang w:eastAsia="ru-RU"/>
        </w:rPr>
        <w:t xml:space="preserve"> округа</w:t>
      </w:r>
      <w:r w:rsidR="00056528">
        <w:rPr>
          <w:rFonts w:ascii="Times New Roman" w:eastAsia="Times New Roman" w:hAnsi="Times New Roman" w:cs="Times New Roman"/>
          <w:sz w:val="16"/>
          <w:szCs w:val="16"/>
          <w:lang w:eastAsia="ru-RU"/>
        </w:rPr>
        <w:tab/>
      </w:r>
      <w:r w:rsidR="00056528">
        <w:rPr>
          <w:rFonts w:ascii="Times New Roman" w:eastAsia="Times New Roman" w:hAnsi="Times New Roman" w:cs="Times New Roman"/>
          <w:sz w:val="16"/>
          <w:szCs w:val="16"/>
          <w:lang w:eastAsia="ru-RU"/>
        </w:rPr>
        <w:tab/>
      </w:r>
      <w:r w:rsidR="00056528">
        <w:rPr>
          <w:rFonts w:ascii="Times New Roman" w:eastAsia="Times New Roman" w:hAnsi="Times New Roman" w:cs="Times New Roman"/>
          <w:sz w:val="16"/>
          <w:szCs w:val="16"/>
          <w:lang w:eastAsia="ru-RU"/>
        </w:rPr>
        <w:tab/>
      </w:r>
      <w:proofErr w:type="spellStart"/>
      <w:r w:rsidRPr="003E018D">
        <w:rPr>
          <w:rFonts w:ascii="Times New Roman" w:eastAsia="Times New Roman" w:hAnsi="Times New Roman" w:cs="Times New Roman"/>
          <w:sz w:val="16"/>
          <w:szCs w:val="16"/>
          <w:lang w:eastAsia="ru-RU"/>
        </w:rPr>
        <w:t>А.И.Лыжов</w:t>
      </w:r>
      <w:proofErr w:type="spellEnd"/>
    </w:p>
    <w:p w:rsidR="00056528" w:rsidRPr="003E018D" w:rsidRDefault="00056528" w:rsidP="00056528">
      <w:pPr>
        <w:spacing w:after="0" w:line="240" w:lineRule="auto"/>
        <w:jc w:val="right"/>
        <w:rPr>
          <w:rFonts w:ascii="Times New Roman" w:eastAsia="Times New Roman" w:hAnsi="Times New Roman" w:cs="Times New Roman"/>
          <w:sz w:val="16"/>
          <w:szCs w:val="16"/>
          <w:lang w:eastAsia="ru-RU"/>
        </w:rPr>
      </w:pPr>
    </w:p>
    <w:p w:rsidR="00486D65" w:rsidRPr="00056528" w:rsidRDefault="00486D65" w:rsidP="00056528">
      <w:pPr>
        <w:spacing w:after="0" w:line="240" w:lineRule="auto"/>
        <w:ind w:left="7371"/>
        <w:rPr>
          <w:rFonts w:ascii="Times New Roman" w:hAnsi="Times New Roman" w:cs="Times New Roman"/>
          <w:bCs/>
          <w:sz w:val="12"/>
          <w:szCs w:val="12"/>
        </w:rPr>
      </w:pPr>
      <w:r w:rsidRPr="00056528">
        <w:rPr>
          <w:rFonts w:ascii="Times New Roman" w:hAnsi="Times New Roman" w:cs="Times New Roman"/>
          <w:bCs/>
          <w:sz w:val="12"/>
          <w:szCs w:val="12"/>
        </w:rPr>
        <w:t>Утвержден</w:t>
      </w:r>
      <w:r w:rsidR="00056528">
        <w:rPr>
          <w:rFonts w:ascii="Times New Roman" w:hAnsi="Times New Roman" w:cs="Times New Roman"/>
          <w:bCs/>
          <w:sz w:val="12"/>
          <w:szCs w:val="12"/>
        </w:rPr>
        <w:t xml:space="preserve"> </w:t>
      </w:r>
      <w:r w:rsidRPr="00056528">
        <w:rPr>
          <w:rFonts w:ascii="Times New Roman" w:hAnsi="Times New Roman" w:cs="Times New Roman"/>
          <w:bCs/>
          <w:sz w:val="12"/>
          <w:szCs w:val="12"/>
        </w:rPr>
        <w:t>постановлением Администрации Волотовского муниципального округа</w:t>
      </w:r>
      <w:r w:rsidR="00056528">
        <w:rPr>
          <w:rFonts w:ascii="Times New Roman" w:hAnsi="Times New Roman" w:cs="Times New Roman"/>
          <w:bCs/>
          <w:sz w:val="12"/>
          <w:szCs w:val="12"/>
        </w:rPr>
        <w:t xml:space="preserve"> </w:t>
      </w:r>
      <w:r w:rsidRPr="00056528">
        <w:rPr>
          <w:rFonts w:ascii="Times New Roman" w:hAnsi="Times New Roman" w:cs="Times New Roman"/>
          <w:bCs/>
          <w:sz w:val="12"/>
          <w:szCs w:val="12"/>
        </w:rPr>
        <w:t>от 04.04.2022 № 185</w:t>
      </w:r>
    </w:p>
    <w:p w:rsidR="00486D65" w:rsidRPr="003E018D" w:rsidRDefault="00486D65" w:rsidP="003E018D">
      <w:pPr>
        <w:spacing w:after="0" w:line="240" w:lineRule="auto"/>
        <w:jc w:val="right"/>
        <w:rPr>
          <w:rFonts w:ascii="Times New Roman" w:hAnsi="Times New Roman" w:cs="Times New Roman"/>
          <w:bCs/>
          <w:sz w:val="16"/>
          <w:szCs w:val="16"/>
        </w:rPr>
      </w:pPr>
    </w:p>
    <w:p w:rsidR="00486D65" w:rsidRPr="00056528" w:rsidRDefault="00486D65" w:rsidP="00056528">
      <w:pPr>
        <w:spacing w:after="0" w:line="240" w:lineRule="auto"/>
        <w:jc w:val="center"/>
        <w:rPr>
          <w:rFonts w:ascii="Times New Roman" w:hAnsi="Times New Roman" w:cs="Times New Roman"/>
          <w:b/>
          <w:sz w:val="16"/>
          <w:szCs w:val="16"/>
        </w:rPr>
      </w:pPr>
      <w:r w:rsidRPr="00056528">
        <w:rPr>
          <w:rFonts w:ascii="Times New Roman" w:hAnsi="Times New Roman" w:cs="Times New Roman"/>
          <w:b/>
          <w:sz w:val="16"/>
          <w:szCs w:val="16"/>
        </w:rPr>
        <w:t>Порядок</w:t>
      </w:r>
      <w:r w:rsidR="00056528" w:rsidRPr="00056528">
        <w:rPr>
          <w:rFonts w:ascii="Times New Roman" w:hAnsi="Times New Roman" w:cs="Times New Roman"/>
          <w:b/>
          <w:sz w:val="16"/>
          <w:szCs w:val="16"/>
        </w:rPr>
        <w:t xml:space="preserve"> </w:t>
      </w:r>
      <w:r w:rsidRPr="00056528">
        <w:rPr>
          <w:rFonts w:ascii="Times New Roman" w:hAnsi="Times New Roman" w:cs="Times New Roman"/>
          <w:b/>
          <w:sz w:val="16"/>
          <w:szCs w:val="16"/>
        </w:rPr>
        <w:t>размещения сведений о доходах, расходах, об имуществе и обязательствах имущественного характера лиц, замещающих должности муниципальной службы Волотовского муниципального округа, и членов их семей на официальном сайте Администрации Волотовского муниципального округа в информационно-телекоммуникационной сети «Интернет» и предоставления этих сведений общероссийским</w:t>
      </w:r>
      <w:r w:rsidR="00056528" w:rsidRPr="00056528">
        <w:rPr>
          <w:rFonts w:ascii="Times New Roman" w:hAnsi="Times New Roman" w:cs="Times New Roman"/>
          <w:b/>
          <w:sz w:val="16"/>
          <w:szCs w:val="16"/>
        </w:rPr>
        <w:t xml:space="preserve"> </w:t>
      </w:r>
      <w:r w:rsidRPr="00056528">
        <w:rPr>
          <w:rFonts w:ascii="Times New Roman" w:hAnsi="Times New Roman" w:cs="Times New Roman"/>
          <w:b/>
          <w:sz w:val="16"/>
          <w:szCs w:val="16"/>
        </w:rPr>
        <w:t>средствам массовой информации для опубликования</w:t>
      </w:r>
    </w:p>
    <w:p w:rsidR="00486D65" w:rsidRPr="003E018D" w:rsidRDefault="00486D65" w:rsidP="003E018D">
      <w:pPr>
        <w:spacing w:after="0" w:line="240" w:lineRule="auto"/>
        <w:jc w:val="center"/>
        <w:rPr>
          <w:rFonts w:ascii="Times New Roman" w:hAnsi="Times New Roman" w:cs="Times New Roman"/>
          <w:sz w:val="16"/>
          <w:szCs w:val="16"/>
        </w:rPr>
      </w:pP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 Настоящим порядком устанавливаются обязанности должностного лица, ответственного за кадровую работу комитета правовой и организационной работы Администрации Волотовского 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(далее – муниципальные служащие) Волотовского муниципального округа, и членов их семей на официальном сайте Администрации Волотовского муниципального округа</w:t>
      </w:r>
      <w:r w:rsidR="00056528">
        <w:rPr>
          <w:rFonts w:ascii="Times New Roman" w:hAnsi="Times New Roman" w:cs="Times New Roman"/>
          <w:sz w:val="16"/>
          <w:szCs w:val="16"/>
        </w:rPr>
        <w:t xml:space="preserve"> </w:t>
      </w:r>
      <w:r w:rsidRPr="003E018D">
        <w:rPr>
          <w:rFonts w:ascii="Times New Roman" w:hAnsi="Times New Roman" w:cs="Times New Roman"/>
          <w:sz w:val="16"/>
          <w:szCs w:val="16"/>
        </w:rPr>
        <w:t>в информационно-телекоммуникационной сети «Интернет» (далее - на официальном сайте) и предоставлению этих сведений общероссийским средствам массовой информации для опубликования.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w:t>
      </w:r>
      <w:r w:rsidR="00056528">
        <w:rPr>
          <w:rFonts w:ascii="Times New Roman" w:hAnsi="Times New Roman" w:cs="Times New Roman"/>
          <w:sz w:val="16"/>
          <w:szCs w:val="16"/>
        </w:rPr>
        <w:t xml:space="preserve"> </w:t>
      </w:r>
      <w:r w:rsidRPr="003E018D">
        <w:rPr>
          <w:rFonts w:ascii="Times New Roman" w:hAnsi="Times New Roman" w:cs="Times New Roman"/>
          <w:sz w:val="16"/>
          <w:szCs w:val="16"/>
        </w:rPr>
        <w:t>Волотовского муниципального округа, а также сведения о доходах, расходах, об имуществе и обязательствах имущественного характера их супруг (супругов) и несовершеннолетних детей:</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декларированный годовой доход муниципального служащего, его супруги (супруга) и несовершеннолетних детей;</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w:t>
      </w:r>
      <w:r w:rsidRPr="003E018D">
        <w:rPr>
          <w:rFonts w:ascii="Times New Roman" w:hAnsi="Times New Roman" w:cs="Times New Roman"/>
          <w:sz w:val="16"/>
          <w:szCs w:val="16"/>
        </w:rPr>
        <w:lastRenderedPageBreak/>
        <w:t>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периоду.</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86D65" w:rsidRPr="003E018D" w:rsidRDefault="00486D65" w:rsidP="00056528">
      <w:pPr>
        <w:spacing w:after="0" w:line="240" w:lineRule="auto"/>
        <w:ind w:firstLine="284"/>
        <w:jc w:val="both"/>
        <w:rPr>
          <w:rFonts w:ascii="Times New Roman" w:hAnsi="Times New Roman" w:cs="Times New Roman"/>
          <w:sz w:val="16"/>
          <w:szCs w:val="16"/>
        </w:rPr>
      </w:pPr>
      <w:proofErr w:type="gramStart"/>
      <w:r w:rsidRPr="003E018D">
        <w:rPr>
          <w:rFonts w:ascii="Times New Roman" w:hAnsi="Times New Roman" w:cs="Times New Roman"/>
          <w:sz w:val="16"/>
          <w:szCs w:val="16"/>
        </w:rPr>
        <w:t>б)персональные</w:t>
      </w:r>
      <w:proofErr w:type="gramEnd"/>
      <w:r w:rsidRPr="003E018D">
        <w:rPr>
          <w:rFonts w:ascii="Times New Roman" w:hAnsi="Times New Roman" w:cs="Times New Roman"/>
          <w:sz w:val="16"/>
          <w:szCs w:val="16"/>
        </w:rPr>
        <w:t xml:space="preserve"> данные супруги (супруга), детей и иных членов семьи муниципального служащего;</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 информацию, отнесенную к государственной тайне или являющуюся конфиденциальной.</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w:t>
      </w:r>
      <w:r w:rsidR="00056528">
        <w:rPr>
          <w:rFonts w:ascii="Times New Roman" w:hAnsi="Times New Roman" w:cs="Times New Roman"/>
          <w:sz w:val="16"/>
          <w:szCs w:val="16"/>
        </w:rPr>
        <w:t xml:space="preserve"> </w:t>
      </w:r>
      <w:r w:rsidRPr="003E018D">
        <w:rPr>
          <w:rFonts w:ascii="Times New Roman" w:hAnsi="Times New Roman" w:cs="Times New Roman"/>
          <w:sz w:val="16"/>
          <w:szCs w:val="16"/>
        </w:rPr>
        <w:t>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Волотовского муниципального округа, и ежегодно обновляются в течение 14 рабочих дней со дня истечения срока, установленного для их подачи.</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 Размещение на официальном сайте сведений, указанных в пункте 2 настоящего</w:t>
      </w:r>
      <w:r w:rsidR="00056528">
        <w:rPr>
          <w:rFonts w:ascii="Times New Roman" w:hAnsi="Times New Roman" w:cs="Times New Roman"/>
          <w:sz w:val="16"/>
          <w:szCs w:val="16"/>
        </w:rPr>
        <w:t xml:space="preserve"> </w:t>
      </w:r>
      <w:r w:rsidRPr="003E018D">
        <w:rPr>
          <w:rFonts w:ascii="Times New Roman" w:hAnsi="Times New Roman" w:cs="Times New Roman"/>
          <w:sz w:val="16"/>
          <w:szCs w:val="16"/>
        </w:rPr>
        <w:t>Порядка, представленных муниципальными служащими муниципального округа, замещающими должности, согласно Перечня должностей муниципальной службы органов местного самоуправления Волотовского муниципального округа, при назначении на которые</w:t>
      </w:r>
      <w:r w:rsidR="00056528">
        <w:rPr>
          <w:rFonts w:ascii="Times New Roman" w:hAnsi="Times New Roman" w:cs="Times New Roman"/>
          <w:sz w:val="16"/>
          <w:szCs w:val="16"/>
        </w:rPr>
        <w:t xml:space="preserve"> </w:t>
      </w:r>
      <w:r w:rsidRPr="003E018D">
        <w:rPr>
          <w:rFonts w:ascii="Times New Roman" w:hAnsi="Times New Roman" w:cs="Times New Roman"/>
          <w:sz w:val="16"/>
          <w:szCs w:val="16"/>
        </w:rPr>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обеспечивается комитетом правовой и организационной работы Администрации Волотовского муниципального округа.</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 Должностное лицо, ответственное за кадровую работу комитета правовой и организационной работы Администрации Волотовского муниципального округа:</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а) в течение трех рабочих дней со дня поступления запроса от общероссийского средства массовой информации сообщает о нем муниципальному служащему, в отношении которого поступил запрос;</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2настоящего порядка, в том случае, если запрашиваемые сведения отсутствуют на официальном сайте.</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 Должностное лицо, ответственное за кадровую работу и сотрудники комитета правовой и организационной работы Администрации Волотовского муниципального округа,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56528" w:rsidRDefault="00056528" w:rsidP="003E018D">
      <w:pPr>
        <w:keepNext/>
        <w:spacing w:after="0" w:line="240" w:lineRule="auto"/>
        <w:jc w:val="center"/>
        <w:outlineLvl w:val="2"/>
        <w:rPr>
          <w:rFonts w:ascii="Times New Roman" w:hAnsi="Times New Roman" w:cs="Times New Roman"/>
          <w:bCs/>
          <w:sz w:val="16"/>
          <w:szCs w:val="16"/>
        </w:rPr>
      </w:pPr>
    </w:p>
    <w:p w:rsidR="00486D65" w:rsidRPr="00056528" w:rsidRDefault="00486D65" w:rsidP="00056528">
      <w:pPr>
        <w:keepNext/>
        <w:spacing w:after="0" w:line="240" w:lineRule="auto"/>
        <w:jc w:val="center"/>
        <w:outlineLvl w:val="2"/>
        <w:rPr>
          <w:rFonts w:ascii="Times New Roman" w:hAnsi="Times New Roman" w:cs="Times New Roman"/>
          <w:sz w:val="16"/>
          <w:szCs w:val="16"/>
        </w:rPr>
      </w:pPr>
      <w:r w:rsidRPr="003E018D">
        <w:rPr>
          <w:rFonts w:ascii="Times New Roman" w:hAnsi="Times New Roman" w:cs="Times New Roman"/>
          <w:sz w:val="16"/>
          <w:szCs w:val="16"/>
        </w:rPr>
        <w:t>АДМИНИСТРАЦИЯ ВОЛОТОВСКОГО МУНИЦИПАЛЬНОГО ОКРУГА</w:t>
      </w:r>
    </w:p>
    <w:p w:rsidR="00486D65" w:rsidRPr="00056528" w:rsidRDefault="00486D65" w:rsidP="00056528">
      <w:pPr>
        <w:keepNext/>
        <w:spacing w:after="0" w:line="240" w:lineRule="auto"/>
        <w:jc w:val="center"/>
        <w:outlineLvl w:val="0"/>
        <w:rPr>
          <w:rFonts w:ascii="Times New Roman" w:hAnsi="Times New Roman" w:cs="Times New Roman"/>
          <w:b/>
          <w:bCs/>
          <w:sz w:val="16"/>
          <w:szCs w:val="16"/>
        </w:rPr>
      </w:pPr>
      <w:r w:rsidRPr="003E018D">
        <w:rPr>
          <w:rFonts w:ascii="Times New Roman" w:hAnsi="Times New Roman" w:cs="Times New Roman"/>
          <w:b/>
          <w:bCs/>
          <w:sz w:val="16"/>
          <w:szCs w:val="16"/>
        </w:rPr>
        <w:t>П О С Т А Н О В Л Е Н И Е</w:t>
      </w:r>
    </w:p>
    <w:p w:rsidR="00486D65" w:rsidRPr="003E018D" w:rsidRDefault="00486D65" w:rsidP="00056528">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04.04.2022 №  186</w:t>
      </w:r>
    </w:p>
    <w:p w:rsidR="00486D65" w:rsidRPr="003E018D" w:rsidRDefault="00486D65" w:rsidP="003E018D">
      <w:pPr>
        <w:spacing w:after="0" w:line="240" w:lineRule="auto"/>
        <w:rPr>
          <w:rFonts w:ascii="Times New Roman" w:hAnsi="Times New Roman" w:cs="Times New Roman"/>
          <w:sz w:val="16"/>
          <w:szCs w:val="16"/>
        </w:rPr>
      </w:pPr>
    </w:p>
    <w:p w:rsidR="00486D65" w:rsidRPr="003E018D" w:rsidRDefault="00486D65" w:rsidP="00056528">
      <w:pPr>
        <w:tabs>
          <w:tab w:val="left" w:pos="7320"/>
          <w:tab w:val="left" w:pos="10490"/>
          <w:tab w:val="left" w:pos="10632"/>
        </w:tabs>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муниципальную программу «Развитие образования и молодежной политики в Волотовском муниципальном округе»</w:t>
      </w:r>
    </w:p>
    <w:p w:rsidR="00486D65" w:rsidRPr="003E018D" w:rsidRDefault="00486D65" w:rsidP="00056528">
      <w:pPr>
        <w:autoSpaceDE w:val="0"/>
        <w:autoSpaceDN w:val="0"/>
        <w:adjustRightInd w:val="0"/>
        <w:spacing w:after="0" w:line="240" w:lineRule="auto"/>
        <w:jc w:val="both"/>
        <w:rPr>
          <w:rFonts w:ascii="Times New Roman" w:hAnsi="Times New Roman" w:cs="Times New Roman"/>
          <w:sz w:val="16"/>
          <w:szCs w:val="16"/>
        </w:rPr>
      </w:pPr>
    </w:p>
    <w:p w:rsidR="00056528" w:rsidRDefault="00486D65" w:rsidP="00056528">
      <w:pPr>
        <w:autoSpaceDE w:val="0"/>
        <w:autoSpaceDN w:val="0"/>
        <w:adjustRightInd w:val="0"/>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r w:rsidRPr="003E018D">
        <w:rPr>
          <w:rFonts w:ascii="Times New Roman" w:hAnsi="Times New Roman" w:cs="Times New Roman"/>
          <w:b/>
          <w:sz w:val="16"/>
          <w:szCs w:val="16"/>
        </w:rPr>
        <w:t xml:space="preserve"> </w:t>
      </w:r>
      <w:r w:rsidRPr="003E018D">
        <w:rPr>
          <w:rFonts w:ascii="Times New Roman" w:hAnsi="Times New Roman" w:cs="Times New Roman"/>
          <w:b/>
          <w:sz w:val="16"/>
          <w:szCs w:val="16"/>
        </w:rPr>
        <w:tab/>
      </w:r>
    </w:p>
    <w:p w:rsidR="00056528" w:rsidRPr="00056528" w:rsidRDefault="00486D65" w:rsidP="00056528">
      <w:pPr>
        <w:autoSpaceDE w:val="0"/>
        <w:autoSpaceDN w:val="0"/>
        <w:adjustRightInd w:val="0"/>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ПОСТАНОВЛЯЮ:</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 Внести в муниципальную программу «Развитие образования и молодежной политики в Волотовском муниципальном округе», утвержденную постановлением Администрации Волотовского муниципального округа от 31.12.2020 № 36 (далее - муниципальная программа) следующие изменения: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1.1. В паспорте муниципальной программы раздел 3 «Объемы и источники финансирования муниципальной программы в целом и по годам реализации (тыс. руб.)» изложить в следующей редакции:                                                                                                                  </w:t>
      </w:r>
    </w:p>
    <w:tbl>
      <w:tblPr>
        <w:tblW w:w="10632" w:type="dxa"/>
        <w:tblInd w:w="108" w:type="dxa"/>
        <w:tblLayout w:type="fixed"/>
        <w:tblLook w:val="0000" w:firstRow="0" w:lastRow="0" w:firstColumn="0" w:lastColumn="0" w:noHBand="0" w:noVBand="0"/>
      </w:tblPr>
      <w:tblGrid>
        <w:gridCol w:w="1540"/>
        <w:gridCol w:w="2004"/>
        <w:gridCol w:w="1702"/>
        <w:gridCol w:w="1842"/>
        <w:gridCol w:w="1514"/>
        <w:gridCol w:w="2030"/>
      </w:tblGrid>
      <w:tr w:rsidR="00486D65" w:rsidRPr="00056528" w:rsidTr="00056528">
        <w:trPr>
          <w:trHeight w:val="20"/>
        </w:trPr>
        <w:tc>
          <w:tcPr>
            <w:tcW w:w="1540" w:type="dxa"/>
            <w:vMerge w:val="restart"/>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318" w:right="-127" w:hanging="426"/>
              <w:jc w:val="center"/>
              <w:rPr>
                <w:rFonts w:ascii="Times New Roman" w:hAnsi="Times New Roman" w:cs="Times New Roman"/>
                <w:sz w:val="12"/>
                <w:szCs w:val="12"/>
              </w:rPr>
            </w:pPr>
            <w:r w:rsidRPr="00056528">
              <w:rPr>
                <w:rFonts w:ascii="Times New Roman" w:hAnsi="Times New Roman" w:cs="Times New Roman"/>
                <w:sz w:val="12"/>
                <w:szCs w:val="12"/>
              </w:rPr>
              <w:t>Год</w:t>
            </w:r>
          </w:p>
        </w:tc>
        <w:tc>
          <w:tcPr>
            <w:tcW w:w="90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Источник финансирования</w:t>
            </w:r>
          </w:p>
        </w:tc>
      </w:tr>
      <w:tr w:rsidR="00486D65" w:rsidRPr="00056528" w:rsidTr="00056528">
        <w:trPr>
          <w:trHeight w:val="20"/>
        </w:trPr>
        <w:tc>
          <w:tcPr>
            <w:tcW w:w="1540" w:type="dxa"/>
            <w:vMerge/>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napToGrid w:val="0"/>
              <w:spacing w:after="0" w:line="240" w:lineRule="auto"/>
              <w:ind w:left="-108" w:right="-127"/>
              <w:rPr>
                <w:rFonts w:ascii="Times New Roman" w:hAnsi="Times New Roman" w:cs="Times New Roman"/>
                <w:sz w:val="12"/>
                <w:szCs w:val="12"/>
              </w:rPr>
            </w:pPr>
          </w:p>
        </w:tc>
        <w:tc>
          <w:tcPr>
            <w:tcW w:w="2004" w:type="dxa"/>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1702" w:type="dxa"/>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федеральный бюджет</w:t>
            </w:r>
          </w:p>
        </w:tc>
        <w:tc>
          <w:tcPr>
            <w:tcW w:w="1842" w:type="dxa"/>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pacing w:val="-8"/>
                <w:sz w:val="12"/>
                <w:szCs w:val="12"/>
              </w:rPr>
            </w:pPr>
            <w:r w:rsidRPr="00056528">
              <w:rPr>
                <w:rFonts w:ascii="Times New Roman" w:hAnsi="Times New Roman" w:cs="Times New Roman"/>
                <w:sz w:val="12"/>
                <w:szCs w:val="12"/>
              </w:rPr>
              <w:t>местные бюджеты</w:t>
            </w:r>
          </w:p>
        </w:tc>
        <w:tc>
          <w:tcPr>
            <w:tcW w:w="1514" w:type="dxa"/>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pacing w:val="-8"/>
                <w:sz w:val="12"/>
                <w:szCs w:val="12"/>
              </w:rPr>
              <w:t xml:space="preserve">внебюджетные </w:t>
            </w:r>
            <w:r w:rsidRPr="00056528">
              <w:rPr>
                <w:rFonts w:ascii="Times New Roman" w:hAnsi="Times New Roman" w:cs="Times New Roman"/>
                <w:sz w:val="12"/>
                <w:szCs w:val="12"/>
              </w:rPr>
              <w:t>средства</w:t>
            </w:r>
          </w:p>
        </w:tc>
        <w:tc>
          <w:tcPr>
            <w:tcW w:w="2030" w:type="dxa"/>
            <w:tcBorders>
              <w:top w:val="single" w:sz="4" w:space="0" w:color="000000"/>
              <w:left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всего</w:t>
            </w:r>
          </w:p>
        </w:tc>
      </w:tr>
      <w:tr w:rsidR="00486D65" w:rsidRPr="00056528" w:rsidTr="00056528">
        <w:trPr>
          <w:trHeight w:val="20"/>
        </w:trPr>
        <w:tc>
          <w:tcPr>
            <w:tcW w:w="1540"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w:t>
            </w:r>
          </w:p>
        </w:tc>
        <w:tc>
          <w:tcPr>
            <w:tcW w:w="200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w:t>
            </w:r>
          </w:p>
        </w:tc>
        <w:tc>
          <w:tcPr>
            <w:tcW w:w="1702"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w:t>
            </w:r>
          </w:p>
        </w:tc>
        <w:tc>
          <w:tcPr>
            <w:tcW w:w="1842"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4</w:t>
            </w:r>
          </w:p>
        </w:tc>
        <w:tc>
          <w:tcPr>
            <w:tcW w:w="151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6</w:t>
            </w:r>
          </w:p>
        </w:tc>
      </w:tr>
      <w:tr w:rsidR="00486D65" w:rsidRPr="00056528" w:rsidTr="00056528">
        <w:trPr>
          <w:trHeight w:val="20"/>
        </w:trPr>
        <w:tc>
          <w:tcPr>
            <w:tcW w:w="154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2021</w:t>
            </w:r>
          </w:p>
        </w:tc>
        <w:tc>
          <w:tcPr>
            <w:tcW w:w="200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35889,3</w:t>
            </w:r>
          </w:p>
        </w:tc>
        <w:tc>
          <w:tcPr>
            <w:tcW w:w="170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3335,1</w:t>
            </w:r>
          </w:p>
        </w:tc>
        <w:tc>
          <w:tcPr>
            <w:tcW w:w="184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12639,8</w:t>
            </w:r>
          </w:p>
        </w:tc>
        <w:tc>
          <w:tcPr>
            <w:tcW w:w="151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51864,2</w:t>
            </w:r>
          </w:p>
        </w:tc>
      </w:tr>
      <w:tr w:rsidR="00486D65" w:rsidRPr="00056528" w:rsidTr="00056528">
        <w:trPr>
          <w:trHeight w:val="20"/>
        </w:trPr>
        <w:tc>
          <w:tcPr>
            <w:tcW w:w="154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2022</w:t>
            </w:r>
          </w:p>
        </w:tc>
        <w:tc>
          <w:tcPr>
            <w:tcW w:w="200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49296,2</w:t>
            </w:r>
          </w:p>
        </w:tc>
        <w:tc>
          <w:tcPr>
            <w:tcW w:w="170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58767,5</w:t>
            </w:r>
          </w:p>
        </w:tc>
        <w:tc>
          <w:tcPr>
            <w:tcW w:w="184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11850,1</w:t>
            </w:r>
          </w:p>
        </w:tc>
        <w:tc>
          <w:tcPr>
            <w:tcW w:w="151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119913,8</w:t>
            </w:r>
          </w:p>
        </w:tc>
      </w:tr>
      <w:tr w:rsidR="00486D65" w:rsidRPr="00056528" w:rsidTr="00056528">
        <w:trPr>
          <w:trHeight w:val="20"/>
        </w:trPr>
        <w:tc>
          <w:tcPr>
            <w:tcW w:w="154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2023</w:t>
            </w:r>
          </w:p>
        </w:tc>
        <w:tc>
          <w:tcPr>
            <w:tcW w:w="200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42996,4</w:t>
            </w:r>
          </w:p>
        </w:tc>
        <w:tc>
          <w:tcPr>
            <w:tcW w:w="170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34456,9</w:t>
            </w:r>
          </w:p>
        </w:tc>
        <w:tc>
          <w:tcPr>
            <w:tcW w:w="184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10362,4</w:t>
            </w:r>
          </w:p>
        </w:tc>
        <w:tc>
          <w:tcPr>
            <w:tcW w:w="151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pacing w:val="-20"/>
                <w:sz w:val="12"/>
                <w:szCs w:val="12"/>
              </w:rPr>
            </w:pPr>
            <w:r w:rsidRPr="00056528">
              <w:rPr>
                <w:rFonts w:ascii="Times New Roman" w:hAnsi="Times New Roman" w:cs="Times New Roman"/>
                <w:sz w:val="12"/>
                <w:szCs w:val="12"/>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87815,6</w:t>
            </w:r>
          </w:p>
        </w:tc>
      </w:tr>
      <w:tr w:rsidR="00486D65" w:rsidRPr="00056528" w:rsidTr="00056528">
        <w:trPr>
          <w:trHeight w:val="20"/>
        </w:trPr>
        <w:tc>
          <w:tcPr>
            <w:tcW w:w="154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2024</w:t>
            </w:r>
          </w:p>
        </w:tc>
        <w:tc>
          <w:tcPr>
            <w:tcW w:w="200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35160,8</w:t>
            </w:r>
          </w:p>
        </w:tc>
        <w:tc>
          <w:tcPr>
            <w:tcW w:w="170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t>3549,</w:t>
            </w:r>
            <w:r w:rsidRPr="00056528">
              <w:rPr>
                <w:rFonts w:ascii="Times New Roman" w:hAnsi="Times New Roman" w:cs="Times New Roman"/>
                <w:sz w:val="12"/>
                <w:szCs w:val="12"/>
                <w:lang w:val="en-US"/>
              </w:rPr>
              <w:t>5</w:t>
            </w:r>
          </w:p>
        </w:tc>
        <w:tc>
          <w:tcPr>
            <w:tcW w:w="1842"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t>10362,9</w:t>
            </w:r>
          </w:p>
        </w:tc>
        <w:tc>
          <w:tcPr>
            <w:tcW w:w="151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49073,2</w:t>
            </w:r>
          </w:p>
        </w:tc>
      </w:tr>
      <w:tr w:rsidR="00486D65" w:rsidRPr="00056528" w:rsidTr="00056528">
        <w:trPr>
          <w:trHeight w:val="20"/>
        </w:trPr>
        <w:tc>
          <w:tcPr>
            <w:tcW w:w="154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2025</w:t>
            </w:r>
          </w:p>
        </w:tc>
        <w:tc>
          <w:tcPr>
            <w:tcW w:w="200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30137,9</w:t>
            </w:r>
          </w:p>
        </w:tc>
        <w:tc>
          <w:tcPr>
            <w:tcW w:w="1702"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2"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11558,2</w:t>
            </w:r>
          </w:p>
        </w:tc>
        <w:tc>
          <w:tcPr>
            <w:tcW w:w="151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2030"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41696,1</w:t>
            </w:r>
          </w:p>
        </w:tc>
      </w:tr>
      <w:tr w:rsidR="00486D65" w:rsidRPr="00056528" w:rsidTr="00056528">
        <w:trPr>
          <w:trHeight w:val="20"/>
        </w:trPr>
        <w:tc>
          <w:tcPr>
            <w:tcW w:w="154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2026</w:t>
            </w:r>
          </w:p>
        </w:tc>
        <w:tc>
          <w:tcPr>
            <w:tcW w:w="2004"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t>30137,9</w:t>
            </w:r>
          </w:p>
        </w:tc>
        <w:tc>
          <w:tcPr>
            <w:tcW w:w="1702"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2"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11558,2</w:t>
            </w:r>
          </w:p>
        </w:tc>
        <w:tc>
          <w:tcPr>
            <w:tcW w:w="151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2030"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t>41696,1</w:t>
            </w:r>
          </w:p>
        </w:tc>
      </w:tr>
      <w:tr w:rsidR="00486D65" w:rsidRPr="00056528" w:rsidTr="00056528">
        <w:trPr>
          <w:trHeight w:val="20"/>
        </w:trPr>
        <w:tc>
          <w:tcPr>
            <w:tcW w:w="154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pacing w:val="-20"/>
                <w:sz w:val="12"/>
                <w:szCs w:val="12"/>
              </w:rPr>
              <w:t>ВСЕГО</w:t>
            </w:r>
          </w:p>
        </w:tc>
        <w:tc>
          <w:tcPr>
            <w:tcW w:w="200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=SUM(ABOVE)-2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223618,5</w:t>
            </w:r>
            <w:r w:rsidRPr="00056528">
              <w:rPr>
                <w:rFonts w:ascii="Times New Roman" w:hAnsi="Times New Roman" w:cs="Times New Roman"/>
                <w:sz w:val="12"/>
                <w:szCs w:val="12"/>
              </w:rPr>
              <w:fldChar w:fldCharType="end"/>
            </w:r>
          </w:p>
        </w:tc>
        <w:tc>
          <w:tcPr>
            <w:tcW w:w="1702"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=SUM(ABOVE)-3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100109</w:t>
            </w:r>
            <w:r w:rsidRPr="00056528">
              <w:rPr>
                <w:rFonts w:ascii="Times New Roman" w:hAnsi="Times New Roman" w:cs="Times New Roman"/>
                <w:sz w:val="12"/>
                <w:szCs w:val="12"/>
              </w:rPr>
              <w:fldChar w:fldCharType="end"/>
            </w:r>
            <w:r w:rsidRPr="00056528">
              <w:rPr>
                <w:rFonts w:ascii="Times New Roman" w:hAnsi="Times New Roman" w:cs="Times New Roman"/>
                <w:sz w:val="12"/>
                <w:szCs w:val="12"/>
              </w:rPr>
              <w:t>,0</w:t>
            </w:r>
          </w:p>
        </w:tc>
        <w:tc>
          <w:tcPr>
            <w:tcW w:w="1842"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lang w:val="en-US"/>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=SUM(ABOVE)-4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68331,6</w:t>
            </w:r>
            <w:r w:rsidRPr="00056528">
              <w:rPr>
                <w:rFonts w:ascii="Times New Roman" w:hAnsi="Times New Roman" w:cs="Times New Roman"/>
                <w:sz w:val="12"/>
                <w:szCs w:val="12"/>
              </w:rPr>
              <w:fldChar w:fldCharType="end"/>
            </w:r>
          </w:p>
        </w:tc>
        <w:tc>
          <w:tcPr>
            <w:tcW w:w="151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=SUM(ABOVE)-5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0</w:t>
            </w:r>
            <w:r w:rsidRPr="00056528">
              <w:rPr>
                <w:rFonts w:ascii="Times New Roman" w:hAnsi="Times New Roman" w:cs="Times New Roman"/>
                <w:sz w:val="12"/>
                <w:szCs w:val="12"/>
              </w:rPr>
              <w:fldChar w:fldCharType="end"/>
            </w:r>
          </w:p>
        </w:tc>
        <w:tc>
          <w:tcPr>
            <w:tcW w:w="2030"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27"/>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=SUM(ABOVE)-6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392059</w:t>
            </w:r>
            <w:r w:rsidRPr="00056528">
              <w:rPr>
                <w:rFonts w:ascii="Times New Roman" w:hAnsi="Times New Roman" w:cs="Times New Roman"/>
                <w:sz w:val="12"/>
                <w:szCs w:val="12"/>
              </w:rPr>
              <w:fldChar w:fldCharType="end"/>
            </w:r>
            <w:r w:rsidRPr="00056528">
              <w:rPr>
                <w:rFonts w:ascii="Times New Roman" w:hAnsi="Times New Roman" w:cs="Times New Roman"/>
                <w:sz w:val="12"/>
                <w:szCs w:val="12"/>
              </w:rPr>
              <w:t>,00</w:t>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 В паспорте подпрограммы «Развитие дошкольного и общего образования в Волотовском муниципальном округе» раздел 4 «Объемы и источники финансирования подпрограммы в целом и по годам реализации (тыс. руб.)» изложить в следующей редакции:</w:t>
      </w:r>
    </w:p>
    <w:tbl>
      <w:tblPr>
        <w:tblW w:w="10632" w:type="dxa"/>
        <w:tblInd w:w="108" w:type="dxa"/>
        <w:tblLayout w:type="fixed"/>
        <w:tblLook w:val="0000" w:firstRow="0" w:lastRow="0" w:firstColumn="0" w:lastColumn="0" w:noHBand="0" w:noVBand="0"/>
      </w:tblPr>
      <w:tblGrid>
        <w:gridCol w:w="1560"/>
        <w:gridCol w:w="1984"/>
        <w:gridCol w:w="1701"/>
        <w:gridCol w:w="1843"/>
        <w:gridCol w:w="1559"/>
        <w:gridCol w:w="1985"/>
      </w:tblGrid>
      <w:tr w:rsidR="00486D65" w:rsidRPr="00056528" w:rsidTr="00056528">
        <w:trPr>
          <w:trHeight w:val="20"/>
        </w:trPr>
        <w:tc>
          <w:tcPr>
            <w:tcW w:w="1560" w:type="dxa"/>
            <w:vMerge w:val="restart"/>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год</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Источник финансирования</w:t>
            </w:r>
          </w:p>
        </w:tc>
      </w:tr>
      <w:tr w:rsidR="00486D65" w:rsidRPr="00056528" w:rsidTr="00056528">
        <w:trPr>
          <w:trHeight w:val="20"/>
        </w:trPr>
        <w:tc>
          <w:tcPr>
            <w:tcW w:w="1560" w:type="dxa"/>
            <w:vMerge/>
            <w:tcBorders>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федеральный 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pacing w:val="-8"/>
                <w:sz w:val="12"/>
                <w:szCs w:val="12"/>
              </w:rPr>
            </w:pPr>
            <w:r w:rsidRPr="00056528">
              <w:rPr>
                <w:rFonts w:ascii="Times New Roman" w:hAnsi="Times New Roman" w:cs="Times New Roman"/>
                <w:sz w:val="12"/>
                <w:szCs w:val="12"/>
              </w:rPr>
              <w:t>местные бюджеты</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pacing w:val="-8"/>
                <w:sz w:val="12"/>
                <w:szCs w:val="12"/>
              </w:rPr>
              <w:t xml:space="preserve">внебюджетные </w:t>
            </w:r>
            <w:r w:rsidRPr="00056528">
              <w:rPr>
                <w:rFonts w:ascii="Times New Roman" w:hAnsi="Times New Roman" w:cs="Times New Roman"/>
                <w:sz w:val="12"/>
                <w:szCs w:val="12"/>
              </w:rPr>
              <w:t>средства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всего</w:t>
            </w:r>
          </w:p>
        </w:tc>
      </w:tr>
      <w:tr w:rsidR="00486D65" w:rsidRPr="00056528" w:rsidTr="00056528">
        <w:trPr>
          <w:trHeight w:val="20"/>
        </w:trPr>
        <w:tc>
          <w:tcPr>
            <w:tcW w:w="1560"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w:t>
            </w: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4</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6</w:t>
            </w:r>
          </w:p>
        </w:tc>
      </w:tr>
      <w:tr w:rsidR="00486D65" w:rsidRPr="00056528" w:rsidTr="00056528">
        <w:trPr>
          <w:trHeight w:val="20"/>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91,2</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10942,8</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11034,0</w:t>
            </w:r>
          </w:p>
        </w:tc>
      </w:tr>
      <w:tr w:rsidR="00486D65" w:rsidRPr="00056528" w:rsidTr="00056528">
        <w:trPr>
          <w:trHeight w:val="20"/>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ind w:hanging="108"/>
              <w:jc w:val="center"/>
              <w:rPr>
                <w:rFonts w:ascii="Times New Roman" w:hAnsi="Times New Roman" w:cs="Times New Roman"/>
                <w:sz w:val="12"/>
                <w:szCs w:val="12"/>
              </w:rPr>
            </w:pPr>
            <w:r w:rsidRPr="00056528">
              <w:rPr>
                <w:rFonts w:ascii="Times New Roman" w:hAnsi="Times New Roman" w:cs="Times New Roman"/>
                <w:sz w:val="12"/>
                <w:szCs w:val="12"/>
              </w:rPr>
              <w:t>2022</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10103,2</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10103,2</w:t>
            </w:r>
          </w:p>
        </w:tc>
      </w:tr>
      <w:tr w:rsidR="00486D65" w:rsidRPr="00056528" w:rsidTr="00056528">
        <w:trPr>
          <w:trHeight w:val="20"/>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2023</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8788,5</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8788,5</w:t>
            </w:r>
          </w:p>
        </w:tc>
      </w:tr>
      <w:tr w:rsidR="00486D65" w:rsidRPr="00056528" w:rsidTr="00056528">
        <w:trPr>
          <w:trHeight w:val="20"/>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2024</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8825,0</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8825,0</w:t>
            </w:r>
          </w:p>
        </w:tc>
      </w:tr>
      <w:tr w:rsidR="00486D65" w:rsidRPr="00056528" w:rsidTr="00056528">
        <w:trPr>
          <w:trHeight w:val="20"/>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2025</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10104,3</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10104,3</w:t>
            </w:r>
          </w:p>
        </w:tc>
      </w:tr>
      <w:tr w:rsidR="00486D65" w:rsidRPr="00056528" w:rsidTr="00056528">
        <w:trPr>
          <w:trHeight w:val="20"/>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2026</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10104,3</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10104,3</w:t>
            </w:r>
          </w:p>
        </w:tc>
      </w:tr>
      <w:tr w:rsidR="00486D65" w:rsidRPr="00056528" w:rsidTr="00056528">
        <w:trPr>
          <w:trHeight w:val="20"/>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pacing w:val="-30"/>
                <w:sz w:val="12"/>
                <w:szCs w:val="12"/>
              </w:rPr>
              <w:t>ВСЕГО</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=SUM(ABOVE)-2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91,2</w:t>
            </w:r>
            <w:r w:rsidRPr="00056528">
              <w:rPr>
                <w:rFonts w:ascii="Times New Roman" w:hAnsi="Times New Roman" w:cs="Times New Roman"/>
                <w:sz w:val="12"/>
                <w:szCs w:val="12"/>
              </w:rPr>
              <w:fldChar w:fldCharType="end"/>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=SUM(ABOVE)-3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0</w:t>
            </w:r>
            <w:r w:rsidRPr="00056528">
              <w:rPr>
                <w:rFonts w:ascii="Times New Roman" w:hAnsi="Times New Roman" w:cs="Times New Roman"/>
                <w:sz w:val="12"/>
                <w:szCs w:val="12"/>
              </w:rPr>
              <w:fldChar w:fldCharType="end"/>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=SUM(ABOVE)-4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58868,1</w:t>
            </w:r>
            <w:r w:rsidRPr="00056528">
              <w:rPr>
                <w:rFonts w:ascii="Times New Roman" w:hAnsi="Times New Roman" w:cs="Times New Roman"/>
                <w:sz w:val="12"/>
                <w:szCs w:val="12"/>
              </w:rPr>
              <w:fldChar w:fldCharType="end"/>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=SUM(ABOVE)-5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0</w:t>
            </w:r>
            <w:r w:rsidRPr="00056528">
              <w:rPr>
                <w:rFonts w:ascii="Times New Roman" w:hAnsi="Times New Roman" w:cs="Times New Roman"/>
                <w:sz w:val="12"/>
                <w:szCs w:val="12"/>
              </w:rPr>
              <w:fldChar w:fldCharType="end"/>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=SUM(ABOVE)-6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58959,3</w:t>
            </w:r>
            <w:r w:rsidRPr="00056528">
              <w:rPr>
                <w:rFonts w:ascii="Times New Roman" w:hAnsi="Times New Roman" w:cs="Times New Roman"/>
                <w:sz w:val="12"/>
                <w:szCs w:val="12"/>
              </w:rPr>
              <w:fldChar w:fldCharType="end"/>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 В паспорте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раздел 4 «Объемы и источники финансирования подпрограммы в целом и по годам реализации (тыс. руб.)» изложить в следующей редакции:</w:t>
      </w:r>
    </w:p>
    <w:tbl>
      <w:tblPr>
        <w:tblW w:w="10632" w:type="dxa"/>
        <w:tblInd w:w="108" w:type="dxa"/>
        <w:tblLayout w:type="fixed"/>
        <w:tblLook w:val="0000" w:firstRow="0" w:lastRow="0" w:firstColumn="0" w:lastColumn="0" w:noHBand="0" w:noVBand="0"/>
      </w:tblPr>
      <w:tblGrid>
        <w:gridCol w:w="1560"/>
        <w:gridCol w:w="1984"/>
        <w:gridCol w:w="1701"/>
        <w:gridCol w:w="1843"/>
        <w:gridCol w:w="1559"/>
        <w:gridCol w:w="1985"/>
      </w:tblGrid>
      <w:tr w:rsidR="00486D65" w:rsidRPr="00056528" w:rsidTr="00056528">
        <w:trPr>
          <w:trHeight w:val="114"/>
        </w:trPr>
        <w:tc>
          <w:tcPr>
            <w:tcW w:w="1560" w:type="dxa"/>
            <w:vMerge w:val="restart"/>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Год</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Источник финансирования</w:t>
            </w:r>
          </w:p>
        </w:tc>
      </w:tr>
      <w:tr w:rsidR="00486D65" w:rsidRPr="00056528" w:rsidTr="00056528">
        <w:trPr>
          <w:trHeight w:val="114"/>
        </w:trPr>
        <w:tc>
          <w:tcPr>
            <w:tcW w:w="1560" w:type="dxa"/>
            <w:vMerge/>
            <w:tcBorders>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08" w:right="-107"/>
              <w:jc w:val="center"/>
              <w:rPr>
                <w:rFonts w:ascii="Times New Roman" w:hAnsi="Times New Roman" w:cs="Times New Roman"/>
                <w:sz w:val="12"/>
                <w:szCs w:val="12"/>
              </w:rPr>
            </w:pPr>
            <w:r>
              <w:rPr>
                <w:rFonts w:ascii="Times New Roman" w:hAnsi="Times New Roman" w:cs="Times New Roman"/>
                <w:sz w:val="12"/>
                <w:szCs w:val="12"/>
              </w:rPr>
              <w:t xml:space="preserve">Областной </w:t>
            </w:r>
            <w:r w:rsidR="00486D65" w:rsidRPr="00056528">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08" w:right="-107"/>
              <w:jc w:val="center"/>
              <w:rPr>
                <w:rFonts w:ascii="Times New Roman" w:hAnsi="Times New Roman" w:cs="Times New Roman"/>
                <w:sz w:val="12"/>
                <w:szCs w:val="12"/>
              </w:rPr>
            </w:pPr>
            <w:r>
              <w:rPr>
                <w:rFonts w:ascii="Times New Roman" w:hAnsi="Times New Roman" w:cs="Times New Roman"/>
                <w:sz w:val="12"/>
                <w:szCs w:val="12"/>
              </w:rPr>
              <w:t xml:space="preserve">Федеральный </w:t>
            </w:r>
            <w:r w:rsidR="00486D65" w:rsidRPr="00056528">
              <w:rPr>
                <w:rFonts w:ascii="Times New Roman" w:hAnsi="Times New Roman" w:cs="Times New Roman"/>
                <w:sz w:val="12"/>
                <w:szCs w:val="12"/>
              </w:rPr>
              <w:t>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08" w:right="-107"/>
              <w:jc w:val="center"/>
              <w:rPr>
                <w:rFonts w:ascii="Times New Roman" w:hAnsi="Times New Roman" w:cs="Times New Roman"/>
                <w:sz w:val="12"/>
                <w:szCs w:val="12"/>
              </w:rPr>
            </w:pPr>
            <w:r w:rsidRPr="00056528">
              <w:rPr>
                <w:rFonts w:ascii="Times New Roman" w:hAnsi="Times New Roman" w:cs="Times New Roman"/>
                <w:sz w:val="12"/>
                <w:szCs w:val="12"/>
              </w:rPr>
              <w:t>местные бюджеты</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08" w:right="-107"/>
              <w:jc w:val="center"/>
              <w:rPr>
                <w:rFonts w:ascii="Times New Roman" w:hAnsi="Times New Roman" w:cs="Times New Roman"/>
                <w:sz w:val="12"/>
                <w:szCs w:val="12"/>
              </w:rPr>
            </w:pPr>
            <w:r w:rsidRPr="00056528">
              <w:rPr>
                <w:rFonts w:ascii="Times New Roman" w:hAnsi="Times New Roman" w:cs="Times New Roman"/>
                <w:sz w:val="12"/>
                <w:szCs w:val="12"/>
              </w:rPr>
              <w:t>В</w:t>
            </w:r>
            <w:r w:rsidR="00486D65" w:rsidRPr="00056528">
              <w:rPr>
                <w:rFonts w:ascii="Times New Roman" w:hAnsi="Times New Roman" w:cs="Times New Roman"/>
                <w:sz w:val="12"/>
                <w:szCs w:val="12"/>
              </w:rPr>
              <w:t>не</w:t>
            </w:r>
            <w:r>
              <w:rPr>
                <w:rFonts w:ascii="Times New Roman" w:hAnsi="Times New Roman" w:cs="Times New Roman"/>
                <w:sz w:val="12"/>
                <w:szCs w:val="12"/>
              </w:rPr>
              <w:t xml:space="preserve">бюджетные </w:t>
            </w:r>
            <w:r w:rsidR="00486D65" w:rsidRPr="00056528">
              <w:rPr>
                <w:rFonts w:ascii="Times New Roman" w:hAnsi="Times New Roman" w:cs="Times New Roman"/>
                <w:sz w:val="12"/>
                <w:szCs w:val="12"/>
              </w:rPr>
              <w:t>средства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08" w:right="-107"/>
              <w:jc w:val="center"/>
              <w:rPr>
                <w:rFonts w:ascii="Times New Roman" w:hAnsi="Times New Roman" w:cs="Times New Roman"/>
                <w:sz w:val="12"/>
                <w:szCs w:val="12"/>
              </w:rPr>
            </w:pPr>
            <w:r w:rsidRPr="00056528">
              <w:rPr>
                <w:rFonts w:ascii="Times New Roman" w:hAnsi="Times New Roman" w:cs="Times New Roman"/>
                <w:sz w:val="12"/>
                <w:szCs w:val="12"/>
              </w:rPr>
              <w:t>всего</w:t>
            </w:r>
          </w:p>
        </w:tc>
      </w:tr>
      <w:tr w:rsidR="00486D65" w:rsidRPr="00056528" w:rsidTr="00056528">
        <w:trPr>
          <w:trHeight w:val="114"/>
        </w:trPr>
        <w:tc>
          <w:tcPr>
            <w:tcW w:w="1560"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w:t>
            </w: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4</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6</w:t>
            </w:r>
          </w:p>
        </w:tc>
      </w:tr>
      <w:tr w:rsidR="00486D65" w:rsidRPr="00056528" w:rsidTr="00056528">
        <w:trPr>
          <w:trHeight w:val="47"/>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r>
      <w:tr w:rsidR="00486D65" w:rsidRPr="00056528" w:rsidTr="00056528">
        <w:trPr>
          <w:trHeight w:val="47"/>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2022</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2722,2</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2722,2</w:t>
            </w:r>
          </w:p>
        </w:tc>
      </w:tr>
      <w:tr w:rsidR="00486D65" w:rsidRPr="00056528" w:rsidTr="00056528">
        <w:trPr>
          <w:trHeight w:val="47"/>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2023</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2294,6</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2294,6</w:t>
            </w:r>
          </w:p>
        </w:tc>
      </w:tr>
      <w:tr w:rsidR="00486D65" w:rsidRPr="00056528" w:rsidTr="00056528">
        <w:trPr>
          <w:trHeight w:val="47"/>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2024</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2294,6</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2294,6</w:t>
            </w:r>
          </w:p>
        </w:tc>
      </w:tr>
      <w:tr w:rsidR="00486D65" w:rsidRPr="00056528" w:rsidTr="00056528">
        <w:trPr>
          <w:trHeight w:val="47"/>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2025</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r>
      <w:tr w:rsidR="00486D65" w:rsidRPr="00056528" w:rsidTr="00056528">
        <w:trPr>
          <w:trHeight w:val="47"/>
        </w:trPr>
        <w:tc>
          <w:tcPr>
            <w:tcW w:w="1560"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2026</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r>
      <w:tr w:rsidR="00486D65" w:rsidRPr="00056528" w:rsidTr="00056528">
        <w:trPr>
          <w:trHeight w:val="101"/>
        </w:trPr>
        <w:tc>
          <w:tcPr>
            <w:tcW w:w="1560"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pacing w:val="-30"/>
                <w:sz w:val="12"/>
                <w:szCs w:val="12"/>
              </w:rPr>
              <w:t>ВСЕГО</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=SUM(ABOVE)-2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7311,4</w:t>
            </w:r>
            <w:r w:rsidRPr="00056528">
              <w:rPr>
                <w:rFonts w:ascii="Times New Roman" w:hAnsi="Times New Roman" w:cs="Times New Roman"/>
                <w:sz w:val="12"/>
                <w:szCs w:val="12"/>
              </w:rPr>
              <w:fldChar w:fldCharType="end"/>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=SUM(ABOVE)-3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0</w:t>
            </w:r>
            <w:r w:rsidRPr="00056528">
              <w:rPr>
                <w:rFonts w:ascii="Times New Roman" w:hAnsi="Times New Roman" w:cs="Times New Roman"/>
                <w:sz w:val="12"/>
                <w:szCs w:val="12"/>
              </w:rPr>
              <w:fldChar w:fldCharType="end"/>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9" w:right="-108"/>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=SUM(ABOVE)-6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7311,4</w:t>
            </w:r>
            <w:r w:rsidRPr="00056528">
              <w:rPr>
                <w:rFonts w:ascii="Times New Roman" w:hAnsi="Times New Roman" w:cs="Times New Roman"/>
                <w:sz w:val="12"/>
                <w:szCs w:val="12"/>
              </w:rPr>
              <w:fldChar w:fldCharType="end"/>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 В паспорте подпрограммы «Обеспечение реализации муниципальной программы и прочие мероприятия в области образования и молодежной политики» раздел 4 «Объемы и источники финансирования подпрограммы в целом и по годам реализации (тыс. руб.)» изложить в следующей редакции:</w:t>
      </w:r>
    </w:p>
    <w:tbl>
      <w:tblPr>
        <w:tblW w:w="10740" w:type="dxa"/>
        <w:tblLayout w:type="fixed"/>
        <w:tblLook w:val="0000" w:firstRow="0" w:lastRow="0" w:firstColumn="0" w:lastColumn="0" w:noHBand="0" w:noVBand="0"/>
      </w:tblPr>
      <w:tblGrid>
        <w:gridCol w:w="1668"/>
        <w:gridCol w:w="1984"/>
        <w:gridCol w:w="1701"/>
        <w:gridCol w:w="1843"/>
        <w:gridCol w:w="1559"/>
        <w:gridCol w:w="1985"/>
      </w:tblGrid>
      <w:tr w:rsidR="00486D65" w:rsidRPr="00056528" w:rsidTr="00056528">
        <w:trPr>
          <w:trHeight w:val="114"/>
        </w:trPr>
        <w:tc>
          <w:tcPr>
            <w:tcW w:w="1668" w:type="dxa"/>
            <w:vMerge w:val="restart"/>
            <w:tcBorders>
              <w:top w:val="single" w:sz="4" w:space="0" w:color="000000"/>
              <w:left w:val="single" w:sz="4" w:space="0" w:color="000000"/>
            </w:tcBorders>
            <w:shd w:val="clear" w:color="auto" w:fill="auto"/>
            <w:vAlign w:val="center"/>
          </w:tcPr>
          <w:p w:rsidR="00486D65" w:rsidRPr="00056528" w:rsidRDefault="00486D65" w:rsidP="003E018D">
            <w:pPr>
              <w:spacing w:after="0" w:line="240" w:lineRule="auto"/>
              <w:ind w:left="-142" w:right="-108"/>
              <w:jc w:val="center"/>
              <w:rPr>
                <w:rFonts w:ascii="Times New Roman" w:hAnsi="Times New Roman" w:cs="Times New Roman"/>
                <w:sz w:val="12"/>
                <w:szCs w:val="12"/>
              </w:rPr>
            </w:pPr>
            <w:r w:rsidRPr="00056528">
              <w:rPr>
                <w:rFonts w:ascii="Times New Roman" w:hAnsi="Times New Roman" w:cs="Times New Roman"/>
                <w:sz w:val="12"/>
                <w:szCs w:val="12"/>
              </w:rPr>
              <w:t>Год</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42" w:right="-108"/>
              <w:jc w:val="center"/>
              <w:rPr>
                <w:rFonts w:ascii="Times New Roman" w:hAnsi="Times New Roman" w:cs="Times New Roman"/>
                <w:sz w:val="12"/>
                <w:szCs w:val="12"/>
              </w:rPr>
            </w:pPr>
            <w:r w:rsidRPr="00056528">
              <w:rPr>
                <w:rFonts w:ascii="Times New Roman" w:hAnsi="Times New Roman" w:cs="Times New Roman"/>
                <w:sz w:val="12"/>
                <w:szCs w:val="12"/>
              </w:rPr>
              <w:t>Источник финансирования</w:t>
            </w:r>
          </w:p>
        </w:tc>
      </w:tr>
      <w:tr w:rsidR="00486D65" w:rsidRPr="00056528" w:rsidTr="00056528">
        <w:trPr>
          <w:trHeight w:val="114"/>
        </w:trPr>
        <w:tc>
          <w:tcPr>
            <w:tcW w:w="1668" w:type="dxa"/>
            <w:vMerge/>
            <w:tcBorders>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42" w:right="-108"/>
              <w:jc w:val="center"/>
              <w:rPr>
                <w:rFonts w:ascii="Times New Roman" w:hAnsi="Times New Roman" w:cs="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42" w:right="-108"/>
              <w:jc w:val="center"/>
              <w:rPr>
                <w:rFonts w:ascii="Times New Roman" w:hAnsi="Times New Roman" w:cs="Times New Roman"/>
                <w:sz w:val="12"/>
                <w:szCs w:val="12"/>
              </w:rPr>
            </w:pPr>
            <w:r>
              <w:rPr>
                <w:rFonts w:ascii="Times New Roman" w:hAnsi="Times New Roman" w:cs="Times New Roman"/>
                <w:sz w:val="12"/>
                <w:szCs w:val="12"/>
              </w:rPr>
              <w:t xml:space="preserve">Областной </w:t>
            </w:r>
            <w:r w:rsidR="00486D65" w:rsidRPr="00056528">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42" w:right="-108"/>
              <w:jc w:val="center"/>
              <w:rPr>
                <w:rFonts w:ascii="Times New Roman" w:hAnsi="Times New Roman" w:cs="Times New Roman"/>
                <w:sz w:val="12"/>
                <w:szCs w:val="12"/>
              </w:rPr>
            </w:pPr>
            <w:r>
              <w:rPr>
                <w:rFonts w:ascii="Times New Roman" w:hAnsi="Times New Roman" w:cs="Times New Roman"/>
                <w:sz w:val="12"/>
                <w:szCs w:val="12"/>
              </w:rPr>
              <w:t xml:space="preserve">Федеральный </w:t>
            </w:r>
            <w:r w:rsidR="00486D65" w:rsidRPr="00056528">
              <w:rPr>
                <w:rFonts w:ascii="Times New Roman" w:hAnsi="Times New Roman" w:cs="Times New Roman"/>
                <w:sz w:val="12"/>
                <w:szCs w:val="12"/>
              </w:rPr>
              <w:t>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ind w:left="-142" w:right="-108"/>
              <w:jc w:val="center"/>
              <w:rPr>
                <w:rFonts w:ascii="Times New Roman" w:hAnsi="Times New Roman" w:cs="Times New Roman"/>
                <w:sz w:val="12"/>
                <w:szCs w:val="12"/>
              </w:rPr>
            </w:pPr>
            <w:r w:rsidRPr="00056528">
              <w:rPr>
                <w:rFonts w:ascii="Times New Roman" w:hAnsi="Times New Roman" w:cs="Times New Roman"/>
                <w:sz w:val="12"/>
                <w:szCs w:val="12"/>
              </w:rPr>
              <w:t>местные бюджеты</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056528" w:rsidP="003E018D">
            <w:pPr>
              <w:spacing w:after="0" w:line="240" w:lineRule="auto"/>
              <w:ind w:left="-142" w:right="-108"/>
              <w:jc w:val="center"/>
              <w:rPr>
                <w:rFonts w:ascii="Times New Roman" w:hAnsi="Times New Roman" w:cs="Times New Roman"/>
                <w:sz w:val="12"/>
                <w:szCs w:val="12"/>
              </w:rPr>
            </w:pPr>
            <w:r>
              <w:rPr>
                <w:rFonts w:ascii="Times New Roman" w:hAnsi="Times New Roman" w:cs="Times New Roman"/>
                <w:sz w:val="12"/>
                <w:szCs w:val="12"/>
              </w:rPr>
              <w:t xml:space="preserve">Внебюджетные </w:t>
            </w:r>
            <w:r w:rsidR="00486D65" w:rsidRPr="00056528">
              <w:rPr>
                <w:rFonts w:ascii="Times New Roman" w:hAnsi="Times New Roman" w:cs="Times New Roman"/>
                <w:sz w:val="12"/>
                <w:szCs w:val="12"/>
              </w:rPr>
              <w:t>средства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42" w:right="-108"/>
              <w:jc w:val="center"/>
              <w:rPr>
                <w:rFonts w:ascii="Times New Roman" w:hAnsi="Times New Roman" w:cs="Times New Roman"/>
                <w:sz w:val="12"/>
                <w:szCs w:val="12"/>
              </w:rPr>
            </w:pPr>
            <w:r w:rsidRPr="00056528">
              <w:rPr>
                <w:rFonts w:ascii="Times New Roman" w:hAnsi="Times New Roman" w:cs="Times New Roman"/>
                <w:sz w:val="12"/>
                <w:szCs w:val="12"/>
              </w:rPr>
              <w:t>всего</w:t>
            </w:r>
          </w:p>
        </w:tc>
      </w:tr>
      <w:tr w:rsidR="00486D65" w:rsidRPr="00056528" w:rsidTr="00056528">
        <w:trPr>
          <w:trHeight w:val="114"/>
        </w:trPr>
        <w:tc>
          <w:tcPr>
            <w:tcW w:w="1668"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w:t>
            </w:r>
          </w:p>
        </w:tc>
        <w:tc>
          <w:tcPr>
            <w:tcW w:w="1984"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w:t>
            </w:r>
          </w:p>
        </w:tc>
        <w:tc>
          <w:tcPr>
            <w:tcW w:w="1701"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w:t>
            </w:r>
          </w:p>
        </w:tc>
        <w:tc>
          <w:tcPr>
            <w:tcW w:w="1843"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4</w:t>
            </w:r>
          </w:p>
        </w:tc>
        <w:tc>
          <w:tcPr>
            <w:tcW w:w="1559" w:type="dxa"/>
            <w:tcBorders>
              <w:top w:val="single" w:sz="4" w:space="0" w:color="000000"/>
              <w:left w:val="single" w:sz="4" w:space="0" w:color="000000"/>
              <w:bottom w:val="single" w:sz="4" w:space="0" w:color="000000"/>
            </w:tcBorders>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65" w:rsidRPr="00056528" w:rsidRDefault="00486D65" w:rsidP="003E018D">
            <w:pPr>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6</w:t>
            </w:r>
          </w:p>
        </w:tc>
      </w:tr>
      <w:tr w:rsidR="00486D65" w:rsidRPr="00056528" w:rsidTr="00056528">
        <w:trPr>
          <w:trHeight w:val="47"/>
        </w:trPr>
        <w:tc>
          <w:tcPr>
            <w:tcW w:w="1668"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35803,1</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lang w:val="en-US"/>
              </w:rPr>
            </w:pPr>
            <w:r w:rsidRPr="00056528">
              <w:rPr>
                <w:rFonts w:ascii="Times New Roman" w:hAnsi="Times New Roman" w:cs="Times New Roman"/>
                <w:sz w:val="12"/>
                <w:szCs w:val="12"/>
              </w:rPr>
              <w:t>3335,</w:t>
            </w:r>
            <w:r w:rsidRPr="00056528">
              <w:rPr>
                <w:rFonts w:ascii="Times New Roman" w:hAnsi="Times New Roman" w:cs="Times New Roman"/>
                <w:sz w:val="12"/>
                <w:szCs w:val="12"/>
                <w:lang w:val="en-US"/>
              </w:rPr>
              <w:t>1</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17,3</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39155,5</w:t>
            </w:r>
          </w:p>
        </w:tc>
      </w:tr>
      <w:tr w:rsidR="00486D65" w:rsidRPr="00056528" w:rsidTr="00056528">
        <w:trPr>
          <w:trHeight w:val="47"/>
        </w:trPr>
        <w:tc>
          <w:tcPr>
            <w:tcW w:w="1668"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lastRenderedPageBreak/>
              <w:t>2022</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46574,0</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58767,5</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86,4</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105427,9</w:t>
            </w:r>
          </w:p>
        </w:tc>
      </w:tr>
      <w:tr w:rsidR="00486D65" w:rsidRPr="00056528" w:rsidTr="00056528">
        <w:trPr>
          <w:trHeight w:val="47"/>
        </w:trPr>
        <w:tc>
          <w:tcPr>
            <w:tcW w:w="1668"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2023</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40701,8</w:t>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34456,9</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54,6</w:t>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75213,2</w:t>
            </w:r>
          </w:p>
        </w:tc>
      </w:tr>
      <w:tr w:rsidR="00486D65" w:rsidRPr="00056528" w:rsidTr="00056528">
        <w:trPr>
          <w:trHeight w:val="47"/>
        </w:trPr>
        <w:tc>
          <w:tcPr>
            <w:tcW w:w="1668"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2024</w:t>
            </w:r>
          </w:p>
        </w:tc>
        <w:tc>
          <w:tcPr>
            <w:tcW w:w="1984"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32866,2</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lang w:val="en-US"/>
              </w:rPr>
            </w:pPr>
            <w:r w:rsidRPr="00056528">
              <w:rPr>
                <w:rFonts w:ascii="Times New Roman" w:hAnsi="Times New Roman" w:cs="Times New Roman"/>
                <w:sz w:val="12"/>
                <w:szCs w:val="12"/>
              </w:rPr>
              <w:t>3549,</w:t>
            </w:r>
            <w:r w:rsidRPr="00056528">
              <w:rPr>
                <w:rFonts w:ascii="Times New Roman" w:hAnsi="Times New Roman" w:cs="Times New Roman"/>
                <w:sz w:val="12"/>
                <w:szCs w:val="12"/>
                <w:lang w:val="en-US"/>
              </w:rPr>
              <w:t>5</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18,6</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36434,3</w:t>
            </w:r>
          </w:p>
        </w:tc>
      </w:tr>
      <w:tr w:rsidR="00486D65" w:rsidRPr="00056528" w:rsidTr="00056528">
        <w:trPr>
          <w:trHeight w:val="47"/>
        </w:trPr>
        <w:tc>
          <w:tcPr>
            <w:tcW w:w="1668"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2025</w:t>
            </w:r>
          </w:p>
        </w:tc>
        <w:tc>
          <w:tcPr>
            <w:tcW w:w="1984"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27919,4</w:t>
            </w:r>
          </w:p>
        </w:tc>
      </w:tr>
      <w:tr w:rsidR="00486D65" w:rsidRPr="00056528" w:rsidTr="00056528">
        <w:trPr>
          <w:trHeight w:val="47"/>
        </w:trPr>
        <w:tc>
          <w:tcPr>
            <w:tcW w:w="1668"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2026</w:t>
            </w:r>
          </w:p>
        </w:tc>
        <w:tc>
          <w:tcPr>
            <w:tcW w:w="1984" w:type="dxa"/>
            <w:tcBorders>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486D65" w:rsidRPr="00056528" w:rsidRDefault="00486D65" w:rsidP="003E018D">
            <w:pPr>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t>27919,4</w:t>
            </w:r>
          </w:p>
        </w:tc>
      </w:tr>
      <w:tr w:rsidR="00486D65" w:rsidRPr="00056528" w:rsidTr="00056528">
        <w:trPr>
          <w:trHeight w:val="109"/>
        </w:trPr>
        <w:tc>
          <w:tcPr>
            <w:tcW w:w="1668"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pacing w:val="-30"/>
                <w:sz w:val="12"/>
                <w:szCs w:val="12"/>
              </w:rPr>
              <w:t>ВСЕГО</w:t>
            </w:r>
          </w:p>
        </w:tc>
        <w:tc>
          <w:tcPr>
            <w:tcW w:w="1984"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=SUM(ABOVE)-2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211783,9</w:t>
            </w:r>
            <w:r w:rsidRPr="00056528">
              <w:rPr>
                <w:rFonts w:ascii="Times New Roman" w:hAnsi="Times New Roman" w:cs="Times New Roman"/>
                <w:sz w:val="12"/>
                <w:szCs w:val="12"/>
              </w:rPr>
              <w:fldChar w:fldCharType="end"/>
            </w:r>
          </w:p>
        </w:tc>
        <w:tc>
          <w:tcPr>
            <w:tcW w:w="1701"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=SUM(ABOVE)-3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100109</w:t>
            </w:r>
            <w:r w:rsidRPr="00056528">
              <w:rPr>
                <w:rFonts w:ascii="Times New Roman" w:hAnsi="Times New Roman" w:cs="Times New Roman"/>
                <w:sz w:val="12"/>
                <w:szCs w:val="12"/>
              </w:rPr>
              <w:fldChar w:fldCharType="end"/>
            </w:r>
            <w:r w:rsidRPr="00056528">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=SUM(ABOVE)-4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179,3</w:t>
            </w:r>
            <w:r w:rsidRPr="00056528">
              <w:rPr>
                <w:rFonts w:ascii="Times New Roman" w:hAnsi="Times New Roman" w:cs="Times New Roman"/>
                <w:sz w:val="12"/>
                <w:szCs w:val="12"/>
              </w:rPr>
              <w:fldChar w:fldCharType="end"/>
            </w:r>
          </w:p>
        </w:tc>
        <w:tc>
          <w:tcPr>
            <w:tcW w:w="1559" w:type="dxa"/>
            <w:tcBorders>
              <w:top w:val="single" w:sz="4" w:space="0" w:color="000000"/>
              <w:left w:val="single" w:sz="4" w:space="0" w:color="000000"/>
              <w:bottom w:val="single" w:sz="4" w:space="0" w:color="000000"/>
            </w:tcBorders>
            <w:shd w:val="clear" w:color="auto" w:fill="auto"/>
          </w:tcPr>
          <w:p w:rsidR="00486D65" w:rsidRPr="00056528" w:rsidRDefault="00486D65" w:rsidP="003E018D">
            <w:pPr>
              <w:snapToGrid w:val="0"/>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=SUM(ABOVE)-5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0</w:t>
            </w:r>
            <w:r w:rsidRPr="00056528">
              <w:rPr>
                <w:rFonts w:ascii="Times New Roman" w:hAnsi="Times New Roman" w:cs="Times New Roman"/>
                <w:sz w:val="12"/>
                <w:szCs w:val="12"/>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86D65" w:rsidRPr="00056528" w:rsidRDefault="00486D65" w:rsidP="003E018D">
            <w:pPr>
              <w:snapToGrid w:val="0"/>
              <w:spacing w:after="0" w:line="240" w:lineRule="auto"/>
              <w:ind w:left="-108" w:right="-108"/>
              <w:jc w:val="center"/>
              <w:rPr>
                <w:rFonts w:ascii="Times New Roman" w:hAnsi="Times New Roman" w:cs="Times New Roman"/>
                <w:sz w:val="12"/>
                <w:szCs w:val="12"/>
              </w:rPr>
            </w:pPr>
            <w:r w:rsidRPr="00056528">
              <w:rPr>
                <w:rFonts w:ascii="Times New Roman" w:hAnsi="Times New Roman" w:cs="Times New Roman"/>
                <w:sz w:val="12"/>
                <w:szCs w:val="12"/>
              </w:rPr>
              <w:fldChar w:fldCharType="begin"/>
            </w:r>
            <w:r w:rsidRPr="00056528">
              <w:rPr>
                <w:rFonts w:ascii="Times New Roman" w:hAnsi="Times New Roman" w:cs="Times New Roman"/>
                <w:sz w:val="12"/>
                <w:szCs w:val="12"/>
              </w:rPr>
              <w:instrText xml:space="preserve"> =SUM(ABOVE)-6 </w:instrText>
            </w:r>
            <w:r w:rsidRPr="00056528">
              <w:rPr>
                <w:rFonts w:ascii="Times New Roman" w:hAnsi="Times New Roman" w:cs="Times New Roman"/>
                <w:sz w:val="12"/>
                <w:szCs w:val="12"/>
              </w:rPr>
              <w:fldChar w:fldCharType="separate"/>
            </w:r>
            <w:r w:rsidRPr="00056528">
              <w:rPr>
                <w:rFonts w:ascii="Times New Roman" w:hAnsi="Times New Roman" w:cs="Times New Roman"/>
                <w:noProof/>
                <w:sz w:val="12"/>
                <w:szCs w:val="12"/>
              </w:rPr>
              <w:t>312069,7</w:t>
            </w:r>
            <w:r w:rsidRPr="00056528">
              <w:rPr>
                <w:rFonts w:ascii="Times New Roman" w:hAnsi="Times New Roman" w:cs="Times New Roman"/>
                <w:sz w:val="12"/>
                <w:szCs w:val="12"/>
              </w:rPr>
              <w:fldChar w:fldCharType="end"/>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 Внести в мероприятия программы «Развитие образования и молодежной политики в Волотовском муниципальном округе» следующие изменения: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2.1. строку 1.1 изложить в следующей редакции:</w:t>
      </w:r>
    </w:p>
    <w:tbl>
      <w:tblPr>
        <w:tblW w:w="10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134"/>
        <w:gridCol w:w="566"/>
        <w:gridCol w:w="566"/>
        <w:gridCol w:w="1278"/>
        <w:gridCol w:w="733"/>
        <w:gridCol w:w="709"/>
        <w:gridCol w:w="709"/>
        <w:gridCol w:w="708"/>
        <w:gridCol w:w="669"/>
        <w:gridCol w:w="634"/>
      </w:tblGrid>
      <w:tr w:rsidR="00486D65" w:rsidRPr="00056528" w:rsidTr="00056528">
        <w:trPr>
          <w:trHeight w:val="203"/>
        </w:trPr>
        <w:tc>
          <w:tcPr>
            <w:tcW w:w="567"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1.1.</w:t>
            </w:r>
          </w:p>
        </w:tc>
        <w:tc>
          <w:tcPr>
            <w:tcW w:w="2552" w:type="dxa"/>
            <w:vMerge w:val="restart"/>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r w:rsidRPr="00056528">
              <w:rPr>
                <w:rFonts w:ascii="Times New Roman" w:hAnsi="Times New Roman" w:cs="Times New Roman"/>
                <w:sz w:val="12"/>
                <w:szCs w:val="12"/>
              </w:rPr>
              <w:t>Реализация подпрограммы «Развитие дошкольного и общего образования в Волотовском муниципальном округе»</w:t>
            </w:r>
          </w:p>
        </w:tc>
        <w:tc>
          <w:tcPr>
            <w:tcW w:w="1134" w:type="dxa"/>
            <w:vMerge w:val="restart"/>
            <w:shd w:val="clear" w:color="auto" w:fill="auto"/>
            <w:vAlign w:val="center"/>
          </w:tcPr>
          <w:p w:rsidR="00486D65" w:rsidRPr="00056528" w:rsidRDefault="00486D65" w:rsidP="00056528">
            <w:pPr>
              <w:spacing w:after="0" w:line="240" w:lineRule="auto"/>
              <w:ind w:firstLine="34"/>
              <w:jc w:val="center"/>
              <w:rPr>
                <w:rFonts w:ascii="Times New Roman" w:hAnsi="Times New Roman" w:cs="Times New Roman"/>
                <w:sz w:val="12"/>
                <w:szCs w:val="12"/>
              </w:rPr>
            </w:pPr>
            <w:r w:rsidRPr="00056528">
              <w:rPr>
                <w:rFonts w:ascii="Times New Roman" w:hAnsi="Times New Roman" w:cs="Times New Roman"/>
                <w:sz w:val="12"/>
                <w:szCs w:val="12"/>
              </w:rPr>
              <w:t>комитет,</w:t>
            </w:r>
            <w:r w:rsidR="00056528">
              <w:rPr>
                <w:rFonts w:ascii="Times New Roman" w:hAnsi="Times New Roman" w:cs="Times New Roman"/>
                <w:sz w:val="12"/>
                <w:szCs w:val="12"/>
              </w:rPr>
              <w:t xml:space="preserve"> </w:t>
            </w:r>
            <w:r w:rsidRPr="00056528">
              <w:rPr>
                <w:rFonts w:ascii="Times New Roman" w:hAnsi="Times New Roman" w:cs="Times New Roman"/>
                <w:sz w:val="12"/>
                <w:szCs w:val="12"/>
              </w:rPr>
              <w:t>образовательные организации</w:t>
            </w:r>
          </w:p>
        </w:tc>
        <w:tc>
          <w:tcPr>
            <w:tcW w:w="566"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2021-2026 годы</w:t>
            </w:r>
          </w:p>
        </w:tc>
        <w:tc>
          <w:tcPr>
            <w:tcW w:w="566"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1.1.-1.2.</w:t>
            </w:r>
          </w:p>
        </w:tc>
        <w:tc>
          <w:tcPr>
            <w:tcW w:w="1278" w:type="dxa"/>
            <w:shd w:val="clear" w:color="auto" w:fill="auto"/>
            <w:vAlign w:val="center"/>
          </w:tcPr>
          <w:p w:rsidR="00486D65" w:rsidRPr="00056528" w:rsidRDefault="00486D65" w:rsidP="00056528">
            <w:pPr>
              <w:spacing w:after="0" w:line="240" w:lineRule="auto"/>
              <w:ind w:right="-91"/>
              <w:rPr>
                <w:rFonts w:ascii="Times New Roman" w:hAnsi="Times New Roman" w:cs="Times New Roman"/>
                <w:b/>
                <w:sz w:val="12"/>
                <w:szCs w:val="12"/>
              </w:rPr>
            </w:pPr>
            <w:r w:rsidRPr="00056528">
              <w:rPr>
                <w:rFonts w:ascii="Times New Roman" w:hAnsi="Times New Roman" w:cs="Times New Roman"/>
                <w:sz w:val="12"/>
                <w:szCs w:val="12"/>
              </w:rPr>
              <w:t>бюджет муниципального округа</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10942,8</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1003,2</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8788,5</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8825,0</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10104,3</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10104,3</w:t>
            </w:r>
          </w:p>
        </w:tc>
      </w:tr>
      <w:tr w:rsidR="00486D65" w:rsidRPr="00056528" w:rsidTr="00056528">
        <w:trPr>
          <w:trHeight w:val="203"/>
        </w:trPr>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2552" w:type="dxa"/>
            <w:vMerge/>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ind w:firstLine="44"/>
              <w:jc w:val="center"/>
              <w:rPr>
                <w:rFonts w:ascii="Times New Roman" w:hAnsi="Times New Roman" w:cs="Times New Roman"/>
                <w:sz w:val="12"/>
                <w:szCs w:val="12"/>
              </w:rPr>
            </w:pPr>
          </w:p>
        </w:tc>
        <w:tc>
          <w:tcPr>
            <w:tcW w:w="566"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6"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278" w:type="dxa"/>
            <w:shd w:val="clear" w:color="auto" w:fill="auto"/>
            <w:vAlign w:val="center"/>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91,2</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0</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z w:val="12"/>
                <w:szCs w:val="12"/>
              </w:rPr>
            </w:pPr>
            <w:r w:rsidRPr="00056528">
              <w:rPr>
                <w:rFonts w:ascii="Times New Roman" w:hAnsi="Times New Roman" w:cs="Times New Roman"/>
                <w:sz w:val="12"/>
                <w:szCs w:val="12"/>
              </w:rPr>
              <w:t>0</w:t>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 в графе 8 строки 5.1 цифры «2294,6» заменить цифрами «2722,2»;</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2.3. строку 6.1 </w:t>
      </w:r>
      <w:bookmarkStart w:id="0" w:name="_Hlk78201023"/>
      <w:r w:rsidRPr="003E018D">
        <w:rPr>
          <w:rFonts w:ascii="Times New Roman" w:hAnsi="Times New Roman" w:cs="Times New Roman"/>
          <w:sz w:val="16"/>
          <w:szCs w:val="16"/>
        </w:rPr>
        <w:t>изложить в следующей редакции:</w:t>
      </w:r>
    </w:p>
    <w:tbl>
      <w:tblPr>
        <w:tblW w:w="10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134"/>
        <w:gridCol w:w="567"/>
        <w:gridCol w:w="425"/>
        <w:gridCol w:w="1418"/>
        <w:gridCol w:w="733"/>
        <w:gridCol w:w="709"/>
        <w:gridCol w:w="709"/>
        <w:gridCol w:w="708"/>
        <w:gridCol w:w="669"/>
        <w:gridCol w:w="634"/>
      </w:tblGrid>
      <w:tr w:rsidR="00486D65" w:rsidRPr="00056528" w:rsidTr="00056528">
        <w:trPr>
          <w:trHeight w:val="203"/>
        </w:trPr>
        <w:tc>
          <w:tcPr>
            <w:tcW w:w="567" w:type="dxa"/>
            <w:vMerge w:val="restart"/>
            <w:shd w:val="clear" w:color="auto" w:fill="auto"/>
            <w:vAlign w:val="center"/>
          </w:tcPr>
          <w:p w:rsidR="00486D65" w:rsidRPr="00056528" w:rsidRDefault="00486D65" w:rsidP="003E018D">
            <w:pPr>
              <w:spacing w:after="0" w:line="240" w:lineRule="auto"/>
              <w:ind w:left="-125" w:hanging="121"/>
              <w:jc w:val="center"/>
              <w:rPr>
                <w:rFonts w:ascii="Times New Roman" w:hAnsi="Times New Roman" w:cs="Times New Roman"/>
                <w:sz w:val="12"/>
                <w:szCs w:val="12"/>
              </w:rPr>
            </w:pPr>
            <w:r w:rsidRPr="00056528">
              <w:rPr>
                <w:rFonts w:ascii="Times New Roman" w:hAnsi="Times New Roman" w:cs="Times New Roman"/>
                <w:sz w:val="12"/>
                <w:szCs w:val="12"/>
              </w:rPr>
              <w:t xml:space="preserve">   6.1.</w:t>
            </w:r>
          </w:p>
        </w:tc>
        <w:tc>
          <w:tcPr>
            <w:tcW w:w="2552" w:type="dxa"/>
            <w:vMerge w:val="restart"/>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r w:rsidRPr="00056528">
              <w:rPr>
                <w:rFonts w:ascii="Times New Roman" w:hAnsi="Times New Roman" w:cs="Times New Roman"/>
                <w:sz w:val="12"/>
                <w:szCs w:val="12"/>
              </w:rPr>
              <w:t>Реализация подпрограммы «Обеспечение реализации муниципальной программы и прочие мероприятия в области образования и молодежной политики»</w:t>
            </w:r>
          </w:p>
        </w:tc>
        <w:tc>
          <w:tcPr>
            <w:tcW w:w="1134"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 xml:space="preserve">Комитет, образовательные организации </w:t>
            </w:r>
          </w:p>
        </w:tc>
        <w:tc>
          <w:tcPr>
            <w:tcW w:w="567"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2021-2026 годы</w:t>
            </w:r>
          </w:p>
        </w:tc>
        <w:tc>
          <w:tcPr>
            <w:tcW w:w="425"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35803,1</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46574,0</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40701,8</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32866,2</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27919,4</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27919,4</w:t>
            </w:r>
          </w:p>
        </w:tc>
      </w:tr>
      <w:tr w:rsidR="00486D65" w:rsidRPr="00056528" w:rsidTr="00056528">
        <w:trPr>
          <w:trHeight w:val="203"/>
        </w:trPr>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2552" w:type="dxa"/>
            <w:vMerge/>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425"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федеральный бюджет</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lang w:val="en-US"/>
              </w:rPr>
              <w:t>33</w:t>
            </w:r>
            <w:r w:rsidRPr="00056528">
              <w:rPr>
                <w:rFonts w:ascii="Times New Roman" w:hAnsi="Times New Roman" w:cs="Times New Roman"/>
                <w:sz w:val="12"/>
                <w:szCs w:val="12"/>
              </w:rPr>
              <w:t>3</w:t>
            </w:r>
            <w:r w:rsidRPr="00056528">
              <w:rPr>
                <w:rFonts w:ascii="Times New Roman" w:hAnsi="Times New Roman" w:cs="Times New Roman"/>
                <w:sz w:val="12"/>
                <w:szCs w:val="12"/>
                <w:lang w:val="en-US"/>
              </w:rPr>
              <w:t>5</w:t>
            </w:r>
            <w:r w:rsidRPr="00056528">
              <w:rPr>
                <w:rFonts w:ascii="Times New Roman" w:hAnsi="Times New Roman" w:cs="Times New Roman"/>
                <w:sz w:val="12"/>
                <w:szCs w:val="12"/>
              </w:rPr>
              <w:t>,</w:t>
            </w:r>
            <w:r w:rsidRPr="00056528">
              <w:rPr>
                <w:rFonts w:ascii="Times New Roman" w:hAnsi="Times New Roman" w:cs="Times New Roman"/>
                <w:sz w:val="12"/>
                <w:szCs w:val="12"/>
                <w:lang w:val="en-US"/>
              </w:rPr>
              <w:t>1</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58767,5</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z w:val="12"/>
                <w:szCs w:val="12"/>
              </w:rPr>
              <w:t>34456,9</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3549,5</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r>
      <w:tr w:rsidR="00486D65" w:rsidRPr="00056528" w:rsidTr="00056528">
        <w:trPr>
          <w:trHeight w:val="203"/>
        </w:trPr>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2552" w:type="dxa"/>
            <w:vMerge/>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425"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бюджет муниципального округа</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17,3</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86,4</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54,6</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18,6</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r>
      <w:tr w:rsidR="00486D65" w:rsidRPr="00056528" w:rsidTr="00056528">
        <w:trPr>
          <w:trHeight w:val="203"/>
        </w:trPr>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2552" w:type="dxa"/>
            <w:vMerge/>
            <w:shd w:val="clear" w:color="auto" w:fill="auto"/>
            <w:vAlign w:val="center"/>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425"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Внебюджетный источник</w:t>
            </w:r>
          </w:p>
        </w:tc>
        <w:tc>
          <w:tcPr>
            <w:tcW w:w="733"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70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708"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669"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c>
          <w:tcPr>
            <w:tcW w:w="634" w:type="dxa"/>
            <w:shd w:val="clear" w:color="auto" w:fill="auto"/>
          </w:tcPr>
          <w:p w:rsidR="00486D65" w:rsidRPr="00056528" w:rsidRDefault="00486D65" w:rsidP="003E018D">
            <w:pPr>
              <w:spacing w:after="0" w:line="240" w:lineRule="auto"/>
              <w:ind w:left="-124" w:right="-68"/>
              <w:jc w:val="center"/>
              <w:rPr>
                <w:rFonts w:ascii="Times New Roman" w:hAnsi="Times New Roman" w:cs="Times New Roman"/>
                <w:spacing w:val="-28"/>
                <w:sz w:val="12"/>
                <w:szCs w:val="12"/>
              </w:rPr>
            </w:pPr>
            <w:r w:rsidRPr="00056528">
              <w:rPr>
                <w:rFonts w:ascii="Times New Roman" w:hAnsi="Times New Roman" w:cs="Times New Roman"/>
                <w:spacing w:val="-28"/>
                <w:sz w:val="12"/>
                <w:szCs w:val="12"/>
              </w:rPr>
              <w:t>0</w:t>
            </w:r>
          </w:p>
        </w:tc>
      </w:tr>
    </w:tbl>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 Внести в мероприятия подпрограммы «Развитие дошкольного и общего образования в Волотовском муниципальном округе» следующие изменения: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3.1. строку 2.11 изложить в следующей редакции:</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992"/>
        <w:gridCol w:w="567"/>
        <w:gridCol w:w="567"/>
        <w:gridCol w:w="1276"/>
        <w:gridCol w:w="425"/>
        <w:gridCol w:w="425"/>
        <w:gridCol w:w="426"/>
        <w:gridCol w:w="283"/>
        <w:gridCol w:w="284"/>
        <w:gridCol w:w="283"/>
      </w:tblGrid>
      <w:tr w:rsidR="00486D65" w:rsidRPr="00056528" w:rsidTr="00056528">
        <w:trPr>
          <w:trHeight w:val="128"/>
        </w:trPr>
        <w:tc>
          <w:tcPr>
            <w:tcW w:w="567"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2.11</w:t>
            </w:r>
          </w:p>
        </w:tc>
        <w:tc>
          <w:tcPr>
            <w:tcW w:w="4678" w:type="dxa"/>
            <w:shd w:val="clear" w:color="auto" w:fill="auto"/>
          </w:tcPr>
          <w:p w:rsidR="00486D65" w:rsidRPr="00056528" w:rsidRDefault="00486D65" w:rsidP="003E018D">
            <w:pPr>
              <w:spacing w:after="0" w:line="240" w:lineRule="auto"/>
              <w:jc w:val="both"/>
              <w:rPr>
                <w:rFonts w:ascii="Times New Roman" w:hAnsi="Times New Roman" w:cs="Times New Roman"/>
                <w:sz w:val="12"/>
                <w:szCs w:val="12"/>
              </w:rPr>
            </w:pPr>
            <w:r w:rsidRPr="00056528">
              <w:rPr>
                <w:rFonts w:ascii="Times New Roman" w:hAnsi="Times New Roman" w:cs="Times New Roman"/>
                <w:sz w:val="12"/>
                <w:szCs w:val="12"/>
              </w:rPr>
              <w:t xml:space="preserve">Ремонт и реконструкция зданий образовательных организаций, в т. ч. </w:t>
            </w:r>
            <w:proofErr w:type="spellStart"/>
            <w:r w:rsidRPr="00056528">
              <w:rPr>
                <w:rFonts w:ascii="Times New Roman" w:hAnsi="Times New Roman" w:cs="Times New Roman"/>
                <w:sz w:val="12"/>
                <w:szCs w:val="12"/>
              </w:rPr>
              <w:t>софинансирование</w:t>
            </w:r>
            <w:proofErr w:type="spellEnd"/>
            <w:r w:rsidRPr="00056528">
              <w:rPr>
                <w:rFonts w:ascii="Times New Roman" w:hAnsi="Times New Roman" w:cs="Times New Roman"/>
                <w:sz w:val="12"/>
                <w:szCs w:val="12"/>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roofErr w:type="spellStart"/>
            <w:r w:rsidRPr="00056528">
              <w:rPr>
                <w:rFonts w:ascii="Times New Roman" w:hAnsi="Times New Roman" w:cs="Times New Roman"/>
                <w:sz w:val="12"/>
                <w:szCs w:val="12"/>
              </w:rPr>
              <w:t>стройконтроль</w:t>
            </w:r>
            <w:proofErr w:type="spellEnd"/>
            <w:r w:rsidRPr="00056528">
              <w:rPr>
                <w:rFonts w:ascii="Times New Roman" w:hAnsi="Times New Roman" w:cs="Times New Roman"/>
                <w:sz w:val="12"/>
                <w:szCs w:val="12"/>
              </w:rPr>
              <w:t>))</w:t>
            </w:r>
          </w:p>
        </w:tc>
        <w:tc>
          <w:tcPr>
            <w:tcW w:w="992"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образовательные организации</w:t>
            </w:r>
          </w:p>
        </w:tc>
        <w:tc>
          <w:tcPr>
            <w:tcW w:w="567"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2021- 2026</w:t>
            </w:r>
          </w:p>
        </w:tc>
        <w:tc>
          <w:tcPr>
            <w:tcW w:w="567" w:type="dxa"/>
            <w:shd w:val="clear" w:color="auto" w:fill="auto"/>
            <w:vAlign w:val="center"/>
          </w:tcPr>
          <w:p w:rsidR="00486D65" w:rsidRPr="00056528" w:rsidRDefault="00486D65" w:rsidP="003E018D">
            <w:pPr>
              <w:spacing w:after="0" w:line="240" w:lineRule="auto"/>
              <w:ind w:left="-28" w:right="-107"/>
              <w:jc w:val="center"/>
              <w:rPr>
                <w:rFonts w:ascii="Times New Roman" w:hAnsi="Times New Roman" w:cs="Times New Roman"/>
                <w:spacing w:val="-24"/>
                <w:sz w:val="12"/>
                <w:szCs w:val="12"/>
              </w:rPr>
            </w:pPr>
            <w:r w:rsidRPr="00056528">
              <w:rPr>
                <w:rFonts w:ascii="Times New Roman" w:hAnsi="Times New Roman" w:cs="Times New Roman"/>
                <w:sz w:val="12"/>
                <w:szCs w:val="12"/>
              </w:rPr>
              <w:t>2.1;2.2; 2.3;2.4; 3.1</w:t>
            </w:r>
          </w:p>
        </w:tc>
        <w:tc>
          <w:tcPr>
            <w:tcW w:w="1276"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 xml:space="preserve">бюджет </w:t>
            </w:r>
            <w:proofErr w:type="spellStart"/>
            <w:proofErr w:type="gramStart"/>
            <w:r w:rsidRPr="00056528">
              <w:rPr>
                <w:rFonts w:ascii="Times New Roman" w:hAnsi="Times New Roman" w:cs="Times New Roman"/>
                <w:sz w:val="12"/>
                <w:szCs w:val="12"/>
              </w:rPr>
              <w:t>муници-пального</w:t>
            </w:r>
            <w:proofErr w:type="spellEnd"/>
            <w:proofErr w:type="gramEnd"/>
            <w:r w:rsidRPr="00056528">
              <w:rPr>
                <w:rFonts w:ascii="Times New Roman" w:hAnsi="Times New Roman" w:cs="Times New Roman"/>
                <w:sz w:val="12"/>
                <w:szCs w:val="12"/>
              </w:rPr>
              <w:t xml:space="preserve"> округа</w:t>
            </w:r>
          </w:p>
        </w:tc>
        <w:tc>
          <w:tcPr>
            <w:tcW w:w="425"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65,0</w:t>
            </w:r>
          </w:p>
        </w:tc>
        <w:tc>
          <w:tcPr>
            <w:tcW w:w="425"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100,0</w:t>
            </w:r>
          </w:p>
        </w:tc>
        <w:tc>
          <w:tcPr>
            <w:tcW w:w="426"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2,4</w:t>
            </w:r>
          </w:p>
        </w:tc>
        <w:tc>
          <w:tcPr>
            <w:tcW w:w="283"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4"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r>
    </w:tbl>
    <w:p w:rsidR="00486D65" w:rsidRPr="003E018D" w:rsidRDefault="00486D65" w:rsidP="00056528">
      <w:pPr>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3.2. в графе 9 строки 2.12. цифры «72,7» заменить цифрами «9,6»;</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3.3. в графе 10 строки 2.12. цифру «72,7» заменить цифрами «48,5»;</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3.4. в графе 8 строки 2.14. цифры «39,05» заменить цифрами «39,1»;</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3.5. в графе 5 строки 2.19. цифры «1.1 - 1.2» заменить цифрами «2,5»;</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3.6. в графе 5 строки 2.20. цифры «1.1 - 1.2» заменить цифрами «2,5»;</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3.7. в графе 5 строки 2.21. цифры «1.1 - 1.2» заменить цифрами «2,5»;</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3.8. в графе 5 строки 2.22. цифры «1.1 - 1.2» заменить цифрами «2,1-2.4»;</w:t>
      </w:r>
    </w:p>
    <w:bookmarkEnd w:id="0"/>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 Внести в мероприятия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следующие изменения: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 в графе 8 строки 2.3. цифры «2294,6» заменить цифрами «2722,2»;</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 Внести в мероприятия подпрограммы «Обеспечение реализации муниципальной программы и прочие мероприятия в области образования и молодежной политики» следующие изменения:</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5.1. в графе 8 строки 2.1. цифры «14447,5» заменить цифрами «14909,8»;</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5.2. в графе 8 строки 2.2. цифры «8828,9» заменить цифрами «8906,9»;</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5.3. в графе 8 строки 2.14. цифры «149,7» заменить цифрами «142,7»;</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5.4. в графе 6 строки 2.17.слова «внебюджетный источник» заменить словами «областной бюджет»;</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5.5. в графе 10 строки 2.21. цифры «19,0» заменить цифрами «18,6»;</w:t>
      </w:r>
    </w:p>
    <w:p w:rsidR="00486D65" w:rsidRPr="003E018D" w:rsidRDefault="00486D65" w:rsidP="0005652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 мероприятия подпрограммы дополнить строками 2.22. - 2.23. следующего содержания:</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134"/>
        <w:gridCol w:w="709"/>
        <w:gridCol w:w="567"/>
        <w:gridCol w:w="1559"/>
        <w:gridCol w:w="425"/>
        <w:gridCol w:w="426"/>
        <w:gridCol w:w="425"/>
        <w:gridCol w:w="283"/>
        <w:gridCol w:w="284"/>
        <w:gridCol w:w="283"/>
      </w:tblGrid>
      <w:tr w:rsidR="00486D65" w:rsidRPr="00056528" w:rsidTr="00F907F9">
        <w:trPr>
          <w:trHeight w:val="20"/>
        </w:trPr>
        <w:tc>
          <w:tcPr>
            <w:tcW w:w="567" w:type="dxa"/>
            <w:vMerge w:val="restart"/>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2.22</w:t>
            </w:r>
          </w:p>
        </w:tc>
        <w:tc>
          <w:tcPr>
            <w:tcW w:w="4111" w:type="dxa"/>
            <w:vMerge w:val="restart"/>
            <w:shd w:val="clear" w:color="auto" w:fill="auto"/>
          </w:tcPr>
          <w:p w:rsidR="00486D65" w:rsidRPr="00056528" w:rsidRDefault="00486D65" w:rsidP="003E018D">
            <w:pPr>
              <w:spacing w:after="0" w:line="240" w:lineRule="auto"/>
              <w:jc w:val="both"/>
              <w:rPr>
                <w:rFonts w:ascii="Times New Roman" w:hAnsi="Times New Roman" w:cs="Times New Roman"/>
                <w:sz w:val="12"/>
                <w:szCs w:val="12"/>
              </w:rPr>
            </w:pPr>
            <w:r w:rsidRPr="00056528">
              <w:rPr>
                <w:rFonts w:ascii="Times New Roman" w:hAnsi="Times New Roman" w:cs="Times New Roman"/>
                <w:sz w:val="12"/>
                <w:szCs w:val="12"/>
              </w:rPr>
              <w:t>Расходы на реализацию мероприятий по модернизации школьных систем образования путем проведения капитальных ремонтов зданий общеобразовательных организаций.</w:t>
            </w:r>
          </w:p>
        </w:tc>
        <w:tc>
          <w:tcPr>
            <w:tcW w:w="1134"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Комитет,</w:t>
            </w:r>
          </w:p>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образовательные организации</w:t>
            </w:r>
          </w:p>
        </w:tc>
        <w:tc>
          <w:tcPr>
            <w:tcW w:w="709" w:type="dxa"/>
            <w:vMerge w:val="restart"/>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2022- 2026 годы</w:t>
            </w:r>
          </w:p>
        </w:tc>
        <w:tc>
          <w:tcPr>
            <w:tcW w:w="567" w:type="dxa"/>
            <w:vMerge w:val="restart"/>
            <w:shd w:val="clear" w:color="auto" w:fill="auto"/>
            <w:vAlign w:val="center"/>
          </w:tcPr>
          <w:p w:rsidR="00486D65" w:rsidRPr="00056528" w:rsidRDefault="00486D65" w:rsidP="003E018D">
            <w:pPr>
              <w:spacing w:after="0" w:line="240" w:lineRule="auto"/>
              <w:ind w:left="-28" w:right="-107"/>
              <w:jc w:val="center"/>
              <w:rPr>
                <w:rFonts w:ascii="Times New Roman" w:hAnsi="Times New Roman" w:cs="Times New Roman"/>
                <w:spacing w:val="-24"/>
                <w:sz w:val="12"/>
                <w:szCs w:val="12"/>
              </w:rPr>
            </w:pPr>
            <w:r w:rsidRPr="00056528">
              <w:rPr>
                <w:rFonts w:ascii="Times New Roman" w:hAnsi="Times New Roman" w:cs="Times New Roman"/>
                <w:sz w:val="12"/>
                <w:szCs w:val="12"/>
              </w:rPr>
              <w:t>2.1-2.4; 3.1-3.3</w:t>
            </w:r>
          </w:p>
        </w:tc>
        <w:tc>
          <w:tcPr>
            <w:tcW w:w="1559"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федеральный бюджет</w:t>
            </w:r>
          </w:p>
        </w:tc>
        <w:tc>
          <w:tcPr>
            <w:tcW w:w="425"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426"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55287,6</w:t>
            </w:r>
          </w:p>
        </w:tc>
        <w:tc>
          <w:tcPr>
            <w:tcW w:w="425"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30948,8</w:t>
            </w:r>
          </w:p>
        </w:tc>
        <w:tc>
          <w:tcPr>
            <w:tcW w:w="283"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4"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r>
      <w:tr w:rsidR="00486D65" w:rsidRPr="00056528" w:rsidTr="00F907F9">
        <w:trPr>
          <w:trHeight w:val="20"/>
        </w:trPr>
        <w:tc>
          <w:tcPr>
            <w:tcW w:w="567" w:type="dxa"/>
            <w:vMerge/>
            <w:shd w:val="clear" w:color="auto" w:fill="auto"/>
          </w:tcPr>
          <w:p w:rsidR="00486D65" w:rsidRPr="00056528" w:rsidRDefault="00486D65" w:rsidP="003E018D">
            <w:pPr>
              <w:spacing w:after="0" w:line="240" w:lineRule="auto"/>
              <w:rPr>
                <w:rFonts w:ascii="Times New Roman" w:hAnsi="Times New Roman" w:cs="Times New Roman"/>
                <w:sz w:val="12"/>
                <w:szCs w:val="12"/>
              </w:rPr>
            </w:pPr>
          </w:p>
        </w:tc>
        <w:tc>
          <w:tcPr>
            <w:tcW w:w="4111" w:type="dxa"/>
            <w:vMerge/>
            <w:shd w:val="clear" w:color="auto" w:fill="auto"/>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486D65" w:rsidRPr="00056528" w:rsidRDefault="00486D65" w:rsidP="003E018D">
            <w:pPr>
              <w:spacing w:after="0" w:line="240" w:lineRule="auto"/>
              <w:ind w:left="-28" w:right="-107"/>
              <w:jc w:val="center"/>
              <w:rPr>
                <w:rFonts w:ascii="Times New Roman" w:hAnsi="Times New Roman" w:cs="Times New Roman"/>
                <w:sz w:val="12"/>
                <w:szCs w:val="12"/>
              </w:rPr>
            </w:pPr>
          </w:p>
        </w:tc>
        <w:tc>
          <w:tcPr>
            <w:tcW w:w="1559"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425"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426"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12968,7</w:t>
            </w:r>
          </w:p>
        </w:tc>
        <w:tc>
          <w:tcPr>
            <w:tcW w:w="425"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7844,8</w:t>
            </w:r>
          </w:p>
        </w:tc>
        <w:tc>
          <w:tcPr>
            <w:tcW w:w="283"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4"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r>
      <w:tr w:rsidR="00486D65" w:rsidRPr="00056528" w:rsidTr="00F907F9">
        <w:trPr>
          <w:trHeight w:val="20"/>
        </w:trPr>
        <w:tc>
          <w:tcPr>
            <w:tcW w:w="567" w:type="dxa"/>
            <w:vMerge/>
            <w:shd w:val="clear" w:color="auto" w:fill="auto"/>
          </w:tcPr>
          <w:p w:rsidR="00486D65" w:rsidRPr="00056528" w:rsidRDefault="00486D65" w:rsidP="003E018D">
            <w:pPr>
              <w:spacing w:after="0" w:line="240" w:lineRule="auto"/>
              <w:rPr>
                <w:rFonts w:ascii="Times New Roman" w:hAnsi="Times New Roman" w:cs="Times New Roman"/>
                <w:sz w:val="12"/>
                <w:szCs w:val="12"/>
              </w:rPr>
            </w:pPr>
          </w:p>
        </w:tc>
        <w:tc>
          <w:tcPr>
            <w:tcW w:w="4111" w:type="dxa"/>
            <w:vMerge/>
            <w:shd w:val="clear" w:color="auto" w:fill="auto"/>
          </w:tcPr>
          <w:p w:rsidR="00486D65" w:rsidRPr="00056528" w:rsidRDefault="00486D65" w:rsidP="003E018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486D65" w:rsidRPr="00056528" w:rsidRDefault="00486D65" w:rsidP="003E018D">
            <w:pPr>
              <w:spacing w:after="0" w:line="240" w:lineRule="auto"/>
              <w:ind w:left="-28" w:right="-107"/>
              <w:jc w:val="center"/>
              <w:rPr>
                <w:rFonts w:ascii="Times New Roman" w:hAnsi="Times New Roman" w:cs="Times New Roman"/>
                <w:sz w:val="12"/>
                <w:szCs w:val="12"/>
              </w:rPr>
            </w:pPr>
          </w:p>
        </w:tc>
        <w:tc>
          <w:tcPr>
            <w:tcW w:w="1559"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бюджет муниципального округа</w:t>
            </w:r>
          </w:p>
        </w:tc>
        <w:tc>
          <w:tcPr>
            <w:tcW w:w="425"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426"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68,5</w:t>
            </w:r>
          </w:p>
        </w:tc>
        <w:tc>
          <w:tcPr>
            <w:tcW w:w="425"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36,5</w:t>
            </w:r>
          </w:p>
        </w:tc>
        <w:tc>
          <w:tcPr>
            <w:tcW w:w="283"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4"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r>
      <w:tr w:rsidR="00486D65" w:rsidRPr="00056528" w:rsidTr="00F907F9">
        <w:trPr>
          <w:trHeight w:val="20"/>
        </w:trPr>
        <w:tc>
          <w:tcPr>
            <w:tcW w:w="567"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2.23</w:t>
            </w:r>
          </w:p>
        </w:tc>
        <w:tc>
          <w:tcPr>
            <w:tcW w:w="4111" w:type="dxa"/>
            <w:shd w:val="clear" w:color="auto" w:fill="auto"/>
          </w:tcPr>
          <w:p w:rsidR="00486D65" w:rsidRPr="00056528" w:rsidRDefault="00486D65" w:rsidP="003E018D">
            <w:pPr>
              <w:spacing w:after="0" w:line="240" w:lineRule="auto"/>
              <w:jc w:val="both"/>
              <w:rPr>
                <w:rFonts w:ascii="Times New Roman" w:hAnsi="Times New Roman" w:cs="Times New Roman"/>
                <w:sz w:val="12"/>
                <w:szCs w:val="12"/>
              </w:rPr>
            </w:pPr>
            <w:r w:rsidRPr="00056528">
              <w:rPr>
                <w:rFonts w:ascii="Times New Roman" w:hAnsi="Times New Roman" w:cs="Times New Roman"/>
                <w:sz w:val="12"/>
                <w:szCs w:val="12"/>
              </w:rPr>
              <w:t>Расходы на частичную компенсацию расходов, связанных с увеличением норматива финансирования отдельных категорий обучающихся ДОУ.</w:t>
            </w:r>
          </w:p>
        </w:tc>
        <w:tc>
          <w:tcPr>
            <w:tcW w:w="1134"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Комитет,</w:t>
            </w:r>
          </w:p>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образовательные организации</w:t>
            </w:r>
          </w:p>
        </w:tc>
        <w:tc>
          <w:tcPr>
            <w:tcW w:w="709" w:type="dxa"/>
            <w:shd w:val="clear" w:color="auto" w:fill="auto"/>
            <w:vAlign w:val="center"/>
          </w:tcPr>
          <w:p w:rsidR="00486D65" w:rsidRPr="00056528" w:rsidRDefault="00486D65" w:rsidP="003E018D">
            <w:pPr>
              <w:spacing w:after="0" w:line="240" w:lineRule="auto"/>
              <w:jc w:val="center"/>
              <w:rPr>
                <w:rFonts w:ascii="Times New Roman" w:hAnsi="Times New Roman" w:cs="Times New Roman"/>
                <w:sz w:val="12"/>
                <w:szCs w:val="12"/>
              </w:rPr>
            </w:pPr>
            <w:r w:rsidRPr="00056528">
              <w:rPr>
                <w:rFonts w:ascii="Times New Roman" w:hAnsi="Times New Roman" w:cs="Times New Roman"/>
                <w:sz w:val="12"/>
                <w:szCs w:val="12"/>
              </w:rPr>
              <w:t>2022- 2026 годы</w:t>
            </w:r>
          </w:p>
        </w:tc>
        <w:tc>
          <w:tcPr>
            <w:tcW w:w="567" w:type="dxa"/>
            <w:shd w:val="clear" w:color="auto" w:fill="auto"/>
            <w:vAlign w:val="center"/>
          </w:tcPr>
          <w:p w:rsidR="00486D65" w:rsidRPr="00056528" w:rsidRDefault="00486D65" w:rsidP="003E018D">
            <w:pPr>
              <w:spacing w:after="0" w:line="240" w:lineRule="auto"/>
              <w:ind w:left="-28" w:right="-107"/>
              <w:jc w:val="center"/>
              <w:rPr>
                <w:rFonts w:ascii="Times New Roman" w:hAnsi="Times New Roman" w:cs="Times New Roman"/>
                <w:sz w:val="12"/>
                <w:szCs w:val="12"/>
              </w:rPr>
            </w:pPr>
            <w:r w:rsidRPr="00056528">
              <w:rPr>
                <w:rFonts w:ascii="Times New Roman" w:hAnsi="Times New Roman" w:cs="Times New Roman"/>
                <w:sz w:val="12"/>
                <w:szCs w:val="12"/>
              </w:rPr>
              <w:t>1.1-1.3</w:t>
            </w:r>
          </w:p>
        </w:tc>
        <w:tc>
          <w:tcPr>
            <w:tcW w:w="1559" w:type="dxa"/>
            <w:shd w:val="clear" w:color="auto" w:fill="auto"/>
          </w:tcPr>
          <w:p w:rsidR="00486D65" w:rsidRPr="00056528" w:rsidRDefault="00486D65" w:rsidP="003E018D">
            <w:pPr>
              <w:spacing w:after="0" w:line="240" w:lineRule="auto"/>
              <w:rPr>
                <w:rFonts w:ascii="Times New Roman" w:hAnsi="Times New Roman" w:cs="Times New Roman"/>
                <w:sz w:val="12"/>
                <w:szCs w:val="12"/>
              </w:rPr>
            </w:pPr>
            <w:r w:rsidRPr="00056528">
              <w:rPr>
                <w:rFonts w:ascii="Times New Roman" w:hAnsi="Times New Roman" w:cs="Times New Roman"/>
                <w:sz w:val="12"/>
                <w:szCs w:val="12"/>
              </w:rPr>
              <w:t>областной бюджет</w:t>
            </w:r>
          </w:p>
        </w:tc>
        <w:tc>
          <w:tcPr>
            <w:tcW w:w="425"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426"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75,4</w:t>
            </w:r>
          </w:p>
        </w:tc>
        <w:tc>
          <w:tcPr>
            <w:tcW w:w="425"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4" w:type="dxa"/>
            <w:shd w:val="clear" w:color="auto" w:fill="auto"/>
          </w:tcPr>
          <w:p w:rsidR="00486D65" w:rsidRPr="00056528" w:rsidRDefault="00486D65" w:rsidP="003E018D">
            <w:pPr>
              <w:snapToGrid w:val="0"/>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c>
          <w:tcPr>
            <w:tcW w:w="283" w:type="dxa"/>
            <w:shd w:val="clear" w:color="auto" w:fill="auto"/>
          </w:tcPr>
          <w:p w:rsidR="00486D65" w:rsidRPr="00056528" w:rsidRDefault="00486D65" w:rsidP="003E018D">
            <w:pPr>
              <w:spacing w:after="0" w:line="240" w:lineRule="auto"/>
              <w:jc w:val="center"/>
              <w:rPr>
                <w:rFonts w:ascii="Times New Roman" w:hAnsi="Times New Roman" w:cs="Times New Roman"/>
                <w:spacing w:val="-30"/>
                <w:sz w:val="12"/>
                <w:szCs w:val="12"/>
              </w:rPr>
            </w:pPr>
            <w:r w:rsidRPr="00056528">
              <w:rPr>
                <w:rFonts w:ascii="Times New Roman" w:hAnsi="Times New Roman" w:cs="Times New Roman"/>
                <w:spacing w:val="-30"/>
                <w:sz w:val="12"/>
                <w:szCs w:val="12"/>
              </w:rPr>
              <w:t>0</w:t>
            </w:r>
          </w:p>
        </w:tc>
      </w:tr>
    </w:tbl>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486D65" w:rsidRPr="003E018D" w:rsidRDefault="00F907F9" w:rsidP="00F907F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За</w:t>
      </w:r>
      <w:r w:rsidR="00486D65" w:rsidRPr="003E018D">
        <w:rPr>
          <w:rFonts w:ascii="Times New Roman" w:hAnsi="Times New Roman" w:cs="Times New Roman"/>
          <w:sz w:val="16"/>
          <w:szCs w:val="16"/>
        </w:rPr>
        <w:t xml:space="preserve">меститель Главы Администрации       </w:t>
      </w:r>
      <w:r>
        <w:rPr>
          <w:rFonts w:ascii="Times New Roman" w:hAnsi="Times New Roman" w:cs="Times New Roman"/>
          <w:sz w:val="16"/>
          <w:szCs w:val="16"/>
        </w:rPr>
        <w:t xml:space="preserve">            </w:t>
      </w:r>
      <w:r w:rsidR="00486D65" w:rsidRPr="003E018D">
        <w:rPr>
          <w:rFonts w:ascii="Times New Roman" w:hAnsi="Times New Roman" w:cs="Times New Roman"/>
          <w:sz w:val="16"/>
          <w:szCs w:val="16"/>
        </w:rPr>
        <w:t xml:space="preserve">       </w:t>
      </w:r>
      <w:proofErr w:type="spellStart"/>
      <w:r w:rsidR="00486D65" w:rsidRPr="003E018D">
        <w:rPr>
          <w:rFonts w:ascii="Times New Roman" w:hAnsi="Times New Roman" w:cs="Times New Roman"/>
          <w:sz w:val="16"/>
          <w:szCs w:val="16"/>
        </w:rPr>
        <w:t>В.И.Пыталева</w:t>
      </w:r>
      <w:proofErr w:type="spellEnd"/>
      <w:r w:rsidR="00486D65" w:rsidRPr="003E018D">
        <w:rPr>
          <w:rFonts w:ascii="Times New Roman" w:hAnsi="Times New Roman" w:cs="Times New Roman"/>
          <w:sz w:val="16"/>
          <w:szCs w:val="16"/>
        </w:rPr>
        <w:t xml:space="preserve"> </w:t>
      </w:r>
    </w:p>
    <w:p w:rsidR="00486D65" w:rsidRPr="003E018D" w:rsidRDefault="00486D65" w:rsidP="003E018D">
      <w:pPr>
        <w:tabs>
          <w:tab w:val="left" w:pos="2405"/>
        </w:tabs>
        <w:spacing w:after="0" w:line="240" w:lineRule="auto"/>
        <w:rPr>
          <w:rFonts w:ascii="Times New Roman" w:eastAsia="MS Mincho" w:hAnsi="Times New Roman" w:cs="Times New Roman"/>
          <w:sz w:val="16"/>
          <w:szCs w:val="16"/>
        </w:rPr>
      </w:pPr>
    </w:p>
    <w:p w:rsidR="00486D65" w:rsidRPr="00F907F9" w:rsidRDefault="00486D65" w:rsidP="00F907F9">
      <w:pPr>
        <w:keepNext/>
        <w:spacing w:after="0" w:line="240" w:lineRule="auto"/>
        <w:jc w:val="center"/>
        <w:outlineLvl w:val="2"/>
        <w:rPr>
          <w:rFonts w:ascii="Times New Roman" w:hAnsi="Times New Roman" w:cs="Times New Roman"/>
          <w:sz w:val="16"/>
          <w:szCs w:val="16"/>
        </w:rPr>
      </w:pPr>
      <w:r w:rsidRPr="003E018D">
        <w:rPr>
          <w:rFonts w:ascii="Times New Roman" w:hAnsi="Times New Roman" w:cs="Times New Roman"/>
          <w:sz w:val="16"/>
          <w:szCs w:val="16"/>
        </w:rPr>
        <w:t>АДМИНИСТРАЦИЯ ВОЛОТОВСКОГО МУНИЦИПАЛЬНОГО ОКРУГА</w:t>
      </w:r>
    </w:p>
    <w:p w:rsidR="00486D65" w:rsidRPr="00F907F9" w:rsidRDefault="00486D65" w:rsidP="00F907F9">
      <w:pPr>
        <w:keepNext/>
        <w:spacing w:after="0" w:line="240" w:lineRule="auto"/>
        <w:jc w:val="center"/>
        <w:outlineLvl w:val="0"/>
        <w:rPr>
          <w:rFonts w:ascii="Times New Roman" w:hAnsi="Times New Roman" w:cs="Times New Roman"/>
          <w:b/>
          <w:bCs/>
          <w:sz w:val="16"/>
          <w:szCs w:val="16"/>
        </w:rPr>
      </w:pPr>
      <w:r w:rsidRPr="003E018D">
        <w:rPr>
          <w:rFonts w:ascii="Times New Roman" w:hAnsi="Times New Roman" w:cs="Times New Roman"/>
          <w:b/>
          <w:bCs/>
          <w:sz w:val="16"/>
          <w:szCs w:val="16"/>
        </w:rPr>
        <w:t>П О С Т А Н О В Л Е Н И Е</w:t>
      </w:r>
    </w:p>
    <w:p w:rsidR="00486D65" w:rsidRPr="003E018D" w:rsidRDefault="00486D65" w:rsidP="00F907F9">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04.04.2022 № 187</w:t>
      </w:r>
    </w:p>
    <w:p w:rsidR="00486D65" w:rsidRPr="003E018D" w:rsidRDefault="00486D65" w:rsidP="003E018D">
      <w:pPr>
        <w:spacing w:after="0" w:line="240" w:lineRule="auto"/>
        <w:rPr>
          <w:rFonts w:ascii="Times New Roman" w:hAnsi="Times New Roman" w:cs="Times New Roman"/>
          <w:sz w:val="16"/>
          <w:szCs w:val="16"/>
        </w:rPr>
      </w:pPr>
    </w:p>
    <w:p w:rsidR="00486D65" w:rsidRPr="003E018D" w:rsidRDefault="00486D65" w:rsidP="00F907F9">
      <w:pPr>
        <w:tabs>
          <w:tab w:val="left" w:pos="567"/>
        </w:tabs>
        <w:spacing w:after="0" w:line="240" w:lineRule="auto"/>
        <w:ind w:right="5"/>
        <w:jc w:val="center"/>
        <w:outlineLvl w:val="0"/>
        <w:rPr>
          <w:rFonts w:ascii="Times New Roman" w:hAnsi="Times New Roman" w:cs="Times New Roman"/>
          <w:sz w:val="16"/>
          <w:szCs w:val="16"/>
        </w:rPr>
      </w:pPr>
      <w:r w:rsidRPr="003E018D">
        <w:rPr>
          <w:rFonts w:ascii="Times New Roman" w:hAnsi="Times New Roman" w:cs="Times New Roman"/>
          <w:sz w:val="16"/>
          <w:szCs w:val="16"/>
        </w:rPr>
        <w:t xml:space="preserve">Об утверждении типового положения о </w:t>
      </w:r>
      <w:r w:rsidRPr="003E018D">
        <w:rPr>
          <w:rFonts w:ascii="Times New Roman" w:hAnsi="Times New Roman" w:cs="Times New Roman"/>
          <w:bCs/>
          <w:sz w:val="16"/>
          <w:szCs w:val="16"/>
        </w:rPr>
        <w:t xml:space="preserve">закупке товаров, работ, услуг муниципальными </w:t>
      </w:r>
      <w:r w:rsidRPr="003E018D">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3E018D">
        <w:rPr>
          <w:rFonts w:ascii="Times New Roman" w:hAnsi="Times New Roman" w:cs="Times New Roman"/>
          <w:bCs/>
          <w:sz w:val="16"/>
          <w:szCs w:val="16"/>
        </w:rPr>
        <w:t>, подведомственными Администрации Волотовского муниципального округа</w:t>
      </w:r>
    </w:p>
    <w:p w:rsidR="00486D65" w:rsidRPr="003E018D" w:rsidRDefault="00486D65" w:rsidP="003E018D">
      <w:pPr>
        <w:tabs>
          <w:tab w:val="left" w:pos="7320"/>
        </w:tabs>
        <w:spacing w:after="0" w:line="240" w:lineRule="auto"/>
        <w:jc w:val="both"/>
        <w:rPr>
          <w:rFonts w:ascii="Times New Roman" w:hAnsi="Times New Roman" w:cs="Times New Roman"/>
          <w:sz w:val="16"/>
          <w:szCs w:val="16"/>
        </w:rPr>
      </w:pPr>
    </w:p>
    <w:p w:rsidR="00486D65" w:rsidRPr="003E018D" w:rsidRDefault="00486D65" w:rsidP="00F907F9">
      <w:pPr>
        <w:tabs>
          <w:tab w:val="left" w:pos="567"/>
        </w:tabs>
        <w:spacing w:after="0" w:line="240" w:lineRule="auto"/>
        <w:ind w:firstLine="284"/>
        <w:jc w:val="both"/>
        <w:outlineLvl w:val="0"/>
        <w:rPr>
          <w:rFonts w:ascii="Times New Roman" w:hAnsi="Times New Roman" w:cs="Times New Roman"/>
          <w:sz w:val="16"/>
          <w:szCs w:val="16"/>
        </w:rPr>
      </w:pPr>
      <w:r w:rsidRPr="003E018D">
        <w:rPr>
          <w:rFonts w:ascii="Times New Roman" w:hAnsi="Times New Roman" w:cs="Times New Roman"/>
          <w:sz w:val="16"/>
          <w:szCs w:val="16"/>
        </w:rPr>
        <w:t>В целях создания условий для своевременного и полного удовлетворения потребностей муниципальных бюджетных учреждений, муниципальных автономных учреждений в товарах, работах, услугах, эффективного использования денежных средств, развития добросовестной конкуренции, обеспечения гласности и прозрачности закупок товаров, работ, услуг, в соответствии с частью 2.1 статьи 2 Федерального закона от 18.07.2011 № 223-ФЗ «О закупках товаров, работ, услуг отдельными видами юридических лиц»,</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ПОСТАНОВЛЯЮ:</w:t>
      </w:r>
    </w:p>
    <w:p w:rsidR="00486D65" w:rsidRPr="003E018D" w:rsidRDefault="00486D65" w:rsidP="00F907F9">
      <w:pPr>
        <w:tabs>
          <w:tab w:val="left" w:pos="567"/>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 Утвердить типовое положение о </w:t>
      </w:r>
      <w:r w:rsidRPr="003E018D">
        <w:rPr>
          <w:rFonts w:ascii="Times New Roman" w:hAnsi="Times New Roman" w:cs="Times New Roman"/>
          <w:bCs/>
          <w:sz w:val="16"/>
          <w:szCs w:val="16"/>
        </w:rPr>
        <w:t xml:space="preserve">закупке товаров, работ, услуг </w:t>
      </w:r>
      <w:r w:rsidRPr="003E018D">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3E018D">
        <w:rPr>
          <w:rFonts w:ascii="Times New Roman" w:hAnsi="Times New Roman" w:cs="Times New Roman"/>
          <w:bCs/>
          <w:sz w:val="16"/>
          <w:szCs w:val="16"/>
        </w:rPr>
        <w:t>, подведомственными Администрации Волотовского муниципального округа</w:t>
      </w:r>
      <w:r w:rsidRPr="003E018D">
        <w:rPr>
          <w:rFonts w:ascii="Times New Roman" w:hAnsi="Times New Roman" w:cs="Times New Roman"/>
          <w:b/>
          <w:bCs/>
          <w:sz w:val="16"/>
          <w:szCs w:val="16"/>
        </w:rPr>
        <w:t xml:space="preserve"> </w:t>
      </w:r>
      <w:r w:rsidRPr="003E018D">
        <w:rPr>
          <w:rFonts w:ascii="Times New Roman" w:hAnsi="Times New Roman" w:cs="Times New Roman"/>
          <w:sz w:val="16"/>
          <w:szCs w:val="16"/>
        </w:rPr>
        <w:t>(далее – Положение).</w:t>
      </w:r>
    </w:p>
    <w:p w:rsidR="00486D65" w:rsidRPr="003E018D" w:rsidRDefault="00486D65" w:rsidP="00F907F9">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 Определить, что для муниципальных бюджетных учреждений, муниципальных автономных учреждений, а также иных предприятий, учредителем которых является Волотовский муниципальный округ, применение типового Положения о закупке является обязательным при утверждении ими положения о закупке или внесении в него изменений.</w:t>
      </w:r>
    </w:p>
    <w:p w:rsidR="00486D65" w:rsidRPr="003E018D" w:rsidRDefault="00486D65" w:rsidP="00F907F9">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 Руководителям муниципальных бюджетных учреждений, муниципальных автономных учреждений, муниципальных предприятий утвердить новые положения о закупке в соответствии с настоящим Положением и обеспечить их размещение в единой информационной системе (www.zakupki.gov.ru).</w:t>
      </w:r>
    </w:p>
    <w:p w:rsidR="00486D65" w:rsidRPr="003E018D" w:rsidRDefault="00486D65" w:rsidP="00F907F9">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 При осуществлении закупок руководствоваться Положением о закупках, соответствующим типовому Положению о закупке товаров, работ, услуг.</w:t>
      </w:r>
    </w:p>
    <w:p w:rsidR="00486D65" w:rsidRPr="003E018D" w:rsidRDefault="00486D65" w:rsidP="00F907F9">
      <w:pPr>
        <w:tabs>
          <w:tab w:val="left" w:pos="567"/>
        </w:tabs>
        <w:spacing w:after="0" w:line="240" w:lineRule="auto"/>
        <w:ind w:firstLine="284"/>
        <w:jc w:val="both"/>
        <w:outlineLvl w:val="0"/>
        <w:rPr>
          <w:rFonts w:ascii="Times New Roman" w:hAnsi="Times New Roman" w:cs="Times New Roman"/>
          <w:bCs/>
          <w:sz w:val="16"/>
          <w:szCs w:val="16"/>
        </w:rPr>
      </w:pPr>
      <w:r w:rsidRPr="003E018D">
        <w:rPr>
          <w:rFonts w:ascii="Times New Roman" w:hAnsi="Times New Roman" w:cs="Times New Roman"/>
          <w:sz w:val="16"/>
          <w:szCs w:val="16"/>
        </w:rPr>
        <w:t xml:space="preserve">5. Признать утратившим силу постановление Администрации Волотовского муниципального округа от 28.03.2022 № 175 «Об утверждении типового положения о закупке товаров, работ, услуг </w:t>
      </w:r>
      <w:r w:rsidRPr="003E018D">
        <w:rPr>
          <w:rFonts w:ascii="Times New Roman" w:hAnsi="Times New Roman" w:cs="Times New Roman"/>
          <w:bCs/>
          <w:sz w:val="16"/>
          <w:szCs w:val="16"/>
        </w:rPr>
        <w:t xml:space="preserve">муниципальными </w:t>
      </w:r>
      <w:r w:rsidRPr="003E018D">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3E018D">
        <w:rPr>
          <w:rFonts w:ascii="Times New Roman" w:hAnsi="Times New Roman" w:cs="Times New Roman"/>
          <w:bCs/>
          <w:sz w:val="16"/>
          <w:szCs w:val="16"/>
        </w:rPr>
        <w:t>, подведомственными Администрации Волотовского муниципального округа</w:t>
      </w:r>
      <w:r w:rsidRPr="003E018D">
        <w:rPr>
          <w:rFonts w:ascii="Times New Roman" w:hAnsi="Times New Roman" w:cs="Times New Roman"/>
          <w:sz w:val="16"/>
          <w:szCs w:val="16"/>
        </w:rPr>
        <w:t>».</w:t>
      </w:r>
    </w:p>
    <w:p w:rsidR="00486D65" w:rsidRPr="003E018D" w:rsidRDefault="00486D65" w:rsidP="00F907F9">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 Заместителю председателя комитета по сельскому хозяйству и экономике Администрации муниципального округа Нестеровой О.В. в течение 15 дней с момента вступления в законную силу, разместить настоящее Положение в Единой информационной системе в сфере закупок (www.zakupki.gov.ru).</w:t>
      </w:r>
    </w:p>
    <w:p w:rsidR="00486D65" w:rsidRPr="003E018D" w:rsidRDefault="00486D65" w:rsidP="00F907F9">
      <w:pPr>
        <w:spacing w:after="0" w:line="240" w:lineRule="auto"/>
        <w:ind w:right="-2" w:firstLine="284"/>
        <w:jc w:val="both"/>
        <w:rPr>
          <w:rFonts w:ascii="Times New Roman" w:hAnsi="Times New Roman" w:cs="Times New Roman"/>
          <w:sz w:val="16"/>
          <w:szCs w:val="16"/>
        </w:rPr>
      </w:pPr>
      <w:r w:rsidRPr="003E018D">
        <w:rPr>
          <w:rFonts w:ascii="Times New Roman" w:hAnsi="Times New Roman" w:cs="Times New Roman"/>
          <w:sz w:val="16"/>
          <w:szCs w:val="16"/>
        </w:rPr>
        <w:t>7. Опубликовать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486D65" w:rsidRDefault="00486D65" w:rsidP="00F907F9">
      <w:pPr>
        <w:spacing w:after="0" w:line="240" w:lineRule="auto"/>
        <w:jc w:val="right"/>
        <w:rPr>
          <w:rFonts w:ascii="Times New Roman" w:hAnsi="Times New Roman" w:cs="Times New Roman"/>
          <w:sz w:val="16"/>
          <w:szCs w:val="16"/>
        </w:rPr>
      </w:pPr>
      <w:r w:rsidRPr="003E018D">
        <w:rPr>
          <w:rFonts w:ascii="Times New Roman" w:hAnsi="Times New Roman" w:cs="Times New Roman"/>
          <w:sz w:val="16"/>
          <w:szCs w:val="16"/>
        </w:rPr>
        <w:t>Первый заместитель Главы Администр</w:t>
      </w:r>
      <w:r w:rsidR="00F907F9">
        <w:rPr>
          <w:rFonts w:ascii="Times New Roman" w:hAnsi="Times New Roman" w:cs="Times New Roman"/>
          <w:sz w:val="16"/>
          <w:szCs w:val="16"/>
        </w:rPr>
        <w:t xml:space="preserve">ации                       </w:t>
      </w:r>
      <w:r w:rsidRPr="003E018D">
        <w:rPr>
          <w:rFonts w:ascii="Times New Roman" w:hAnsi="Times New Roman" w:cs="Times New Roman"/>
          <w:sz w:val="16"/>
          <w:szCs w:val="16"/>
        </w:rPr>
        <w:t xml:space="preserve">     С.В. Федоров</w:t>
      </w:r>
    </w:p>
    <w:p w:rsidR="00F907F9" w:rsidRPr="003E018D" w:rsidRDefault="00F907F9" w:rsidP="00F907F9">
      <w:pPr>
        <w:spacing w:after="0" w:line="240" w:lineRule="auto"/>
        <w:jc w:val="right"/>
        <w:rPr>
          <w:rFonts w:ascii="Times New Roman" w:hAnsi="Times New Roman" w:cs="Times New Roman"/>
          <w:sz w:val="16"/>
          <w:szCs w:val="16"/>
        </w:rPr>
      </w:pPr>
    </w:p>
    <w:tbl>
      <w:tblPr>
        <w:tblW w:w="0" w:type="auto"/>
        <w:tblLook w:val="04A0" w:firstRow="1" w:lastRow="0" w:firstColumn="1" w:lastColumn="0" w:noHBand="0" w:noVBand="1"/>
      </w:tblPr>
      <w:tblGrid>
        <w:gridCol w:w="4867"/>
        <w:gridCol w:w="5898"/>
      </w:tblGrid>
      <w:tr w:rsidR="00486D65" w:rsidRPr="003E018D" w:rsidTr="00F907F9">
        <w:trPr>
          <w:trHeight w:val="284"/>
        </w:trPr>
        <w:tc>
          <w:tcPr>
            <w:tcW w:w="4867" w:type="dxa"/>
            <w:shd w:val="clear" w:color="auto" w:fill="auto"/>
          </w:tcPr>
          <w:p w:rsidR="00486D65" w:rsidRPr="003E018D" w:rsidRDefault="00486D65" w:rsidP="003E018D">
            <w:pPr>
              <w:widowControl w:val="0"/>
              <w:autoSpaceDE w:val="0"/>
              <w:autoSpaceDN w:val="0"/>
              <w:adjustRightInd w:val="0"/>
              <w:spacing w:after="0" w:line="240" w:lineRule="auto"/>
              <w:rPr>
                <w:rFonts w:ascii="Times New Roman" w:hAnsi="Times New Roman" w:cs="Times New Roman"/>
                <w:sz w:val="16"/>
                <w:szCs w:val="16"/>
              </w:rPr>
            </w:pPr>
          </w:p>
        </w:tc>
        <w:tc>
          <w:tcPr>
            <w:tcW w:w="5898" w:type="dxa"/>
            <w:shd w:val="clear" w:color="auto" w:fill="auto"/>
          </w:tcPr>
          <w:p w:rsidR="00486D65" w:rsidRPr="00F907F9" w:rsidRDefault="00486D65" w:rsidP="00F907F9">
            <w:pPr>
              <w:widowControl w:val="0"/>
              <w:autoSpaceDE w:val="0"/>
              <w:autoSpaceDN w:val="0"/>
              <w:adjustRightInd w:val="0"/>
              <w:spacing w:after="0" w:line="240" w:lineRule="auto"/>
              <w:jc w:val="right"/>
              <w:rPr>
                <w:rFonts w:ascii="Times New Roman" w:hAnsi="Times New Roman" w:cs="Times New Roman"/>
                <w:sz w:val="12"/>
                <w:szCs w:val="12"/>
              </w:rPr>
            </w:pPr>
            <w:r w:rsidRPr="00F907F9">
              <w:rPr>
                <w:rFonts w:ascii="Times New Roman" w:hAnsi="Times New Roman" w:cs="Times New Roman"/>
                <w:sz w:val="12"/>
                <w:szCs w:val="12"/>
              </w:rPr>
              <w:t>УТВЕРЖДЕНО</w:t>
            </w:r>
            <w:r w:rsidR="00F907F9">
              <w:rPr>
                <w:rFonts w:ascii="Times New Roman" w:hAnsi="Times New Roman" w:cs="Times New Roman"/>
                <w:sz w:val="12"/>
                <w:szCs w:val="12"/>
              </w:rPr>
              <w:t xml:space="preserve"> </w:t>
            </w:r>
            <w:r w:rsidRPr="00F907F9">
              <w:rPr>
                <w:rFonts w:ascii="Times New Roman" w:hAnsi="Times New Roman" w:cs="Times New Roman"/>
                <w:sz w:val="12"/>
                <w:szCs w:val="12"/>
              </w:rPr>
              <w:t>постановлением Администрации</w:t>
            </w:r>
          </w:p>
          <w:p w:rsidR="00486D65" w:rsidRPr="00F907F9" w:rsidRDefault="00486D65" w:rsidP="00F907F9">
            <w:pPr>
              <w:widowControl w:val="0"/>
              <w:autoSpaceDE w:val="0"/>
              <w:autoSpaceDN w:val="0"/>
              <w:adjustRightInd w:val="0"/>
              <w:spacing w:after="0" w:line="240" w:lineRule="auto"/>
              <w:jc w:val="right"/>
              <w:rPr>
                <w:rFonts w:ascii="Times New Roman" w:hAnsi="Times New Roman" w:cs="Times New Roman"/>
                <w:sz w:val="12"/>
                <w:szCs w:val="12"/>
              </w:rPr>
            </w:pPr>
            <w:r w:rsidRPr="00F907F9">
              <w:rPr>
                <w:rFonts w:ascii="Times New Roman" w:hAnsi="Times New Roman" w:cs="Times New Roman"/>
                <w:sz w:val="12"/>
                <w:szCs w:val="12"/>
              </w:rPr>
              <w:t>Волотовского муниципального</w:t>
            </w:r>
            <w:r w:rsidR="00F907F9">
              <w:rPr>
                <w:rFonts w:ascii="Times New Roman" w:hAnsi="Times New Roman" w:cs="Times New Roman"/>
                <w:sz w:val="12"/>
                <w:szCs w:val="12"/>
              </w:rPr>
              <w:t xml:space="preserve"> округа от 004.04.2022  </w:t>
            </w:r>
            <w:r w:rsidRPr="00F907F9">
              <w:rPr>
                <w:rFonts w:ascii="Times New Roman" w:hAnsi="Times New Roman" w:cs="Times New Roman"/>
                <w:sz w:val="12"/>
                <w:szCs w:val="12"/>
              </w:rPr>
              <w:t xml:space="preserve">№ 187   </w:t>
            </w:r>
          </w:p>
        </w:tc>
      </w:tr>
    </w:tbl>
    <w:p w:rsidR="00F907F9" w:rsidRDefault="00F907F9" w:rsidP="003E018D">
      <w:pPr>
        <w:widowControl w:val="0"/>
        <w:autoSpaceDE w:val="0"/>
        <w:autoSpaceDN w:val="0"/>
        <w:adjustRightInd w:val="0"/>
        <w:spacing w:after="0" w:line="240" w:lineRule="auto"/>
        <w:jc w:val="center"/>
        <w:rPr>
          <w:rFonts w:ascii="Times New Roman" w:hAnsi="Times New Roman" w:cs="Times New Roman"/>
          <w:b/>
          <w:bCs/>
          <w:sz w:val="16"/>
          <w:szCs w:val="16"/>
        </w:rPr>
      </w:pPr>
    </w:p>
    <w:p w:rsidR="00486D65" w:rsidRPr="003E018D" w:rsidRDefault="00486D65" w:rsidP="003E018D">
      <w:pPr>
        <w:widowControl w:val="0"/>
        <w:autoSpaceDE w:val="0"/>
        <w:autoSpaceDN w:val="0"/>
        <w:adjustRightInd w:val="0"/>
        <w:spacing w:after="0" w:line="240" w:lineRule="auto"/>
        <w:jc w:val="center"/>
        <w:rPr>
          <w:rFonts w:ascii="Times New Roman" w:hAnsi="Times New Roman" w:cs="Times New Roman"/>
          <w:b/>
          <w:bCs/>
          <w:sz w:val="16"/>
          <w:szCs w:val="16"/>
        </w:rPr>
      </w:pPr>
      <w:r w:rsidRPr="003E018D">
        <w:rPr>
          <w:rFonts w:ascii="Times New Roman" w:hAnsi="Times New Roman" w:cs="Times New Roman"/>
          <w:b/>
          <w:bCs/>
          <w:sz w:val="16"/>
          <w:szCs w:val="16"/>
        </w:rPr>
        <w:lastRenderedPageBreak/>
        <w:t xml:space="preserve">ТИПОВОЕ ПОЛОЖЕНИЕ </w:t>
      </w:r>
    </w:p>
    <w:p w:rsidR="00486D65" w:rsidRPr="003E018D" w:rsidRDefault="00486D65" w:rsidP="003E018D">
      <w:pPr>
        <w:widowControl w:val="0"/>
        <w:autoSpaceDE w:val="0"/>
        <w:autoSpaceDN w:val="0"/>
        <w:adjustRightInd w:val="0"/>
        <w:spacing w:after="0" w:line="240" w:lineRule="auto"/>
        <w:jc w:val="center"/>
        <w:rPr>
          <w:rFonts w:ascii="Times New Roman" w:hAnsi="Times New Roman" w:cs="Times New Roman"/>
          <w:b/>
          <w:bCs/>
          <w:sz w:val="16"/>
          <w:szCs w:val="16"/>
        </w:rPr>
      </w:pPr>
      <w:r w:rsidRPr="003E018D">
        <w:rPr>
          <w:rFonts w:ascii="Times New Roman" w:hAnsi="Times New Roman" w:cs="Times New Roman"/>
          <w:b/>
          <w:bCs/>
          <w:sz w:val="16"/>
          <w:szCs w:val="16"/>
        </w:rPr>
        <w:t>о закупке товаров, работ, услуг муниципальными бюджетными учреждениями, муниципальными автономными учреждениями, а также иными предприятиями, подведомственными Администрации Волотовского муниципального округа</w:t>
      </w:r>
    </w:p>
    <w:p w:rsidR="00486D65" w:rsidRPr="003E018D" w:rsidRDefault="00486D65" w:rsidP="003E018D">
      <w:pPr>
        <w:widowControl w:val="0"/>
        <w:autoSpaceDE w:val="0"/>
        <w:autoSpaceDN w:val="0"/>
        <w:adjustRightInd w:val="0"/>
        <w:spacing w:after="0" w:line="240" w:lineRule="auto"/>
        <w:jc w:val="center"/>
        <w:rPr>
          <w:rFonts w:ascii="Times New Roman" w:hAnsi="Times New Roman" w:cs="Times New Roman"/>
          <w:b/>
          <w:sz w:val="16"/>
          <w:szCs w:val="16"/>
        </w:rPr>
      </w:pP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1" w:name="_Toc521582046"/>
      <w:r w:rsidRPr="003E018D">
        <w:rPr>
          <w:rFonts w:ascii="Times New Roman" w:hAnsi="Times New Roman" w:cs="Times New Roman"/>
          <w:b/>
          <w:bCs/>
          <w:sz w:val="16"/>
          <w:szCs w:val="16"/>
        </w:rPr>
        <w:t>1. Общие положения</w:t>
      </w:r>
      <w:bookmarkEnd w:id="1"/>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1.1. Типовое </w:t>
      </w:r>
      <w:hyperlink r:id="rId21" w:history="1"/>
      <w:r w:rsidRPr="003E018D">
        <w:rPr>
          <w:rFonts w:ascii="Times New Roman" w:hAnsi="Times New Roman" w:cs="Times New Roman"/>
          <w:sz w:val="16"/>
          <w:szCs w:val="16"/>
        </w:rPr>
        <w:t xml:space="preserve">положение о закупке товаров, работ, услуг </w:t>
      </w:r>
      <w:r w:rsidRPr="003E018D">
        <w:rPr>
          <w:rFonts w:ascii="Times New Roman" w:hAnsi="Times New Roman" w:cs="Times New Roman"/>
          <w:bCs/>
          <w:sz w:val="16"/>
          <w:szCs w:val="16"/>
        </w:rPr>
        <w:t>муниципальными бюджетными и автономными учреждениями, подведомственными Администрации Волотовского муниципального округа</w:t>
      </w:r>
      <w:r w:rsidRPr="003E018D">
        <w:rPr>
          <w:rFonts w:ascii="Times New Roman" w:hAnsi="Times New Roman" w:cs="Times New Roman"/>
          <w:sz w:val="16"/>
          <w:szCs w:val="16"/>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 Положение распространяется на закупки товаров, работ, услуг для нужд ______________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1.4. Положение не распространяется на закупки, которые осуществляются</w:t>
      </w:r>
      <w:r w:rsidRPr="003E018D">
        <w:rPr>
          <w:rFonts w:ascii="Times New Roman" w:hAnsi="Times New Roman" w:cs="Times New Roman"/>
          <w:sz w:val="16"/>
          <w:szCs w:val="16"/>
        </w:rPr>
        <w:t xml:space="preserve"> в случаях, установленных частью 4 статьи 1 Федерального закона № 223-ФЗ. </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486D65" w:rsidRPr="003E018D" w:rsidRDefault="00486D65" w:rsidP="00F907F9">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2" w:name="_Информационное_обеспечение_закупок"/>
      <w:bookmarkStart w:id="3" w:name="_Toc521582047"/>
      <w:bookmarkEnd w:id="2"/>
      <w:r w:rsidRPr="003E018D">
        <w:rPr>
          <w:rFonts w:ascii="Times New Roman" w:hAnsi="Times New Roman" w:cs="Times New Roman"/>
          <w:b/>
          <w:bCs/>
          <w:sz w:val="16"/>
          <w:szCs w:val="16"/>
        </w:rPr>
        <w:t>2. Информационное обеспечение закупок</w:t>
      </w:r>
      <w:bookmarkEnd w:id="3"/>
      <w:r w:rsidRPr="003E018D">
        <w:rPr>
          <w:rFonts w:ascii="Times New Roman" w:hAnsi="Times New Roman" w:cs="Times New Roman"/>
          <w:b/>
          <w:bCs/>
          <w:sz w:val="16"/>
          <w:szCs w:val="16"/>
        </w:rPr>
        <w:t>, планирование закупок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2.2.3. План закупки должен иметь поквартальную разбивку;</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2.2.4. Изменения в план закупки могут вноситься в следующих случаях, если: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наступили непредвиденные обстоятельства (авария, чрезвычайная ситуация);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 заказчика возникли обязательства исполнителя по договору;</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произведена отмена закупки;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иных случаях, установленных Положением;</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2.2.6. Если закупка товаров, работ, услуг осуществляется конкурентными</w:t>
      </w:r>
      <w:r w:rsidRPr="003E018D">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2.3. В ЕИС подлежит размещению следующая информация: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E018D">
        <w:rPr>
          <w:rFonts w:ascii="Times New Roman" w:hAnsi="Times New Roman" w:cs="Times New Roman"/>
          <w:sz w:val="16"/>
          <w:szCs w:val="16"/>
        </w:rPr>
        <w:t>извещение о закупке и вносимые в него изменения;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документация о закупке (при наличии) и вносимые в нее изменения;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проект договора, являющийся неотъемлемой частью документации</w:t>
      </w:r>
      <w:r w:rsidRPr="003E018D">
        <w:rPr>
          <w:rFonts w:ascii="Times New Roman" w:hAnsi="Times New Roman" w:cs="Times New Roman"/>
          <w:sz w:val="16"/>
          <w:szCs w:val="16"/>
        </w:rPr>
        <w:t xml:space="preserve"> о закупке;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разъяснения положений документации о закупке;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протоколы, составляемые в ходе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сведения о количестве и общей стоимости договоров, заключенных </w:t>
      </w:r>
      <w:r w:rsidRPr="003E018D">
        <w:rPr>
          <w:rFonts w:ascii="Times New Roman" w:hAnsi="Times New Roman" w:cs="Times New Roman"/>
          <w:spacing w:val="-4"/>
          <w:sz w:val="16"/>
          <w:szCs w:val="16"/>
        </w:rPr>
        <w:t>заказчиком по результатам закупки, предусмотренные частью 19 статьи 4</w:t>
      </w:r>
      <w:r w:rsidRPr="003E018D">
        <w:rPr>
          <w:rFonts w:ascii="Times New Roman" w:hAnsi="Times New Roman" w:cs="Times New Roman"/>
          <w:sz w:val="16"/>
          <w:szCs w:val="16"/>
        </w:rPr>
        <w:t xml:space="preserve"> Федерального закона № 223-ФЗ (далее ежемесячные отчеты);</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bookmarkStart w:id="4" w:name="_Ref454193734"/>
      <w:r w:rsidRPr="003E018D">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4"/>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2.7. Заказчик вправе не размещать в ЕИС:</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5" w:name="_Toc521582048"/>
      <w:r w:rsidRPr="003E018D">
        <w:rPr>
          <w:rFonts w:ascii="Times New Roman" w:hAnsi="Times New Roman" w:cs="Times New Roman"/>
          <w:b/>
          <w:bCs/>
          <w:sz w:val="16"/>
          <w:szCs w:val="16"/>
        </w:rPr>
        <w:t xml:space="preserve">3. </w:t>
      </w:r>
      <w:r w:rsidRPr="003E018D">
        <w:rPr>
          <w:rFonts w:ascii="Times New Roman" w:hAnsi="Times New Roman" w:cs="Times New Roman"/>
          <w:b/>
          <w:bCs/>
          <w:spacing w:val="-4"/>
          <w:sz w:val="16"/>
          <w:szCs w:val="16"/>
        </w:rPr>
        <w:t>Требования к участникам закупки и закупаемым товарам, работам,</w:t>
      </w:r>
      <w:r w:rsidRPr="003E018D">
        <w:rPr>
          <w:rFonts w:ascii="Times New Roman" w:hAnsi="Times New Roman" w:cs="Times New Roman"/>
          <w:b/>
          <w:bCs/>
          <w:sz w:val="16"/>
          <w:szCs w:val="16"/>
        </w:rPr>
        <w:t xml:space="preserve"> услугам</w:t>
      </w:r>
      <w:bookmarkEnd w:id="5"/>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w:t>
      </w:r>
      <w:r w:rsidRPr="003E018D">
        <w:rPr>
          <w:rFonts w:ascii="Times New Roman" w:hAnsi="Times New Roman" w:cs="Times New Roman"/>
          <w:sz w:val="16"/>
          <w:szCs w:val="16"/>
        </w:rPr>
        <w:lastRenderedPageBreak/>
        <w:t>вара, выполнение работы, оказание услуги, являющихся объектом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3.1.2. </w:t>
      </w:r>
      <w:proofErr w:type="spellStart"/>
      <w:r w:rsidRPr="003E018D">
        <w:rPr>
          <w:rFonts w:ascii="Times New Roman" w:hAnsi="Times New Roman" w:cs="Times New Roman"/>
          <w:sz w:val="16"/>
          <w:szCs w:val="16"/>
        </w:rPr>
        <w:t>Непроведение</w:t>
      </w:r>
      <w:proofErr w:type="spellEnd"/>
      <w:r w:rsidRPr="003E018D">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3.1.3. </w:t>
      </w:r>
      <w:proofErr w:type="spellStart"/>
      <w:r w:rsidRPr="003E018D">
        <w:rPr>
          <w:rFonts w:ascii="Times New Roman" w:hAnsi="Times New Roman" w:cs="Times New Roman"/>
          <w:sz w:val="16"/>
          <w:szCs w:val="16"/>
        </w:rPr>
        <w:t>Неприостановление</w:t>
      </w:r>
      <w:proofErr w:type="spellEnd"/>
      <w:r w:rsidRPr="003E018D">
        <w:rPr>
          <w:rFonts w:ascii="Times New Roman" w:hAnsi="Times New Roman" w:cs="Times New Roman"/>
          <w:sz w:val="16"/>
          <w:szCs w:val="16"/>
        </w:rPr>
        <w:t xml:space="preserve"> деятельности участника процедуры закупки </w:t>
      </w:r>
      <w:r w:rsidRPr="003E018D">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3E018D">
        <w:rPr>
          <w:rFonts w:ascii="Times New Roman" w:hAnsi="Times New Roman" w:cs="Times New Roman"/>
          <w:sz w:val="16"/>
          <w:szCs w:val="16"/>
        </w:rPr>
        <w:t xml:space="preserve"> правонарушениях, на день подачи заявки;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E018D">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3E018D">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3E018D">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3E018D">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E018D">
        <w:rPr>
          <w:rFonts w:ascii="Times New Roman" w:hAnsi="Times New Roman" w:cs="Times New Roman"/>
          <w:spacing w:val="-4"/>
          <w:sz w:val="16"/>
          <w:szCs w:val="16"/>
        </w:rPr>
        <w:t>управляющим, президентом и др.), членами коллегиального исполнительного</w:t>
      </w:r>
      <w:r w:rsidRPr="003E018D">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3E018D">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3E018D">
        <w:rPr>
          <w:rFonts w:ascii="Times New Roman" w:hAnsi="Times New Roman" w:cs="Times New Roman"/>
          <w:sz w:val="16"/>
          <w:szCs w:val="16"/>
        </w:rPr>
        <w:t xml:space="preserve"> </w:t>
      </w:r>
      <w:r w:rsidRPr="003E018D">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3E018D">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3E018D">
        <w:rPr>
          <w:rFonts w:ascii="Times New Roman" w:hAnsi="Times New Roman" w:cs="Times New Roman"/>
          <w:sz w:val="16"/>
          <w:szCs w:val="16"/>
        </w:rPr>
        <w:t>неполнородными</w:t>
      </w:r>
      <w:proofErr w:type="spellEnd"/>
      <w:r w:rsidRPr="003E018D">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10"/>
          <w:sz w:val="16"/>
          <w:szCs w:val="16"/>
        </w:rPr>
        <w:t>3.1.8. Отсутствие сведений об участнике закупки в реестре недобросовестных</w:t>
      </w:r>
      <w:r w:rsidRPr="003E018D">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3E018D">
        <w:rPr>
          <w:rFonts w:ascii="Times New Roman" w:hAnsi="Times New Roman" w:cs="Times New Roman"/>
          <w:sz w:val="16"/>
          <w:szCs w:val="16"/>
        </w:rPr>
        <w:t>тахографами</w:t>
      </w:r>
      <w:proofErr w:type="spellEnd"/>
      <w:r w:rsidRPr="003E018D">
        <w:rPr>
          <w:rFonts w:ascii="Times New Roman" w:hAnsi="Times New Roman" w:cs="Times New Roman"/>
          <w:sz w:val="16"/>
          <w:szCs w:val="16"/>
        </w:rPr>
        <w:t>, а также аппаратурой спутниковой навигации ГЛОНАСС или ГЛОНАСС/GPS;</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3.8. Товары, приобретаемые заказчиком, должны быть новыми, </w:t>
      </w:r>
      <w:r w:rsidRPr="003E018D">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3E018D">
        <w:rPr>
          <w:rFonts w:ascii="Times New Roman" w:hAnsi="Times New Roman" w:cs="Times New Roman"/>
          <w:sz w:val="16"/>
          <w:szCs w:val="16"/>
        </w:rPr>
        <w:t xml:space="preserve"> иное.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3E018D">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3E018D">
        <w:rPr>
          <w:rFonts w:ascii="Times New Roman" w:hAnsi="Times New Roman" w:cs="Times New Roman"/>
          <w:sz w:val="16"/>
          <w:szCs w:val="16"/>
        </w:rPr>
        <w:t xml:space="preserve"> предмета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закупок товаров, необходимых для исполнения государственного контракта;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закупок с указанием конкретных товарных знаков, знаков обслуживания,</w:t>
      </w:r>
      <w:r w:rsidRPr="003E018D">
        <w:rPr>
          <w:rFonts w:ascii="Times New Roman" w:hAnsi="Times New Roman" w:cs="Times New Roman"/>
          <w:sz w:val="16"/>
          <w:szCs w:val="16"/>
        </w:rPr>
        <w:t xml:space="preserve"> </w:t>
      </w:r>
      <w:r w:rsidRPr="003E018D">
        <w:rPr>
          <w:rFonts w:ascii="Times New Roman" w:hAnsi="Times New Roman" w:cs="Times New Roman"/>
          <w:spacing w:val="-4"/>
          <w:sz w:val="16"/>
          <w:szCs w:val="16"/>
        </w:rPr>
        <w:t>патентов, полезных моделей, промышленных образцов, места происхождения</w:t>
      </w:r>
      <w:r w:rsidRPr="003E018D">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6" w:name="_Toc521582049"/>
      <w:r w:rsidRPr="003E018D">
        <w:rPr>
          <w:rFonts w:ascii="Times New Roman" w:hAnsi="Times New Roman" w:cs="Times New Roman"/>
          <w:b/>
          <w:bCs/>
          <w:sz w:val="16"/>
          <w:szCs w:val="16"/>
        </w:rPr>
        <w:t>4. Способы и формы закупок</w:t>
      </w:r>
      <w:bookmarkEnd w:id="6"/>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4.1. Положением предусмотрены следующие способы закупок: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4.1.1. Открытый конкурс, конкурс в электронной форме (далее конкурс);</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4.1.2. Аукцион в электронной форме (далее аукцион);</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E018D">
        <w:rPr>
          <w:rFonts w:ascii="Times New Roman" w:hAnsi="Times New Roman" w:cs="Times New Roman"/>
          <w:spacing w:val="-8"/>
          <w:sz w:val="16"/>
          <w:szCs w:val="16"/>
        </w:rPr>
        <w:t>4.1.3. Запрос предложений в электронной форме (далее запрос предложений);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4.1.5. Запрос котировок, запрос котировок в электронной форме (далее запрос котировок);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4.1.6. Запрос цен;</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4.1.7. Закупка у единственного поставщика.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4.2. Закупки, указанные в подпунктах 4.1.1-4.1.6 Положения, являются конкурентными закупками.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4.4. Закупка у единственного поставщика является неконкурентной закупкой.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7" w:name="_Toc521582050"/>
      <w:r w:rsidRPr="003E018D">
        <w:rPr>
          <w:rFonts w:ascii="Times New Roman" w:hAnsi="Times New Roman" w:cs="Times New Roman"/>
          <w:b/>
          <w:bCs/>
          <w:sz w:val="16"/>
          <w:szCs w:val="16"/>
        </w:rPr>
        <w:t>5. Условия и случаи применения способов закупки</w:t>
      </w:r>
      <w:bookmarkEnd w:id="7"/>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5.3.2. Предметом закупки являются товары, работы, услуги, в отношении</w:t>
      </w:r>
      <w:r w:rsidRPr="003E018D">
        <w:rPr>
          <w:rFonts w:ascii="Times New Roman" w:hAnsi="Times New Roman" w:cs="Times New Roman"/>
          <w:sz w:val="16"/>
          <w:szCs w:val="16"/>
        </w:rPr>
        <w:t xml:space="preserve"> которых целесообразно проводить оценку только по ценовым критериям;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5.3.3. Начальная (максимальная) цена договора не превышает 1 млн. рублей.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5.4.3. Начальная (максимальная) цена договора не превышает 2 млн. рублей.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5.5.1. Начальная (максимальная) цена договора не превышает 2 млн. рублей;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 Закупка у единственного поставщика может проводиться в следующих случаях:</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5.6.3. Заключается договор энергоснабжения или договор купли-</w:t>
      </w:r>
      <w:r w:rsidRPr="003E018D">
        <w:rPr>
          <w:rFonts w:ascii="Times New Roman" w:hAnsi="Times New Roman" w:cs="Times New Roman"/>
          <w:spacing w:val="-4"/>
          <w:sz w:val="16"/>
          <w:szCs w:val="16"/>
        </w:rPr>
        <w:t>продажи электрической энергии с гарантирующим поставщиком электрической</w:t>
      </w:r>
      <w:r w:rsidRPr="003E018D">
        <w:rPr>
          <w:rFonts w:ascii="Times New Roman" w:hAnsi="Times New Roman" w:cs="Times New Roman"/>
          <w:sz w:val="16"/>
          <w:szCs w:val="16"/>
        </w:rPr>
        <w:t xml:space="preserve"> энергии;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5.6.5. Осуществление закупки для государственных нужд у единственного</w:t>
      </w:r>
      <w:r w:rsidRPr="003E018D">
        <w:rPr>
          <w:rFonts w:ascii="Times New Roman" w:hAnsi="Times New Roman" w:cs="Times New Roman"/>
          <w:sz w:val="16"/>
          <w:szCs w:val="16"/>
        </w:rPr>
        <w:t xml:space="preserve"> поставщика (подрядчика, исполнителя), определенного Указом или </w:t>
      </w:r>
      <w:r w:rsidRPr="003E018D">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3E018D">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3E018D">
        <w:rPr>
          <w:rFonts w:ascii="Times New Roman" w:hAnsi="Times New Roman" w:cs="Times New Roman"/>
          <w:spacing w:val="-4"/>
          <w:sz w:val="16"/>
          <w:szCs w:val="16"/>
        </w:rPr>
        <w:t xml:space="preserve">полномочиями или подведомственными им государственными </w:t>
      </w:r>
      <w:r w:rsidRPr="003E018D">
        <w:rPr>
          <w:rFonts w:ascii="Times New Roman" w:hAnsi="Times New Roman" w:cs="Times New Roman"/>
          <w:spacing w:val="-8"/>
          <w:sz w:val="16"/>
          <w:szCs w:val="16"/>
        </w:rPr>
        <w:t>учреждениями, государственными унитарными предприятиями, соответствующие</w:t>
      </w:r>
      <w:r w:rsidRPr="003E018D">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w:t>
      </w:r>
      <w:r w:rsidR="00F907F9">
        <w:rPr>
          <w:rFonts w:ascii="Times New Roman" w:hAnsi="Times New Roman" w:cs="Times New Roman"/>
          <w:sz w:val="16"/>
          <w:szCs w:val="16"/>
        </w:rPr>
        <w:t>бов определения поставщика (под</w:t>
      </w:r>
      <w:r w:rsidRPr="003E018D">
        <w:rPr>
          <w:rFonts w:ascii="Times New Roman" w:hAnsi="Times New Roman" w:cs="Times New Roman"/>
          <w:sz w:val="16"/>
          <w:szCs w:val="16"/>
        </w:rPr>
        <w:t>рядчика, исполнителя), требующих затрат времени, нецелесообразно;</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3E018D">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3E018D">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3E018D">
        <w:rPr>
          <w:rFonts w:ascii="Times New Roman" w:hAnsi="Times New Roman" w:cs="Times New Roman"/>
          <w:sz w:val="16"/>
          <w:szCs w:val="16"/>
        </w:rPr>
        <w:t>фотофонда</w:t>
      </w:r>
      <w:proofErr w:type="spellEnd"/>
      <w:r w:rsidRPr="003E018D">
        <w:rPr>
          <w:rFonts w:ascii="Times New Roman" w:hAnsi="Times New Roman" w:cs="Times New Roman"/>
          <w:sz w:val="16"/>
          <w:szCs w:val="16"/>
        </w:rPr>
        <w:t xml:space="preserve"> и аналогичных фондов;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3E018D">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3E018D">
        <w:rPr>
          <w:rFonts w:ascii="Times New Roman" w:hAnsi="Times New Roman" w:cs="Times New Roman"/>
          <w:sz w:val="16"/>
          <w:szCs w:val="16"/>
        </w:rPr>
        <w:t xml:space="preserve"> </w:t>
      </w:r>
      <w:r w:rsidRPr="003E018D">
        <w:rPr>
          <w:rFonts w:ascii="Times New Roman" w:hAnsi="Times New Roman" w:cs="Times New Roman"/>
          <w:spacing w:val="-4"/>
          <w:sz w:val="16"/>
          <w:szCs w:val="16"/>
        </w:rPr>
        <w:t>учреждений, государственных и муниципальных библиотек, государственных</w:t>
      </w:r>
      <w:r w:rsidRPr="003E018D">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E018D">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5.6.16. Осуществление закупок банковских услуг по выдаче банковских гарантий;</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3E018D">
        <w:rPr>
          <w:rFonts w:ascii="Times New Roman" w:hAnsi="Times New Roman" w:cs="Times New Roman"/>
          <w:spacing w:val="-4"/>
          <w:sz w:val="16"/>
          <w:szCs w:val="16"/>
        </w:rPr>
        <w:t>зарегистрированы в порядке, установленном уполномоченным Правительством</w:t>
      </w:r>
      <w:r w:rsidRPr="003E018D">
        <w:rPr>
          <w:rFonts w:ascii="Times New Roman" w:hAnsi="Times New Roman" w:cs="Times New Roman"/>
          <w:sz w:val="16"/>
          <w:szCs w:val="16"/>
        </w:rPr>
        <w:t xml:space="preserve"> Российской Федерации федеральным органом исполнительной власти;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w:t>
      </w:r>
      <w:r w:rsidR="00F907F9">
        <w:rPr>
          <w:rFonts w:ascii="Times New Roman" w:hAnsi="Times New Roman" w:cs="Times New Roman"/>
          <w:sz w:val="16"/>
          <w:szCs w:val="16"/>
        </w:rPr>
        <w:t xml:space="preserve">теристикам), а также </w:t>
      </w:r>
      <w:r w:rsidRPr="003E018D">
        <w:rPr>
          <w:rFonts w:ascii="Times New Roman" w:hAnsi="Times New Roman" w:cs="Times New Roman"/>
          <w:sz w:val="16"/>
          <w:szCs w:val="16"/>
        </w:rPr>
        <w:t xml:space="preserve">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w:t>
      </w:r>
      <w:r w:rsidRPr="003E018D">
        <w:rPr>
          <w:rFonts w:ascii="Times New Roman" w:hAnsi="Times New Roman" w:cs="Times New Roman"/>
          <w:sz w:val="16"/>
          <w:szCs w:val="16"/>
        </w:rPr>
        <w:lastRenderedPageBreak/>
        <w:t xml:space="preserve">запроса котировок.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E018D">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3E018D">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3E018D">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E018D">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E018D">
        <w:rPr>
          <w:rFonts w:ascii="Times New Roman" w:hAnsi="Times New Roman" w:cs="Times New Roman"/>
          <w:sz w:val="16"/>
          <w:szCs w:val="16"/>
        </w:rPr>
        <w:t>звукотехнического</w:t>
      </w:r>
      <w:proofErr w:type="spellEnd"/>
      <w:r w:rsidRPr="003E018D">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8" w:name="_Toc521582051"/>
      <w:r w:rsidRPr="003E018D">
        <w:rPr>
          <w:rFonts w:ascii="Times New Roman" w:hAnsi="Times New Roman" w:cs="Times New Roman"/>
          <w:b/>
          <w:bCs/>
          <w:sz w:val="16"/>
          <w:szCs w:val="16"/>
        </w:rPr>
        <w:t>6. Особенности проведения закупок в электронной форме</w:t>
      </w:r>
      <w:bookmarkEnd w:id="8"/>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6.1. Закупки в электронной форме осуществляются на электронных </w:t>
      </w:r>
      <w:r w:rsidRPr="003E018D">
        <w:rPr>
          <w:rFonts w:ascii="Times New Roman" w:hAnsi="Times New Roman" w:cs="Times New Roman"/>
          <w:spacing w:val="-4"/>
          <w:sz w:val="16"/>
          <w:szCs w:val="16"/>
        </w:rPr>
        <w:t>площадках (далее ЭП). Общий порядок осуществления закупок в электронной</w:t>
      </w:r>
      <w:r w:rsidRPr="003E018D">
        <w:rPr>
          <w:rFonts w:ascii="Times New Roman" w:hAnsi="Times New Roman" w:cs="Times New Roman"/>
          <w:sz w:val="16"/>
          <w:szCs w:val="16"/>
        </w:rPr>
        <w:t xml:space="preserve"> форме устанавливается статьей 3.3 Федерального закона № 223-ФЗ.</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3E018D">
        <w:rPr>
          <w:rFonts w:ascii="Times New Roman" w:hAnsi="Times New Roman" w:cs="Times New Roman"/>
          <w:spacing w:val="-4"/>
          <w:sz w:val="16"/>
          <w:szCs w:val="16"/>
        </w:rPr>
        <w:t>происходящим из иностранного государства, работам, услугам, выполняемым,</w:t>
      </w:r>
      <w:r w:rsidRPr="003E018D">
        <w:rPr>
          <w:rFonts w:ascii="Times New Roman" w:hAnsi="Times New Roman" w:cs="Times New Roman"/>
          <w:sz w:val="16"/>
          <w:szCs w:val="16"/>
        </w:rPr>
        <w:t xml:space="preserve"> оказываемым иностранными лицами»;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6.2.2. Наличие функционала (технической опции), предусматривающего</w:t>
      </w:r>
      <w:r w:rsidRPr="003E018D">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6.2.4. Наличие у ЭП функциональной возможности проведения </w:t>
      </w:r>
      <w:r w:rsidRPr="003E018D">
        <w:rPr>
          <w:rFonts w:ascii="Times New Roman" w:hAnsi="Times New Roman" w:cs="Times New Roman"/>
          <w:spacing w:val="-4"/>
          <w:sz w:val="16"/>
          <w:szCs w:val="16"/>
        </w:rPr>
        <w:t>процедур закупки, указанных в подпунктах 4.1.1-4.1.5 Положения,</w:t>
      </w:r>
      <w:r w:rsidRPr="003E018D">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3E018D">
        <w:rPr>
          <w:rFonts w:ascii="Times New Roman" w:hAnsi="Times New Roman" w:cs="Times New Roman"/>
          <w:sz w:val="16"/>
          <w:szCs w:val="16"/>
        </w:rPr>
        <w:t>аккредитационных</w:t>
      </w:r>
      <w:proofErr w:type="spellEnd"/>
      <w:r w:rsidRPr="003E018D">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9" w:name="_Toc521582052"/>
      <w:r w:rsidRPr="003E018D">
        <w:rPr>
          <w:rFonts w:ascii="Times New Roman" w:hAnsi="Times New Roman" w:cs="Times New Roman"/>
          <w:b/>
          <w:bCs/>
          <w:sz w:val="16"/>
          <w:szCs w:val="16"/>
        </w:rPr>
        <w:t>7. Обоснование начальной (максимальной) цены договора</w:t>
      </w:r>
      <w:bookmarkEnd w:id="9"/>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w:t>
      </w:r>
      <w:r w:rsidRPr="003E018D">
        <w:rPr>
          <w:rFonts w:ascii="Times New Roman" w:hAnsi="Times New Roman" w:cs="Times New Roman"/>
          <w:sz w:val="16"/>
          <w:szCs w:val="16"/>
        </w:rPr>
        <w:lastRenderedPageBreak/>
        <w:t>варов, объем подлежащих выполнению работ, оказание услуг невозможно</w:t>
      </w:r>
      <w:r w:rsidRPr="003E018D">
        <w:rPr>
          <w:rFonts w:ascii="Times New Roman" w:hAnsi="Times New Roman" w:cs="Times New Roman"/>
          <w:spacing w:val="-4"/>
          <w:sz w:val="16"/>
          <w:szCs w:val="16"/>
        </w:rPr>
        <w:t xml:space="preserve"> определить), цена договора, заключаемого с единственным</w:t>
      </w:r>
      <w:r w:rsidRPr="003E018D">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7.1.1. Метод сопоставимых рыночных цен (анализа рынка);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7.1.2. Нормативный метод;</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7.1.3. Тарифный метод;</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7.1.4. Проектно-сметный метод;</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7.1.5. Затратный метод.</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7.4. Метод сопоставимых рыночных цен (анализа рынка) заключается </w:t>
      </w:r>
      <w:r w:rsidRPr="003E018D">
        <w:rPr>
          <w:rFonts w:ascii="Times New Roman" w:hAnsi="Times New Roman" w:cs="Times New Roman"/>
          <w:spacing w:val="-4"/>
          <w:sz w:val="16"/>
          <w:szCs w:val="16"/>
        </w:rPr>
        <w:t>в установлении НМЦД, цены единицы товара, работы, услуги, цены договора,</w:t>
      </w:r>
      <w:r w:rsidRPr="003E018D">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 общедоступной информации относятся: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3E018D">
        <w:rPr>
          <w:rFonts w:ascii="Times New Roman" w:hAnsi="Times New Roman" w:cs="Times New Roman"/>
          <w:spacing w:val="-4"/>
          <w:sz w:val="16"/>
          <w:szCs w:val="16"/>
        </w:rPr>
        <w:t>исполнением обязательств, предусмотренных этими контрактами (договорами),</w:t>
      </w:r>
      <w:r w:rsidRPr="003E018D">
        <w:rPr>
          <w:rFonts w:ascii="Times New Roman" w:hAnsi="Times New Roman" w:cs="Times New Roman"/>
          <w:sz w:val="16"/>
          <w:szCs w:val="16"/>
        </w:rPr>
        <w:t xml:space="preserve"> в течение последних 3 лет;</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7.4.2.3. Информация, размещенная на сайтах поставщиков (подрядчиков,</w:t>
      </w:r>
      <w:r w:rsidRPr="003E018D">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7.4.2.4. Информация о котировках на российских биржах и иностранных</w:t>
      </w:r>
      <w:r w:rsidRPr="003E018D">
        <w:rPr>
          <w:rFonts w:ascii="Times New Roman" w:hAnsi="Times New Roman" w:cs="Times New Roman"/>
          <w:sz w:val="16"/>
          <w:szCs w:val="16"/>
        </w:rPr>
        <w:t xml:space="preserve"> биржах;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7.4.2.5. Информация о котировках на электронных площадках;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7.4.2.6. Данные государственной статистической отчетности о ценах товаров, работ, услуг;</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3E018D">
        <w:rPr>
          <w:rFonts w:ascii="Times New Roman" w:hAnsi="Times New Roman" w:cs="Times New Roman"/>
          <w:spacing w:val="-4"/>
          <w:sz w:val="16"/>
          <w:szCs w:val="16"/>
        </w:rPr>
        <w:t>Российской Федерации, законодательством субъектов Российской Федерации,</w:t>
      </w:r>
      <w:r w:rsidRPr="003E018D">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7.4.2.9. Информация информационно-ценовых агентств, общедоступные</w:t>
      </w:r>
      <w:r w:rsidRPr="003E018D">
        <w:rPr>
          <w:rFonts w:ascii="Times New Roman" w:hAnsi="Times New Roman" w:cs="Times New Roman"/>
          <w:sz w:val="16"/>
          <w:szCs w:val="16"/>
        </w:rPr>
        <w:t xml:space="preserve"> </w:t>
      </w:r>
      <w:r w:rsidRPr="003E018D">
        <w:rPr>
          <w:rFonts w:ascii="Times New Roman" w:hAnsi="Times New Roman" w:cs="Times New Roman"/>
          <w:spacing w:val="-4"/>
          <w:sz w:val="16"/>
          <w:szCs w:val="16"/>
        </w:rPr>
        <w:t>результаты изучения рынка, а также результаты изучения рынка, проведенного</w:t>
      </w:r>
      <w:r w:rsidRPr="003E018D">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7.4.2.10. Иные источники информации;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3E018D">
        <w:rPr>
          <w:rFonts w:ascii="Times New Roman" w:hAnsi="Times New Roman" w:cs="Times New Roman"/>
          <w:spacing w:val="-4"/>
          <w:sz w:val="16"/>
          <w:szCs w:val="16"/>
        </w:rPr>
        <w:t>(подрядчиком, исполнителем), необходимо определить коэффициент вариации.</w:t>
      </w:r>
      <w:r w:rsidRPr="003E018D">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830"/>
      </w:tblGrid>
      <w:tr w:rsidR="00486D65" w:rsidRPr="003E018D" w:rsidTr="00F907F9">
        <w:trPr>
          <w:trHeight w:val="138"/>
          <w:jc w:val="center"/>
        </w:trPr>
        <w:tc>
          <w:tcPr>
            <w:tcW w:w="566" w:type="dxa"/>
            <w:vMerge w:val="restart"/>
            <w:tcBorders>
              <w:top w:val="nil"/>
              <w:left w:val="nil"/>
              <w:bottom w:val="nil"/>
              <w:right w:val="nil"/>
            </w:tcBorders>
            <w:vAlign w:val="center"/>
            <w:hideMark/>
          </w:tcPr>
          <w:p w:rsidR="00486D65" w:rsidRPr="003E018D" w:rsidRDefault="00486D65" w:rsidP="00F907F9">
            <w:pPr>
              <w:spacing w:after="0" w:line="240" w:lineRule="auto"/>
              <w:ind w:right="-57" w:firstLine="284"/>
              <w:jc w:val="center"/>
              <w:rPr>
                <w:rFonts w:ascii="Times New Roman" w:hAnsi="Times New Roman" w:cs="Times New Roman"/>
                <w:spacing w:val="-6"/>
                <w:sz w:val="16"/>
                <w:szCs w:val="16"/>
              </w:rPr>
            </w:pPr>
            <w:r w:rsidRPr="003E018D">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486D65" w:rsidRPr="003E018D" w:rsidRDefault="00486D65" w:rsidP="00F907F9">
            <w:pPr>
              <w:spacing w:after="0" w:line="240" w:lineRule="auto"/>
              <w:ind w:firstLine="284"/>
              <w:jc w:val="center"/>
              <w:rPr>
                <w:rFonts w:ascii="Times New Roman" w:hAnsi="Times New Roman" w:cs="Times New Roman"/>
                <w:spacing w:val="-6"/>
                <w:sz w:val="16"/>
                <w:szCs w:val="16"/>
              </w:rPr>
            </w:pPr>
            <w:r w:rsidRPr="003E018D">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486D65" w:rsidRPr="003E018D" w:rsidRDefault="00486D65" w:rsidP="00F907F9">
            <w:pPr>
              <w:spacing w:after="0" w:line="240" w:lineRule="auto"/>
              <w:ind w:firstLine="284"/>
              <w:jc w:val="center"/>
              <w:rPr>
                <w:rFonts w:ascii="Times New Roman" w:hAnsi="Times New Roman" w:cs="Times New Roman"/>
                <w:spacing w:val="-6"/>
                <w:sz w:val="16"/>
                <w:szCs w:val="16"/>
              </w:rPr>
            </w:pPr>
            <w:r w:rsidRPr="003E018D">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486D65" w:rsidRPr="003E018D" w:rsidRDefault="00486D65" w:rsidP="00F907F9">
            <w:pPr>
              <w:spacing w:after="0" w:line="240" w:lineRule="auto"/>
              <w:ind w:firstLine="284"/>
              <w:jc w:val="center"/>
              <w:rPr>
                <w:rFonts w:ascii="Times New Roman" w:hAnsi="Times New Roman" w:cs="Times New Roman"/>
                <w:spacing w:val="-6"/>
                <w:sz w:val="16"/>
                <w:szCs w:val="16"/>
              </w:rPr>
            </w:pPr>
            <w:r w:rsidRPr="003E018D">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486D65" w:rsidRPr="003E018D" w:rsidRDefault="00486D65" w:rsidP="00F907F9">
            <w:pPr>
              <w:spacing w:after="0" w:line="240" w:lineRule="auto"/>
              <w:ind w:right="-57" w:firstLine="284"/>
              <w:jc w:val="center"/>
              <w:rPr>
                <w:rFonts w:ascii="Times New Roman" w:hAnsi="Times New Roman" w:cs="Times New Roman"/>
                <w:spacing w:val="-8"/>
                <w:sz w:val="16"/>
                <w:szCs w:val="16"/>
              </w:rPr>
            </w:pPr>
            <w:r w:rsidRPr="003E018D">
              <w:rPr>
                <w:rFonts w:ascii="Times New Roman" w:hAnsi="Times New Roman" w:cs="Times New Roman"/>
                <w:spacing w:val="-8"/>
                <w:sz w:val="16"/>
                <w:szCs w:val="16"/>
              </w:rPr>
              <w:t>100 %,</w:t>
            </w:r>
          </w:p>
        </w:tc>
        <w:tc>
          <w:tcPr>
            <w:tcW w:w="830" w:type="dxa"/>
            <w:vMerge w:val="restart"/>
            <w:tcBorders>
              <w:top w:val="nil"/>
              <w:left w:val="nil"/>
              <w:bottom w:val="nil"/>
              <w:right w:val="nil"/>
            </w:tcBorders>
            <w:vAlign w:val="center"/>
            <w:hideMark/>
          </w:tcPr>
          <w:p w:rsidR="00486D65" w:rsidRPr="003E018D" w:rsidRDefault="00486D65" w:rsidP="00F907F9">
            <w:pPr>
              <w:spacing w:after="0" w:line="240" w:lineRule="auto"/>
              <w:ind w:firstLine="284"/>
              <w:jc w:val="center"/>
              <w:rPr>
                <w:rFonts w:ascii="Times New Roman" w:hAnsi="Times New Roman" w:cs="Times New Roman"/>
                <w:spacing w:val="-6"/>
                <w:sz w:val="16"/>
                <w:szCs w:val="16"/>
              </w:rPr>
            </w:pPr>
            <w:r w:rsidRPr="003E018D">
              <w:rPr>
                <w:rFonts w:ascii="Times New Roman" w:hAnsi="Times New Roman" w:cs="Times New Roman"/>
                <w:spacing w:val="-6"/>
                <w:sz w:val="16"/>
                <w:szCs w:val="16"/>
              </w:rPr>
              <w:t>где:</w:t>
            </w:r>
          </w:p>
        </w:tc>
      </w:tr>
      <w:tr w:rsidR="00486D65" w:rsidRPr="003E018D" w:rsidTr="00F907F9">
        <w:trPr>
          <w:trHeight w:val="213"/>
          <w:jc w:val="center"/>
        </w:trPr>
        <w:tc>
          <w:tcPr>
            <w:tcW w:w="566" w:type="dxa"/>
            <w:vMerge/>
            <w:tcBorders>
              <w:top w:val="nil"/>
              <w:left w:val="nil"/>
              <w:bottom w:val="nil"/>
              <w:right w:val="nil"/>
            </w:tcBorders>
            <w:vAlign w:val="center"/>
            <w:hideMark/>
          </w:tcPr>
          <w:p w:rsidR="00486D65" w:rsidRPr="003E018D" w:rsidRDefault="00486D65" w:rsidP="00F907F9">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486D65" w:rsidRPr="003E018D" w:rsidRDefault="00486D65" w:rsidP="00F907F9">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486D65" w:rsidRPr="003E018D" w:rsidRDefault="00486D65" w:rsidP="00F907F9">
            <w:pPr>
              <w:spacing w:after="0" w:line="240" w:lineRule="auto"/>
              <w:ind w:firstLine="284"/>
              <w:rPr>
                <w:rFonts w:ascii="Times New Roman" w:hAnsi="Times New Roman" w:cs="Times New Roman"/>
                <w:sz w:val="16"/>
                <w:szCs w:val="16"/>
              </w:rPr>
            </w:pPr>
            <w:r w:rsidRPr="003E018D">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486D65" w:rsidRPr="003E018D" w:rsidRDefault="00486D65" w:rsidP="00F907F9">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486D65" w:rsidRPr="003E018D" w:rsidRDefault="00486D65" w:rsidP="00F907F9">
            <w:pPr>
              <w:spacing w:after="0" w:line="240" w:lineRule="auto"/>
              <w:ind w:firstLine="284"/>
              <w:rPr>
                <w:rFonts w:ascii="Times New Roman" w:hAnsi="Times New Roman" w:cs="Times New Roman"/>
                <w:spacing w:val="-8"/>
                <w:sz w:val="16"/>
                <w:szCs w:val="16"/>
              </w:rPr>
            </w:pPr>
          </w:p>
        </w:tc>
        <w:tc>
          <w:tcPr>
            <w:tcW w:w="830" w:type="dxa"/>
            <w:vMerge/>
            <w:tcBorders>
              <w:top w:val="nil"/>
              <w:left w:val="nil"/>
              <w:bottom w:val="nil"/>
              <w:right w:val="nil"/>
            </w:tcBorders>
            <w:vAlign w:val="center"/>
            <w:hideMark/>
          </w:tcPr>
          <w:p w:rsidR="00486D65" w:rsidRPr="003E018D" w:rsidRDefault="00486D65" w:rsidP="00F907F9">
            <w:pPr>
              <w:spacing w:after="0" w:line="240" w:lineRule="auto"/>
              <w:ind w:firstLine="284"/>
              <w:rPr>
                <w:rFonts w:ascii="Times New Roman" w:hAnsi="Times New Roman" w:cs="Times New Roman"/>
                <w:spacing w:val="-6"/>
                <w:sz w:val="16"/>
                <w:szCs w:val="16"/>
              </w:rPr>
            </w:pPr>
          </w:p>
        </w:tc>
      </w:tr>
    </w:tbl>
    <w:p w:rsidR="00486D65" w:rsidRPr="003E018D" w:rsidRDefault="00486D65" w:rsidP="00F907F9">
      <w:pPr>
        <w:spacing w:after="0" w:line="240" w:lineRule="auto"/>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7230"/>
      </w:tblGrid>
      <w:tr w:rsidR="00486D65" w:rsidRPr="003E018D" w:rsidTr="009C1513">
        <w:trPr>
          <w:trHeight w:val="118"/>
        </w:trPr>
        <w:tc>
          <w:tcPr>
            <w:tcW w:w="3174"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V</w:t>
            </w:r>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7230"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коэффициент вариации;</w:t>
            </w:r>
          </w:p>
        </w:tc>
      </w:tr>
      <w:tr w:rsidR="00486D65" w:rsidRPr="003E018D" w:rsidTr="009C1513">
        <w:trPr>
          <w:trHeight w:val="426"/>
        </w:trPr>
        <w:tc>
          <w:tcPr>
            <w:tcW w:w="3174" w:type="dxa"/>
            <w:shd w:val="clear" w:color="auto" w:fill="auto"/>
          </w:tcPr>
          <w:p w:rsidR="00486D65" w:rsidRPr="003E018D" w:rsidRDefault="00486D65" w:rsidP="00F907F9">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7230"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среднее квадратичное отклонение;</w:t>
            </w:r>
          </w:p>
        </w:tc>
      </w:tr>
      <w:tr w:rsidR="00486D65" w:rsidRPr="003E018D" w:rsidTr="009C1513">
        <w:tc>
          <w:tcPr>
            <w:tcW w:w="3174"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ц</w:t>
            </w:r>
            <w:proofErr w:type="spellStart"/>
            <w:r w:rsidRPr="003E018D">
              <w:rPr>
                <w:rFonts w:ascii="Times New Roman" w:hAnsi="Times New Roman" w:cs="Times New Roman"/>
                <w:sz w:val="16"/>
                <w:szCs w:val="16"/>
                <w:vertAlign w:val="subscript"/>
                <w:lang w:val="en-US"/>
              </w:rPr>
              <w:t>i</w:t>
            </w:r>
            <w:proofErr w:type="spellEnd"/>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7230"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цена единицы товара, работы, услуги, указанная в источнике с номером i;</w:t>
            </w:r>
          </w:p>
        </w:tc>
      </w:tr>
      <w:tr w:rsidR="00486D65" w:rsidRPr="003E018D" w:rsidTr="009C1513">
        <w:tc>
          <w:tcPr>
            <w:tcW w:w="3174"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ц</w:t>
            </w:r>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7230"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средняя арифметическая величина цены единицы товара, работы, услуги;</w:t>
            </w:r>
          </w:p>
        </w:tc>
      </w:tr>
      <w:tr w:rsidR="00486D65" w:rsidRPr="003E018D" w:rsidTr="009C1513">
        <w:tc>
          <w:tcPr>
            <w:tcW w:w="3174"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n</w:t>
            </w:r>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7230"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значений, используемых в расчете;</w:t>
            </w:r>
          </w:p>
        </w:tc>
      </w:tr>
    </w:tbl>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7.4.4.1. Коэффициент вариации рассчитывается с помощью стандартных</w:t>
      </w:r>
      <w:r w:rsidRPr="003E018D">
        <w:rPr>
          <w:rFonts w:ascii="Times New Roman" w:hAnsi="Times New Roman" w:cs="Times New Roman"/>
          <w:sz w:val="16"/>
          <w:szCs w:val="16"/>
        </w:rPr>
        <w:t xml:space="preserve"> функций табличных редакторов;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3E018D">
        <w:rPr>
          <w:rFonts w:ascii="Times New Roman" w:hAnsi="Times New Roman" w:cs="Times New Roman"/>
          <w:spacing w:val="-6"/>
          <w:sz w:val="16"/>
          <w:szCs w:val="16"/>
        </w:rPr>
        <w:t>чаемого с единственным поставщиком (подрядчиком, исполнителем), считается</w:t>
      </w:r>
      <w:r w:rsidRPr="003E018D">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3E018D">
        <w:rPr>
          <w:rFonts w:ascii="Times New Roman" w:hAnsi="Times New Roman" w:cs="Times New Roman"/>
          <w:sz w:val="16"/>
          <w:szCs w:val="16"/>
        </w:rPr>
        <w:t>дополни-тельные</w:t>
      </w:r>
      <w:proofErr w:type="gramEnd"/>
      <w:r w:rsidRPr="003E018D">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10740" w:type="dxa"/>
        <w:tblLayout w:type="fixed"/>
        <w:tblLook w:val="04A0" w:firstRow="1" w:lastRow="0" w:firstColumn="1" w:lastColumn="0" w:noHBand="0" w:noVBand="1"/>
      </w:tblPr>
      <w:tblGrid>
        <w:gridCol w:w="1809"/>
        <w:gridCol w:w="336"/>
        <w:gridCol w:w="123"/>
        <w:gridCol w:w="283"/>
        <w:gridCol w:w="426"/>
        <w:gridCol w:w="567"/>
        <w:gridCol w:w="1701"/>
        <w:gridCol w:w="5495"/>
      </w:tblGrid>
      <w:tr w:rsidR="00486D65" w:rsidRPr="003E018D" w:rsidTr="009C1513">
        <w:trPr>
          <w:gridAfter w:val="1"/>
          <w:wAfter w:w="5495" w:type="dxa"/>
          <w:trHeight w:val="226"/>
        </w:trPr>
        <w:tc>
          <w:tcPr>
            <w:tcW w:w="2268" w:type="dxa"/>
            <w:gridSpan w:val="3"/>
            <w:vMerge w:val="restart"/>
            <w:shd w:val="clear" w:color="auto" w:fill="auto"/>
            <w:vAlign w:val="center"/>
          </w:tcPr>
          <w:p w:rsidR="00486D65" w:rsidRPr="003E018D" w:rsidRDefault="00486D65" w:rsidP="00F907F9">
            <w:pPr>
              <w:spacing w:after="0" w:line="240" w:lineRule="auto"/>
              <w:ind w:firstLine="284"/>
              <w:jc w:val="right"/>
              <w:rPr>
                <w:rFonts w:ascii="Times New Roman" w:hAnsi="Times New Roman" w:cs="Times New Roman"/>
                <w:spacing w:val="-14"/>
                <w:sz w:val="16"/>
                <w:szCs w:val="16"/>
              </w:rPr>
            </w:pPr>
            <w:r w:rsidRPr="003E018D">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486D65" w:rsidRPr="003E018D" w:rsidRDefault="00486D65" w:rsidP="00F907F9">
            <w:pPr>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lang w:val="en-US"/>
              </w:rPr>
              <w:t>v</w:t>
            </w:r>
          </w:p>
        </w:tc>
        <w:tc>
          <w:tcPr>
            <w:tcW w:w="426" w:type="dxa"/>
            <w:vMerge w:val="restart"/>
            <w:shd w:val="clear" w:color="auto" w:fill="auto"/>
            <w:vAlign w:val="center"/>
          </w:tcPr>
          <w:p w:rsidR="00486D65" w:rsidRPr="003E018D" w:rsidRDefault="00486D65" w:rsidP="00F907F9">
            <w:pPr>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567"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486D65" w:rsidRPr="003E018D" w:rsidRDefault="00486D65" w:rsidP="00F907F9">
            <w:pPr>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Ц</w:t>
            </w:r>
            <w:proofErr w:type="spellStart"/>
            <w:r w:rsidRPr="003E018D">
              <w:rPr>
                <w:rFonts w:ascii="Times New Roman" w:hAnsi="Times New Roman" w:cs="Times New Roman"/>
                <w:sz w:val="16"/>
                <w:szCs w:val="16"/>
                <w:vertAlign w:val="subscript"/>
                <w:lang w:val="en-US"/>
              </w:rPr>
              <w:t>i</w:t>
            </w:r>
            <w:proofErr w:type="spellEnd"/>
            <w:r w:rsidRPr="003E018D">
              <w:rPr>
                <w:rFonts w:ascii="Times New Roman" w:hAnsi="Times New Roman" w:cs="Times New Roman"/>
                <w:sz w:val="16"/>
                <w:szCs w:val="16"/>
              </w:rPr>
              <w:t>, где:</w:t>
            </w:r>
          </w:p>
        </w:tc>
      </w:tr>
      <w:tr w:rsidR="00486D65" w:rsidRPr="003E018D" w:rsidTr="009C1513">
        <w:trPr>
          <w:gridAfter w:val="1"/>
          <w:wAfter w:w="5495" w:type="dxa"/>
          <w:trHeight w:val="178"/>
        </w:trPr>
        <w:tc>
          <w:tcPr>
            <w:tcW w:w="2268" w:type="dxa"/>
            <w:gridSpan w:val="3"/>
            <w:vMerge/>
            <w:shd w:val="clear" w:color="auto" w:fill="auto"/>
            <w:vAlign w:val="center"/>
          </w:tcPr>
          <w:p w:rsidR="00486D65" w:rsidRPr="003E018D" w:rsidRDefault="00486D65" w:rsidP="00F907F9">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lang w:val="en-US"/>
              </w:rPr>
              <w:t>n</w:t>
            </w:r>
          </w:p>
        </w:tc>
        <w:tc>
          <w:tcPr>
            <w:tcW w:w="426" w:type="dxa"/>
            <w:vMerge/>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p>
        </w:tc>
        <w:tc>
          <w:tcPr>
            <w:tcW w:w="567"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Ʃ</w:t>
            </w:r>
          </w:p>
        </w:tc>
        <w:tc>
          <w:tcPr>
            <w:tcW w:w="1701" w:type="dxa"/>
            <w:vMerge/>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p>
        </w:tc>
      </w:tr>
      <w:tr w:rsidR="00486D65" w:rsidRPr="003E018D" w:rsidTr="009C1513">
        <w:trPr>
          <w:gridAfter w:val="1"/>
          <w:wAfter w:w="5495" w:type="dxa"/>
          <w:trHeight w:val="246"/>
        </w:trPr>
        <w:tc>
          <w:tcPr>
            <w:tcW w:w="2268" w:type="dxa"/>
            <w:gridSpan w:val="3"/>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p>
        </w:tc>
        <w:tc>
          <w:tcPr>
            <w:tcW w:w="283"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p>
        </w:tc>
        <w:tc>
          <w:tcPr>
            <w:tcW w:w="567"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vertAlign w:val="subscript"/>
              </w:rPr>
            </w:pPr>
            <w:proofErr w:type="spellStart"/>
            <w:r w:rsidRPr="003E018D">
              <w:rPr>
                <w:rFonts w:ascii="Times New Roman" w:hAnsi="Times New Roman" w:cs="Times New Roman"/>
                <w:sz w:val="16"/>
                <w:szCs w:val="16"/>
                <w:vertAlign w:val="subscript"/>
                <w:lang w:val="en-US"/>
              </w:rPr>
              <w:t>i</w:t>
            </w:r>
            <w:proofErr w:type="spellEnd"/>
            <w:r w:rsidRPr="003E018D">
              <w:rPr>
                <w:rFonts w:ascii="Times New Roman" w:hAnsi="Times New Roman" w:cs="Times New Roman"/>
                <w:sz w:val="16"/>
                <w:szCs w:val="16"/>
                <w:vertAlign w:val="subscript"/>
                <w:lang w:val="en-US"/>
              </w:rPr>
              <w:t xml:space="preserve"> = 1</w:t>
            </w:r>
          </w:p>
        </w:tc>
        <w:tc>
          <w:tcPr>
            <w:tcW w:w="1701" w:type="dxa"/>
            <w:shd w:val="clear" w:color="auto" w:fill="auto"/>
          </w:tcPr>
          <w:p w:rsidR="00486D65" w:rsidRPr="003E018D" w:rsidRDefault="00486D65" w:rsidP="00F907F9">
            <w:pPr>
              <w:spacing w:after="0" w:line="240" w:lineRule="auto"/>
              <w:ind w:firstLine="284"/>
              <w:rPr>
                <w:rFonts w:ascii="Times New Roman" w:hAnsi="Times New Roman" w:cs="Times New Roman"/>
                <w:sz w:val="16"/>
                <w:szCs w:val="16"/>
              </w:rPr>
            </w:pPr>
          </w:p>
        </w:tc>
      </w:tr>
      <w:tr w:rsidR="00486D65" w:rsidRPr="003E018D" w:rsidTr="009C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E018D">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НМЦД, цена единицы товара, работ</w:t>
            </w:r>
            <w:r w:rsidR="009C1513">
              <w:rPr>
                <w:rFonts w:ascii="Times New Roman" w:hAnsi="Times New Roman" w:cs="Times New Roman"/>
                <w:sz w:val="16"/>
                <w:szCs w:val="16"/>
              </w:rPr>
              <w:t>ы, услуги, цена договора, заклю</w:t>
            </w:r>
            <w:r w:rsidRPr="003E018D">
              <w:rPr>
                <w:rFonts w:ascii="Times New Roman" w:hAnsi="Times New Roman" w:cs="Times New Roman"/>
                <w:sz w:val="16"/>
                <w:szCs w:val="16"/>
              </w:rPr>
              <w:t>чаемого с единственным поставщиком (подрядчиком, исполнителем), определяемая методом сопоставимых рыночных цен (анализа рынка);</w:t>
            </w:r>
          </w:p>
        </w:tc>
      </w:tr>
      <w:tr w:rsidR="00486D65" w:rsidRPr="003E018D" w:rsidTr="009C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E018D">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(объем) закупаемого товара (работы, услуги);</w:t>
            </w:r>
          </w:p>
        </w:tc>
      </w:tr>
      <w:tr w:rsidR="00486D65" w:rsidRPr="003E018D" w:rsidTr="009C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E018D">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значений, используемых в расчете;</w:t>
            </w:r>
          </w:p>
        </w:tc>
      </w:tr>
      <w:tr w:rsidR="00486D65" w:rsidRPr="003E018D" w:rsidTr="009C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E018D">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номер источника ценовой информации;</w:t>
            </w:r>
          </w:p>
        </w:tc>
      </w:tr>
      <w:tr w:rsidR="00486D65" w:rsidRPr="003E018D" w:rsidTr="009C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rPr>
              <w:t>Ц</w:t>
            </w:r>
            <w:r w:rsidRPr="003E018D">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E018D">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486D65" w:rsidRPr="003E018D" w:rsidRDefault="00486D65" w:rsidP="00F907F9">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E018D">
        <w:rPr>
          <w:rFonts w:ascii="Times New Roman" w:hAnsi="Times New Roman" w:cs="Times New Roman"/>
          <w:sz w:val="16"/>
          <w:szCs w:val="16"/>
        </w:rPr>
        <w:lastRenderedPageBreak/>
        <w:t>НМЦ</w:t>
      </w:r>
      <w:r w:rsidRPr="003E018D">
        <w:rPr>
          <w:rFonts w:ascii="Times New Roman" w:hAnsi="Times New Roman" w:cs="Times New Roman"/>
          <w:sz w:val="16"/>
          <w:szCs w:val="16"/>
          <w:vertAlign w:val="subscript"/>
        </w:rPr>
        <w:t>норм</w:t>
      </w:r>
      <w:proofErr w:type="spellEnd"/>
      <w:r w:rsidRPr="003E018D">
        <w:rPr>
          <w:rFonts w:ascii="Times New Roman" w:hAnsi="Times New Roman" w:cs="Times New Roman"/>
          <w:sz w:val="16"/>
          <w:szCs w:val="16"/>
        </w:rPr>
        <w:t xml:space="preserve"> = </w:t>
      </w:r>
      <w:r w:rsidRPr="003E018D">
        <w:rPr>
          <w:rFonts w:ascii="Times New Roman" w:hAnsi="Times New Roman" w:cs="Times New Roman"/>
          <w:sz w:val="16"/>
          <w:szCs w:val="16"/>
          <w:lang w:val="en-US"/>
        </w:rPr>
        <w:t xml:space="preserve">V × </w:t>
      </w: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пред</w:t>
      </w:r>
      <w:proofErr w:type="spellEnd"/>
      <w:r w:rsidRPr="003E018D">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9321"/>
      </w:tblGrid>
      <w:tr w:rsidR="00486D65" w:rsidRPr="003E018D" w:rsidTr="009C1513">
        <w:tc>
          <w:tcPr>
            <w:tcW w:w="1123"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НМЦ</w:t>
            </w:r>
            <w:r w:rsidRPr="003E018D">
              <w:rPr>
                <w:rFonts w:ascii="Times New Roman" w:hAnsi="Times New Roman" w:cs="Times New Roman"/>
                <w:sz w:val="16"/>
                <w:szCs w:val="16"/>
                <w:vertAlign w:val="subscript"/>
              </w:rPr>
              <w:t>норм</w:t>
            </w:r>
            <w:proofErr w:type="spellEnd"/>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321"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начальная (максимальная) цена, определяемая нормативным методом;</w:t>
            </w:r>
          </w:p>
        </w:tc>
      </w:tr>
      <w:tr w:rsidR="00486D65" w:rsidRPr="003E018D" w:rsidTr="009C1513">
        <w:tc>
          <w:tcPr>
            <w:tcW w:w="1123"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V</w:t>
            </w:r>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321"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(объем) закупаемого товара (работы, услуги);</w:t>
            </w:r>
          </w:p>
        </w:tc>
      </w:tr>
      <w:tr w:rsidR="00486D65" w:rsidRPr="003E018D" w:rsidTr="009C1513">
        <w:tc>
          <w:tcPr>
            <w:tcW w:w="1123"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пред</w:t>
            </w:r>
            <w:proofErr w:type="spellEnd"/>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321"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предельная цена единицы товара, работы, услуги, у</w:t>
            </w:r>
            <w:r w:rsidR="009C1513">
              <w:rPr>
                <w:rFonts w:ascii="Times New Roman" w:hAnsi="Times New Roman" w:cs="Times New Roman"/>
                <w:sz w:val="16"/>
                <w:szCs w:val="16"/>
              </w:rPr>
              <w:t>становленная норматив</w:t>
            </w:r>
            <w:r w:rsidRPr="003E018D">
              <w:rPr>
                <w:rFonts w:ascii="Times New Roman" w:hAnsi="Times New Roman" w:cs="Times New Roman"/>
                <w:sz w:val="16"/>
                <w:szCs w:val="16"/>
              </w:rPr>
              <w:t>ными правовыми актами Российской Федерации, нормативными актами Новгородской области.</w:t>
            </w:r>
          </w:p>
        </w:tc>
      </w:tr>
    </w:tbl>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7.6. Тарифный </w:t>
      </w:r>
      <w:hyperlink r:id="rId22" w:history="1">
        <w:r w:rsidRPr="003E018D">
          <w:rPr>
            <w:rFonts w:ascii="Times New Roman" w:hAnsi="Times New Roman" w:cs="Times New Roman"/>
            <w:sz w:val="16"/>
            <w:szCs w:val="16"/>
          </w:rPr>
          <w:t>метод</w:t>
        </w:r>
      </w:hyperlink>
      <w:r w:rsidRPr="003E018D">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3E018D">
        <w:rPr>
          <w:rFonts w:ascii="Times New Roman" w:hAnsi="Times New Roman" w:cs="Times New Roman"/>
          <w:sz w:val="16"/>
          <w:szCs w:val="16"/>
        </w:rPr>
        <w:t>испол-нителем</w:t>
      </w:r>
      <w:proofErr w:type="spellEnd"/>
      <w:proofErr w:type="gramEnd"/>
      <w:r w:rsidRPr="003E018D">
        <w:rPr>
          <w:rFonts w:ascii="Times New Roman" w:hAnsi="Times New Roman" w:cs="Times New Roman"/>
          <w:sz w:val="16"/>
          <w:szCs w:val="16"/>
        </w:rPr>
        <w:t>), тарифным методом осуществляется по формуле:</w:t>
      </w:r>
    </w:p>
    <w:p w:rsidR="00486D65" w:rsidRPr="003E018D" w:rsidRDefault="00486D65" w:rsidP="00F907F9">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E018D">
        <w:rPr>
          <w:rFonts w:ascii="Times New Roman" w:hAnsi="Times New Roman" w:cs="Times New Roman"/>
          <w:sz w:val="16"/>
          <w:szCs w:val="16"/>
        </w:rPr>
        <w:t>НМЦ</w:t>
      </w:r>
      <w:r w:rsidRPr="003E018D">
        <w:rPr>
          <w:rFonts w:ascii="Times New Roman" w:hAnsi="Times New Roman" w:cs="Times New Roman"/>
          <w:sz w:val="16"/>
          <w:szCs w:val="16"/>
          <w:vertAlign w:val="subscript"/>
        </w:rPr>
        <w:t>тариф</w:t>
      </w:r>
      <w:proofErr w:type="spellEnd"/>
      <w:r w:rsidRPr="003E018D">
        <w:rPr>
          <w:rFonts w:ascii="Times New Roman" w:hAnsi="Times New Roman" w:cs="Times New Roman"/>
          <w:sz w:val="16"/>
          <w:szCs w:val="16"/>
        </w:rPr>
        <w:t xml:space="preserve"> = </w:t>
      </w:r>
      <w:r w:rsidRPr="003E018D">
        <w:rPr>
          <w:rFonts w:ascii="Times New Roman" w:hAnsi="Times New Roman" w:cs="Times New Roman"/>
          <w:sz w:val="16"/>
          <w:szCs w:val="16"/>
          <w:lang w:val="en-US"/>
        </w:rPr>
        <w:t>V</w:t>
      </w:r>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тариф</w:t>
      </w:r>
      <w:proofErr w:type="spellEnd"/>
      <w:r w:rsidRPr="003E018D">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9257"/>
      </w:tblGrid>
      <w:tr w:rsidR="00486D65" w:rsidRPr="003E018D" w:rsidTr="009C1513">
        <w:tc>
          <w:tcPr>
            <w:tcW w:w="118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НМЦ</w:t>
            </w:r>
            <w:r w:rsidRPr="003E018D">
              <w:rPr>
                <w:rFonts w:ascii="Times New Roman" w:hAnsi="Times New Roman" w:cs="Times New Roman"/>
                <w:sz w:val="16"/>
                <w:szCs w:val="16"/>
                <w:vertAlign w:val="subscript"/>
              </w:rPr>
              <w:t>тариф</w:t>
            </w:r>
            <w:proofErr w:type="spellEnd"/>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25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начальная (максимальная) цена, определяемая тарифным методом;</w:t>
            </w:r>
          </w:p>
        </w:tc>
      </w:tr>
      <w:tr w:rsidR="00486D65" w:rsidRPr="003E018D" w:rsidTr="009C1513">
        <w:tc>
          <w:tcPr>
            <w:tcW w:w="118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V</w:t>
            </w:r>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25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(объем) закупаемого товара (работы, услуги);</w:t>
            </w:r>
          </w:p>
        </w:tc>
      </w:tr>
      <w:tr w:rsidR="00486D65" w:rsidRPr="003E018D" w:rsidTr="009C1513">
        <w:tc>
          <w:tcPr>
            <w:tcW w:w="118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тариф</w:t>
            </w:r>
            <w:proofErr w:type="spellEnd"/>
          </w:p>
        </w:tc>
        <w:tc>
          <w:tcPr>
            <w:tcW w:w="296"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257" w:type="dxa"/>
            <w:shd w:val="clear" w:color="auto" w:fill="auto"/>
          </w:tcPr>
          <w:p w:rsidR="00486D65" w:rsidRPr="003E018D" w:rsidRDefault="00486D65" w:rsidP="00F907F9">
            <w:pPr>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цена (тариф) единицы товара, работы, услуги, установленная в рамках государственного регулирования цен (тарифов) или ус</w:t>
            </w:r>
            <w:r w:rsidR="009C1513">
              <w:rPr>
                <w:rFonts w:ascii="Times New Roman" w:hAnsi="Times New Roman" w:cs="Times New Roman"/>
                <w:sz w:val="16"/>
                <w:szCs w:val="16"/>
              </w:rPr>
              <w:t>тановленная муници</w:t>
            </w:r>
            <w:r w:rsidRPr="003E018D">
              <w:rPr>
                <w:rFonts w:ascii="Times New Roman" w:hAnsi="Times New Roman" w:cs="Times New Roman"/>
                <w:sz w:val="16"/>
                <w:szCs w:val="16"/>
              </w:rPr>
              <w:t xml:space="preserve">пальным правовым актом. </w:t>
            </w:r>
          </w:p>
        </w:tc>
      </w:tr>
    </w:tbl>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7.7. Проектно-сметный </w:t>
      </w:r>
      <w:hyperlink r:id="rId23" w:history="1">
        <w:r w:rsidRPr="003E018D">
          <w:rPr>
            <w:rFonts w:ascii="Times New Roman" w:hAnsi="Times New Roman" w:cs="Times New Roman"/>
            <w:sz w:val="16"/>
            <w:szCs w:val="16"/>
          </w:rPr>
          <w:t>метод</w:t>
        </w:r>
      </w:hyperlink>
      <w:r w:rsidRPr="003E018D">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3E018D">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3E018D">
        <w:rPr>
          <w:rFonts w:ascii="Times New Roman" w:hAnsi="Times New Roman" w:cs="Times New Roman"/>
          <w:sz w:val="16"/>
          <w:szCs w:val="16"/>
        </w:rPr>
        <w:t xml:space="preserve"> надзора, на основании согласованной в </w:t>
      </w:r>
      <w:hyperlink r:id="rId24" w:history="1">
        <w:r w:rsidRPr="003E018D">
          <w:rPr>
            <w:rFonts w:ascii="Times New Roman" w:hAnsi="Times New Roman" w:cs="Times New Roman"/>
            <w:sz w:val="16"/>
            <w:szCs w:val="16"/>
          </w:rPr>
          <w:t>порядке</w:t>
        </w:r>
      </w:hyperlink>
      <w:r w:rsidRPr="003E018D">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7.10. В случае если количество поставляемых товаров, объем подлежащих</w:t>
      </w:r>
      <w:r w:rsidRPr="003E018D">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w:t>
      </w:r>
      <w:r w:rsidR="00F907F9">
        <w:rPr>
          <w:rFonts w:ascii="Times New Roman" w:hAnsi="Times New Roman" w:cs="Times New Roman"/>
          <w:sz w:val="16"/>
          <w:szCs w:val="16"/>
        </w:rPr>
        <w:t xml:space="preserve">полнения договора, применяются </w:t>
      </w:r>
      <w:r w:rsidRPr="003E018D">
        <w:rPr>
          <w:rFonts w:ascii="Times New Roman" w:hAnsi="Times New Roman" w:cs="Times New Roman"/>
          <w:sz w:val="16"/>
          <w:szCs w:val="16"/>
        </w:rPr>
        <w:t>к максимальному значению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486D65" w:rsidRPr="003E018D" w:rsidRDefault="00486D65" w:rsidP="00F907F9">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3E018D">
        <w:rPr>
          <w:rFonts w:ascii="Times New Roman" w:hAnsi="Times New Roman" w:cs="Times New Roman"/>
          <w:sz w:val="16"/>
          <w:szCs w:val="16"/>
        </w:rPr>
        <w:t xml:space="preserve">Ц = </w:t>
      </w:r>
      <w:r w:rsidRPr="003E018D">
        <w:rPr>
          <w:rFonts w:ascii="Times New Roman" w:hAnsi="Times New Roman" w:cs="Times New Roman"/>
          <w:sz w:val="16"/>
          <w:szCs w:val="16"/>
          <w:lang w:val="en-US"/>
        </w:rPr>
        <w:t>V</w:t>
      </w:r>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ед</w:t>
      </w:r>
      <w:proofErr w:type="spellEnd"/>
      <w:r w:rsidRPr="003E018D">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9862"/>
      </w:tblGrid>
      <w:tr w:rsidR="00486D65" w:rsidRPr="003E018D" w:rsidTr="009C1513">
        <w:tc>
          <w:tcPr>
            <w:tcW w:w="54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Ц</w:t>
            </w:r>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86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486D65" w:rsidRPr="003E018D" w:rsidTr="009C1513">
        <w:tc>
          <w:tcPr>
            <w:tcW w:w="54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lang w:val="en-US"/>
              </w:rPr>
              <w:t>V</w:t>
            </w:r>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86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486D65" w:rsidRPr="003E018D" w:rsidTr="009C1513">
        <w:tc>
          <w:tcPr>
            <w:tcW w:w="54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ед</w:t>
            </w:r>
            <w:proofErr w:type="spellEnd"/>
          </w:p>
        </w:tc>
        <w:tc>
          <w:tcPr>
            <w:tcW w:w="336"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9862" w:type="dxa"/>
            <w:shd w:val="clear" w:color="auto" w:fill="auto"/>
          </w:tcPr>
          <w:p w:rsidR="00486D65" w:rsidRPr="003E018D" w:rsidRDefault="00486D65" w:rsidP="00F907F9">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10" w:name="_Toc521582053"/>
      <w:r w:rsidRPr="003E018D">
        <w:rPr>
          <w:rFonts w:ascii="Times New Roman" w:hAnsi="Times New Roman" w:cs="Times New Roman"/>
          <w:b/>
          <w:bCs/>
          <w:sz w:val="16"/>
          <w:szCs w:val="16"/>
        </w:rPr>
        <w:t>8. Обеспечительные и антидемпинговые меры при осуществлении закупок</w:t>
      </w:r>
      <w:bookmarkEnd w:id="10"/>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3E018D">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3E018D">
        <w:rPr>
          <w:rFonts w:ascii="Times New Roman" w:hAnsi="Times New Roman" w:cs="Times New Roman"/>
          <w:spacing w:val="-4"/>
          <w:sz w:val="16"/>
          <w:szCs w:val="16"/>
        </w:rPr>
        <w:t>по результатам проведения закупки (далее обеспечение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8.7.2. Отмена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8.7.3. Отзыв заявки участником закупки до окончания срока подачи заявок;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8.7.4. Получение заявки на участие в закупке после окончания срока подачи заявок;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8.9. Возврат денежных средств, внесенных в качестве обеспечения </w:t>
      </w:r>
      <w:r w:rsidRPr="003E018D">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3E018D">
        <w:rPr>
          <w:rFonts w:ascii="Times New Roman" w:hAnsi="Times New Roman" w:cs="Times New Roman"/>
          <w:sz w:val="16"/>
          <w:szCs w:val="16"/>
        </w:rPr>
        <w:t xml:space="preserve"> либо осу</w:t>
      </w:r>
      <w:r w:rsidRPr="003E018D">
        <w:rPr>
          <w:rFonts w:ascii="Times New Roman" w:hAnsi="Times New Roman" w:cs="Times New Roman"/>
          <w:sz w:val="16"/>
          <w:szCs w:val="16"/>
        </w:rPr>
        <w:lastRenderedPageBreak/>
        <w:t>ществляется уплата денежных средств заказчику гарантом по безотзывной банковской гарантии в следующих случаях: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8.9.2. </w:t>
      </w:r>
      <w:proofErr w:type="spellStart"/>
      <w:r w:rsidRPr="003E018D">
        <w:rPr>
          <w:rFonts w:ascii="Times New Roman" w:hAnsi="Times New Roman" w:cs="Times New Roman"/>
          <w:sz w:val="16"/>
          <w:szCs w:val="16"/>
        </w:rPr>
        <w:t>Непредоставление</w:t>
      </w:r>
      <w:proofErr w:type="spellEnd"/>
      <w:r w:rsidRPr="003E018D">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11" w:name="_Toc521582054"/>
      <w:r w:rsidRPr="003E018D">
        <w:rPr>
          <w:rFonts w:ascii="Times New Roman" w:hAnsi="Times New Roman" w:cs="Times New Roman"/>
          <w:b/>
          <w:bCs/>
          <w:sz w:val="16"/>
          <w:szCs w:val="16"/>
        </w:rPr>
        <w:t>9. Порядок подготовки и проведения закупок</w:t>
      </w:r>
      <w:bookmarkEnd w:id="11"/>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12" w:name="_Toc521582055"/>
      <w:r w:rsidRPr="003E018D">
        <w:rPr>
          <w:rFonts w:ascii="Times New Roman" w:hAnsi="Times New Roman" w:cs="Times New Roman"/>
          <w:sz w:val="16"/>
          <w:szCs w:val="16"/>
        </w:rPr>
        <w:t>9.1. Закупочная комиссия</w:t>
      </w:r>
      <w:bookmarkEnd w:id="12"/>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3E018D">
        <w:rPr>
          <w:rFonts w:ascii="Times New Roman" w:hAnsi="Times New Roman" w:cs="Times New Roman"/>
          <w:spacing w:val="-4"/>
          <w:sz w:val="16"/>
          <w:szCs w:val="16"/>
        </w:rPr>
        <w:t>лицами, являющимися выгодоприобретателями, единоличным исполнительным</w:t>
      </w:r>
      <w:r w:rsidRPr="003E018D">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018D">
        <w:rPr>
          <w:rFonts w:ascii="Times New Roman" w:hAnsi="Times New Roman" w:cs="Times New Roman"/>
          <w:sz w:val="16"/>
          <w:szCs w:val="16"/>
        </w:rPr>
        <w:t>неполнородными</w:t>
      </w:r>
      <w:proofErr w:type="spellEnd"/>
      <w:r w:rsidRPr="003E018D">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 Основными функциями закупочной комиссии являются: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9.1.5.2. Рассмотрение заявок участников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10"/>
          <w:sz w:val="16"/>
          <w:szCs w:val="16"/>
        </w:rPr>
        <w:t>9.1.5.5. Фиксирование факта о признании процедуры закупки несостоявшейся</w:t>
      </w:r>
      <w:r w:rsidRPr="003E018D">
        <w:rPr>
          <w:rFonts w:ascii="Times New Roman" w:hAnsi="Times New Roman" w:cs="Times New Roman"/>
          <w:sz w:val="16"/>
          <w:szCs w:val="16"/>
        </w:rPr>
        <w:t xml:space="preserve"> (при необходимости);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9.1.5.6. Проведение оценки заявок (при необходимости);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13" w:name="_Требования_к_извещению"/>
      <w:bookmarkStart w:id="14" w:name="_Ref454190435"/>
      <w:bookmarkStart w:id="15" w:name="_Toc521582056"/>
      <w:bookmarkEnd w:id="13"/>
      <w:r w:rsidRPr="003E018D">
        <w:rPr>
          <w:rFonts w:ascii="Times New Roman" w:hAnsi="Times New Roman" w:cs="Times New Roman"/>
          <w:sz w:val="16"/>
          <w:szCs w:val="16"/>
        </w:rPr>
        <w:t>9.2. Требования к извещению о закупке, документации о закупке</w:t>
      </w:r>
      <w:bookmarkEnd w:id="14"/>
      <w:bookmarkEnd w:id="15"/>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w:t>
      </w:r>
      <w:r w:rsidRPr="003E018D">
        <w:rPr>
          <w:rFonts w:ascii="Times New Roman" w:hAnsi="Times New Roman" w:cs="Times New Roman"/>
          <w:sz w:val="16"/>
          <w:szCs w:val="16"/>
        </w:rPr>
        <w:lastRenderedPageBreak/>
        <w:t>цию о закупке в случаях, когда размещение таких извещения и документации предусмотрено Положением.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9.2.6.1. Конкурса в электронной форме в следующие сроки: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9.2.6.2. Аукциона в электронной форме в следующие сроки: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 Извещение о закупке должно содержать следующие сведения: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 Способ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9.2.8.4. Место поставки товара, выполнения работы, оказания услуги;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3E018D">
        <w:rPr>
          <w:rFonts w:ascii="Times New Roman" w:hAnsi="Times New Roman" w:cs="Times New Roman"/>
          <w:spacing w:val="-4"/>
          <w:sz w:val="16"/>
          <w:szCs w:val="16"/>
        </w:rPr>
        <w:t>а исключением случаев представления документации в форме электронного</w:t>
      </w:r>
      <w:r w:rsidRPr="003E018D">
        <w:rPr>
          <w:rFonts w:ascii="Times New Roman" w:hAnsi="Times New Roman" w:cs="Times New Roman"/>
          <w:sz w:val="16"/>
          <w:szCs w:val="16"/>
        </w:rPr>
        <w:t xml:space="preserve"> документа;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9.2.8.12. Требования к участникам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9.2.8.14. Иные сведения и документы, предусмотренные Положением.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 Документация о закупке должна содержать следующие сведения: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9.2.9.1. Требования к безопасности, качеству, техническим характеристикам,</w:t>
      </w:r>
      <w:r w:rsidRPr="003E018D">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9.2.9.6. Форма, сроки и порядок оплаты товара, работы, услуги;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9.2.9.10. Требования к участникам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 xml:space="preserve">9.2.9.12. Требования к участникам закупки и привлекаемым ими </w:t>
      </w:r>
      <w:r w:rsidRPr="003E018D">
        <w:rPr>
          <w:rFonts w:ascii="Times New Roman" w:hAnsi="Times New Roman" w:cs="Times New Roman"/>
          <w:spacing w:val="-8"/>
          <w:sz w:val="16"/>
          <w:szCs w:val="16"/>
        </w:rPr>
        <w:t>субподрядчи</w:t>
      </w:r>
      <w:r w:rsidRPr="003E018D">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9.2.9.13. Формы, порядок, дата и время окончания срока предоставления</w:t>
      </w:r>
      <w:r w:rsidRPr="003E018D">
        <w:rPr>
          <w:rFonts w:ascii="Times New Roman" w:hAnsi="Times New Roman" w:cs="Times New Roman"/>
          <w:sz w:val="16"/>
          <w:szCs w:val="16"/>
        </w:rPr>
        <w:t xml:space="preserve"> участникам закупки разъяснений положений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9.2.9.15. Критерии оценки и сопоставления заявок на участие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9.2.9.16. Порядок оценки и сопоставления заявок на участие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9.2.9.17. Описание предмета закупки в соответствии с пунктом 3.9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9.2.9.18. Проект договора, заключаемого по результатам проведения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9.2.9.25. Указание на то, что закупка проводится повторно, с обязательным</w:t>
      </w:r>
      <w:r w:rsidRPr="003E018D">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486D65" w:rsidRPr="003E018D" w:rsidRDefault="00486D65" w:rsidP="00F907F9">
      <w:pPr>
        <w:keepNext/>
        <w:spacing w:after="0" w:line="240" w:lineRule="auto"/>
        <w:ind w:firstLine="284"/>
        <w:jc w:val="both"/>
        <w:outlineLvl w:val="1"/>
        <w:rPr>
          <w:rFonts w:ascii="Times New Roman" w:hAnsi="Times New Roman" w:cs="Times New Roman"/>
          <w:b/>
          <w:sz w:val="16"/>
          <w:szCs w:val="16"/>
        </w:rPr>
      </w:pPr>
      <w:bookmarkStart w:id="16" w:name="_Порядок_предоставления_разъяснений"/>
      <w:bookmarkStart w:id="17" w:name="_Ref454190470"/>
      <w:bookmarkStart w:id="18" w:name="_Toc521582057"/>
      <w:bookmarkEnd w:id="16"/>
      <w:r w:rsidRPr="003E018D">
        <w:rPr>
          <w:rFonts w:ascii="Times New Roman" w:hAnsi="Times New Roman" w:cs="Times New Roman"/>
          <w:b/>
          <w:sz w:val="16"/>
          <w:szCs w:val="16"/>
        </w:rPr>
        <w:t xml:space="preserve">9.3. Порядок предоставления </w:t>
      </w:r>
      <w:bookmarkEnd w:id="17"/>
      <w:r w:rsidRPr="003E018D">
        <w:rPr>
          <w:rFonts w:ascii="Times New Roman" w:hAnsi="Times New Roman" w:cs="Times New Roman"/>
          <w:b/>
          <w:sz w:val="16"/>
          <w:szCs w:val="16"/>
        </w:rPr>
        <w:t>разъяснений положений извещения о закупке, положений документации о закупке, иных разъяснений</w:t>
      </w:r>
      <w:bookmarkEnd w:id="18"/>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9.3.5. Разъяснения не должны изменять предмет закупки и существенные</w:t>
      </w:r>
      <w:r w:rsidRPr="003E018D">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486D65" w:rsidRPr="003E018D" w:rsidRDefault="00486D65" w:rsidP="00F907F9">
      <w:pPr>
        <w:keepNext/>
        <w:spacing w:after="0" w:line="240" w:lineRule="auto"/>
        <w:ind w:firstLine="284"/>
        <w:jc w:val="both"/>
        <w:outlineLvl w:val="1"/>
        <w:rPr>
          <w:rFonts w:ascii="Times New Roman" w:hAnsi="Times New Roman" w:cs="Times New Roman"/>
          <w:b/>
          <w:sz w:val="16"/>
          <w:szCs w:val="16"/>
        </w:rPr>
      </w:pPr>
      <w:bookmarkStart w:id="19" w:name="_Порядок_подачи_заявки"/>
      <w:bookmarkStart w:id="20" w:name="_Ref454192105"/>
      <w:bookmarkStart w:id="21" w:name="_Toc521582058"/>
      <w:bookmarkEnd w:id="19"/>
      <w:r w:rsidRPr="003E018D">
        <w:rPr>
          <w:rFonts w:ascii="Times New Roman" w:hAnsi="Times New Roman" w:cs="Times New Roman"/>
          <w:b/>
          <w:sz w:val="16"/>
          <w:szCs w:val="16"/>
        </w:rPr>
        <w:t>9.4. Порядок подачи заявки на участие в конкурентной закупке</w:t>
      </w:r>
      <w:bookmarkEnd w:id="20"/>
      <w:r w:rsidRPr="003E018D">
        <w:rPr>
          <w:rFonts w:ascii="Times New Roman" w:hAnsi="Times New Roman" w:cs="Times New Roman"/>
          <w:b/>
          <w:sz w:val="16"/>
          <w:szCs w:val="16"/>
        </w:rPr>
        <w:t xml:space="preserve"> и требования к составу такой заявки</w:t>
      </w:r>
      <w:bookmarkEnd w:id="21"/>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 Заявка на участие в конкурентной закупке должна содержать:</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3E018D">
        <w:rPr>
          <w:rFonts w:ascii="Times New Roman" w:hAnsi="Times New Roman" w:cs="Times New Roman"/>
          <w:spacing w:val="-4"/>
          <w:sz w:val="16"/>
          <w:szCs w:val="16"/>
        </w:rPr>
        <w:t>размещения в ЕИС извещения о закупке, копии документов, удостоверяющих</w:t>
      </w:r>
      <w:r w:rsidRPr="003E018D">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9.4.6.3. Документы, подтверждающие полномочия лица на осуществление</w:t>
      </w:r>
      <w:r w:rsidRPr="003E018D">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9.4.6.4. Копии учредительных документов участника закупки (для юридических лиц);</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3E018D">
        <w:rPr>
          <w:rFonts w:ascii="Times New Roman" w:hAnsi="Times New Roman" w:cs="Times New Roman"/>
          <w:spacing w:val="-6"/>
          <w:sz w:val="16"/>
          <w:szCs w:val="16"/>
        </w:rPr>
        <w:t>все листы заявки, поданной в бумажной форме, должны быть пронумерованы,</w:t>
      </w:r>
      <w:r w:rsidRPr="003E018D">
        <w:rPr>
          <w:rFonts w:ascii="Times New Roman" w:hAnsi="Times New Roman" w:cs="Times New Roman"/>
          <w:sz w:val="16"/>
          <w:szCs w:val="16"/>
        </w:rPr>
        <w:t xml:space="preserve"> не является основанием для отказа в допуске к участию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журнале регистрации заявок указываются следующие сведения:</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регистрационный номер заявки на участие в закупке;</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и время поступления конверта с заявкой на участие в закупке;</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способ подачи заявки на участие в закупке (лично, посредством почтовой связи);</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Факт подачи заявки заверяется в журнале подписью секретаря закупочной комиссии.</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22" w:name="_Критерии_оценки_и"/>
      <w:bookmarkStart w:id="23" w:name="_Критерии_оценки_заявок"/>
      <w:bookmarkStart w:id="24" w:name="_Toc521582059"/>
      <w:bookmarkEnd w:id="22"/>
      <w:bookmarkEnd w:id="23"/>
      <w:r w:rsidRPr="003E018D">
        <w:rPr>
          <w:rFonts w:ascii="Times New Roman" w:hAnsi="Times New Roman" w:cs="Times New Roman"/>
          <w:sz w:val="16"/>
          <w:szCs w:val="16"/>
        </w:rPr>
        <w:t>9.5. Критерии оценки заявок</w:t>
      </w:r>
      <w:bookmarkEnd w:id="24"/>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 Критериями оценки заявок могут быть:</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9.5.2.1. Цена договора;</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9.5.2.3. Расходы на эксплуатацию товара;</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9.5.2.4. Расходы на техническое обслуживание товара;</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9.5.2.5. Сроки (периоды) поставки товара, выполнения работ, оказания услуг;</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9.5.2.6. Срок, на который предоставляются гарантии качества товара, работ, услуг;</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9.5.2.7. Деловая репутация участника закупок;</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9.5.2.9. Квалификация участника закупки;</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9.5.2.10. Квалификация работников участника закупки.</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9.5.3. Критерии оценки могут подразделяться на подкритерии (показатели).</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486D65" w:rsidRPr="003E018D" w:rsidRDefault="00486D65" w:rsidP="00F907F9">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Бi</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min</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i</w:t>
      </w:r>
      <w:proofErr w:type="spellEnd"/>
      <w:r w:rsidRPr="003E018D">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336"/>
        <w:gridCol w:w="8560"/>
      </w:tblGrid>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Бi</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баллов по критерию;</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min</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минимальное предложение из сделанных участниками закупки;</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Ц</w:t>
            </w:r>
            <w:r w:rsidRPr="003E018D">
              <w:rPr>
                <w:rFonts w:ascii="Times New Roman" w:hAnsi="Times New Roman" w:cs="Times New Roman"/>
                <w:sz w:val="16"/>
                <w:szCs w:val="16"/>
                <w:vertAlign w:val="subscript"/>
              </w:rPr>
              <w:t>i</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предложение участника закупки, которое оценивается.</w:t>
            </w:r>
          </w:p>
        </w:tc>
      </w:tr>
    </w:tbl>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486D65" w:rsidRPr="003E018D" w:rsidRDefault="00486D65" w:rsidP="00F907F9">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Бi</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min</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i</w:t>
      </w:r>
      <w:proofErr w:type="spellEnd"/>
      <w:r w:rsidRPr="003E018D">
        <w:rPr>
          <w:rFonts w:ascii="Times New Roman" w:hAnsi="Times New Roman" w:cs="Times New Roman"/>
          <w:sz w:val="16"/>
          <w:szCs w:val="16"/>
          <w:vertAlign w:val="subscript"/>
        </w:rPr>
        <w:t xml:space="preserve"> </w:t>
      </w:r>
      <w:r w:rsidRPr="003E018D">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8612"/>
      </w:tblGrid>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Бi</w:t>
            </w:r>
            <w:proofErr w:type="spellEnd"/>
          </w:p>
        </w:tc>
        <w:tc>
          <w:tcPr>
            <w:tcW w:w="284"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612"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баллов по критерию;</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min</w:t>
            </w:r>
            <w:proofErr w:type="spellEnd"/>
          </w:p>
        </w:tc>
        <w:tc>
          <w:tcPr>
            <w:tcW w:w="284"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612"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минимальное предложение из сделанных участниками закупки;</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С</w:t>
            </w:r>
            <w:r w:rsidRPr="003E018D">
              <w:rPr>
                <w:rFonts w:ascii="Times New Roman" w:hAnsi="Times New Roman" w:cs="Times New Roman"/>
                <w:sz w:val="16"/>
                <w:szCs w:val="16"/>
                <w:vertAlign w:val="subscript"/>
              </w:rPr>
              <w:t>i</w:t>
            </w:r>
            <w:proofErr w:type="spellEnd"/>
          </w:p>
        </w:tc>
        <w:tc>
          <w:tcPr>
            <w:tcW w:w="284"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612"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предложение участника закупки, которое оценивается.</w:t>
            </w:r>
          </w:p>
        </w:tc>
      </w:tr>
    </w:tbl>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подкритерии, по которым будет оцениваться каждый критерий;</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правила присвоения баллов по каждому подкритерию;</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значимость каждого из подкритериев.</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486D65" w:rsidRPr="003E018D" w:rsidRDefault="00486D65" w:rsidP="00F907F9">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E018D">
        <w:rPr>
          <w:rFonts w:ascii="Times New Roman" w:hAnsi="Times New Roman" w:cs="Times New Roman"/>
          <w:sz w:val="16"/>
          <w:szCs w:val="16"/>
        </w:rPr>
        <w:t>П</w:t>
      </w:r>
      <w:r w:rsidRPr="003E018D">
        <w:rPr>
          <w:rFonts w:ascii="Times New Roman" w:hAnsi="Times New Roman" w:cs="Times New Roman"/>
          <w:sz w:val="16"/>
          <w:szCs w:val="16"/>
          <w:vertAlign w:val="subscript"/>
        </w:rPr>
        <w:t>Бi</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П</w:t>
      </w:r>
      <w:r w:rsidRPr="003E018D">
        <w:rPr>
          <w:rFonts w:ascii="Times New Roman" w:hAnsi="Times New Roman" w:cs="Times New Roman"/>
          <w:sz w:val="16"/>
          <w:szCs w:val="16"/>
          <w:vertAlign w:val="subscript"/>
        </w:rPr>
        <w:t>i</w:t>
      </w:r>
      <w:proofErr w:type="spellEnd"/>
      <w:r w:rsidRPr="003E018D">
        <w:rPr>
          <w:rFonts w:ascii="Times New Roman" w:hAnsi="Times New Roman" w:cs="Times New Roman"/>
          <w:sz w:val="16"/>
          <w:szCs w:val="16"/>
        </w:rPr>
        <w:t xml:space="preserve"> / </w:t>
      </w:r>
      <w:proofErr w:type="spellStart"/>
      <w:r w:rsidRPr="003E018D">
        <w:rPr>
          <w:rFonts w:ascii="Times New Roman" w:hAnsi="Times New Roman" w:cs="Times New Roman"/>
          <w:sz w:val="16"/>
          <w:szCs w:val="16"/>
        </w:rPr>
        <w:t>П</w:t>
      </w:r>
      <w:r w:rsidRPr="003E018D">
        <w:rPr>
          <w:rFonts w:ascii="Times New Roman" w:hAnsi="Times New Roman" w:cs="Times New Roman"/>
          <w:sz w:val="16"/>
          <w:szCs w:val="16"/>
          <w:vertAlign w:val="subscript"/>
        </w:rPr>
        <w:t>max</w:t>
      </w:r>
      <w:proofErr w:type="spellEnd"/>
      <w:r w:rsidRPr="003E018D">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П</w:t>
            </w:r>
            <w:r w:rsidRPr="003E018D">
              <w:rPr>
                <w:rFonts w:ascii="Times New Roman" w:hAnsi="Times New Roman" w:cs="Times New Roman"/>
                <w:sz w:val="16"/>
                <w:szCs w:val="16"/>
                <w:vertAlign w:val="subscript"/>
              </w:rPr>
              <w:t>Бi</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количество баллов по подкритерию;</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П</w:t>
            </w:r>
            <w:proofErr w:type="spellStart"/>
            <w:r w:rsidRPr="003E018D">
              <w:rPr>
                <w:rFonts w:ascii="Times New Roman" w:hAnsi="Times New Roman" w:cs="Times New Roman"/>
                <w:sz w:val="16"/>
                <w:szCs w:val="16"/>
                <w:vertAlign w:val="subscript"/>
                <w:lang w:val="en-US"/>
              </w:rPr>
              <w:t>i</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предложение участника, которое оценивается;</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E018D">
              <w:rPr>
                <w:rFonts w:ascii="Times New Roman" w:hAnsi="Times New Roman" w:cs="Times New Roman"/>
                <w:sz w:val="16"/>
                <w:szCs w:val="16"/>
              </w:rPr>
              <w:t>П</w:t>
            </w:r>
            <w:r w:rsidRPr="003E018D">
              <w:rPr>
                <w:rFonts w:ascii="Times New Roman" w:hAnsi="Times New Roman" w:cs="Times New Roman"/>
                <w:sz w:val="16"/>
                <w:szCs w:val="16"/>
                <w:vertAlign w:val="subscript"/>
              </w:rPr>
              <w:t>max</w:t>
            </w:r>
            <w:proofErr w:type="spellEnd"/>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предложение, за которое присваивается максимальное количество баллов;</w:t>
            </w:r>
          </w:p>
        </w:tc>
      </w:tr>
      <w:tr w:rsidR="00486D65" w:rsidRPr="003E018D" w:rsidTr="00486D65">
        <w:tc>
          <w:tcPr>
            <w:tcW w:w="675"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rPr>
            </w:pPr>
            <w:r w:rsidRPr="003E018D">
              <w:rPr>
                <w:rFonts w:ascii="Times New Roman" w:hAnsi="Times New Roman" w:cs="Times New Roman"/>
                <w:sz w:val="16"/>
                <w:szCs w:val="16"/>
              </w:rPr>
              <w:t>ЗП</w:t>
            </w:r>
          </w:p>
        </w:tc>
        <w:tc>
          <w:tcPr>
            <w:tcW w:w="336"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lang w:val="en-US"/>
              </w:rPr>
              <w:t>–</w:t>
            </w:r>
          </w:p>
        </w:tc>
        <w:tc>
          <w:tcPr>
            <w:tcW w:w="8560" w:type="dxa"/>
            <w:shd w:val="clear" w:color="auto" w:fill="auto"/>
          </w:tcPr>
          <w:p w:rsidR="00486D65" w:rsidRPr="003E018D" w:rsidRDefault="00486D65" w:rsidP="00F907F9">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E018D">
              <w:rPr>
                <w:rFonts w:ascii="Times New Roman" w:hAnsi="Times New Roman" w:cs="Times New Roman"/>
                <w:sz w:val="16"/>
                <w:szCs w:val="16"/>
              </w:rPr>
              <w:t>значимость подкритерия.</w:t>
            </w:r>
          </w:p>
        </w:tc>
      </w:tr>
    </w:tbl>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25" w:name="_Порядок_проведения_конкурса"/>
      <w:bookmarkStart w:id="26" w:name="_Toc521582060"/>
      <w:bookmarkEnd w:id="25"/>
      <w:r w:rsidRPr="003E018D">
        <w:rPr>
          <w:rFonts w:ascii="Times New Roman" w:hAnsi="Times New Roman" w:cs="Times New Roman"/>
          <w:sz w:val="16"/>
          <w:szCs w:val="16"/>
        </w:rPr>
        <w:t>9.6. Порядок проведения конкурса</w:t>
      </w:r>
      <w:bookmarkEnd w:id="26"/>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27" w:name="_Toc521582061"/>
      <w:r w:rsidRPr="003E018D">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27"/>
      <w:r w:rsidRPr="003E018D">
        <w:rPr>
          <w:rFonts w:ascii="Times New Roman" w:hAnsi="Times New Roman" w:cs="Times New Roman"/>
          <w:sz w:val="16"/>
          <w:szCs w:val="16"/>
        </w:rPr>
        <w:t>:</w:t>
      </w:r>
    </w:p>
    <w:p w:rsidR="00486D65" w:rsidRPr="003E018D" w:rsidRDefault="00486D65" w:rsidP="00F907F9">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E018D">
          <w:rPr>
            <w:rFonts w:ascii="Times New Roman" w:hAnsi="Times New Roman" w:cs="Times New Roman"/>
            <w:sz w:val="16"/>
            <w:szCs w:val="16"/>
          </w:rPr>
          <w:t>9.2</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3E018D">
          <w:rPr>
            <w:rFonts w:ascii="Times New Roman" w:hAnsi="Times New Roman" w:cs="Times New Roman"/>
            <w:sz w:val="16"/>
            <w:szCs w:val="16"/>
          </w:rPr>
          <w:t>9.3</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3E018D">
          <w:rPr>
            <w:rFonts w:ascii="Times New Roman" w:hAnsi="Times New Roman" w:cs="Times New Roman"/>
            <w:sz w:val="16"/>
            <w:szCs w:val="16"/>
          </w:rPr>
          <w:t>9.4</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9.6.1.9. В случае внесения изменений в извещение и (или) в конкурсную</w:t>
      </w:r>
      <w:r w:rsidRPr="003E018D">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28" w:name="_Toc521582062"/>
      <w:r w:rsidRPr="003E018D">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28"/>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3E018D">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предмета и номер закупки;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наименование каждого участника закупки, ИНН, КПП, ОГРН </w:t>
      </w:r>
      <w:r w:rsidRPr="003E018D">
        <w:rPr>
          <w:rFonts w:ascii="Times New Roman" w:hAnsi="Times New Roman" w:cs="Times New Roman"/>
          <w:spacing w:val="-6"/>
          <w:sz w:val="16"/>
          <w:szCs w:val="16"/>
        </w:rPr>
        <w:t>юридического лица, фамилию, имя, отчество физического лица (ИНН, ОГРН ИП</w:t>
      </w:r>
      <w:r w:rsidRPr="003E018D">
        <w:rPr>
          <w:rFonts w:ascii="Times New Roman" w:hAnsi="Times New Roman" w:cs="Times New Roman"/>
          <w:sz w:val="16"/>
          <w:szCs w:val="16"/>
        </w:rPr>
        <w:t xml:space="preserve"> при наличии), номер заявки, присвоенный при ее получении;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предложение участников, подавших заявки на участие в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9.6.2.5. Протокол открытия доступа (вскрытия конвертов) подписывается</w:t>
      </w:r>
      <w:r w:rsidRPr="003E018D">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9.6.2.6. Подписанный присутствующими членами </w:t>
      </w:r>
      <w:r w:rsidRPr="003E018D">
        <w:rPr>
          <w:rFonts w:ascii="Times New Roman" w:hAnsi="Times New Roman" w:cs="Times New Roman"/>
          <w:spacing w:val="-6"/>
          <w:sz w:val="16"/>
          <w:szCs w:val="16"/>
        </w:rPr>
        <w:t xml:space="preserve">закупочной </w:t>
      </w:r>
      <w:r w:rsidRPr="003E018D">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9.6.2.7. В случае если на участие в конкурсе не было подано ни одной заявки, </w:t>
      </w:r>
      <w:r w:rsidRPr="003E018D">
        <w:rPr>
          <w:rFonts w:ascii="Times New Roman" w:hAnsi="Times New Roman" w:cs="Times New Roman"/>
          <w:spacing w:val="-6"/>
          <w:sz w:val="16"/>
          <w:szCs w:val="16"/>
        </w:rPr>
        <w:t>закупочная</w:t>
      </w:r>
      <w:r w:rsidRPr="003E018D">
        <w:rPr>
          <w:rFonts w:ascii="Times New Roman" w:hAnsi="Times New Roman" w:cs="Times New Roman"/>
          <w:sz w:val="16"/>
          <w:szCs w:val="16"/>
        </w:rPr>
        <w:t xml:space="preserve"> комиссия в лице всех присутствующих членов </w:t>
      </w:r>
      <w:r w:rsidRPr="003E018D">
        <w:rPr>
          <w:rFonts w:ascii="Times New Roman" w:hAnsi="Times New Roman" w:cs="Times New Roman"/>
          <w:spacing w:val="-6"/>
          <w:sz w:val="16"/>
          <w:szCs w:val="16"/>
        </w:rPr>
        <w:t>закупочной</w:t>
      </w:r>
      <w:r w:rsidRPr="003E018D">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отсутствие поданных на участие в конкурсе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29" w:name="_Toc521582063"/>
      <w:r w:rsidRPr="003E018D">
        <w:rPr>
          <w:rFonts w:ascii="Times New Roman" w:hAnsi="Times New Roman" w:cs="Times New Roman"/>
          <w:sz w:val="16"/>
          <w:szCs w:val="16"/>
        </w:rPr>
        <w:t>9.6.3. Рассмотрение заявок на участие в конкурсе</w:t>
      </w:r>
      <w:bookmarkEnd w:id="29"/>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9.6.3.3. В рамках рассмотрения заявок выполняются следующие действия: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конкурсе,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9.6.3.8. Протокол рассмотрения заявок подписывается присутствующими</w:t>
      </w:r>
      <w:r w:rsidRPr="003E018D">
        <w:rPr>
          <w:rFonts w:ascii="Times New Roman" w:hAnsi="Times New Roman" w:cs="Times New Roman"/>
          <w:sz w:val="16"/>
          <w:szCs w:val="16"/>
        </w:rPr>
        <w:t xml:space="preserve"> членами закупочной комиссии в день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30" w:name="_Toc521582064"/>
      <w:r w:rsidRPr="003E018D">
        <w:rPr>
          <w:rFonts w:ascii="Times New Roman" w:hAnsi="Times New Roman" w:cs="Times New Roman"/>
          <w:sz w:val="16"/>
          <w:szCs w:val="16"/>
        </w:rPr>
        <w:t>9.6.4. Оценка заявок на участие в конкурсе</w:t>
      </w:r>
      <w:bookmarkEnd w:id="30"/>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9.6.4.2. Срок оценки заявок не может превышать 20 дней с даты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конкурса, подавшего заявку на участие в конкурсе;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конкурсе,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оценки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31" w:name="_Toc521582065"/>
      <w:r w:rsidRPr="003E018D">
        <w:rPr>
          <w:rFonts w:ascii="Times New Roman" w:hAnsi="Times New Roman" w:cs="Times New Roman"/>
          <w:sz w:val="16"/>
          <w:szCs w:val="16"/>
        </w:rPr>
        <w:t>9.6.5. Заключение договора по итогам проведения конкурс</w:t>
      </w:r>
      <w:bookmarkEnd w:id="31"/>
      <w:r w:rsidRPr="003E018D">
        <w:rPr>
          <w:rFonts w:ascii="Times New Roman" w:hAnsi="Times New Roman" w:cs="Times New Roman"/>
          <w:sz w:val="16"/>
          <w:szCs w:val="16"/>
        </w:rPr>
        <w:t>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3E018D">
        <w:rPr>
          <w:rFonts w:ascii="Times New Roman" w:hAnsi="Times New Roman" w:cs="Times New Roman"/>
          <w:spacing w:val="-4"/>
          <w:sz w:val="16"/>
          <w:szCs w:val="16"/>
        </w:rPr>
        <w:t>недостоверных сведений, представление которых требовалось в соответствии</w:t>
      </w:r>
      <w:r w:rsidRPr="003E018D">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9.2.9.22 Положения;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32" w:name="_Ref454190507"/>
      <w:bookmarkStart w:id="33" w:name="_Toc521582066"/>
      <w:r w:rsidRPr="003E018D">
        <w:rPr>
          <w:rFonts w:ascii="Times New Roman" w:hAnsi="Times New Roman" w:cs="Times New Roman"/>
          <w:sz w:val="16"/>
          <w:szCs w:val="16"/>
        </w:rPr>
        <w:t>9.7. Порядок проведения аукциона</w:t>
      </w:r>
      <w:bookmarkEnd w:id="32"/>
      <w:bookmarkEnd w:id="33"/>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34" w:name="_Toc521582067"/>
      <w:r w:rsidRPr="003E018D">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34"/>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об аукционе в электронной форме (далее аукционная документация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86D65" w:rsidRPr="003E018D" w:rsidRDefault="00486D65" w:rsidP="00F907F9">
      <w:pPr>
        <w:tabs>
          <w:tab w:val="left" w:pos="851"/>
        </w:tabs>
        <w:spacing w:after="0" w:line="240" w:lineRule="auto"/>
        <w:ind w:firstLine="284"/>
        <w:jc w:val="both"/>
        <w:rPr>
          <w:rFonts w:ascii="Times New Roman" w:hAnsi="Times New Roman" w:cs="Times New Roman"/>
          <w:spacing w:val="-4"/>
          <w:sz w:val="16"/>
          <w:szCs w:val="16"/>
        </w:rPr>
      </w:pPr>
      <w:r w:rsidRPr="003E018D">
        <w:rPr>
          <w:rFonts w:ascii="Times New Roman" w:hAnsi="Times New Roman" w:cs="Times New Roman"/>
          <w:spacing w:val="-4"/>
          <w:sz w:val="16"/>
          <w:szCs w:val="16"/>
        </w:rPr>
        <w:t>9.7.1.2. Извещение о проведении аукциона (далее извещение в настоящем</w:t>
      </w:r>
      <w:r w:rsidRPr="003E018D">
        <w:rPr>
          <w:rFonts w:ascii="Times New Roman" w:hAnsi="Times New Roman" w:cs="Times New Roman"/>
          <w:sz w:val="16"/>
          <w:szCs w:val="16"/>
        </w:rPr>
        <w:t xml:space="preserve"> подразделе) и аукционная документация, вносимые в них изменения должны </w:t>
      </w:r>
      <w:r w:rsidRPr="003E018D">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9.2</w:t>
      </w:r>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pacing w:val="-4"/>
          <w:sz w:val="16"/>
          <w:szCs w:val="16"/>
        </w:rPr>
      </w:pPr>
      <w:r w:rsidRPr="003E018D">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3E018D">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9.4</w:t>
      </w:r>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3E018D">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3E018D">
        <w:rPr>
          <w:rFonts w:ascii="Times New Roman" w:hAnsi="Times New Roman" w:cs="Times New Roman"/>
          <w:sz w:val="16"/>
          <w:szCs w:val="16"/>
        </w:rPr>
        <w:t xml:space="preserve"> случаев признания аукциона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35" w:name="_Toc521582068"/>
      <w:r w:rsidRPr="003E018D">
        <w:rPr>
          <w:rFonts w:ascii="Times New Roman" w:hAnsi="Times New Roman" w:cs="Times New Roman"/>
          <w:sz w:val="16"/>
          <w:szCs w:val="16"/>
        </w:rPr>
        <w:t>9.7.2. Открытие доступа к поданным заявкам на участие в аукционе</w:t>
      </w:r>
      <w:bookmarkEnd w:id="35"/>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идентификационные номера заявок на участие в аукционе;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отсутствие поданных на участие в аукционе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36" w:name="_Toc521582069"/>
      <w:r w:rsidRPr="003E018D">
        <w:rPr>
          <w:rFonts w:ascii="Times New Roman" w:hAnsi="Times New Roman" w:cs="Times New Roman"/>
          <w:sz w:val="16"/>
          <w:szCs w:val="16"/>
        </w:rPr>
        <w:t>9.7.3. Рассмотрение заявок на участие в аукционе</w:t>
      </w:r>
      <w:bookmarkEnd w:id="36"/>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9.7.3.2. Срок рассмотрения заявок не может превышать 20 дней с даты открытия доступа;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9.7.3.3. В рамках рассмотрения заявок выполняются следующие действия: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аукционе,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идентификационные номера заявок на участие в аукционе;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9.7.3.8. Протокол рассмотрения заявок подписывается присутствующими</w:t>
      </w:r>
      <w:r w:rsidRPr="003E018D">
        <w:rPr>
          <w:rFonts w:ascii="Times New Roman" w:hAnsi="Times New Roman" w:cs="Times New Roman"/>
          <w:sz w:val="16"/>
          <w:szCs w:val="16"/>
        </w:rPr>
        <w:t xml:space="preserve"> членами закупочной комиссии в день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37" w:name="_Toc521582070"/>
      <w:r w:rsidRPr="003E018D">
        <w:rPr>
          <w:rFonts w:ascii="Times New Roman" w:hAnsi="Times New Roman" w:cs="Times New Roman"/>
          <w:sz w:val="16"/>
          <w:szCs w:val="16"/>
        </w:rPr>
        <w:t>9.7.4. Проведение аукциона</w:t>
      </w:r>
      <w:bookmarkEnd w:id="37"/>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3E018D">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аукциона, подавшего заявку на участие в аукционе;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аукционе,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проведения аукциона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9.7.4.11. Протокол проведения аукциона подписывается присутствующими</w:t>
      </w:r>
      <w:r w:rsidRPr="003E018D">
        <w:rPr>
          <w:rFonts w:ascii="Times New Roman" w:hAnsi="Times New Roman" w:cs="Times New Roman"/>
          <w:sz w:val="16"/>
          <w:szCs w:val="16"/>
        </w:rPr>
        <w:t xml:space="preserve"> членами закупочной комиссии в день проведения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38" w:name="_Toc521582071"/>
      <w:r w:rsidRPr="003E018D">
        <w:rPr>
          <w:rFonts w:ascii="Times New Roman" w:hAnsi="Times New Roman" w:cs="Times New Roman"/>
          <w:sz w:val="16"/>
          <w:szCs w:val="16"/>
        </w:rPr>
        <w:t>9.7.5. Заключение договора по итогам проведения аукциона</w:t>
      </w:r>
      <w:bookmarkEnd w:id="38"/>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3E018D">
        <w:rPr>
          <w:rFonts w:ascii="Times New Roman" w:hAnsi="Times New Roman" w:cs="Times New Roman"/>
          <w:spacing w:val="-4"/>
          <w:sz w:val="16"/>
          <w:szCs w:val="16"/>
        </w:rPr>
        <w:t>недостоверных сведений, представление которых требовалось в соответствии</w:t>
      </w:r>
      <w:r w:rsidRPr="003E018D">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9.7.5.4. Стороны заключают договор в электронной форме с применением</w:t>
      </w:r>
      <w:r w:rsidRPr="003E018D">
        <w:rPr>
          <w:rFonts w:ascii="Times New Roman" w:hAnsi="Times New Roman" w:cs="Times New Roman"/>
          <w:sz w:val="16"/>
          <w:szCs w:val="16"/>
        </w:rPr>
        <w:t xml:space="preserve"> функционала ЭП;</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39" w:name="_Toc521582072"/>
      <w:r w:rsidRPr="003E018D">
        <w:rPr>
          <w:rFonts w:ascii="Times New Roman" w:hAnsi="Times New Roman" w:cs="Times New Roman"/>
          <w:sz w:val="16"/>
          <w:szCs w:val="16"/>
        </w:rPr>
        <w:t>9.8. Порядок проведения запроса предложений</w:t>
      </w:r>
      <w:bookmarkEnd w:id="39"/>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40" w:name="_Toc521582073"/>
      <w:r w:rsidRPr="003E018D">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40"/>
      <w:r w:rsidRPr="003E018D">
        <w:rPr>
          <w:rFonts w:ascii="Times New Roman" w:hAnsi="Times New Roman" w:cs="Times New Roman"/>
          <w:sz w:val="16"/>
          <w:szCs w:val="16"/>
        </w:rPr>
        <w:t>:</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E018D">
          <w:rPr>
            <w:rFonts w:ascii="Times New Roman" w:hAnsi="Times New Roman" w:cs="Times New Roman"/>
            <w:sz w:val="16"/>
            <w:szCs w:val="16"/>
          </w:rPr>
          <w:t>9.2</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9.8.1.3. Порядок предоставления разъяснений положений документации</w:t>
      </w:r>
      <w:r w:rsidRPr="003E018D">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E018D">
          <w:rPr>
            <w:rFonts w:ascii="Times New Roman" w:hAnsi="Times New Roman" w:cs="Times New Roman"/>
            <w:sz w:val="16"/>
            <w:szCs w:val="16"/>
          </w:rPr>
          <w:t>9.3</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pacing w:val="-4"/>
          <w:sz w:val="16"/>
          <w:szCs w:val="16"/>
        </w:rPr>
      </w:pPr>
      <w:r w:rsidRPr="003E018D">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3E018D">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3E018D">
          <w:rPr>
            <w:rFonts w:ascii="Times New Roman" w:hAnsi="Times New Roman" w:cs="Times New Roman"/>
            <w:spacing w:val="-4"/>
            <w:sz w:val="16"/>
            <w:szCs w:val="16"/>
          </w:rPr>
          <w:t>9.4</w:t>
        </w:r>
      </w:hyperlink>
      <w:r w:rsidRPr="003E018D">
        <w:rPr>
          <w:rFonts w:ascii="Times New Roman" w:hAnsi="Times New Roman" w:cs="Times New Roman"/>
          <w:spacing w:val="-4"/>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41" w:name="_Toc521582074"/>
      <w:r w:rsidRPr="003E018D">
        <w:rPr>
          <w:rFonts w:ascii="Times New Roman" w:hAnsi="Times New Roman" w:cs="Times New Roman"/>
          <w:sz w:val="16"/>
          <w:szCs w:val="16"/>
        </w:rPr>
        <w:t>9.8.2. Открытие доступа к поданным заявкам на участие в запросе предложений</w:t>
      </w:r>
      <w:bookmarkEnd w:id="41"/>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идентификационные номера заявок на участие в запросе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иная информация, размещаемая в протоколе открытия доступа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отсутствие поданных на участие в запросе предложений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42" w:name="_Toc521582075"/>
      <w:r w:rsidRPr="003E018D">
        <w:rPr>
          <w:rFonts w:ascii="Times New Roman" w:hAnsi="Times New Roman" w:cs="Times New Roman"/>
          <w:sz w:val="16"/>
          <w:szCs w:val="16"/>
        </w:rPr>
        <w:t>9.8.3. Рассмотрение заявок на участие в запросе предложений</w:t>
      </w:r>
      <w:bookmarkEnd w:id="42"/>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9.8.3.2. Срок рассмотрения заявок не может превышать 7 дней с даты открытия доступа;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9.8.3.3. В рамках рассмотрения заявок выполняются следующие действия: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3E018D">
        <w:rPr>
          <w:rFonts w:ascii="Times New Roman" w:hAnsi="Times New Roman" w:cs="Times New Roman"/>
          <w:spacing w:val="-4"/>
          <w:sz w:val="16"/>
          <w:szCs w:val="16"/>
        </w:rPr>
        <w:t>Положении, при условии, что такие действия не нарушают норм действующего</w:t>
      </w:r>
      <w:r w:rsidRPr="003E018D">
        <w:rPr>
          <w:rFonts w:ascii="Times New Roman" w:hAnsi="Times New Roman" w:cs="Times New Roman"/>
          <w:sz w:val="16"/>
          <w:szCs w:val="16"/>
        </w:rPr>
        <w:t xml:space="preserve"> законодательства, а также законных прав и интересов участников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9.8.3.5. Если заявка участника не соответствует указанным в документации</w:t>
      </w:r>
      <w:r w:rsidRPr="003E018D">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9.8.3.8. Протокол рассмотрения заявок подписывается присутствующими</w:t>
      </w:r>
      <w:r w:rsidRPr="003E018D">
        <w:rPr>
          <w:rFonts w:ascii="Times New Roman" w:hAnsi="Times New Roman" w:cs="Times New Roman"/>
          <w:sz w:val="16"/>
          <w:szCs w:val="16"/>
        </w:rPr>
        <w:t xml:space="preserve"> членами закупочной комиссии в день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486D65" w:rsidRPr="003E018D" w:rsidRDefault="00486D65" w:rsidP="00F907F9">
      <w:pPr>
        <w:spacing w:after="0" w:line="240" w:lineRule="auto"/>
        <w:ind w:firstLine="284"/>
        <w:jc w:val="both"/>
        <w:outlineLvl w:val="1"/>
        <w:rPr>
          <w:rFonts w:ascii="Times New Roman" w:hAnsi="Times New Roman" w:cs="Times New Roman"/>
          <w:b/>
          <w:sz w:val="16"/>
          <w:szCs w:val="16"/>
        </w:rPr>
      </w:pPr>
      <w:bookmarkStart w:id="43" w:name="_Toc521582076"/>
      <w:r w:rsidRPr="003E018D">
        <w:rPr>
          <w:rFonts w:ascii="Times New Roman" w:hAnsi="Times New Roman" w:cs="Times New Roman"/>
          <w:sz w:val="16"/>
          <w:szCs w:val="16"/>
        </w:rPr>
        <w:t>9.8.4. Оценка заявок на участие в запросе предложений</w:t>
      </w:r>
      <w:bookmarkEnd w:id="43"/>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9.8.4.2. Срок оценки заявок не может превышать 7 дней с даты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основания отклонения каждой заявки на участие в запросе </w:t>
      </w:r>
      <w:r w:rsidRPr="003E018D">
        <w:rPr>
          <w:rFonts w:ascii="Times New Roman" w:hAnsi="Times New Roman" w:cs="Times New Roman"/>
          <w:spacing w:val="-4"/>
          <w:sz w:val="16"/>
          <w:szCs w:val="16"/>
        </w:rPr>
        <w:t>предложений, которая была отклонена, с указанием положений документации</w:t>
      </w:r>
      <w:r w:rsidRPr="003E018D">
        <w:rPr>
          <w:rFonts w:ascii="Times New Roman" w:hAnsi="Times New Roman" w:cs="Times New Roman"/>
          <w:sz w:val="16"/>
          <w:szCs w:val="16"/>
        </w:rPr>
        <w:t xml:space="preserve"> запроса предложений,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оценки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pacing w:val="-4"/>
          <w:sz w:val="16"/>
          <w:szCs w:val="16"/>
        </w:rPr>
      </w:pPr>
      <w:bookmarkStart w:id="44" w:name="_Toc521582077"/>
      <w:r w:rsidRPr="003E018D">
        <w:rPr>
          <w:rFonts w:ascii="Times New Roman" w:hAnsi="Times New Roman" w:cs="Times New Roman"/>
          <w:spacing w:val="-4"/>
          <w:sz w:val="16"/>
          <w:szCs w:val="16"/>
        </w:rPr>
        <w:t>9.8.5. Заключение договора по итогам проведения запроса предложений</w:t>
      </w:r>
      <w:bookmarkEnd w:id="44"/>
      <w:r w:rsidRPr="003E018D">
        <w:rPr>
          <w:rFonts w:ascii="Times New Roman" w:hAnsi="Times New Roman" w:cs="Times New Roman"/>
          <w:spacing w:val="-4"/>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9.8.5.4. Стороны заключают договор в электронной форме с применением</w:t>
      </w:r>
      <w:r w:rsidRPr="003E018D">
        <w:rPr>
          <w:rFonts w:ascii="Times New Roman" w:hAnsi="Times New Roman" w:cs="Times New Roman"/>
          <w:sz w:val="16"/>
          <w:szCs w:val="16"/>
        </w:rPr>
        <w:t xml:space="preserve"> функционала ЭП;</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45" w:name="_Toc521582078"/>
      <w:r w:rsidRPr="003E018D">
        <w:rPr>
          <w:rFonts w:ascii="Times New Roman" w:hAnsi="Times New Roman" w:cs="Times New Roman"/>
          <w:sz w:val="16"/>
          <w:szCs w:val="16"/>
        </w:rPr>
        <w:t>9.9. Порядок проведения запроса цен</w:t>
      </w:r>
      <w:bookmarkEnd w:id="45"/>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46" w:name="_Toc521582079"/>
      <w:r w:rsidRPr="003E018D">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6"/>
      <w:r w:rsidRPr="003E018D">
        <w:rPr>
          <w:rFonts w:ascii="Times New Roman" w:hAnsi="Times New Roman" w:cs="Times New Roman"/>
          <w:sz w:val="16"/>
          <w:szCs w:val="16"/>
        </w:rPr>
        <w:t>:</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E018D">
          <w:rPr>
            <w:rFonts w:ascii="Times New Roman" w:hAnsi="Times New Roman" w:cs="Times New Roman"/>
            <w:sz w:val="16"/>
            <w:szCs w:val="16"/>
          </w:rPr>
          <w:t>9.2</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9.9.1.3. Порядок предоставления разъяснений положений документации</w:t>
      </w:r>
      <w:r w:rsidRPr="003E018D">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3E018D">
          <w:rPr>
            <w:rFonts w:ascii="Times New Roman" w:hAnsi="Times New Roman" w:cs="Times New Roman"/>
            <w:sz w:val="16"/>
            <w:szCs w:val="16"/>
          </w:rPr>
          <w:t>9.3</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3E018D">
          <w:rPr>
            <w:rFonts w:ascii="Times New Roman" w:hAnsi="Times New Roman" w:cs="Times New Roman"/>
            <w:sz w:val="16"/>
            <w:szCs w:val="16"/>
          </w:rPr>
          <w:t>9.4</w:t>
        </w:r>
      </w:hyperlink>
      <w:r w:rsidRPr="003E018D">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47" w:name="_Toc521582080"/>
      <w:r w:rsidRPr="003E018D">
        <w:rPr>
          <w:rFonts w:ascii="Times New Roman" w:hAnsi="Times New Roman" w:cs="Times New Roman"/>
          <w:sz w:val="16"/>
          <w:szCs w:val="16"/>
        </w:rPr>
        <w:t>9.9.2. Вскрытие конвертов с заявками на участие в запросе цен</w:t>
      </w:r>
      <w:bookmarkEnd w:id="47"/>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предмета и номер закупки;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наименование каждого участника закупки, ИНН, КПП, ОГРН </w:t>
      </w:r>
      <w:r w:rsidRPr="003E018D">
        <w:rPr>
          <w:rFonts w:ascii="Times New Roman" w:hAnsi="Times New Roman" w:cs="Times New Roman"/>
          <w:spacing w:val="-6"/>
          <w:sz w:val="16"/>
          <w:szCs w:val="16"/>
        </w:rPr>
        <w:t>юридического лица, фамилию, имя, отчество физического лица (ИНН, ОГРН И</w:t>
      </w:r>
      <w:r w:rsidRPr="003E018D">
        <w:rPr>
          <w:rFonts w:ascii="Times New Roman" w:hAnsi="Times New Roman" w:cs="Times New Roman"/>
          <w:sz w:val="16"/>
          <w:szCs w:val="16"/>
        </w:rPr>
        <w:t>П при наличии), номер заявки, присвоенный при ее получении;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предложение участников, подавших заявки на участие в запросе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по решению заказчика.</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48" w:name="_Toc521582081"/>
      <w:r w:rsidRPr="003E018D">
        <w:rPr>
          <w:rFonts w:ascii="Times New Roman" w:hAnsi="Times New Roman" w:cs="Times New Roman"/>
          <w:sz w:val="16"/>
          <w:szCs w:val="16"/>
        </w:rPr>
        <w:t>9.9.3. Рассмотрение заявок на участие в запросе цен</w:t>
      </w:r>
      <w:bookmarkEnd w:id="48"/>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9.9.3.2. Срок рассмотрения заявок не может превышать 5 дней с даты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9.9.3.3. В рамках рассмотрения заявок выполняются следующие действия: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цен,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9.9.3.8. Протокол рассмотрения заявок подписывается присутствующими</w:t>
      </w:r>
      <w:r w:rsidRPr="003E018D">
        <w:rPr>
          <w:rFonts w:ascii="Times New Roman" w:hAnsi="Times New Roman" w:cs="Times New Roman"/>
          <w:sz w:val="16"/>
          <w:szCs w:val="16"/>
        </w:rPr>
        <w:t xml:space="preserve"> членами закупочной комиссии в день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49" w:name="_Toc521582082"/>
      <w:r w:rsidRPr="003E018D">
        <w:rPr>
          <w:rFonts w:ascii="Times New Roman" w:hAnsi="Times New Roman" w:cs="Times New Roman"/>
          <w:sz w:val="16"/>
          <w:szCs w:val="16"/>
        </w:rPr>
        <w:t>9.9.4. Оценка заявок на участие в запросе цен</w:t>
      </w:r>
      <w:bookmarkEnd w:id="49"/>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9.9.4.2. Срок оценки заявок не может превышать 2 дней с даты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цен,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оценки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9.9.4.7. Заявке на участие в закупке, в которой содержится предложение</w:t>
      </w:r>
      <w:r w:rsidRPr="003E018D">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50" w:name="_Toc521582083"/>
      <w:r w:rsidRPr="003E018D">
        <w:rPr>
          <w:rFonts w:ascii="Times New Roman" w:hAnsi="Times New Roman" w:cs="Times New Roman"/>
          <w:sz w:val="16"/>
          <w:szCs w:val="16"/>
        </w:rPr>
        <w:t>9.9.5. Заключение договора по итогам проведения запроса цен</w:t>
      </w:r>
      <w:bookmarkEnd w:id="50"/>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51" w:name="_Toc521582084"/>
      <w:r w:rsidRPr="003E018D">
        <w:rPr>
          <w:rFonts w:ascii="Times New Roman" w:hAnsi="Times New Roman" w:cs="Times New Roman"/>
          <w:sz w:val="16"/>
          <w:szCs w:val="16"/>
        </w:rPr>
        <w:t>9.10. Порядок проведения запроса котировок</w:t>
      </w:r>
      <w:bookmarkEnd w:id="51"/>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52" w:name="_Toc521582085"/>
      <w:r w:rsidRPr="003E018D">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2"/>
      <w:r w:rsidRPr="003E018D">
        <w:rPr>
          <w:rFonts w:ascii="Times New Roman" w:hAnsi="Times New Roman" w:cs="Times New Roman"/>
          <w:sz w:val="16"/>
          <w:szCs w:val="16"/>
        </w:rPr>
        <w:t>:</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9.10.1.2. Документация запроса котировок не разрабатывается;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3E018D">
          <w:rPr>
            <w:rFonts w:ascii="Times New Roman" w:hAnsi="Times New Roman" w:cs="Times New Roman"/>
            <w:sz w:val="16"/>
            <w:szCs w:val="16"/>
          </w:rPr>
          <w:t>9.2</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3E018D">
          <w:rPr>
            <w:rFonts w:ascii="Times New Roman" w:hAnsi="Times New Roman" w:cs="Times New Roman"/>
            <w:sz w:val="16"/>
            <w:szCs w:val="16"/>
          </w:rPr>
          <w:t>9.4</w:t>
        </w:r>
      </w:hyperlink>
      <w:r w:rsidRPr="003E018D">
        <w:rPr>
          <w:rFonts w:ascii="Times New Roman" w:hAnsi="Times New Roman" w:cs="Times New Roman"/>
          <w:sz w:val="16"/>
          <w:szCs w:val="16"/>
        </w:rPr>
        <w:t xml:space="preserve">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3E018D">
        <w:rPr>
          <w:rFonts w:ascii="Times New Roman" w:hAnsi="Times New Roman" w:cs="Times New Roman"/>
          <w:spacing w:val="-4"/>
          <w:sz w:val="16"/>
          <w:szCs w:val="16"/>
        </w:rPr>
        <w:t>составляется отдельный протокол, за исключением случаев, предусмотренных</w:t>
      </w:r>
      <w:r w:rsidRPr="003E018D">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53" w:name="_Toc521582086"/>
      <w:r w:rsidRPr="003E018D">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3"/>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предмета и номер закупки;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наименование каждого участника закупки, ИНН, КПП, ОГРН </w:t>
      </w:r>
      <w:r w:rsidRPr="003E018D">
        <w:rPr>
          <w:rFonts w:ascii="Times New Roman" w:hAnsi="Times New Roman" w:cs="Times New Roman"/>
          <w:spacing w:val="-6"/>
          <w:sz w:val="16"/>
          <w:szCs w:val="16"/>
        </w:rPr>
        <w:t>юридического лица, фамилию, имя, отчество физического лица (ИНН, ОГРН ИП</w:t>
      </w:r>
      <w:r w:rsidRPr="003E018D">
        <w:rPr>
          <w:rFonts w:ascii="Times New Roman" w:hAnsi="Times New Roman" w:cs="Times New Roman"/>
          <w:sz w:val="16"/>
          <w:szCs w:val="16"/>
        </w:rPr>
        <w:t xml:space="preserve"> при наличии), номер заявки, присвоенный при ее получении;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предложение участников, подавших заявки на участие в запросе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отсутствие поданных на участие в запросе котировок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54" w:name="_Toc521582087"/>
      <w:r w:rsidRPr="003E018D">
        <w:rPr>
          <w:rFonts w:ascii="Times New Roman" w:hAnsi="Times New Roman" w:cs="Times New Roman"/>
          <w:sz w:val="16"/>
          <w:szCs w:val="16"/>
        </w:rPr>
        <w:t>9.10.3. Рассмотрение заявок на участие в запросе котировок</w:t>
      </w:r>
      <w:bookmarkEnd w:id="54"/>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9.10.3.3. В рамках рассмотрения заявок выполняются следующие действия: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состава заявок на соблюдение требований извещения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9.10.3.9. Протокол рассмотрения заявок подписывается присутствующими</w:t>
      </w:r>
      <w:r w:rsidRPr="003E018D">
        <w:rPr>
          <w:rFonts w:ascii="Times New Roman" w:hAnsi="Times New Roman" w:cs="Times New Roman"/>
          <w:sz w:val="16"/>
          <w:szCs w:val="16"/>
        </w:rPr>
        <w:t xml:space="preserve"> членами закупочной комиссии в день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486D65" w:rsidRPr="003E018D" w:rsidRDefault="00486D65" w:rsidP="00F907F9">
      <w:pPr>
        <w:spacing w:after="0" w:line="240" w:lineRule="auto"/>
        <w:ind w:firstLine="284"/>
        <w:jc w:val="both"/>
        <w:rPr>
          <w:rFonts w:ascii="Times New Roman" w:hAnsi="Times New Roman" w:cs="Times New Roman"/>
          <w:b/>
          <w:sz w:val="16"/>
          <w:szCs w:val="16"/>
        </w:rPr>
      </w:pPr>
      <w:bookmarkStart w:id="55" w:name="_Toc521582088"/>
      <w:r w:rsidRPr="003E018D">
        <w:rPr>
          <w:rFonts w:ascii="Times New Roman" w:hAnsi="Times New Roman" w:cs="Times New Roman"/>
          <w:sz w:val="16"/>
          <w:szCs w:val="16"/>
        </w:rPr>
        <w:t>9.10.4. Оценка заявок на участие в запросе котировок</w:t>
      </w:r>
      <w:bookmarkEnd w:id="55"/>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9.10.4.2. Срок оценки заявок не может превышать 4 дней с даты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оценки заявок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486D65" w:rsidRPr="003E018D" w:rsidRDefault="00486D65" w:rsidP="00F907F9">
      <w:pPr>
        <w:spacing w:after="0" w:line="240" w:lineRule="auto"/>
        <w:ind w:firstLine="284"/>
        <w:jc w:val="both"/>
        <w:rPr>
          <w:rFonts w:ascii="Times New Roman" w:hAnsi="Times New Roman" w:cs="Times New Roman"/>
          <w:sz w:val="16"/>
          <w:szCs w:val="16"/>
        </w:rPr>
      </w:pPr>
      <w:bookmarkStart w:id="56" w:name="_Toc521582089"/>
      <w:r w:rsidRPr="003E018D">
        <w:rPr>
          <w:rFonts w:ascii="Times New Roman" w:hAnsi="Times New Roman" w:cs="Times New Roman"/>
          <w:sz w:val="16"/>
          <w:szCs w:val="16"/>
        </w:rPr>
        <w:t>9.10.5. Заключение договора по итогам проведения запроса котировок</w:t>
      </w:r>
      <w:bookmarkEnd w:id="56"/>
      <w:r w:rsidRPr="003E018D">
        <w:rPr>
          <w:rFonts w:ascii="Times New Roman" w:hAnsi="Times New Roman" w:cs="Times New Roman"/>
          <w:sz w:val="16"/>
          <w:szCs w:val="16"/>
        </w:rPr>
        <w:t>:</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w:t>
      </w:r>
      <w:r w:rsidRPr="003E018D">
        <w:rPr>
          <w:rFonts w:ascii="Times New Roman" w:hAnsi="Times New Roman" w:cs="Times New Roman"/>
          <w:sz w:val="16"/>
          <w:szCs w:val="16"/>
        </w:rPr>
        <w:lastRenderedPageBreak/>
        <w:t>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57" w:name="_Последствия_признания_процедуры"/>
      <w:bookmarkStart w:id="58" w:name="_Toc521582090"/>
      <w:bookmarkEnd w:id="57"/>
      <w:r w:rsidRPr="003E018D">
        <w:rPr>
          <w:rFonts w:ascii="Times New Roman" w:hAnsi="Times New Roman" w:cs="Times New Roman"/>
          <w:b/>
          <w:bCs/>
          <w:sz w:val="16"/>
          <w:szCs w:val="16"/>
        </w:rPr>
        <w:t>10. Порядок подготовки и осуществления закупки у единственного поставщика</w:t>
      </w:r>
      <w:bookmarkEnd w:id="58"/>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10.1. Заказчик проводит закупку с применением способа неконкурентной</w:t>
      </w:r>
      <w:r w:rsidRPr="003E018D">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6"/>
          <w:sz w:val="16"/>
          <w:szCs w:val="16"/>
        </w:rPr>
        <w:t xml:space="preserve">10.3. </w:t>
      </w:r>
      <w:r w:rsidRPr="003E018D">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дата подписания протокола;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486D65" w:rsidRPr="003E018D" w:rsidRDefault="00486D65" w:rsidP="00F907F9">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486D65" w:rsidRPr="003E018D" w:rsidRDefault="00486D65" w:rsidP="00F907F9">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bookmarkStart w:id="59" w:name="_Toc521582091"/>
      <w:r w:rsidRPr="003E018D">
        <w:rPr>
          <w:rFonts w:ascii="Times New Roman" w:hAnsi="Times New Roman" w:cs="Times New Roman"/>
          <w:b/>
          <w:bCs/>
          <w:spacing w:val="-4"/>
          <w:sz w:val="16"/>
          <w:szCs w:val="16"/>
        </w:rPr>
        <w:t>11. Последствия признания конкурентных закупок несостоявшимися</w:t>
      </w:r>
      <w:bookmarkEnd w:id="59"/>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 Конкурентная закупка признается несостоявшейся в следующих случаях:</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11.1.1. Не подано ни одной заявки на участие в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11.1.2. По результатам ее проведения все заявки на участие в закупке отклонены;</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11.1.3. На участие в закупке подана только одна заявка;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11.2. Если конкурентная закупк</w:t>
      </w:r>
      <w:r w:rsidR="00F907F9">
        <w:rPr>
          <w:rFonts w:ascii="Times New Roman" w:hAnsi="Times New Roman" w:cs="Times New Roman"/>
          <w:sz w:val="16"/>
          <w:szCs w:val="16"/>
        </w:rPr>
        <w:t xml:space="preserve">а была признана несостоявшейся </w:t>
      </w:r>
      <w:r w:rsidRPr="003E018D">
        <w:rPr>
          <w:rFonts w:ascii="Times New Roman" w:hAnsi="Times New Roman" w:cs="Times New Roman"/>
          <w:sz w:val="16"/>
          <w:szCs w:val="16"/>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11.3. Если конкурентная закупк</w:t>
      </w:r>
      <w:r w:rsidR="00F907F9">
        <w:rPr>
          <w:rFonts w:ascii="Times New Roman" w:hAnsi="Times New Roman" w:cs="Times New Roman"/>
          <w:sz w:val="16"/>
          <w:szCs w:val="16"/>
        </w:rPr>
        <w:t xml:space="preserve">а была признана несостоявшейся </w:t>
      </w:r>
      <w:r w:rsidRPr="003E018D">
        <w:rPr>
          <w:rFonts w:ascii="Times New Roman" w:hAnsi="Times New Roman" w:cs="Times New Roman"/>
          <w:sz w:val="16"/>
          <w:szCs w:val="16"/>
        </w:rPr>
        <w:t>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w:t>
      </w:r>
      <w:r w:rsidR="00F907F9">
        <w:rPr>
          <w:rFonts w:ascii="Times New Roman" w:hAnsi="Times New Roman" w:cs="Times New Roman"/>
          <w:sz w:val="16"/>
          <w:szCs w:val="16"/>
        </w:rPr>
        <w:t xml:space="preserve">ки может быть изменен на любой </w:t>
      </w:r>
      <w:r w:rsidRPr="003E018D">
        <w:rPr>
          <w:rFonts w:ascii="Times New Roman" w:hAnsi="Times New Roman" w:cs="Times New Roman"/>
          <w:sz w:val="16"/>
          <w:szCs w:val="16"/>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w:t>
      </w:r>
      <w:r w:rsidR="00F907F9">
        <w:rPr>
          <w:rFonts w:ascii="Times New Roman" w:hAnsi="Times New Roman" w:cs="Times New Roman"/>
          <w:sz w:val="16"/>
          <w:szCs w:val="16"/>
        </w:rPr>
        <w:t xml:space="preserve"> 5 Положения, или отказывается </w:t>
      </w:r>
      <w:r w:rsidRPr="003E018D">
        <w:rPr>
          <w:rFonts w:ascii="Times New Roman" w:hAnsi="Times New Roman" w:cs="Times New Roman"/>
          <w:sz w:val="16"/>
          <w:szCs w:val="16"/>
        </w:rPr>
        <w:t>от проведения такой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11.7. При несоответствии хотя бы одному из перечисленных в пункте 11.6</w:t>
      </w:r>
      <w:r w:rsidRPr="003E018D">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w:t>
      </w:r>
      <w:r w:rsidRPr="003E018D">
        <w:rPr>
          <w:rFonts w:ascii="Times New Roman" w:hAnsi="Times New Roman" w:cs="Times New Roman"/>
          <w:sz w:val="16"/>
          <w:szCs w:val="16"/>
        </w:rPr>
        <w:lastRenderedPageBreak/>
        <w:t>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bookmarkStart w:id="60" w:name="_Toc521582092"/>
    </w:p>
    <w:p w:rsidR="00486D65" w:rsidRPr="003E018D" w:rsidRDefault="00486D65" w:rsidP="00F907F9">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3E018D">
        <w:rPr>
          <w:rFonts w:ascii="Times New Roman" w:hAnsi="Times New Roman" w:cs="Times New Roman"/>
          <w:b/>
          <w:bCs/>
          <w:sz w:val="16"/>
          <w:szCs w:val="16"/>
        </w:rPr>
        <w:t>12. Особенности проведения закрытых конкурентных закупок</w:t>
      </w:r>
      <w:bookmarkEnd w:id="60"/>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486D65" w:rsidRPr="003E018D" w:rsidRDefault="00486D65" w:rsidP="00F907F9">
      <w:pPr>
        <w:tabs>
          <w:tab w:val="left" w:pos="851"/>
        </w:tabs>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bookmarkStart w:id="61" w:name="_Дополнительные_элементы_процедур"/>
      <w:bookmarkEnd w:id="61"/>
    </w:p>
    <w:p w:rsidR="00486D65" w:rsidRPr="003E018D" w:rsidRDefault="00486D65" w:rsidP="00F907F9">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bookmarkStart w:id="62" w:name="_Toc521582093"/>
      <w:r w:rsidRPr="003E018D">
        <w:rPr>
          <w:rFonts w:ascii="Times New Roman" w:hAnsi="Times New Roman" w:cs="Times New Roman"/>
          <w:b/>
          <w:bCs/>
          <w:sz w:val="16"/>
          <w:szCs w:val="16"/>
        </w:rPr>
        <w:t>13. Заключение, исполнение, изменение и расторжение договора</w:t>
      </w:r>
      <w:bookmarkEnd w:id="62"/>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63" w:name="_Toc521582094"/>
      <w:r w:rsidRPr="003E018D">
        <w:rPr>
          <w:rFonts w:ascii="Times New Roman" w:hAnsi="Times New Roman" w:cs="Times New Roman"/>
          <w:sz w:val="16"/>
          <w:szCs w:val="16"/>
        </w:rPr>
        <w:t>13.1. Заключение договора по результатам конкурентной закупки</w:t>
      </w:r>
      <w:bookmarkEnd w:id="63"/>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13.1.3. Победитель закупки или участник закупки, на которого </w:t>
      </w:r>
      <w:r w:rsidRPr="003E018D">
        <w:rPr>
          <w:rFonts w:ascii="Times New Roman" w:hAnsi="Times New Roman" w:cs="Times New Roman"/>
          <w:spacing w:val="-4"/>
          <w:sz w:val="16"/>
          <w:szCs w:val="16"/>
        </w:rPr>
        <w:t>возлагается обязанность заключения договора в соответствии с пунктом 13.1.2</w:t>
      </w:r>
      <w:r w:rsidRPr="003E018D">
        <w:rPr>
          <w:rFonts w:ascii="Times New Roman" w:hAnsi="Times New Roman" w:cs="Times New Roman"/>
          <w:sz w:val="16"/>
          <w:szCs w:val="16"/>
        </w:rPr>
        <w:t xml:space="preserve"> </w:t>
      </w:r>
      <w:r w:rsidRPr="003E018D">
        <w:rPr>
          <w:rFonts w:ascii="Times New Roman" w:hAnsi="Times New Roman" w:cs="Times New Roman"/>
          <w:spacing w:val="-4"/>
          <w:sz w:val="16"/>
          <w:szCs w:val="16"/>
        </w:rPr>
        <w:t>Положения, считается уклонившимся от заключения договора при наступлении</w:t>
      </w:r>
      <w:r w:rsidRPr="003E018D">
        <w:rPr>
          <w:rFonts w:ascii="Times New Roman" w:hAnsi="Times New Roman" w:cs="Times New Roman"/>
          <w:sz w:val="16"/>
          <w:szCs w:val="16"/>
        </w:rPr>
        <w:t xml:space="preserve"> любого из следующих событий: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13.1.3.1. Предоставление участником закупки письменного отказа от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13.1.3.2. </w:t>
      </w:r>
      <w:proofErr w:type="spellStart"/>
      <w:r w:rsidRPr="003E018D">
        <w:rPr>
          <w:rFonts w:ascii="Times New Roman" w:hAnsi="Times New Roman" w:cs="Times New Roman"/>
          <w:sz w:val="16"/>
          <w:szCs w:val="16"/>
        </w:rPr>
        <w:t>Непредоставление</w:t>
      </w:r>
      <w:proofErr w:type="spellEnd"/>
      <w:r w:rsidRPr="003E018D">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13.1.3.3. </w:t>
      </w:r>
      <w:proofErr w:type="spellStart"/>
      <w:r w:rsidRPr="003E018D">
        <w:rPr>
          <w:rFonts w:ascii="Times New Roman" w:hAnsi="Times New Roman" w:cs="Times New Roman"/>
          <w:sz w:val="16"/>
          <w:szCs w:val="16"/>
        </w:rPr>
        <w:t>Непредоставление</w:t>
      </w:r>
      <w:proofErr w:type="spellEnd"/>
      <w:r w:rsidRPr="003E018D">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86D65" w:rsidRPr="003E018D" w:rsidRDefault="00486D65" w:rsidP="00F907F9">
      <w:pPr>
        <w:keepNext/>
        <w:spacing w:after="0" w:line="240" w:lineRule="auto"/>
        <w:ind w:firstLine="284"/>
        <w:jc w:val="both"/>
        <w:outlineLvl w:val="1"/>
        <w:rPr>
          <w:rFonts w:ascii="Times New Roman" w:hAnsi="Times New Roman" w:cs="Times New Roman"/>
          <w:sz w:val="16"/>
          <w:szCs w:val="16"/>
        </w:rPr>
      </w:pPr>
      <w:bookmarkStart w:id="64" w:name="_Toc521582095"/>
      <w:r w:rsidRPr="003E018D">
        <w:rPr>
          <w:rFonts w:ascii="Times New Roman" w:hAnsi="Times New Roman" w:cs="Times New Roman"/>
          <w:sz w:val="16"/>
          <w:szCs w:val="16"/>
        </w:rPr>
        <w:t>13.2. Исполнение, изменение и расторжение договора</w:t>
      </w:r>
      <w:bookmarkEnd w:id="64"/>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13.2.3.1. Изменение по инициативе заказчика количества поставляемого</w:t>
      </w:r>
      <w:r w:rsidRPr="003E018D">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13.2.3.2. Если исполнителем предложена поставка товара с улучшенными</w:t>
      </w:r>
      <w:r w:rsidRPr="003E018D">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65" w:name="_Toc521582096"/>
      <w:r w:rsidRPr="003E018D">
        <w:rPr>
          <w:rFonts w:ascii="Times New Roman" w:hAnsi="Times New Roman" w:cs="Times New Roman"/>
          <w:b/>
          <w:bCs/>
          <w:sz w:val="16"/>
          <w:szCs w:val="16"/>
        </w:rPr>
        <w:t xml:space="preserve">14. Особенности предоставления приоритета товаров российского </w:t>
      </w:r>
      <w:r w:rsidRPr="003E018D">
        <w:rPr>
          <w:rFonts w:ascii="Times New Roman" w:hAnsi="Times New Roman" w:cs="Times New Roman"/>
          <w:b/>
          <w:bCs/>
          <w:spacing w:val="-8"/>
          <w:sz w:val="16"/>
          <w:szCs w:val="16"/>
        </w:rPr>
        <w:t>происхождения, работ, услуг, выполняемых, оказываемых российскими</w:t>
      </w:r>
      <w:r w:rsidRPr="003E018D">
        <w:rPr>
          <w:rFonts w:ascii="Times New Roman" w:hAnsi="Times New Roman" w:cs="Times New Roman"/>
          <w:b/>
          <w:bCs/>
          <w:sz w:val="16"/>
          <w:szCs w:val="16"/>
        </w:rPr>
        <w:t xml:space="preserve"> лицами</w:t>
      </w:r>
      <w:bookmarkEnd w:id="65"/>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3E018D">
        <w:rPr>
          <w:rFonts w:ascii="Times New Roman" w:hAnsi="Times New Roman" w:cs="Times New Roman"/>
          <w:spacing w:val="-4"/>
          <w:sz w:val="16"/>
          <w:szCs w:val="16"/>
        </w:rPr>
        <w:t>лицами, по отношению к товарам, происходящим из иностранного государства,</w:t>
      </w:r>
      <w:r w:rsidRPr="003E018D">
        <w:rPr>
          <w:rFonts w:ascii="Times New Roman" w:hAnsi="Times New Roman" w:cs="Times New Roman"/>
          <w:sz w:val="16"/>
          <w:szCs w:val="16"/>
        </w:rPr>
        <w:t xml:space="preserve"> работам, услугам, выполняемым, оказываемым иностранными лицами» </w:t>
      </w:r>
      <w:r w:rsidRPr="003E018D">
        <w:rPr>
          <w:rFonts w:ascii="Times New Roman" w:hAnsi="Times New Roman" w:cs="Times New Roman"/>
          <w:spacing w:val="-4"/>
          <w:sz w:val="16"/>
          <w:szCs w:val="16"/>
        </w:rPr>
        <w:t>(далее постановление № 925) приоритет товарам российского происхождения,</w:t>
      </w:r>
      <w:r w:rsidRPr="003E018D">
        <w:rPr>
          <w:rFonts w:ascii="Times New Roman" w:hAnsi="Times New Roman" w:cs="Times New Roman"/>
          <w:sz w:val="16"/>
          <w:szCs w:val="16"/>
        </w:rPr>
        <w:t xml:space="preserve"> работам, услугам, выполняемым, оказываемым российскими лицами.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3E018D">
        <w:rPr>
          <w:rFonts w:ascii="Times New Roman" w:hAnsi="Times New Roman" w:cs="Times New Roman"/>
          <w:spacing w:val="-4"/>
          <w:sz w:val="16"/>
          <w:szCs w:val="16"/>
        </w:rPr>
        <w:t>российского происхождения, выполнении работ, оказании услуг российскими</w:t>
      </w:r>
      <w:r w:rsidRPr="003E018D">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8"/>
          <w:sz w:val="16"/>
          <w:szCs w:val="16"/>
        </w:rPr>
        <w:t>14.5.2. Положение об ответственности участников закупки за представление</w:t>
      </w:r>
      <w:r w:rsidRPr="003E018D">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14.5.6. Условие отнесения участника закупки к российским или </w:t>
      </w:r>
      <w:r w:rsidRPr="003E018D">
        <w:rPr>
          <w:rFonts w:ascii="Times New Roman" w:hAnsi="Times New Roman" w:cs="Times New Roman"/>
          <w:spacing w:val="-4"/>
          <w:sz w:val="16"/>
          <w:szCs w:val="16"/>
        </w:rPr>
        <w:t>иностранным лицам на основании документов участника закупки, содержащих</w:t>
      </w:r>
      <w:r w:rsidRPr="003E018D">
        <w:rPr>
          <w:rFonts w:ascii="Times New Roman" w:hAnsi="Times New Roman" w:cs="Times New Roman"/>
          <w:sz w:val="16"/>
          <w:szCs w:val="16"/>
        </w:rPr>
        <w:t xml:space="preserve"> информацию о месте его регистрации (для юридических лиц и </w:t>
      </w:r>
      <w:r w:rsidRPr="003E018D">
        <w:rPr>
          <w:rFonts w:ascii="Times New Roman" w:hAnsi="Times New Roman" w:cs="Times New Roman"/>
          <w:spacing w:val="-8"/>
          <w:sz w:val="16"/>
          <w:szCs w:val="16"/>
        </w:rPr>
        <w:t>индивидуальных предпринимателей), на основании документов, удостоверяющих</w:t>
      </w:r>
      <w:r w:rsidRPr="003E018D">
        <w:rPr>
          <w:rFonts w:ascii="Times New Roman" w:hAnsi="Times New Roman" w:cs="Times New Roman"/>
          <w:sz w:val="16"/>
          <w:szCs w:val="16"/>
        </w:rPr>
        <w:t xml:space="preserve"> личность (для физических лиц);</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14.6. Приоритет не предоставляется в случаях, указанных в пункте 6 постановления № 925.</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66" w:name="_Toc521582097"/>
      <w:r w:rsidRPr="003E018D">
        <w:rPr>
          <w:rFonts w:ascii="Times New Roman" w:hAnsi="Times New Roman" w:cs="Times New Roman"/>
          <w:b/>
          <w:bCs/>
          <w:sz w:val="16"/>
          <w:szCs w:val="16"/>
        </w:rPr>
        <w:t xml:space="preserve">15. </w:t>
      </w:r>
      <w:r w:rsidRPr="003E018D">
        <w:rPr>
          <w:rFonts w:ascii="Times New Roman" w:hAnsi="Times New Roman" w:cs="Times New Roman"/>
          <w:b/>
          <w:bCs/>
          <w:spacing w:val="-8"/>
          <w:sz w:val="16"/>
          <w:szCs w:val="16"/>
        </w:rPr>
        <w:t>Особенности осуществления закупок у субъектов малого и среднего</w:t>
      </w:r>
      <w:r w:rsidRPr="003E018D">
        <w:rPr>
          <w:rFonts w:ascii="Times New Roman" w:hAnsi="Times New Roman" w:cs="Times New Roman"/>
          <w:b/>
          <w:bCs/>
          <w:sz w:val="16"/>
          <w:szCs w:val="16"/>
        </w:rPr>
        <w:t xml:space="preserve"> предпринимательства</w:t>
      </w:r>
      <w:bookmarkEnd w:id="66"/>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3E018D">
        <w:rPr>
          <w:rFonts w:ascii="Times New Roman" w:hAnsi="Times New Roman" w:cs="Times New Roman"/>
          <w:spacing w:val="-4"/>
          <w:sz w:val="16"/>
          <w:szCs w:val="16"/>
        </w:rPr>
        <w:t>«Об особенностях участия субъектов малого и среднего предпринимательства</w:t>
      </w:r>
      <w:r w:rsidRPr="003E018D">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486D65" w:rsidRPr="003E018D" w:rsidRDefault="00486D65" w:rsidP="00F907F9">
      <w:pPr>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67" w:name="_Toc521582098"/>
      <w:r w:rsidRPr="003E018D">
        <w:rPr>
          <w:rFonts w:ascii="Times New Roman" w:hAnsi="Times New Roman" w:cs="Times New Roman"/>
          <w:b/>
          <w:bCs/>
          <w:sz w:val="16"/>
          <w:szCs w:val="16"/>
        </w:rPr>
        <w:t>16. Организация и проведение совместных (консолидированных) закупок</w:t>
      </w:r>
      <w:bookmarkEnd w:id="67"/>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486D65" w:rsidRPr="003E018D" w:rsidRDefault="00486D65" w:rsidP="00F907F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3E018D">
        <w:rPr>
          <w:rFonts w:ascii="Times New Roman" w:hAnsi="Times New Roman" w:cs="Times New Roman"/>
          <w:spacing w:val="-2"/>
          <w:sz w:val="16"/>
          <w:szCs w:val="16"/>
        </w:rPr>
        <w:t>победителями совместных закупок, осуществляется сторонами в соответствии</w:t>
      </w:r>
      <w:r w:rsidRPr="003E018D">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16.8. Порядок заключения договора вследствие проведения совместной </w:t>
      </w:r>
      <w:r w:rsidRPr="003E018D">
        <w:rPr>
          <w:rFonts w:ascii="Times New Roman" w:hAnsi="Times New Roman" w:cs="Times New Roman"/>
          <w:spacing w:val="-4"/>
          <w:sz w:val="16"/>
          <w:szCs w:val="16"/>
        </w:rPr>
        <w:t>закупки должен соответствовать особенностям и требованиям, установленным</w:t>
      </w:r>
      <w:r w:rsidRPr="003E018D">
        <w:rPr>
          <w:rFonts w:ascii="Times New Roman" w:hAnsi="Times New Roman" w:cs="Times New Roman"/>
          <w:sz w:val="16"/>
          <w:szCs w:val="16"/>
        </w:rPr>
        <w:t xml:space="preserve"> подразделом 13.1 Положения.</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заказчиках, проводящих совместные закупки (стороны соглашения);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права, обязанности и ответственность сторон соглашения;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порядок и срок формирования закупочной комиссии;</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порядок и срок разработки и утверждения документации и (или) извещения о закупке;</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ориентировочные сроки проведения совместных закупок;</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срок действия соглашения;</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порядок рассмотрения споров и обжалований;</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pacing w:val="-4"/>
          <w:sz w:val="16"/>
          <w:szCs w:val="16"/>
        </w:rPr>
        <w:t>иную информацию, определяющую взаимоотношения сторон соглашения</w:t>
      </w:r>
      <w:r w:rsidRPr="003E018D">
        <w:rPr>
          <w:rFonts w:ascii="Times New Roman" w:hAnsi="Times New Roman" w:cs="Times New Roman"/>
          <w:sz w:val="16"/>
          <w:szCs w:val="16"/>
        </w:rPr>
        <w:t xml:space="preserve"> при проведении совместных закупок.</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b/>
          <w:bCs/>
          <w:sz w:val="16"/>
          <w:szCs w:val="16"/>
        </w:rPr>
      </w:pPr>
      <w:r w:rsidRPr="003E018D">
        <w:rPr>
          <w:rFonts w:ascii="Times New Roman" w:hAnsi="Times New Roman" w:cs="Times New Roman"/>
          <w:b/>
          <w:bCs/>
          <w:sz w:val="16"/>
          <w:szCs w:val="16"/>
        </w:rPr>
        <w:t>17.</w:t>
      </w:r>
      <w:r w:rsidRPr="003E018D">
        <w:rPr>
          <w:rFonts w:ascii="Times New Roman" w:hAnsi="Times New Roman" w:cs="Times New Roman"/>
          <w:b/>
          <w:bCs/>
          <w:spacing w:val="-24"/>
          <w:sz w:val="16"/>
          <w:szCs w:val="16"/>
        </w:rPr>
        <w:t xml:space="preserve"> </w:t>
      </w:r>
      <w:r w:rsidRPr="003E018D">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bCs/>
          <w:sz w:val="16"/>
          <w:szCs w:val="16"/>
        </w:rPr>
      </w:pPr>
      <w:r w:rsidRPr="003E018D">
        <w:rPr>
          <w:rFonts w:ascii="Times New Roman" w:hAnsi="Times New Roman" w:cs="Times New Roman"/>
          <w:bCs/>
          <w:sz w:val="16"/>
          <w:szCs w:val="16"/>
        </w:rPr>
        <w:lastRenderedPageBreak/>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bCs/>
          <w:sz w:val="16"/>
          <w:szCs w:val="16"/>
        </w:rPr>
      </w:pPr>
      <w:r w:rsidRPr="003E018D">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486D65" w:rsidRPr="003E018D" w:rsidRDefault="00486D65" w:rsidP="00F907F9">
      <w:pPr>
        <w:autoSpaceDE w:val="0"/>
        <w:autoSpaceDN w:val="0"/>
        <w:adjustRightInd w:val="0"/>
        <w:spacing w:after="0" w:line="240" w:lineRule="auto"/>
        <w:ind w:firstLine="284"/>
        <w:jc w:val="both"/>
        <w:rPr>
          <w:rFonts w:ascii="Times New Roman" w:hAnsi="Times New Roman" w:cs="Times New Roman"/>
          <w:bCs/>
          <w:sz w:val="16"/>
          <w:szCs w:val="16"/>
        </w:rPr>
      </w:pPr>
      <w:r w:rsidRPr="003E018D">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86D65" w:rsidRPr="003E018D" w:rsidRDefault="00486D65" w:rsidP="00F907F9">
      <w:pPr>
        <w:spacing w:after="0" w:line="240" w:lineRule="auto"/>
        <w:ind w:firstLine="284"/>
        <w:jc w:val="both"/>
        <w:rPr>
          <w:rFonts w:ascii="Times New Roman" w:hAnsi="Times New Roman" w:cs="Times New Roman"/>
          <w:bCs/>
          <w:sz w:val="16"/>
          <w:szCs w:val="16"/>
        </w:rPr>
      </w:pPr>
      <w:r w:rsidRPr="003E018D">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86D65" w:rsidRPr="003E018D" w:rsidRDefault="00486D65" w:rsidP="00F907F9">
      <w:pPr>
        <w:widowControl w:val="0"/>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 xml:space="preserve">18. </w:t>
      </w:r>
      <w:r w:rsidRPr="003E018D">
        <w:rPr>
          <w:rFonts w:ascii="Times New Roman" w:hAnsi="Times New Roman" w:cs="Times New Roman"/>
          <w:b/>
          <w:spacing w:val="-8"/>
          <w:sz w:val="16"/>
          <w:szCs w:val="16"/>
        </w:rPr>
        <w:t>Особенности заключения и исполнения договора, предметом которого</w:t>
      </w:r>
      <w:r w:rsidRPr="003E018D">
        <w:rPr>
          <w:rFonts w:ascii="Times New Roman" w:hAnsi="Times New Roman" w:cs="Times New Roman"/>
          <w:b/>
          <w:sz w:val="16"/>
          <w:szCs w:val="16"/>
        </w:rPr>
        <w:t xml:space="preserve"> является выполнение проектных и (или) изыскательских работ</w:t>
      </w:r>
    </w:p>
    <w:p w:rsidR="00486D65" w:rsidRPr="003E018D" w:rsidRDefault="00486D65" w:rsidP="00F907F9">
      <w:pPr>
        <w:widowControl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486D65" w:rsidRPr="003E018D" w:rsidRDefault="00486D65" w:rsidP="00F907F9">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86D65" w:rsidRPr="003E018D" w:rsidRDefault="00486D65" w:rsidP="00F907F9">
      <w:pPr>
        <w:keepNext/>
        <w:spacing w:after="0" w:line="240" w:lineRule="auto"/>
        <w:ind w:firstLine="284"/>
        <w:jc w:val="both"/>
        <w:outlineLvl w:val="0"/>
        <w:rPr>
          <w:rFonts w:ascii="Times New Roman" w:hAnsi="Times New Roman" w:cs="Times New Roman"/>
          <w:b/>
          <w:bCs/>
          <w:sz w:val="16"/>
          <w:szCs w:val="16"/>
        </w:rPr>
      </w:pPr>
      <w:bookmarkStart w:id="68" w:name="_Toc521582099"/>
      <w:r w:rsidRPr="003E018D">
        <w:rPr>
          <w:rFonts w:ascii="Times New Roman" w:hAnsi="Times New Roman" w:cs="Times New Roman"/>
          <w:b/>
          <w:bCs/>
          <w:sz w:val="16"/>
          <w:szCs w:val="16"/>
        </w:rPr>
        <w:t>19. Заключительные положения</w:t>
      </w:r>
      <w:bookmarkEnd w:id="68"/>
    </w:p>
    <w:p w:rsidR="00486D65" w:rsidRPr="003E018D"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3E018D">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3E018D">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486D65" w:rsidRDefault="00486D65"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2721FE" w:rsidRPr="003E018D" w:rsidRDefault="002721FE" w:rsidP="00F907F9">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p>
    <w:p w:rsidR="002721FE" w:rsidRPr="002721FE" w:rsidRDefault="002721FE" w:rsidP="002721FE">
      <w:pPr>
        <w:keepNext/>
        <w:spacing w:after="0" w:line="240" w:lineRule="auto"/>
        <w:jc w:val="center"/>
        <w:outlineLvl w:val="2"/>
        <w:rPr>
          <w:rFonts w:ascii="Times New Roman" w:hAnsi="Times New Roman" w:cs="Times New Roman"/>
          <w:sz w:val="16"/>
          <w:szCs w:val="16"/>
        </w:rPr>
      </w:pPr>
      <w:r w:rsidRPr="002721FE">
        <w:rPr>
          <w:rFonts w:ascii="Times New Roman" w:hAnsi="Times New Roman" w:cs="Times New Roman"/>
          <w:sz w:val="16"/>
          <w:szCs w:val="16"/>
        </w:rPr>
        <w:t>АДМИНИСТРАЦИЯ ВОЛОТОВСКОГО МУНИЦИПАЛЬНОГО ОКРУГА</w:t>
      </w:r>
    </w:p>
    <w:p w:rsidR="002721FE" w:rsidRPr="002721FE" w:rsidRDefault="002721FE" w:rsidP="002721FE">
      <w:pPr>
        <w:keepNext/>
        <w:spacing w:after="0" w:line="240" w:lineRule="auto"/>
        <w:jc w:val="center"/>
        <w:outlineLvl w:val="0"/>
        <w:rPr>
          <w:rFonts w:ascii="Times New Roman" w:hAnsi="Times New Roman" w:cs="Times New Roman"/>
          <w:b/>
          <w:bCs/>
          <w:sz w:val="16"/>
          <w:szCs w:val="16"/>
        </w:rPr>
      </w:pPr>
      <w:r w:rsidRPr="002721FE">
        <w:rPr>
          <w:rFonts w:ascii="Times New Roman" w:hAnsi="Times New Roman" w:cs="Times New Roman"/>
          <w:b/>
          <w:bCs/>
          <w:sz w:val="16"/>
          <w:szCs w:val="16"/>
        </w:rPr>
        <w:t>П О С Т А Н О В Л Е Н И Е</w:t>
      </w: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от 06.04.2022 № 193</w:t>
      </w:r>
    </w:p>
    <w:p w:rsidR="002721FE" w:rsidRPr="002721FE" w:rsidRDefault="002721FE" w:rsidP="002721FE">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10740"/>
      </w:tblGrid>
      <w:tr w:rsidR="002721FE" w:rsidRPr="002721FE" w:rsidTr="002721FE">
        <w:tc>
          <w:tcPr>
            <w:tcW w:w="10740" w:type="dxa"/>
          </w:tcPr>
          <w:p w:rsidR="002721FE" w:rsidRPr="002721FE" w:rsidRDefault="002721FE" w:rsidP="002721FE">
            <w:pPr>
              <w:suppressAutoHyphens/>
              <w:spacing w:after="0" w:line="240" w:lineRule="auto"/>
              <w:jc w:val="center"/>
              <w:rPr>
                <w:rFonts w:ascii="Times New Roman" w:hAnsi="Times New Roman" w:cs="Times New Roman"/>
                <w:spacing w:val="2"/>
                <w:sz w:val="16"/>
                <w:szCs w:val="16"/>
                <w:lang w:eastAsia="ar-SA"/>
              </w:rPr>
            </w:pPr>
            <w:r w:rsidRPr="002721FE">
              <w:rPr>
                <w:rFonts w:ascii="Times New Roman" w:hAnsi="Times New Roman" w:cs="Times New Roman"/>
                <w:spacing w:val="2"/>
                <w:sz w:val="16"/>
                <w:szCs w:val="16"/>
                <w:lang w:eastAsia="ar-SA"/>
              </w:rPr>
              <w:t xml:space="preserve">О внесении изменений в муниципальную </w:t>
            </w:r>
            <w:hyperlink r:id="rId25" w:anchor="Par33" w:tooltip="МУНИЦИПАЛЬНАЯ ПРОГРАММА" w:history="1">
              <w:r w:rsidRPr="002721FE">
                <w:rPr>
                  <w:rStyle w:val="aa"/>
                  <w:rFonts w:ascii="Times New Roman" w:hAnsi="Times New Roman" w:cs="Times New Roman"/>
                  <w:spacing w:val="2"/>
                  <w:sz w:val="16"/>
                  <w:szCs w:val="16"/>
                </w:rPr>
                <w:t>программу</w:t>
              </w:r>
            </w:hyperlink>
            <w:r w:rsidRPr="002721FE">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2721FE" w:rsidRPr="002721FE" w:rsidRDefault="002721FE" w:rsidP="002721FE">
      <w:pPr>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p>
    <w:p w:rsidR="002721FE" w:rsidRPr="002721FE" w:rsidRDefault="002721FE" w:rsidP="002721F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 xml:space="preserve">В соответствии с Федеральным </w:t>
      </w:r>
      <w:hyperlink r:id="rId26"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2721FE">
          <w:rPr>
            <w:rFonts w:ascii="Times New Roman" w:hAnsi="Times New Roman" w:cs="Times New Roman"/>
            <w:sz w:val="16"/>
            <w:szCs w:val="16"/>
          </w:rPr>
          <w:t>законом</w:t>
        </w:r>
      </w:hyperlink>
      <w:r w:rsidRPr="002721FE">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25.03.2022 № 200 «О внесении изменений в решение Думы Волотовского муниципального округа от 15.12.2021 №174»</w:t>
      </w:r>
    </w:p>
    <w:p w:rsidR="002721FE" w:rsidRPr="002721FE" w:rsidRDefault="002721FE" w:rsidP="002721FE">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2721FE">
        <w:rPr>
          <w:rFonts w:ascii="Times New Roman" w:hAnsi="Times New Roman" w:cs="Times New Roman"/>
          <w:b/>
          <w:sz w:val="16"/>
          <w:szCs w:val="16"/>
        </w:rPr>
        <w:t>ПОСТАНОВЛЯЮ:</w:t>
      </w:r>
    </w:p>
    <w:p w:rsidR="002721FE" w:rsidRPr="002721FE" w:rsidRDefault="002721FE" w:rsidP="002721FE">
      <w:pPr>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 xml:space="preserve">1. Внести в муниципальную </w:t>
      </w:r>
      <w:hyperlink r:id="rId27" w:anchor="Par33" w:tooltip="МУНИЦИПАЛЬНАЯ ПРОГРАММА" w:history="1">
        <w:r w:rsidRPr="002721FE">
          <w:rPr>
            <w:rFonts w:ascii="Times New Roman" w:hAnsi="Times New Roman" w:cs="Times New Roman"/>
            <w:sz w:val="16"/>
            <w:szCs w:val="16"/>
          </w:rPr>
          <w:t>программу</w:t>
        </w:r>
      </w:hyperlink>
      <w:r w:rsidRPr="002721FE">
        <w:rPr>
          <w:rFonts w:ascii="Times New Roman" w:hAnsi="Times New Roman" w:cs="Times New Roman"/>
          <w:sz w:val="16"/>
          <w:szCs w:val="16"/>
        </w:rPr>
        <w:t xml:space="preserve"> "</w:t>
      </w:r>
      <w:r w:rsidRPr="002721FE">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муниципального округа»</w:t>
      </w:r>
      <w:r w:rsidRPr="002721FE">
        <w:rPr>
          <w:rFonts w:ascii="Times New Roman" w:hAnsi="Times New Roman" w:cs="Times New Roman"/>
          <w:sz w:val="16"/>
          <w:szCs w:val="16"/>
        </w:rPr>
        <w:t>", утвержденную постановлением Администрации Волотовского муниципального округа от 15.02.2021 № 85, следующие изменения:</w:t>
      </w:r>
    </w:p>
    <w:p w:rsidR="002721FE" w:rsidRPr="002721FE" w:rsidRDefault="002721FE" w:rsidP="002721FE">
      <w:pPr>
        <w:pStyle w:val="ConsPlusNormal"/>
        <w:ind w:firstLine="284"/>
        <w:jc w:val="both"/>
        <w:rPr>
          <w:rFonts w:ascii="Times New Roman" w:hAnsi="Times New Roman" w:cs="Times New Roman"/>
          <w:sz w:val="16"/>
          <w:szCs w:val="16"/>
        </w:rPr>
      </w:pPr>
      <w:r w:rsidRPr="002721FE">
        <w:rPr>
          <w:rFonts w:ascii="Times New Roman" w:hAnsi="Times New Roman" w:cs="Times New Roman"/>
          <w:sz w:val="16"/>
          <w:szCs w:val="16"/>
        </w:rPr>
        <w:t>1.1. В разделе 7. Объемы и источники финансирования муниципальной программы в целом и по годам реализации (тыс. руб.) строку «2022» изложить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739"/>
        <w:gridCol w:w="1701"/>
        <w:gridCol w:w="1701"/>
        <w:gridCol w:w="1701"/>
        <w:gridCol w:w="2552"/>
      </w:tblGrid>
      <w:tr w:rsidR="002721FE" w:rsidRPr="002721FE" w:rsidTr="002721FE">
        <w:tc>
          <w:tcPr>
            <w:tcW w:w="1238"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«2022</w:t>
            </w:r>
          </w:p>
        </w:tc>
        <w:tc>
          <w:tcPr>
            <w:tcW w:w="1739" w:type="dxa"/>
            <w:shd w:val="clear" w:color="auto" w:fill="auto"/>
          </w:tcPr>
          <w:p w:rsidR="002721FE" w:rsidRPr="002721FE" w:rsidRDefault="002721FE" w:rsidP="002721FE">
            <w:pPr>
              <w:pStyle w:val="ConsPlusNormal"/>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1701" w:type="dxa"/>
            <w:shd w:val="clear" w:color="auto" w:fill="auto"/>
          </w:tcPr>
          <w:p w:rsidR="002721FE" w:rsidRPr="002721FE" w:rsidRDefault="002721FE" w:rsidP="002721FE">
            <w:pPr>
              <w:pStyle w:val="ConsPlusNormal"/>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1701" w:type="dxa"/>
            <w:shd w:val="clear" w:color="auto" w:fill="auto"/>
          </w:tcPr>
          <w:p w:rsidR="002721FE" w:rsidRPr="002721FE" w:rsidRDefault="002721FE" w:rsidP="002721FE">
            <w:pPr>
              <w:pStyle w:val="ConsPlusNormal"/>
              <w:jc w:val="center"/>
              <w:rPr>
                <w:rFonts w:ascii="Times New Roman" w:hAnsi="Times New Roman" w:cs="Times New Roman"/>
                <w:sz w:val="16"/>
                <w:szCs w:val="16"/>
              </w:rPr>
            </w:pPr>
            <w:r w:rsidRPr="002721FE">
              <w:rPr>
                <w:rFonts w:ascii="Times New Roman" w:hAnsi="Times New Roman" w:cs="Times New Roman"/>
                <w:sz w:val="16"/>
                <w:szCs w:val="16"/>
              </w:rPr>
              <w:t>817,8</w:t>
            </w:r>
          </w:p>
        </w:tc>
        <w:tc>
          <w:tcPr>
            <w:tcW w:w="1701" w:type="dxa"/>
            <w:shd w:val="clear" w:color="auto" w:fill="auto"/>
          </w:tcPr>
          <w:p w:rsidR="002721FE" w:rsidRPr="002721FE" w:rsidRDefault="002721FE" w:rsidP="002721FE">
            <w:pPr>
              <w:pStyle w:val="ConsPlusNormal"/>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2552" w:type="dxa"/>
            <w:shd w:val="clear" w:color="auto" w:fill="auto"/>
          </w:tcPr>
          <w:p w:rsidR="002721FE" w:rsidRPr="002721FE" w:rsidRDefault="002721FE" w:rsidP="002721FE">
            <w:pPr>
              <w:pStyle w:val="ConsPlusNormal"/>
              <w:jc w:val="center"/>
              <w:rPr>
                <w:rFonts w:ascii="Times New Roman" w:hAnsi="Times New Roman" w:cs="Times New Roman"/>
                <w:sz w:val="16"/>
                <w:szCs w:val="16"/>
              </w:rPr>
            </w:pPr>
            <w:r w:rsidRPr="002721FE">
              <w:rPr>
                <w:rFonts w:ascii="Times New Roman" w:hAnsi="Times New Roman" w:cs="Times New Roman"/>
                <w:sz w:val="16"/>
                <w:szCs w:val="16"/>
              </w:rPr>
              <w:t>817,8»</w:t>
            </w:r>
          </w:p>
        </w:tc>
      </w:tr>
    </w:tbl>
    <w:p w:rsidR="002721FE" w:rsidRPr="002721FE" w:rsidRDefault="002721FE" w:rsidP="00021A8F">
      <w:pPr>
        <w:pStyle w:val="ConsPlusNormal"/>
        <w:ind w:firstLine="284"/>
        <w:jc w:val="both"/>
        <w:rPr>
          <w:rFonts w:ascii="Times New Roman" w:hAnsi="Times New Roman" w:cs="Times New Roman"/>
          <w:sz w:val="16"/>
          <w:szCs w:val="16"/>
        </w:rPr>
      </w:pPr>
      <w:r w:rsidRPr="002721FE">
        <w:rPr>
          <w:rFonts w:ascii="Times New Roman" w:hAnsi="Times New Roman" w:cs="Times New Roman"/>
          <w:sz w:val="16"/>
          <w:szCs w:val="16"/>
        </w:rPr>
        <w:t>1.2. В Разделе 3.2. Мероприятий муниципальной программы строки 3.2.4-3.2.7 изложить в следующей редакции:</w:t>
      </w: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2"/>
        <w:gridCol w:w="1944"/>
        <w:gridCol w:w="709"/>
        <w:gridCol w:w="567"/>
        <w:gridCol w:w="1276"/>
        <w:gridCol w:w="464"/>
        <w:gridCol w:w="567"/>
        <w:gridCol w:w="567"/>
        <w:gridCol w:w="567"/>
        <w:gridCol w:w="567"/>
      </w:tblGrid>
      <w:tr w:rsidR="002721FE" w:rsidRPr="002721FE" w:rsidTr="00021A8F">
        <w:tc>
          <w:tcPr>
            <w:tcW w:w="710"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«3.2.4</w:t>
            </w:r>
          </w:p>
        </w:tc>
        <w:tc>
          <w:tcPr>
            <w:tcW w:w="2692" w:type="dxa"/>
            <w:shd w:val="clear" w:color="auto" w:fill="auto"/>
          </w:tcPr>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ТОС «</w:t>
            </w:r>
            <w:proofErr w:type="spellStart"/>
            <w:r w:rsidRPr="002721FE">
              <w:rPr>
                <w:rFonts w:ascii="Times New Roman" w:hAnsi="Times New Roman" w:cs="Times New Roman"/>
                <w:sz w:val="16"/>
                <w:szCs w:val="16"/>
              </w:rPr>
              <w:t>Ратицы</w:t>
            </w:r>
            <w:proofErr w:type="spellEnd"/>
            <w:r w:rsidRPr="002721FE">
              <w:rPr>
                <w:rFonts w:ascii="Times New Roman" w:hAnsi="Times New Roman" w:cs="Times New Roman"/>
                <w:sz w:val="16"/>
                <w:szCs w:val="16"/>
              </w:rPr>
              <w:t>»</w:t>
            </w:r>
          </w:p>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shd w:val="clear" w:color="auto" w:fill="FFFFFF"/>
              </w:rPr>
              <w:t>Обустройство площадки для накопления твердых бытовых отходов и спил аварийных деревьев на</w:t>
            </w:r>
            <w:r w:rsidRPr="002721FE">
              <w:rPr>
                <w:rFonts w:ascii="Times New Roman" w:hAnsi="Times New Roman" w:cs="Times New Roman"/>
                <w:sz w:val="16"/>
                <w:szCs w:val="16"/>
              </w:rPr>
              <w:br/>
            </w:r>
            <w:r w:rsidRPr="002721FE">
              <w:rPr>
                <w:rFonts w:ascii="Times New Roman" w:hAnsi="Times New Roman" w:cs="Times New Roman"/>
                <w:sz w:val="16"/>
                <w:szCs w:val="16"/>
                <w:shd w:val="clear" w:color="auto" w:fill="FFFFFF"/>
              </w:rPr>
              <w:t xml:space="preserve">гражданском кладбище в </w:t>
            </w:r>
            <w:proofErr w:type="spellStart"/>
            <w:r w:rsidRPr="002721FE">
              <w:rPr>
                <w:rFonts w:ascii="Times New Roman" w:hAnsi="Times New Roman" w:cs="Times New Roman"/>
                <w:sz w:val="16"/>
                <w:szCs w:val="16"/>
                <w:shd w:val="clear" w:color="auto" w:fill="FFFFFF"/>
              </w:rPr>
              <w:t>д.Учно</w:t>
            </w:r>
            <w:proofErr w:type="spellEnd"/>
          </w:p>
        </w:tc>
        <w:tc>
          <w:tcPr>
            <w:tcW w:w="1944"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Ратицкий территориальный отдел, ТОС «</w:t>
            </w:r>
            <w:proofErr w:type="spellStart"/>
            <w:r w:rsidRPr="002721FE">
              <w:rPr>
                <w:rFonts w:ascii="Times New Roman" w:hAnsi="Times New Roman" w:cs="Times New Roman"/>
                <w:sz w:val="16"/>
                <w:szCs w:val="16"/>
              </w:rPr>
              <w:t>Ратицы</w:t>
            </w:r>
            <w:proofErr w:type="spellEnd"/>
            <w:r w:rsidRPr="002721FE">
              <w:rPr>
                <w:rFonts w:ascii="Times New Roman" w:hAnsi="Times New Roman" w:cs="Times New Roman"/>
                <w:sz w:val="16"/>
                <w:szCs w:val="16"/>
              </w:rPr>
              <w:t>» (по согласованию)</w:t>
            </w: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2022 год</w:t>
            </w: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3.3</w:t>
            </w:r>
          </w:p>
        </w:tc>
        <w:tc>
          <w:tcPr>
            <w:tcW w:w="1276"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Областной бюджет</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Бюджет муниципального округа</w:t>
            </w:r>
          </w:p>
        </w:tc>
        <w:tc>
          <w:tcPr>
            <w:tcW w:w="464"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 xml:space="preserve"> 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26,5</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r w:rsidR="002721FE" w:rsidRPr="002721FE" w:rsidTr="00021A8F">
        <w:tc>
          <w:tcPr>
            <w:tcW w:w="710"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3.2.5</w:t>
            </w:r>
          </w:p>
        </w:tc>
        <w:tc>
          <w:tcPr>
            <w:tcW w:w="2692" w:type="dxa"/>
            <w:shd w:val="clear" w:color="auto" w:fill="auto"/>
          </w:tcPr>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ТОС «Возрождение»</w:t>
            </w:r>
          </w:p>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Благоустройство территории братского захоронения п. Волот</w:t>
            </w:r>
          </w:p>
        </w:tc>
        <w:tc>
          <w:tcPr>
            <w:tcW w:w="1944"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Волотовский территориальный отдел ТОС «Возрождение» (по согласованию)</w:t>
            </w: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2022 год</w:t>
            </w: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3.3</w:t>
            </w:r>
          </w:p>
        </w:tc>
        <w:tc>
          <w:tcPr>
            <w:tcW w:w="1276"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Областной бюд</w:t>
            </w:r>
            <w:r w:rsidR="00021A8F">
              <w:rPr>
                <w:rFonts w:ascii="Times New Roman" w:hAnsi="Times New Roman" w:cs="Times New Roman"/>
                <w:sz w:val="16"/>
                <w:szCs w:val="16"/>
              </w:rPr>
              <w:t>жет</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Бюджет муниципального округа</w:t>
            </w:r>
          </w:p>
        </w:tc>
        <w:tc>
          <w:tcPr>
            <w:tcW w:w="464"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 xml:space="preserve"> 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 xml:space="preserve"> 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60,0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r w:rsidR="002721FE" w:rsidRPr="002721FE" w:rsidTr="00021A8F">
        <w:tc>
          <w:tcPr>
            <w:tcW w:w="710"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3.2.6</w:t>
            </w:r>
          </w:p>
        </w:tc>
        <w:tc>
          <w:tcPr>
            <w:tcW w:w="2692" w:type="dxa"/>
            <w:shd w:val="clear" w:color="auto" w:fill="auto"/>
          </w:tcPr>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ТОС «Октябрьское»</w:t>
            </w:r>
          </w:p>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Благоустройство детской площадки д. Порожки</w:t>
            </w:r>
          </w:p>
        </w:tc>
        <w:tc>
          <w:tcPr>
            <w:tcW w:w="1944"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Волотовский территориальный отдел ТОС «Октябрьское» (по согласованию)</w:t>
            </w: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2022 год</w:t>
            </w: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1276"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Областной бюд</w:t>
            </w:r>
            <w:r w:rsidR="00021A8F">
              <w:rPr>
                <w:rFonts w:ascii="Times New Roman" w:hAnsi="Times New Roman" w:cs="Times New Roman"/>
                <w:sz w:val="16"/>
                <w:szCs w:val="16"/>
              </w:rPr>
              <w:t>жет</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Бюджет муниципального округа</w:t>
            </w:r>
          </w:p>
        </w:tc>
        <w:tc>
          <w:tcPr>
            <w:tcW w:w="464"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60,0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r w:rsidR="002721FE" w:rsidRPr="002721FE" w:rsidTr="00021A8F">
        <w:tc>
          <w:tcPr>
            <w:tcW w:w="710"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3.2.7</w:t>
            </w:r>
          </w:p>
        </w:tc>
        <w:tc>
          <w:tcPr>
            <w:tcW w:w="2692" w:type="dxa"/>
            <w:shd w:val="clear" w:color="auto" w:fill="auto"/>
          </w:tcPr>
          <w:p w:rsidR="00021A8F" w:rsidRDefault="00021A8F" w:rsidP="00021A8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ТОС «</w:t>
            </w:r>
            <w:proofErr w:type="spellStart"/>
            <w:r>
              <w:rPr>
                <w:rFonts w:ascii="Times New Roman" w:hAnsi="Times New Roman" w:cs="Times New Roman"/>
                <w:sz w:val="16"/>
                <w:szCs w:val="16"/>
              </w:rPr>
              <w:t>Славитино</w:t>
            </w:r>
            <w:proofErr w:type="spellEnd"/>
            <w:r>
              <w:rPr>
                <w:rFonts w:ascii="Times New Roman" w:hAnsi="Times New Roman" w:cs="Times New Roman"/>
                <w:sz w:val="16"/>
                <w:szCs w:val="16"/>
              </w:rPr>
              <w:t xml:space="preserve">» </w:t>
            </w:r>
          </w:p>
          <w:p w:rsidR="002721FE" w:rsidRPr="002721FE" w:rsidRDefault="002721FE" w:rsidP="00021A8F">
            <w:pPr>
              <w:spacing w:after="0" w:line="240" w:lineRule="auto"/>
              <w:jc w:val="both"/>
              <w:rPr>
                <w:rFonts w:ascii="Times New Roman" w:hAnsi="Times New Roman" w:cs="Times New Roman"/>
                <w:sz w:val="16"/>
                <w:szCs w:val="16"/>
              </w:rPr>
            </w:pPr>
            <w:r w:rsidRPr="002721FE">
              <w:rPr>
                <w:rFonts w:ascii="Times New Roman" w:hAnsi="Times New Roman" w:cs="Times New Roman"/>
                <w:sz w:val="16"/>
                <w:szCs w:val="16"/>
              </w:rPr>
              <w:t xml:space="preserve">Обустройство площадки для накопления твердых коммунальных отходов д. </w:t>
            </w:r>
            <w:proofErr w:type="spellStart"/>
            <w:r w:rsidRPr="002721FE">
              <w:rPr>
                <w:rFonts w:ascii="Times New Roman" w:hAnsi="Times New Roman" w:cs="Times New Roman"/>
                <w:sz w:val="16"/>
                <w:szCs w:val="16"/>
              </w:rPr>
              <w:t>Славитино</w:t>
            </w:r>
            <w:proofErr w:type="spellEnd"/>
            <w:r w:rsidRPr="002721FE">
              <w:rPr>
                <w:rFonts w:ascii="Times New Roman" w:hAnsi="Times New Roman" w:cs="Times New Roman"/>
                <w:sz w:val="16"/>
                <w:szCs w:val="16"/>
              </w:rPr>
              <w:t>, спил аварийных деревьев</w:t>
            </w:r>
          </w:p>
        </w:tc>
        <w:tc>
          <w:tcPr>
            <w:tcW w:w="1944"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Славитинский территориальный отдел, ТОС «</w:t>
            </w:r>
            <w:proofErr w:type="spellStart"/>
            <w:r w:rsidRPr="002721FE">
              <w:rPr>
                <w:rFonts w:ascii="Times New Roman" w:hAnsi="Times New Roman" w:cs="Times New Roman"/>
                <w:sz w:val="16"/>
                <w:szCs w:val="16"/>
              </w:rPr>
              <w:t>Славитино</w:t>
            </w:r>
            <w:proofErr w:type="spellEnd"/>
            <w:r w:rsidRPr="002721FE">
              <w:rPr>
                <w:rFonts w:ascii="Times New Roman" w:hAnsi="Times New Roman" w:cs="Times New Roman"/>
                <w:sz w:val="16"/>
                <w:szCs w:val="16"/>
              </w:rPr>
              <w:t>» по согласованию</w:t>
            </w: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2022 год</w:t>
            </w: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3.3</w:t>
            </w:r>
          </w:p>
        </w:tc>
        <w:tc>
          <w:tcPr>
            <w:tcW w:w="1276"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Областной бюд</w:t>
            </w:r>
            <w:r w:rsidR="00021A8F">
              <w:rPr>
                <w:rFonts w:ascii="Times New Roman" w:hAnsi="Times New Roman" w:cs="Times New Roman"/>
                <w:sz w:val="16"/>
                <w:szCs w:val="16"/>
              </w:rPr>
              <w:t>жет</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Бюджет муниципального округа</w:t>
            </w:r>
          </w:p>
        </w:tc>
        <w:tc>
          <w:tcPr>
            <w:tcW w:w="464"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26,5</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bl>
    <w:p w:rsidR="002721FE" w:rsidRPr="002721FE" w:rsidRDefault="002721FE" w:rsidP="00021A8F">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2721FE">
        <w:rPr>
          <w:rFonts w:ascii="Times New Roman" w:hAnsi="Times New Roman" w:cs="Times New Roman"/>
          <w:sz w:val="16"/>
          <w:szCs w:val="16"/>
        </w:rPr>
        <w:t>1.3. Раздел 3.4 Мероприятий Программы изложить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2"/>
        <w:gridCol w:w="1985"/>
        <w:gridCol w:w="709"/>
        <w:gridCol w:w="567"/>
        <w:gridCol w:w="1701"/>
        <w:gridCol w:w="425"/>
        <w:gridCol w:w="425"/>
        <w:gridCol w:w="426"/>
        <w:gridCol w:w="425"/>
        <w:gridCol w:w="567"/>
      </w:tblGrid>
      <w:tr w:rsidR="002721FE" w:rsidRPr="002721FE" w:rsidTr="00021A8F">
        <w:tc>
          <w:tcPr>
            <w:tcW w:w="10632" w:type="dxa"/>
            <w:gridSpan w:val="11"/>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3.4. Реализация проекта «Наш выбор»</w:t>
            </w:r>
          </w:p>
        </w:tc>
      </w:tr>
      <w:tr w:rsidR="002721FE" w:rsidRPr="002721FE" w:rsidTr="00021A8F">
        <w:tc>
          <w:tcPr>
            <w:tcW w:w="710"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2692"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Благоустройство территории привокзальной площади с установкой павильона для отдыха п. Волот</w:t>
            </w:r>
          </w:p>
        </w:tc>
        <w:tc>
          <w:tcPr>
            <w:tcW w:w="1985"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Волотовский территориальный отдел</w:t>
            </w: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2022 год</w:t>
            </w: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1701"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 xml:space="preserve">Областной бюджет </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Бюджет муниципального округа</w:t>
            </w:r>
          </w:p>
          <w:p w:rsidR="002721FE" w:rsidRPr="002721FE" w:rsidRDefault="002721FE" w:rsidP="002721FE">
            <w:pPr>
              <w:spacing w:after="0" w:line="240" w:lineRule="auto"/>
              <w:rPr>
                <w:rFonts w:ascii="Times New Roman" w:hAnsi="Times New Roman" w:cs="Times New Roman"/>
                <w:sz w:val="16"/>
                <w:szCs w:val="16"/>
              </w:rPr>
            </w:pPr>
            <w:r w:rsidRPr="002721FE">
              <w:rPr>
                <w:rFonts w:ascii="Times New Roman" w:hAnsi="Times New Roman" w:cs="Times New Roman"/>
                <w:sz w:val="16"/>
                <w:szCs w:val="16"/>
              </w:rPr>
              <w:t>Средства населения и спонсоров</w:t>
            </w:r>
          </w:p>
        </w:tc>
        <w:tc>
          <w:tcPr>
            <w:tcW w:w="425" w:type="dxa"/>
            <w:shd w:val="clear" w:color="auto" w:fill="auto"/>
          </w:tcPr>
          <w:p w:rsidR="002721FE" w:rsidRPr="002721FE" w:rsidRDefault="00021A8F" w:rsidP="00021A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425" w:type="dxa"/>
            <w:shd w:val="clear" w:color="auto" w:fill="auto"/>
          </w:tcPr>
          <w:p w:rsidR="002721FE" w:rsidRPr="002721FE" w:rsidRDefault="00021A8F" w:rsidP="00021A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p w:rsidR="002721FE" w:rsidRPr="002721FE" w:rsidRDefault="002721FE" w:rsidP="00021A8F">
            <w:pPr>
              <w:spacing w:after="0" w:line="240" w:lineRule="auto"/>
              <w:rPr>
                <w:rFonts w:ascii="Times New Roman" w:hAnsi="Times New Roman" w:cs="Times New Roman"/>
                <w:sz w:val="16"/>
                <w:szCs w:val="16"/>
              </w:rPr>
            </w:pPr>
          </w:p>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426"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425"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bl>
    <w:p w:rsidR="002721FE" w:rsidRPr="002721FE" w:rsidRDefault="00021A8F" w:rsidP="00021A8F">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Pr>
          <w:rFonts w:ascii="Times New Roman" w:hAnsi="Times New Roman" w:cs="Times New Roman"/>
          <w:sz w:val="16"/>
          <w:szCs w:val="16"/>
        </w:rPr>
        <w:t>1.4.</w:t>
      </w:r>
      <w:r w:rsidR="002721FE" w:rsidRPr="002721FE">
        <w:rPr>
          <w:rFonts w:ascii="Times New Roman" w:hAnsi="Times New Roman" w:cs="Times New Roman"/>
          <w:sz w:val="16"/>
          <w:szCs w:val="16"/>
        </w:rPr>
        <w:t>Строку «ИТОГО» изложить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709"/>
        <w:gridCol w:w="567"/>
        <w:gridCol w:w="1984"/>
        <w:gridCol w:w="992"/>
        <w:gridCol w:w="850"/>
        <w:gridCol w:w="709"/>
        <w:gridCol w:w="851"/>
        <w:gridCol w:w="567"/>
      </w:tblGrid>
      <w:tr w:rsidR="002721FE" w:rsidRPr="002721FE" w:rsidTr="00021A8F">
        <w:tc>
          <w:tcPr>
            <w:tcW w:w="1702" w:type="dxa"/>
            <w:shd w:val="clear" w:color="auto" w:fill="auto"/>
          </w:tcPr>
          <w:p w:rsidR="002721FE" w:rsidRPr="002721FE" w:rsidRDefault="002721FE" w:rsidP="002721FE">
            <w:pPr>
              <w:spacing w:after="0" w:line="240" w:lineRule="auto"/>
              <w:rPr>
                <w:rFonts w:ascii="Times New Roman" w:hAnsi="Times New Roman" w:cs="Times New Roman"/>
                <w:b/>
                <w:sz w:val="16"/>
                <w:szCs w:val="16"/>
              </w:rPr>
            </w:pPr>
            <w:r w:rsidRPr="002721FE">
              <w:rPr>
                <w:rFonts w:ascii="Times New Roman" w:hAnsi="Times New Roman" w:cs="Times New Roman"/>
                <w:b/>
                <w:sz w:val="16"/>
                <w:szCs w:val="16"/>
              </w:rPr>
              <w:t>ИТОГО</w:t>
            </w:r>
          </w:p>
        </w:tc>
        <w:tc>
          <w:tcPr>
            <w:tcW w:w="1701"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709"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567"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1984" w:type="dxa"/>
            <w:shd w:val="clear" w:color="auto" w:fill="auto"/>
          </w:tcPr>
          <w:p w:rsidR="002721FE" w:rsidRPr="002721FE" w:rsidRDefault="002721FE" w:rsidP="002721FE">
            <w:pPr>
              <w:spacing w:after="0" w:line="240" w:lineRule="auto"/>
              <w:rPr>
                <w:rFonts w:ascii="Times New Roman" w:hAnsi="Times New Roman" w:cs="Times New Roman"/>
                <w:sz w:val="16"/>
                <w:szCs w:val="16"/>
              </w:rPr>
            </w:pPr>
          </w:p>
        </w:tc>
        <w:tc>
          <w:tcPr>
            <w:tcW w:w="992"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2194,3</w:t>
            </w:r>
          </w:p>
        </w:tc>
        <w:tc>
          <w:tcPr>
            <w:tcW w:w="850"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817,8</w:t>
            </w:r>
          </w:p>
        </w:tc>
        <w:tc>
          <w:tcPr>
            <w:tcW w:w="709"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851"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c>
          <w:tcPr>
            <w:tcW w:w="567" w:type="dxa"/>
            <w:shd w:val="clear" w:color="auto" w:fill="auto"/>
          </w:tcPr>
          <w:p w:rsidR="002721FE" w:rsidRPr="002721FE" w:rsidRDefault="002721FE" w:rsidP="002721FE">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0</w:t>
            </w:r>
          </w:p>
        </w:tc>
      </w:tr>
    </w:tbl>
    <w:p w:rsidR="002721FE" w:rsidRPr="002721FE" w:rsidRDefault="002721FE" w:rsidP="00021A8F">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2721FE">
        <w:rPr>
          <w:rFonts w:ascii="Times New Roman" w:hAnsi="Times New Roman" w:cs="Times New Roman"/>
          <w:sz w:val="16"/>
          <w:szCs w:val="16"/>
        </w:rPr>
        <w:t>2. Опубликовать постановление в муниципальной газете «Волотовские ведомости» и разместить на сайте в информационно – телекоммуникационной сети «Интернет».</w:t>
      </w:r>
    </w:p>
    <w:p w:rsidR="00021A8F" w:rsidRDefault="002721FE" w:rsidP="00021A8F">
      <w:pPr>
        <w:spacing w:after="0" w:line="240" w:lineRule="auto"/>
        <w:jc w:val="right"/>
        <w:rPr>
          <w:rFonts w:ascii="Times New Roman" w:hAnsi="Times New Roman" w:cs="Times New Roman"/>
          <w:color w:val="0D0D0D"/>
          <w:sz w:val="16"/>
          <w:szCs w:val="16"/>
        </w:rPr>
      </w:pPr>
      <w:r w:rsidRPr="002721FE">
        <w:rPr>
          <w:rFonts w:ascii="Times New Roman" w:hAnsi="Times New Roman" w:cs="Times New Roman"/>
          <w:color w:val="0D0D0D"/>
          <w:sz w:val="16"/>
          <w:szCs w:val="16"/>
        </w:rPr>
        <w:t>Глава муниципального</w:t>
      </w:r>
      <w:r w:rsidR="00021A8F">
        <w:rPr>
          <w:rFonts w:ascii="Times New Roman" w:hAnsi="Times New Roman" w:cs="Times New Roman"/>
          <w:color w:val="0D0D0D"/>
          <w:sz w:val="16"/>
          <w:szCs w:val="16"/>
        </w:rPr>
        <w:t xml:space="preserve"> округа</w:t>
      </w:r>
      <w:r w:rsidR="00021A8F">
        <w:rPr>
          <w:rFonts w:ascii="Times New Roman" w:hAnsi="Times New Roman" w:cs="Times New Roman"/>
          <w:color w:val="0D0D0D"/>
          <w:sz w:val="16"/>
          <w:szCs w:val="16"/>
        </w:rPr>
        <w:tab/>
      </w:r>
      <w:r w:rsidR="00021A8F">
        <w:rPr>
          <w:rFonts w:ascii="Times New Roman" w:hAnsi="Times New Roman" w:cs="Times New Roman"/>
          <w:color w:val="0D0D0D"/>
          <w:sz w:val="16"/>
          <w:szCs w:val="16"/>
        </w:rPr>
        <w:tab/>
      </w:r>
      <w:proofErr w:type="spellStart"/>
      <w:r w:rsidR="00021A8F">
        <w:rPr>
          <w:rFonts w:ascii="Times New Roman" w:hAnsi="Times New Roman" w:cs="Times New Roman"/>
          <w:color w:val="0D0D0D"/>
          <w:sz w:val="16"/>
          <w:szCs w:val="16"/>
        </w:rPr>
        <w:t>А.И.Лыжов</w:t>
      </w:r>
      <w:proofErr w:type="spellEnd"/>
    </w:p>
    <w:p w:rsidR="00021A8F" w:rsidRDefault="00021A8F" w:rsidP="00021A8F">
      <w:pPr>
        <w:spacing w:after="0" w:line="240" w:lineRule="auto"/>
        <w:jc w:val="both"/>
        <w:rPr>
          <w:rFonts w:ascii="Times New Roman" w:hAnsi="Times New Roman" w:cs="Times New Roman"/>
          <w:color w:val="0D0D0D"/>
          <w:sz w:val="16"/>
          <w:szCs w:val="16"/>
        </w:rPr>
      </w:pPr>
    </w:p>
    <w:p w:rsidR="002721FE" w:rsidRPr="00021A8F" w:rsidRDefault="002721FE" w:rsidP="00021A8F">
      <w:pPr>
        <w:spacing w:after="0" w:line="240" w:lineRule="auto"/>
        <w:jc w:val="center"/>
        <w:rPr>
          <w:rFonts w:ascii="Times New Roman" w:hAnsi="Times New Roman" w:cs="Times New Roman"/>
          <w:color w:val="0D0D0D"/>
          <w:sz w:val="16"/>
          <w:szCs w:val="16"/>
        </w:rPr>
      </w:pPr>
      <w:r w:rsidRPr="002721FE">
        <w:rPr>
          <w:rFonts w:ascii="Times New Roman" w:hAnsi="Times New Roman" w:cs="Times New Roman"/>
          <w:sz w:val="16"/>
          <w:szCs w:val="16"/>
        </w:rPr>
        <w:t>АДМИНИСТРАЦИЯ ВОЛОТОВСКОГО МУНИЦИПАЛЬНОГО ОКРУГА</w:t>
      </w:r>
    </w:p>
    <w:p w:rsidR="002721FE" w:rsidRPr="00021A8F" w:rsidRDefault="002721FE" w:rsidP="00021A8F">
      <w:pPr>
        <w:keepNext/>
        <w:spacing w:after="0" w:line="240" w:lineRule="auto"/>
        <w:jc w:val="center"/>
        <w:outlineLvl w:val="0"/>
        <w:rPr>
          <w:rFonts w:ascii="Times New Roman" w:hAnsi="Times New Roman" w:cs="Times New Roman"/>
          <w:b/>
          <w:bCs/>
          <w:sz w:val="16"/>
          <w:szCs w:val="16"/>
        </w:rPr>
      </w:pPr>
      <w:r w:rsidRPr="002721FE">
        <w:rPr>
          <w:rFonts w:ascii="Times New Roman" w:hAnsi="Times New Roman" w:cs="Times New Roman"/>
          <w:b/>
          <w:bCs/>
          <w:sz w:val="16"/>
          <w:szCs w:val="16"/>
        </w:rPr>
        <w:lastRenderedPageBreak/>
        <w:t>П О С Т А Н О В Л Е Н И Е</w:t>
      </w:r>
    </w:p>
    <w:p w:rsidR="002721FE" w:rsidRPr="002721FE" w:rsidRDefault="002721FE" w:rsidP="00021A8F">
      <w:pPr>
        <w:spacing w:after="0" w:line="240" w:lineRule="auto"/>
        <w:jc w:val="center"/>
        <w:rPr>
          <w:rFonts w:ascii="Times New Roman" w:hAnsi="Times New Roman" w:cs="Times New Roman"/>
          <w:sz w:val="16"/>
          <w:szCs w:val="16"/>
        </w:rPr>
      </w:pPr>
      <w:r w:rsidRPr="002721FE">
        <w:rPr>
          <w:rFonts w:ascii="Times New Roman" w:hAnsi="Times New Roman" w:cs="Times New Roman"/>
          <w:sz w:val="16"/>
          <w:szCs w:val="16"/>
        </w:rPr>
        <w:t>от 06.04.2022 № 194</w:t>
      </w:r>
    </w:p>
    <w:p w:rsidR="002721FE" w:rsidRPr="002721FE" w:rsidRDefault="002721FE" w:rsidP="002721FE">
      <w:pPr>
        <w:spacing w:after="0" w:line="240" w:lineRule="auto"/>
        <w:rPr>
          <w:rFonts w:ascii="Times New Roman" w:hAnsi="Times New Roman" w:cs="Times New Roman"/>
          <w:sz w:val="16"/>
          <w:szCs w:val="16"/>
        </w:rPr>
      </w:pPr>
    </w:p>
    <w:p w:rsidR="002721FE" w:rsidRPr="002721FE" w:rsidRDefault="002721FE" w:rsidP="00021A8F">
      <w:pPr>
        <w:tabs>
          <w:tab w:val="left" w:pos="4111"/>
          <w:tab w:val="left" w:pos="4820"/>
        </w:tabs>
        <w:spacing w:after="0" w:line="240" w:lineRule="auto"/>
        <w:ind w:right="5"/>
        <w:jc w:val="both"/>
        <w:rPr>
          <w:rFonts w:ascii="Times New Roman" w:hAnsi="Times New Roman" w:cs="Times New Roman"/>
          <w:sz w:val="16"/>
          <w:szCs w:val="16"/>
        </w:rPr>
      </w:pPr>
      <w:r w:rsidRPr="002721FE">
        <w:rPr>
          <w:rFonts w:ascii="Times New Roman" w:hAnsi="Times New Roman" w:cs="Times New Roman"/>
          <w:sz w:val="16"/>
          <w:szCs w:val="16"/>
        </w:rPr>
        <w:t>Об установлении размеров авансовых платежей при заключении муниципальных контрактов для нужд Волотовского муниципального округа в 2022 году</w:t>
      </w:r>
    </w:p>
    <w:p w:rsidR="002721FE" w:rsidRPr="002721FE" w:rsidRDefault="002721FE" w:rsidP="00021A8F">
      <w:pPr>
        <w:tabs>
          <w:tab w:val="left" w:pos="7320"/>
        </w:tabs>
        <w:spacing w:after="0" w:line="240" w:lineRule="auto"/>
        <w:ind w:firstLine="284"/>
        <w:jc w:val="both"/>
        <w:rPr>
          <w:rFonts w:ascii="Times New Roman" w:hAnsi="Times New Roman" w:cs="Times New Roman"/>
          <w:sz w:val="16"/>
          <w:szCs w:val="16"/>
        </w:rPr>
      </w:pP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lang w:eastAsia="zh-CN"/>
        </w:rPr>
        <w:t>В соответствии с</w:t>
      </w:r>
      <w:r w:rsidRPr="002721FE">
        <w:rPr>
          <w:rFonts w:ascii="Times New Roman" w:hAnsi="Times New Roman" w:cs="Times New Roman"/>
          <w:sz w:val="16"/>
          <w:szCs w:val="16"/>
        </w:rPr>
        <w:t xml:space="preserve"> </w:t>
      </w:r>
      <w:r w:rsidRPr="002721FE">
        <w:rPr>
          <w:rFonts w:ascii="Times New Roman" w:hAnsi="Times New Roman" w:cs="Times New Roman"/>
          <w:sz w:val="16"/>
          <w:szCs w:val="16"/>
          <w:lang w:eastAsia="zh-CN"/>
        </w:rPr>
        <w:t xml:space="preserve">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w:t>
      </w:r>
      <w:bookmarkStart w:id="69" w:name="_Hlk100062660"/>
      <w:r w:rsidRPr="002721FE">
        <w:rPr>
          <w:rFonts w:ascii="Times New Roman" w:hAnsi="Times New Roman" w:cs="Times New Roman"/>
          <w:sz w:val="16"/>
          <w:szCs w:val="16"/>
          <w:lang w:eastAsia="zh-CN"/>
        </w:rPr>
        <w:t xml:space="preserve">постановлением Правительства Новгородской области от 26.12.2018 № 612 «О формировании, предоставлении и распределении субсидий из областного бюджета бюджетам муниципальных образований Новгородской области» </w:t>
      </w:r>
      <w:bookmarkEnd w:id="69"/>
    </w:p>
    <w:p w:rsidR="002721FE" w:rsidRPr="002721FE" w:rsidRDefault="002721FE" w:rsidP="00021A8F">
      <w:pPr>
        <w:suppressAutoHyphens/>
        <w:spacing w:after="0" w:line="240" w:lineRule="auto"/>
        <w:ind w:firstLine="284"/>
        <w:jc w:val="both"/>
        <w:rPr>
          <w:rFonts w:ascii="Times New Roman" w:hAnsi="Times New Roman" w:cs="Times New Roman"/>
          <w:b/>
          <w:sz w:val="16"/>
          <w:szCs w:val="16"/>
        </w:rPr>
      </w:pPr>
      <w:r w:rsidRPr="002721FE">
        <w:rPr>
          <w:rFonts w:ascii="Times New Roman" w:hAnsi="Times New Roman" w:cs="Times New Roman"/>
          <w:sz w:val="16"/>
          <w:szCs w:val="16"/>
        </w:rPr>
        <w:t xml:space="preserve"> </w:t>
      </w:r>
      <w:r w:rsidRPr="002721FE">
        <w:rPr>
          <w:rFonts w:ascii="Times New Roman" w:hAnsi="Times New Roman" w:cs="Times New Roman"/>
          <w:b/>
          <w:sz w:val="16"/>
          <w:szCs w:val="16"/>
        </w:rPr>
        <w:t>ПОСТАНОВЛЯЮ:</w:t>
      </w: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1. Установить, что в 2022 году главные распорядители средств бюджета Волотовского муниципального округа как получатели средств бюджета Волотовского муниципального округа и подведомственные им получатели средств бюджета Волотовского муниципального округа (далее - получатели средств бюджета муниципального округа)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w:t>
      </w: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округа на указанные цели на соответствующий финансовый год;</w:t>
      </w: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округа на указанные цели на соответствующий финансовый год.</w:t>
      </w: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В случае если исполнение договора (муниципального контракта), указанного в абзаце втором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округа,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2721FE" w:rsidRPr="002721FE" w:rsidRDefault="002721FE" w:rsidP="00021A8F">
      <w:pPr>
        <w:suppressAutoHyphens/>
        <w:spacing w:after="0" w:line="240" w:lineRule="auto"/>
        <w:ind w:firstLine="284"/>
        <w:jc w:val="both"/>
        <w:rPr>
          <w:rFonts w:ascii="Times New Roman" w:hAnsi="Times New Roman" w:cs="Times New Roman"/>
          <w:sz w:val="16"/>
          <w:szCs w:val="16"/>
        </w:rPr>
      </w:pPr>
      <w:r w:rsidRPr="002721FE">
        <w:rPr>
          <w:rFonts w:ascii="Times New Roman" w:hAnsi="Times New Roman" w:cs="Times New Roman"/>
          <w:sz w:val="16"/>
          <w:szCs w:val="16"/>
        </w:rPr>
        <w:t>2. Получатели средств бюджета муниципального округа вправе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721FE" w:rsidRPr="002721FE" w:rsidRDefault="002721FE" w:rsidP="00021A8F">
      <w:pPr>
        <w:spacing w:after="0" w:line="240" w:lineRule="auto"/>
        <w:ind w:right="-2" w:firstLine="284"/>
        <w:jc w:val="both"/>
        <w:rPr>
          <w:rFonts w:ascii="Times New Roman" w:hAnsi="Times New Roman" w:cs="Times New Roman"/>
          <w:sz w:val="16"/>
          <w:szCs w:val="16"/>
        </w:rPr>
      </w:pPr>
      <w:r w:rsidRPr="002721FE">
        <w:rPr>
          <w:rFonts w:ascii="Times New Roman" w:hAnsi="Times New Roman" w:cs="Times New Roman"/>
          <w:sz w:val="16"/>
          <w:szCs w:val="16"/>
        </w:rPr>
        <w:t>3. Опубликовать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w:t>
      </w:r>
      <w:r w:rsidR="00021A8F">
        <w:rPr>
          <w:rFonts w:ascii="Times New Roman" w:hAnsi="Times New Roman" w:cs="Times New Roman"/>
          <w:sz w:val="16"/>
          <w:szCs w:val="16"/>
        </w:rPr>
        <w:t>ммуникационной сети «Интернет».</w:t>
      </w:r>
    </w:p>
    <w:p w:rsidR="002721FE" w:rsidRPr="002721FE" w:rsidRDefault="00021A8F" w:rsidP="00021A8F">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2721FE" w:rsidRPr="002721FE">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002721FE" w:rsidRPr="002721FE">
        <w:rPr>
          <w:rFonts w:ascii="Times New Roman" w:hAnsi="Times New Roman" w:cs="Times New Roman"/>
          <w:sz w:val="16"/>
          <w:szCs w:val="16"/>
        </w:rPr>
        <w:t xml:space="preserve">        С.В. Федоров</w:t>
      </w:r>
    </w:p>
    <w:p w:rsidR="002721FE" w:rsidRPr="002721FE" w:rsidRDefault="002721FE" w:rsidP="002721FE">
      <w:pPr>
        <w:tabs>
          <w:tab w:val="left" w:pos="2405"/>
        </w:tabs>
        <w:spacing w:after="0" w:line="240" w:lineRule="auto"/>
        <w:rPr>
          <w:rFonts w:ascii="Times New Roman" w:eastAsia="MS Mincho" w:hAnsi="Times New Roman" w:cs="Times New Roman"/>
          <w:sz w:val="16"/>
          <w:szCs w:val="16"/>
        </w:rPr>
      </w:pPr>
    </w:p>
    <w:p w:rsidR="00560ADA" w:rsidRPr="003E018D" w:rsidRDefault="00560ADA" w:rsidP="00021A8F">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АДМИНИСТРАЦИЯ ВОЛОТОВСКОГО МУНИЦИПАЛЬНОГО ОКРУГА</w:t>
      </w:r>
    </w:p>
    <w:p w:rsidR="00560ADA" w:rsidRPr="003E018D" w:rsidRDefault="00560ADA" w:rsidP="00F907F9">
      <w:pPr>
        <w:keepNext/>
        <w:spacing w:after="0" w:line="240" w:lineRule="auto"/>
        <w:jc w:val="center"/>
        <w:outlineLvl w:val="0"/>
        <w:rPr>
          <w:rFonts w:ascii="Times New Roman" w:hAnsi="Times New Roman" w:cs="Times New Roman"/>
          <w:b/>
          <w:bCs/>
          <w:sz w:val="16"/>
          <w:szCs w:val="16"/>
        </w:rPr>
      </w:pPr>
      <w:r w:rsidRPr="003E018D">
        <w:rPr>
          <w:rFonts w:ascii="Times New Roman" w:hAnsi="Times New Roman" w:cs="Times New Roman"/>
          <w:b/>
          <w:bCs/>
          <w:sz w:val="16"/>
          <w:szCs w:val="16"/>
        </w:rPr>
        <w:t>Р А С П О Р Я Ж Е Н И Е</w:t>
      </w:r>
    </w:p>
    <w:p w:rsidR="00560ADA" w:rsidRPr="003E018D" w:rsidRDefault="00560ADA" w:rsidP="00F907F9">
      <w:pPr>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04.04.2022 № 49-рз</w:t>
      </w:r>
    </w:p>
    <w:p w:rsidR="00560ADA" w:rsidRPr="003E018D" w:rsidRDefault="00560ADA" w:rsidP="003E018D">
      <w:pPr>
        <w:keepNext/>
        <w:spacing w:after="0" w:line="240" w:lineRule="auto"/>
        <w:outlineLvl w:val="3"/>
        <w:rPr>
          <w:rFonts w:ascii="Times New Roman" w:eastAsia="Times New Roman" w:hAnsi="Times New Roman" w:cs="Times New Roman"/>
          <w:sz w:val="16"/>
          <w:szCs w:val="16"/>
        </w:rPr>
      </w:pPr>
    </w:p>
    <w:p w:rsidR="00560ADA" w:rsidRPr="003E018D" w:rsidRDefault="00560ADA" w:rsidP="00F907F9">
      <w:pPr>
        <w:tabs>
          <w:tab w:val="left" w:pos="4536"/>
        </w:tabs>
        <w:autoSpaceDE w:val="0"/>
        <w:autoSpaceDN w:val="0"/>
        <w:adjustRightInd w:val="0"/>
        <w:spacing w:after="0" w:line="240" w:lineRule="auto"/>
        <w:contextualSpacing/>
        <w:jc w:val="center"/>
        <w:outlineLvl w:val="1"/>
        <w:rPr>
          <w:rFonts w:ascii="Times New Roman" w:hAnsi="Times New Roman" w:cs="Times New Roman"/>
          <w:sz w:val="16"/>
          <w:szCs w:val="16"/>
        </w:rPr>
      </w:pPr>
      <w:r w:rsidRPr="003E018D">
        <w:rPr>
          <w:rFonts w:ascii="Times New Roman" w:hAnsi="Times New Roman" w:cs="Times New Roman"/>
          <w:sz w:val="16"/>
          <w:szCs w:val="16"/>
        </w:rPr>
        <w:t>О проведении универсальной ярмарки «Сад-огород-2022»</w:t>
      </w:r>
    </w:p>
    <w:p w:rsidR="00560ADA" w:rsidRPr="003E018D" w:rsidRDefault="00560ADA" w:rsidP="003E018D">
      <w:pPr>
        <w:spacing w:after="0" w:line="240" w:lineRule="auto"/>
        <w:jc w:val="both"/>
        <w:rPr>
          <w:rFonts w:ascii="Times New Roman" w:hAnsi="Times New Roman" w:cs="Times New Roman"/>
          <w:sz w:val="16"/>
          <w:szCs w:val="16"/>
        </w:rPr>
      </w:pPr>
    </w:p>
    <w:p w:rsidR="00560ADA" w:rsidRPr="003E018D" w:rsidRDefault="00560ADA" w:rsidP="00F907F9">
      <w:pPr>
        <w:spacing w:after="0" w:line="240" w:lineRule="auto"/>
        <w:ind w:firstLine="284"/>
        <w:contextualSpacing/>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Новгородской области от 10.06.2011 № 241 «Об утверждении порядка организации ярмарок на территории области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(выполнения работ, оказания услуг) на ярмарках, Уставом Волотовского муниципального округа:</w:t>
      </w:r>
    </w:p>
    <w:p w:rsidR="00560ADA" w:rsidRPr="003E018D" w:rsidRDefault="00560ADA" w:rsidP="00F907F9">
      <w:pPr>
        <w:spacing w:after="0" w:line="240" w:lineRule="auto"/>
        <w:ind w:firstLine="284"/>
        <w:contextualSpacing/>
        <w:jc w:val="both"/>
        <w:rPr>
          <w:rFonts w:ascii="Times New Roman" w:hAnsi="Times New Roman" w:cs="Times New Roman"/>
          <w:sz w:val="16"/>
          <w:szCs w:val="16"/>
        </w:rPr>
      </w:pPr>
      <w:r w:rsidRPr="003E018D">
        <w:rPr>
          <w:rFonts w:ascii="Times New Roman" w:hAnsi="Times New Roman" w:cs="Times New Roman"/>
          <w:sz w:val="16"/>
          <w:szCs w:val="16"/>
        </w:rPr>
        <w:t>1.</w:t>
      </w:r>
      <w:r w:rsidRPr="003E018D">
        <w:rPr>
          <w:rFonts w:ascii="Times New Roman" w:eastAsia="DejaVu Sans" w:hAnsi="Times New Roman" w:cs="Times New Roman"/>
          <w:kern w:val="1"/>
          <w:sz w:val="16"/>
          <w:szCs w:val="16"/>
        </w:rPr>
        <w:t xml:space="preserve"> </w:t>
      </w:r>
      <w:r w:rsidRPr="003E018D">
        <w:rPr>
          <w:rFonts w:ascii="Times New Roman" w:hAnsi="Times New Roman" w:cs="Times New Roman"/>
          <w:sz w:val="16"/>
          <w:szCs w:val="16"/>
        </w:rPr>
        <w:t>Провести в п. Волот 26 апреля 2022 года Универсальную ярмарку «Сад-огород-2022» с 8-00 до 15-00 часов.</w:t>
      </w:r>
    </w:p>
    <w:p w:rsidR="00560ADA" w:rsidRPr="003E018D" w:rsidRDefault="00560ADA" w:rsidP="00F907F9">
      <w:pPr>
        <w:pStyle w:val="ae"/>
        <w:ind w:firstLine="284"/>
        <w:contextualSpacing/>
        <w:rPr>
          <w:sz w:val="16"/>
          <w:szCs w:val="16"/>
        </w:rPr>
      </w:pPr>
      <w:r w:rsidRPr="003E018D">
        <w:rPr>
          <w:sz w:val="16"/>
          <w:szCs w:val="16"/>
        </w:rPr>
        <w:t xml:space="preserve">2. Определить местом проведения ярмарки территорию, прилегающую к муниципальному бюджетному учреждению культуры «Волотовский </w:t>
      </w:r>
      <w:proofErr w:type="spellStart"/>
      <w:r w:rsidRPr="003E018D">
        <w:rPr>
          <w:sz w:val="16"/>
          <w:szCs w:val="16"/>
        </w:rPr>
        <w:t>межпоселенческий</w:t>
      </w:r>
      <w:proofErr w:type="spellEnd"/>
      <w:r w:rsidRPr="003E018D">
        <w:rPr>
          <w:sz w:val="16"/>
          <w:szCs w:val="16"/>
        </w:rPr>
        <w:t xml:space="preserve"> социально-культурный комплекс», расположенную в п. Волот, ул. Комсомольская.</w:t>
      </w:r>
    </w:p>
    <w:p w:rsidR="00560ADA" w:rsidRPr="003E018D" w:rsidRDefault="00560ADA" w:rsidP="00F907F9">
      <w:pPr>
        <w:pStyle w:val="ae"/>
        <w:ind w:firstLine="284"/>
        <w:contextualSpacing/>
        <w:rPr>
          <w:sz w:val="16"/>
          <w:szCs w:val="16"/>
        </w:rPr>
      </w:pPr>
      <w:r w:rsidRPr="003E018D">
        <w:rPr>
          <w:sz w:val="16"/>
          <w:szCs w:val="16"/>
        </w:rPr>
        <w:t>3. Назначить ответственными за организацию и проведение ярмарки:</w:t>
      </w:r>
    </w:p>
    <w:p w:rsidR="00560ADA" w:rsidRPr="003E018D" w:rsidRDefault="00560ADA" w:rsidP="00F907F9">
      <w:pPr>
        <w:pStyle w:val="ae"/>
        <w:ind w:firstLine="284"/>
        <w:contextualSpacing/>
        <w:rPr>
          <w:sz w:val="16"/>
          <w:szCs w:val="16"/>
        </w:rPr>
      </w:pPr>
      <w:r w:rsidRPr="003E018D">
        <w:rPr>
          <w:sz w:val="16"/>
          <w:szCs w:val="16"/>
        </w:rPr>
        <w:t>3.1. за подготовку места размещения и уборку территории после проведения ярмарки – директора муниципального автономного учреждения «Сервисный центр» Лаврова Андрея Владимировича;</w:t>
      </w:r>
    </w:p>
    <w:p w:rsidR="00560ADA" w:rsidRPr="003E018D" w:rsidRDefault="00560ADA" w:rsidP="00F907F9">
      <w:pPr>
        <w:pStyle w:val="ae"/>
        <w:ind w:firstLine="284"/>
        <w:contextualSpacing/>
        <w:rPr>
          <w:sz w:val="16"/>
          <w:szCs w:val="16"/>
        </w:rPr>
      </w:pPr>
      <w:r w:rsidRPr="003E018D">
        <w:rPr>
          <w:sz w:val="16"/>
          <w:szCs w:val="16"/>
        </w:rPr>
        <w:t>3.2. за размещение организаций и индивидуальных предпринимателей, осуществляющих торговлю и услуги общественного питания, согласно схеме размещения торговых мест – главного служащего комитета по сельскому хозяйству и экономике Тиханову Светлану Александровну.</w:t>
      </w:r>
    </w:p>
    <w:p w:rsidR="00560ADA" w:rsidRPr="003E018D" w:rsidRDefault="00560ADA" w:rsidP="00F907F9">
      <w:pPr>
        <w:pStyle w:val="ae"/>
        <w:ind w:firstLine="284"/>
        <w:contextualSpacing/>
        <w:rPr>
          <w:sz w:val="16"/>
          <w:szCs w:val="16"/>
        </w:rPr>
      </w:pPr>
      <w:r w:rsidRPr="003E018D">
        <w:rPr>
          <w:sz w:val="16"/>
          <w:szCs w:val="16"/>
        </w:rPr>
        <w:t>4. Рекомендовать межмуниципальному отделу Министерства внутренних дел Российской Федерации «Шимский»:</w:t>
      </w:r>
    </w:p>
    <w:p w:rsidR="00560ADA" w:rsidRPr="003E018D" w:rsidRDefault="00560ADA" w:rsidP="00F907F9">
      <w:pPr>
        <w:pStyle w:val="ae"/>
        <w:ind w:firstLine="284"/>
        <w:contextualSpacing/>
        <w:rPr>
          <w:sz w:val="16"/>
          <w:szCs w:val="16"/>
        </w:rPr>
      </w:pPr>
      <w:r w:rsidRPr="003E018D">
        <w:rPr>
          <w:sz w:val="16"/>
          <w:szCs w:val="16"/>
        </w:rPr>
        <w:t>4.1. осуществить необходимые мероприятия по охране общественного порядка и безопасности в день проведения универсальной ярмарки 26 апреля 2022 года;</w:t>
      </w:r>
    </w:p>
    <w:p w:rsidR="00560ADA" w:rsidRPr="003E018D" w:rsidRDefault="00560ADA" w:rsidP="00F907F9">
      <w:pPr>
        <w:pStyle w:val="ae"/>
        <w:ind w:firstLine="284"/>
        <w:rPr>
          <w:sz w:val="16"/>
          <w:szCs w:val="16"/>
        </w:rPr>
      </w:pPr>
      <w:r w:rsidRPr="003E018D">
        <w:rPr>
          <w:sz w:val="16"/>
          <w:szCs w:val="16"/>
        </w:rPr>
        <w:t>4.2. обеспечить безопасность движения в месте проведения ярмарки, перекрыв движение на участке от перекрестка пересечения улицы Володарского и улицы Комсомольская до перекрестка улицы Комсомольская и переулка Советский с 9-00 до 15-00 часов.</w:t>
      </w:r>
    </w:p>
    <w:p w:rsidR="00560ADA" w:rsidRPr="003E018D" w:rsidRDefault="00560ADA" w:rsidP="00F907F9">
      <w:pPr>
        <w:pStyle w:val="ae"/>
        <w:ind w:firstLine="284"/>
        <w:contextualSpacing/>
        <w:rPr>
          <w:sz w:val="16"/>
          <w:szCs w:val="16"/>
        </w:rPr>
      </w:pPr>
      <w:r w:rsidRPr="003E018D">
        <w:rPr>
          <w:sz w:val="16"/>
          <w:szCs w:val="16"/>
        </w:rPr>
        <w:t>5.Опубликовать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560ADA" w:rsidRPr="003E018D" w:rsidRDefault="00560ADA" w:rsidP="00F907F9">
      <w:pPr>
        <w:spacing w:after="0" w:line="240" w:lineRule="auto"/>
        <w:jc w:val="right"/>
        <w:rPr>
          <w:rFonts w:ascii="Times New Roman" w:hAnsi="Times New Roman" w:cs="Times New Roman"/>
          <w:sz w:val="16"/>
          <w:szCs w:val="16"/>
        </w:rPr>
      </w:pPr>
      <w:r w:rsidRPr="003E018D">
        <w:rPr>
          <w:rFonts w:ascii="Times New Roman" w:hAnsi="Times New Roman" w:cs="Times New Roman"/>
          <w:sz w:val="16"/>
          <w:szCs w:val="16"/>
        </w:rPr>
        <w:t>Первый заместитель</w:t>
      </w:r>
      <w:r w:rsidR="00F907F9">
        <w:rPr>
          <w:rFonts w:ascii="Times New Roman" w:hAnsi="Times New Roman" w:cs="Times New Roman"/>
          <w:sz w:val="16"/>
          <w:szCs w:val="16"/>
        </w:rPr>
        <w:t xml:space="preserve"> Главы А</w:t>
      </w:r>
      <w:r w:rsidRPr="003E018D">
        <w:rPr>
          <w:rFonts w:ascii="Times New Roman" w:hAnsi="Times New Roman" w:cs="Times New Roman"/>
          <w:sz w:val="16"/>
          <w:szCs w:val="16"/>
        </w:rPr>
        <w:t>дминистрации</w:t>
      </w:r>
      <w:r w:rsidR="00F907F9">
        <w:rPr>
          <w:rFonts w:ascii="Times New Roman" w:hAnsi="Times New Roman" w:cs="Times New Roman"/>
          <w:sz w:val="16"/>
          <w:szCs w:val="16"/>
        </w:rPr>
        <w:t xml:space="preserve">                     </w:t>
      </w:r>
      <w:r w:rsidRPr="003E018D">
        <w:rPr>
          <w:rFonts w:ascii="Times New Roman" w:hAnsi="Times New Roman" w:cs="Times New Roman"/>
          <w:sz w:val="16"/>
          <w:szCs w:val="16"/>
        </w:rPr>
        <w:t xml:space="preserve">      С. В. Фёдоров</w:t>
      </w:r>
    </w:p>
    <w:p w:rsidR="00560ADA" w:rsidRPr="003E018D" w:rsidRDefault="00560ADA" w:rsidP="003E018D">
      <w:pPr>
        <w:spacing w:after="0" w:line="240" w:lineRule="auto"/>
        <w:ind w:right="-142"/>
        <w:jc w:val="center"/>
        <w:rPr>
          <w:rFonts w:ascii="Times New Roman" w:hAnsi="Times New Roman" w:cs="Times New Roman"/>
          <w:sz w:val="16"/>
          <w:szCs w:val="16"/>
        </w:rPr>
      </w:pPr>
    </w:p>
    <w:p w:rsidR="00560ADA" w:rsidRPr="003E018D" w:rsidRDefault="00560ADA" w:rsidP="00F907F9">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560ADA" w:rsidRPr="00F907F9" w:rsidRDefault="00560ADA" w:rsidP="00F907F9">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560ADA" w:rsidRPr="003E018D" w:rsidRDefault="00560ADA" w:rsidP="00F907F9">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192</w:t>
      </w:r>
    </w:p>
    <w:p w:rsidR="00560ADA" w:rsidRPr="003E018D" w:rsidRDefault="00560ADA" w:rsidP="003E018D">
      <w:pPr>
        <w:spacing w:after="0" w:line="240" w:lineRule="auto"/>
        <w:rPr>
          <w:rFonts w:ascii="Times New Roman" w:hAnsi="Times New Roman" w:cs="Times New Roman"/>
          <w:sz w:val="16"/>
          <w:szCs w:val="16"/>
        </w:rPr>
      </w:pPr>
    </w:p>
    <w:p w:rsidR="00560ADA" w:rsidRPr="003E018D" w:rsidRDefault="00560ADA" w:rsidP="00F907F9">
      <w:pPr>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План работы Думы Волотовского муниципального округа на 2022 год</w:t>
      </w:r>
    </w:p>
    <w:p w:rsidR="00560ADA" w:rsidRPr="003E018D" w:rsidRDefault="00560ADA" w:rsidP="003E018D">
      <w:pPr>
        <w:spacing w:after="0" w:line="240" w:lineRule="auto"/>
        <w:ind w:right="4960"/>
        <w:jc w:val="both"/>
        <w:rPr>
          <w:rFonts w:ascii="Times New Roman" w:hAnsi="Times New Roman" w:cs="Times New Roman"/>
          <w:sz w:val="16"/>
          <w:szCs w:val="16"/>
        </w:rPr>
      </w:pPr>
    </w:p>
    <w:p w:rsidR="00560ADA" w:rsidRPr="003E018D" w:rsidRDefault="00560ADA" w:rsidP="00F907F9">
      <w:pPr>
        <w:spacing w:after="0" w:line="240" w:lineRule="auto"/>
        <w:ind w:firstLine="284"/>
        <w:contextualSpacing/>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560ADA" w:rsidRPr="003E018D" w:rsidRDefault="00560ADA" w:rsidP="00F907F9">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Дума Волотовского муниципального округа</w:t>
      </w:r>
    </w:p>
    <w:p w:rsidR="00560ADA" w:rsidRPr="003E018D" w:rsidRDefault="00560ADA" w:rsidP="00F907F9">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560ADA" w:rsidRPr="003E018D" w:rsidRDefault="00560ADA" w:rsidP="00F907F9">
      <w:pPr>
        <w:pStyle w:val="af7"/>
        <w:ind w:left="0" w:firstLine="284"/>
        <w:jc w:val="both"/>
        <w:rPr>
          <w:sz w:val="16"/>
          <w:szCs w:val="16"/>
        </w:rPr>
      </w:pPr>
      <w:r w:rsidRPr="003E018D">
        <w:rPr>
          <w:sz w:val="16"/>
          <w:szCs w:val="16"/>
        </w:rPr>
        <w:t>1. Внести изменения в План работы Думы Волотовского муниципального округа на 2022 год, утвержденный решением Думы Волотовского муниципального округа № 182 от 15.12.2021, изложив строку 4 Плана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2977"/>
      </w:tblGrid>
      <w:tr w:rsidR="00560ADA" w:rsidRPr="00F907F9" w:rsidTr="00D46768">
        <w:trPr>
          <w:trHeight w:val="20"/>
        </w:trPr>
        <w:tc>
          <w:tcPr>
            <w:tcW w:w="851" w:type="dxa"/>
          </w:tcPr>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«25.03.2022</w:t>
            </w:r>
          </w:p>
        </w:tc>
        <w:tc>
          <w:tcPr>
            <w:tcW w:w="6804" w:type="dxa"/>
          </w:tcPr>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1. О внесении изменений в решение Думы Волотовского муниципального округа от 15.12.2021 № 182 «О плане работы Думы Волотовского муниципального округа на 2022 год».</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2.Информация о</w:t>
            </w:r>
            <w:r w:rsidRPr="00F907F9">
              <w:rPr>
                <w:rFonts w:ascii="Times New Roman" w:eastAsia="Times New Roman" w:hAnsi="Times New Roman" w:cs="Times New Roman"/>
                <w:sz w:val="12"/>
                <w:szCs w:val="12"/>
              </w:rPr>
              <w:t xml:space="preserve"> работе Волотовского филиала ГОБУЗ «Старорусская ЦРБ» за 2021 год и планах на 2022 год.</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3. Об отчете начальника пункта полиции по Волотовскому району МОМВД России «Шимский» о состоянии правопорядка и общественной безопасности на территории Волотовского муниципального округа за 2021 год.</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4. Об организации и осуществлении мероприятий по работе с детьми и молодежью на территории Волотовского муниципального округа в 2021 году.</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5. О внесении изменений в Положение о муниципальном контроле в сфере благоустройства на территории Волотовского муниципального округа.</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6. О внесении изменений в решение Думы Волотовского муниципального округа от 15.12.2021 № 176 «Об установлении коэффициентов для расчета арендной платы за земельные участки»</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7. О внесении изменений в прогнозный план (программу) приватизации муниципального имущества на 2022-2024 годы.</w:t>
            </w:r>
          </w:p>
          <w:p w:rsidR="00560ADA" w:rsidRPr="00F907F9"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lastRenderedPageBreak/>
              <w:t>8. 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D46768" w:rsidRPr="00F907F9" w:rsidRDefault="00560ADA" w:rsidP="00D46768">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9. О внесении изменений в Положение о бюджетном процессе в Волотовском муниципальном округе Новгородской области.</w:t>
            </w:r>
          </w:p>
          <w:p w:rsidR="00560ADA" w:rsidRDefault="00560ADA" w:rsidP="00F907F9">
            <w:pPr>
              <w:tabs>
                <w:tab w:val="left" w:pos="3119"/>
                <w:tab w:val="left" w:pos="5740"/>
              </w:tabs>
              <w:spacing w:after="0" w:line="240" w:lineRule="auto"/>
              <w:ind w:left="-79" w:firstLine="113"/>
              <w:jc w:val="both"/>
              <w:rPr>
                <w:rFonts w:ascii="Times New Roman" w:hAnsi="Times New Roman" w:cs="Times New Roman"/>
                <w:sz w:val="12"/>
                <w:szCs w:val="12"/>
              </w:rPr>
            </w:pPr>
            <w:r w:rsidRPr="00F907F9">
              <w:rPr>
                <w:rFonts w:ascii="Times New Roman" w:hAnsi="Times New Roman" w:cs="Times New Roman"/>
                <w:sz w:val="12"/>
                <w:szCs w:val="12"/>
              </w:rPr>
              <w:t>10. О внесении изменений в бюджет Волотовского муниципального округа на 2022 год.</w:t>
            </w:r>
          </w:p>
          <w:p w:rsidR="00560ADA" w:rsidRPr="00F907F9" w:rsidRDefault="00560ADA" w:rsidP="00D46768">
            <w:pPr>
              <w:tabs>
                <w:tab w:val="left" w:pos="3119"/>
                <w:tab w:val="left" w:pos="5740"/>
              </w:tabs>
              <w:spacing w:after="0" w:line="240" w:lineRule="auto"/>
              <w:jc w:val="both"/>
              <w:rPr>
                <w:rFonts w:ascii="Times New Roman" w:hAnsi="Times New Roman" w:cs="Times New Roman"/>
                <w:sz w:val="12"/>
                <w:szCs w:val="12"/>
              </w:rPr>
            </w:pPr>
            <w:r w:rsidRPr="00F907F9">
              <w:rPr>
                <w:rFonts w:ascii="Times New Roman" w:hAnsi="Times New Roman" w:cs="Times New Roman"/>
                <w:sz w:val="12"/>
                <w:szCs w:val="12"/>
              </w:rPr>
              <w:t>11. Об утверждении положения о материальном поощрении старост сельских населенных пунктов на территории Волотовского муниципального округа.</w:t>
            </w:r>
          </w:p>
        </w:tc>
        <w:tc>
          <w:tcPr>
            <w:tcW w:w="2977" w:type="dxa"/>
          </w:tcPr>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lastRenderedPageBreak/>
              <w:t>Управляющий делами Морозова Л.Е.</w:t>
            </w:r>
          </w:p>
          <w:p w:rsidR="00F907F9" w:rsidRDefault="00F907F9" w:rsidP="003E018D">
            <w:pPr>
              <w:spacing w:after="0" w:line="240" w:lineRule="auto"/>
              <w:rPr>
                <w:rFonts w:ascii="Times New Roman" w:hAnsi="Times New Roman" w:cs="Times New Roman"/>
                <w:sz w:val="12"/>
                <w:szCs w:val="12"/>
              </w:rPr>
            </w:pP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Гл. врач ГОБУЗ «Старорусская ЦРБ» Бас А.В.</w:t>
            </w:r>
          </w:p>
          <w:p w:rsidR="00560ADA" w:rsidRPr="00F907F9" w:rsidRDefault="00560ADA" w:rsidP="00F907F9">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Начальник ПП по Волотовскому району Петров А.С.</w:t>
            </w:r>
          </w:p>
          <w:p w:rsidR="00D46768" w:rsidRDefault="00D46768" w:rsidP="003E018D">
            <w:pPr>
              <w:spacing w:after="0" w:line="240" w:lineRule="auto"/>
              <w:rPr>
                <w:rFonts w:ascii="Times New Roman" w:hAnsi="Times New Roman" w:cs="Times New Roman"/>
                <w:sz w:val="12"/>
                <w:szCs w:val="12"/>
              </w:rPr>
            </w:pP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 xml:space="preserve">Заместитель Главы Администрации </w:t>
            </w:r>
            <w:proofErr w:type="spellStart"/>
            <w:r w:rsidRPr="00F907F9">
              <w:rPr>
                <w:rFonts w:ascii="Times New Roman" w:hAnsi="Times New Roman" w:cs="Times New Roman"/>
                <w:sz w:val="12"/>
                <w:szCs w:val="12"/>
              </w:rPr>
              <w:t>Пыталева</w:t>
            </w:r>
            <w:proofErr w:type="spellEnd"/>
            <w:r w:rsidRPr="00F907F9">
              <w:rPr>
                <w:rFonts w:ascii="Times New Roman" w:hAnsi="Times New Roman" w:cs="Times New Roman"/>
                <w:sz w:val="12"/>
                <w:szCs w:val="12"/>
              </w:rPr>
              <w:t xml:space="preserve"> В.И.</w:t>
            </w:r>
          </w:p>
          <w:p w:rsidR="00D46768" w:rsidRDefault="00D46768" w:rsidP="003E018D">
            <w:pPr>
              <w:spacing w:after="0" w:line="240" w:lineRule="auto"/>
              <w:rPr>
                <w:rFonts w:ascii="Times New Roman" w:hAnsi="Times New Roman" w:cs="Times New Roman"/>
                <w:sz w:val="12"/>
                <w:szCs w:val="12"/>
              </w:rPr>
            </w:pPr>
          </w:p>
          <w:p w:rsidR="00D46768"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Председатель комитета по ЖКХ, строительству и дорожной деятель</w:t>
            </w:r>
            <w:r w:rsidR="00F907F9">
              <w:rPr>
                <w:rFonts w:ascii="Times New Roman" w:hAnsi="Times New Roman" w:cs="Times New Roman"/>
                <w:sz w:val="12"/>
                <w:szCs w:val="12"/>
              </w:rPr>
              <w:t>нос</w:t>
            </w:r>
            <w:r w:rsidRPr="00F907F9">
              <w:rPr>
                <w:rFonts w:ascii="Times New Roman" w:hAnsi="Times New Roman" w:cs="Times New Roman"/>
                <w:sz w:val="12"/>
                <w:szCs w:val="12"/>
              </w:rPr>
              <w:t>ти Семенова С.Ф.</w:t>
            </w: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 xml:space="preserve"> Председатель КУМИ </w:t>
            </w:r>
            <w:proofErr w:type="spellStart"/>
            <w:r w:rsidRPr="00F907F9">
              <w:rPr>
                <w:rFonts w:ascii="Times New Roman" w:hAnsi="Times New Roman" w:cs="Times New Roman"/>
                <w:sz w:val="12"/>
                <w:szCs w:val="12"/>
              </w:rPr>
              <w:t>Щинова</w:t>
            </w:r>
            <w:proofErr w:type="spellEnd"/>
            <w:r w:rsidRPr="00F907F9">
              <w:rPr>
                <w:rFonts w:ascii="Times New Roman" w:hAnsi="Times New Roman" w:cs="Times New Roman"/>
                <w:sz w:val="12"/>
                <w:szCs w:val="12"/>
              </w:rPr>
              <w:t xml:space="preserve"> Е.В. </w:t>
            </w:r>
          </w:p>
          <w:p w:rsidR="00560ADA" w:rsidRPr="00F907F9" w:rsidRDefault="00560ADA" w:rsidP="003E018D">
            <w:pPr>
              <w:spacing w:after="0" w:line="240" w:lineRule="auto"/>
              <w:rPr>
                <w:rFonts w:ascii="Times New Roman" w:hAnsi="Times New Roman" w:cs="Times New Roman"/>
                <w:sz w:val="12"/>
                <w:szCs w:val="12"/>
              </w:rPr>
            </w:pP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 xml:space="preserve">Председатель КУМИ </w:t>
            </w:r>
            <w:proofErr w:type="spellStart"/>
            <w:r w:rsidRPr="00F907F9">
              <w:rPr>
                <w:rFonts w:ascii="Times New Roman" w:hAnsi="Times New Roman" w:cs="Times New Roman"/>
                <w:sz w:val="12"/>
                <w:szCs w:val="12"/>
              </w:rPr>
              <w:t>Щинова</w:t>
            </w:r>
            <w:proofErr w:type="spellEnd"/>
            <w:r w:rsidRPr="00F907F9">
              <w:rPr>
                <w:rFonts w:ascii="Times New Roman" w:hAnsi="Times New Roman" w:cs="Times New Roman"/>
                <w:sz w:val="12"/>
                <w:szCs w:val="12"/>
              </w:rPr>
              <w:t xml:space="preserve"> Е.В.</w:t>
            </w: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lastRenderedPageBreak/>
              <w:t xml:space="preserve">Председатель КУМИ </w:t>
            </w:r>
            <w:proofErr w:type="spellStart"/>
            <w:r w:rsidRPr="00F907F9">
              <w:rPr>
                <w:rFonts w:ascii="Times New Roman" w:hAnsi="Times New Roman" w:cs="Times New Roman"/>
                <w:sz w:val="12"/>
                <w:szCs w:val="12"/>
              </w:rPr>
              <w:t>Щинова</w:t>
            </w:r>
            <w:proofErr w:type="spellEnd"/>
            <w:r w:rsidRPr="00F907F9">
              <w:rPr>
                <w:rFonts w:ascii="Times New Roman" w:hAnsi="Times New Roman" w:cs="Times New Roman"/>
                <w:sz w:val="12"/>
                <w:szCs w:val="12"/>
              </w:rPr>
              <w:t xml:space="preserve"> Е.В.</w:t>
            </w:r>
          </w:p>
          <w:p w:rsidR="00560ADA" w:rsidRPr="00F907F9" w:rsidRDefault="00560ADA" w:rsidP="003E018D">
            <w:pPr>
              <w:spacing w:after="0" w:line="240" w:lineRule="auto"/>
              <w:rPr>
                <w:rFonts w:ascii="Times New Roman" w:hAnsi="Times New Roman" w:cs="Times New Roman"/>
                <w:sz w:val="12"/>
                <w:szCs w:val="12"/>
              </w:rPr>
            </w:pP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Председатель комитета финансов Кириллова Н.В.</w:t>
            </w: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Председатель комитета финансов Кириллова Н.В.</w:t>
            </w:r>
          </w:p>
          <w:p w:rsidR="00560ADA" w:rsidRPr="00F907F9" w:rsidRDefault="00560ADA" w:rsidP="003E018D">
            <w:pPr>
              <w:spacing w:after="0" w:line="240" w:lineRule="auto"/>
              <w:rPr>
                <w:rFonts w:ascii="Times New Roman" w:hAnsi="Times New Roman" w:cs="Times New Roman"/>
                <w:sz w:val="12"/>
                <w:szCs w:val="12"/>
              </w:rPr>
            </w:pPr>
            <w:r w:rsidRPr="00F907F9">
              <w:rPr>
                <w:rFonts w:ascii="Times New Roman" w:hAnsi="Times New Roman" w:cs="Times New Roman"/>
                <w:sz w:val="12"/>
                <w:szCs w:val="12"/>
              </w:rPr>
              <w:t>Управляющий делами Морозова Л.Е.</w:t>
            </w:r>
          </w:p>
          <w:p w:rsidR="00560ADA" w:rsidRPr="00F907F9" w:rsidRDefault="00560ADA" w:rsidP="003E018D">
            <w:pPr>
              <w:spacing w:after="0" w:line="240" w:lineRule="auto"/>
              <w:rPr>
                <w:rFonts w:ascii="Times New Roman" w:hAnsi="Times New Roman" w:cs="Times New Roman"/>
                <w:sz w:val="12"/>
                <w:szCs w:val="12"/>
              </w:rPr>
            </w:pPr>
          </w:p>
        </w:tc>
      </w:tr>
    </w:tbl>
    <w:p w:rsidR="00560ADA" w:rsidRPr="003E018D" w:rsidRDefault="00560ADA" w:rsidP="00D46768">
      <w:pPr>
        <w:pStyle w:val="ConsPlusNormal"/>
        <w:widowControl/>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2. Опубликовать решение в муниципальной газете «Волотовские ведомости» и разместить на официальном сайте в информационно – телекоммуникационной сети «Интернет».</w:t>
      </w:r>
    </w:p>
    <w:tbl>
      <w:tblPr>
        <w:tblW w:w="0" w:type="auto"/>
        <w:tblLook w:val="04A0" w:firstRow="1" w:lastRow="0" w:firstColumn="1" w:lastColumn="0" w:noHBand="0" w:noVBand="1"/>
      </w:tblPr>
      <w:tblGrid>
        <w:gridCol w:w="4673"/>
        <w:gridCol w:w="6067"/>
      </w:tblGrid>
      <w:tr w:rsidR="00560ADA" w:rsidRPr="003E018D" w:rsidTr="00D46768">
        <w:tc>
          <w:tcPr>
            <w:tcW w:w="4673" w:type="dxa"/>
            <w:shd w:val="clear" w:color="auto" w:fill="auto"/>
          </w:tcPr>
          <w:p w:rsidR="00560ADA" w:rsidRPr="003E018D" w:rsidRDefault="00560ADA" w:rsidP="00D46768">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560ADA" w:rsidRPr="003E018D" w:rsidRDefault="00560ADA" w:rsidP="003E018D">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sidR="00D46768">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sidR="00D46768">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560ADA" w:rsidRPr="003E018D" w:rsidRDefault="00560ADA" w:rsidP="003E018D">
      <w:pPr>
        <w:spacing w:after="0" w:line="240" w:lineRule="auto"/>
        <w:rPr>
          <w:rFonts w:ascii="Times New Roman" w:hAnsi="Times New Roman" w:cs="Times New Roman"/>
          <w:sz w:val="16"/>
          <w:szCs w:val="16"/>
        </w:rPr>
      </w:pPr>
    </w:p>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D46768"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195</w:t>
      </w:r>
    </w:p>
    <w:p w:rsidR="003E018D" w:rsidRPr="003E018D" w:rsidRDefault="003E018D" w:rsidP="003E018D">
      <w:pPr>
        <w:suppressAutoHyphens/>
        <w:spacing w:after="0" w:line="240" w:lineRule="auto"/>
        <w:jc w:val="both"/>
        <w:rPr>
          <w:rFonts w:ascii="Times New Roman" w:hAnsi="Times New Roman" w:cs="Times New Roman"/>
          <w:sz w:val="16"/>
          <w:szCs w:val="16"/>
          <w:lang w:eastAsia="ar-SA"/>
        </w:rPr>
      </w:pPr>
    </w:p>
    <w:p w:rsidR="003E018D" w:rsidRPr="003E018D" w:rsidRDefault="003E018D" w:rsidP="00D46768">
      <w:pPr>
        <w:suppressAutoHyphens/>
        <w:spacing w:after="0" w:line="240" w:lineRule="auto"/>
        <w:ind w:right="5"/>
        <w:jc w:val="center"/>
        <w:rPr>
          <w:rFonts w:ascii="Times New Roman" w:hAnsi="Times New Roman" w:cs="Times New Roman"/>
          <w:sz w:val="16"/>
          <w:szCs w:val="16"/>
          <w:lang w:eastAsia="ar-SA"/>
        </w:rPr>
      </w:pPr>
      <w:r w:rsidRPr="003E018D">
        <w:rPr>
          <w:rFonts w:ascii="Times New Roman" w:hAnsi="Times New Roman" w:cs="Times New Roman"/>
          <w:sz w:val="16"/>
          <w:szCs w:val="16"/>
          <w:lang w:eastAsia="ar-SA"/>
        </w:rPr>
        <w:t>О внесении изменений в Положение о муниципальном контроле в сфере благоустройства на территории Волотовского муниципального округа</w:t>
      </w:r>
    </w:p>
    <w:p w:rsidR="003E018D" w:rsidRPr="003E018D" w:rsidRDefault="003E018D" w:rsidP="003E018D">
      <w:pPr>
        <w:suppressAutoHyphens/>
        <w:spacing w:after="0" w:line="240" w:lineRule="auto"/>
        <w:ind w:right="4819"/>
        <w:contextualSpacing/>
        <w:jc w:val="both"/>
        <w:rPr>
          <w:rFonts w:ascii="Times New Roman" w:hAnsi="Times New Roman" w:cs="Times New Roman"/>
          <w:sz w:val="16"/>
          <w:szCs w:val="16"/>
          <w:lang w:eastAsia="ar-SA"/>
        </w:rPr>
      </w:pPr>
    </w:p>
    <w:p w:rsidR="003E018D" w:rsidRPr="003E018D" w:rsidRDefault="003E018D" w:rsidP="00D46768">
      <w:pPr>
        <w:suppressAutoHyphens/>
        <w:spacing w:after="0" w:line="240" w:lineRule="auto"/>
        <w:ind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p>
    <w:p w:rsidR="003E018D" w:rsidRPr="003E018D" w:rsidRDefault="003E018D" w:rsidP="00D46768">
      <w:pPr>
        <w:suppressAutoHyphens/>
        <w:spacing w:after="0" w:line="240" w:lineRule="auto"/>
        <w:ind w:firstLine="284"/>
        <w:contextualSpacing/>
        <w:jc w:val="both"/>
        <w:rPr>
          <w:rFonts w:ascii="Times New Roman" w:hAnsi="Times New Roman" w:cs="Times New Roman"/>
          <w:b/>
          <w:sz w:val="16"/>
          <w:szCs w:val="16"/>
          <w:lang w:eastAsia="ar-SA"/>
        </w:rPr>
      </w:pPr>
      <w:r w:rsidRPr="003E018D">
        <w:rPr>
          <w:rFonts w:ascii="Times New Roman" w:hAnsi="Times New Roman" w:cs="Times New Roman"/>
          <w:b/>
          <w:sz w:val="16"/>
          <w:szCs w:val="16"/>
          <w:lang w:eastAsia="ar-SA"/>
        </w:rPr>
        <w:t>Дума Волотовского муниципального округа</w:t>
      </w:r>
    </w:p>
    <w:p w:rsidR="003E018D" w:rsidRPr="003E018D" w:rsidRDefault="003E018D" w:rsidP="00D46768">
      <w:pPr>
        <w:suppressAutoHyphens/>
        <w:spacing w:after="0" w:line="240" w:lineRule="auto"/>
        <w:ind w:firstLine="284"/>
        <w:contextualSpacing/>
        <w:jc w:val="both"/>
        <w:rPr>
          <w:rFonts w:ascii="Times New Roman" w:hAnsi="Times New Roman" w:cs="Times New Roman"/>
          <w:b/>
          <w:sz w:val="16"/>
          <w:szCs w:val="16"/>
          <w:lang w:eastAsia="ar-SA"/>
        </w:rPr>
      </w:pPr>
      <w:r w:rsidRPr="003E018D">
        <w:rPr>
          <w:rFonts w:ascii="Times New Roman" w:hAnsi="Times New Roman" w:cs="Times New Roman"/>
          <w:b/>
          <w:sz w:val="16"/>
          <w:szCs w:val="16"/>
          <w:lang w:eastAsia="ar-SA"/>
        </w:rPr>
        <w:t>РЕШИЛА:</w:t>
      </w:r>
    </w:p>
    <w:p w:rsidR="003E018D" w:rsidRPr="003E018D" w:rsidRDefault="003E018D" w:rsidP="002E739B">
      <w:pPr>
        <w:numPr>
          <w:ilvl w:val="0"/>
          <w:numId w:val="23"/>
        </w:numPr>
        <w:suppressAutoHyphens/>
        <w:spacing w:after="0" w:line="240" w:lineRule="auto"/>
        <w:ind w:left="0"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Внести следующие изменения в Положение о муниципальном контроле в сфере благоустройства на территории Волотовского муниципального округа, утверждённое решением Думы Волотовского муниципального округа от 30.09.2021 № 148:</w:t>
      </w:r>
    </w:p>
    <w:p w:rsidR="003E018D" w:rsidRPr="003E018D" w:rsidRDefault="003E018D" w:rsidP="002E739B">
      <w:pPr>
        <w:numPr>
          <w:ilvl w:val="1"/>
          <w:numId w:val="23"/>
        </w:numPr>
        <w:suppressAutoHyphens/>
        <w:spacing w:after="0" w:line="240" w:lineRule="auto"/>
        <w:ind w:left="0"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Раздел 4. «Обжалование решений Администрации, действий (бездействия) должностных лиц, уполномоченных осуществлять контроль в сфере благоустройства» изложить в следующей редакции:</w:t>
      </w:r>
    </w:p>
    <w:p w:rsidR="003E018D" w:rsidRPr="003E018D" w:rsidRDefault="003E018D" w:rsidP="00D46768">
      <w:pPr>
        <w:suppressAutoHyphens/>
        <w:spacing w:after="0" w:line="240" w:lineRule="auto"/>
        <w:ind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«Раздел 4. «Обжалование решений Администрации, действий (бездействия) должностных лиц, уполномоченных осуществлять контроль в сфере благоустройства.</w:t>
      </w:r>
    </w:p>
    <w:p w:rsidR="003E018D" w:rsidRPr="003E018D" w:rsidRDefault="003E018D" w:rsidP="00D46768">
      <w:pPr>
        <w:suppressAutoHyphens/>
        <w:spacing w:after="0" w:line="240" w:lineRule="auto"/>
        <w:ind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4.1.</w:t>
      </w:r>
      <w:r w:rsidRPr="003E018D">
        <w:rPr>
          <w:rFonts w:ascii="Times New Roman" w:hAnsi="Times New Roman" w:cs="Times New Roman"/>
          <w:sz w:val="16"/>
          <w:szCs w:val="16"/>
        </w:rPr>
        <w:t xml:space="preserve"> </w:t>
      </w:r>
      <w:r w:rsidRPr="003E018D">
        <w:rPr>
          <w:rFonts w:ascii="Times New Roman" w:hAnsi="Times New Roman" w:cs="Times New Roman"/>
          <w:sz w:val="16"/>
          <w:szCs w:val="16"/>
          <w:lang w:eastAsia="ar-SA"/>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E018D" w:rsidRPr="003E018D" w:rsidRDefault="003E018D" w:rsidP="00D46768">
      <w:pPr>
        <w:suppressAutoHyphens/>
        <w:spacing w:after="0" w:line="240" w:lineRule="auto"/>
        <w:ind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rsidR="003E018D" w:rsidRPr="003E018D" w:rsidRDefault="003E018D" w:rsidP="002E739B">
      <w:pPr>
        <w:numPr>
          <w:ilvl w:val="1"/>
          <w:numId w:val="23"/>
        </w:numPr>
        <w:spacing w:after="0" w:line="240" w:lineRule="auto"/>
        <w:ind w:left="0" w:firstLine="284"/>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Пункт 5.2. раздела 5. «Ключевые показатели контроля в сфере благоустройства и их целевые значения»</w:t>
      </w:r>
      <w:r w:rsidRPr="003E018D">
        <w:rPr>
          <w:rFonts w:ascii="Times New Roman" w:hAnsi="Times New Roman" w:cs="Times New Roman"/>
          <w:sz w:val="16"/>
          <w:szCs w:val="16"/>
        </w:rPr>
        <w:t xml:space="preserve"> </w:t>
      </w:r>
      <w:r w:rsidRPr="003E018D">
        <w:rPr>
          <w:rFonts w:ascii="Times New Roman" w:hAnsi="Times New Roman" w:cs="Times New Roman"/>
          <w:sz w:val="16"/>
          <w:szCs w:val="16"/>
          <w:lang w:eastAsia="ar-SA"/>
        </w:rPr>
        <w:t>изложить в следующей редакции:</w:t>
      </w:r>
    </w:p>
    <w:p w:rsidR="003E018D" w:rsidRPr="003E018D" w:rsidRDefault="003E018D" w:rsidP="00D46768">
      <w:pPr>
        <w:suppressAutoHyphens/>
        <w:spacing w:after="0" w:line="240" w:lineRule="auto"/>
        <w:ind w:firstLine="284"/>
        <w:contextualSpacing/>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«5.2. Администрация Волотовского муниципального округа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Волотовского муниципального округа в сети Интернет.»</w:t>
      </w:r>
    </w:p>
    <w:p w:rsidR="003E018D" w:rsidRDefault="003E018D" w:rsidP="002E739B">
      <w:pPr>
        <w:numPr>
          <w:ilvl w:val="0"/>
          <w:numId w:val="23"/>
        </w:numPr>
        <w:spacing w:after="0" w:line="240" w:lineRule="auto"/>
        <w:ind w:left="0" w:firstLine="284"/>
        <w:jc w:val="both"/>
        <w:rPr>
          <w:rFonts w:ascii="Times New Roman" w:hAnsi="Times New Roman" w:cs="Times New Roman"/>
          <w:sz w:val="16"/>
          <w:szCs w:val="16"/>
          <w:lang w:eastAsia="ar-SA"/>
        </w:rPr>
      </w:pPr>
      <w:r w:rsidRPr="003E018D">
        <w:rPr>
          <w:rFonts w:ascii="Times New Roman" w:hAnsi="Times New Roman" w:cs="Times New Roman"/>
          <w:sz w:val="16"/>
          <w:szCs w:val="16"/>
          <w:lang w:eastAsia="ar-SA"/>
        </w:rPr>
        <w:t>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D46768" w:rsidRPr="003E018D" w:rsidRDefault="00D46768" w:rsidP="00D46768">
      <w:pPr>
        <w:spacing w:after="0" w:line="240" w:lineRule="auto"/>
        <w:ind w:left="284"/>
        <w:jc w:val="both"/>
        <w:rPr>
          <w:rFonts w:ascii="Times New Roman" w:hAnsi="Times New Roman" w:cs="Times New Roman"/>
          <w:sz w:val="16"/>
          <w:szCs w:val="16"/>
          <w:lang w:eastAsia="ar-SA"/>
        </w:rPr>
      </w:pPr>
    </w:p>
    <w:tbl>
      <w:tblPr>
        <w:tblW w:w="0" w:type="auto"/>
        <w:tblLook w:val="04A0" w:firstRow="1" w:lastRow="0" w:firstColumn="1" w:lastColumn="0" w:noHBand="0" w:noVBand="1"/>
      </w:tblPr>
      <w:tblGrid>
        <w:gridCol w:w="4673"/>
        <w:gridCol w:w="6067"/>
      </w:tblGrid>
      <w:tr w:rsidR="00D46768" w:rsidRPr="003E018D" w:rsidTr="00653F97">
        <w:tc>
          <w:tcPr>
            <w:tcW w:w="4673" w:type="dxa"/>
            <w:shd w:val="clear" w:color="auto" w:fill="auto"/>
          </w:tcPr>
          <w:p w:rsidR="00D46768" w:rsidRPr="003E018D" w:rsidRDefault="00D46768" w:rsidP="00653F97">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D46768" w:rsidRPr="003E018D" w:rsidRDefault="00D46768" w:rsidP="00653F97">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D46768" w:rsidRDefault="00D46768" w:rsidP="003E018D">
      <w:pPr>
        <w:spacing w:after="0" w:line="240" w:lineRule="auto"/>
        <w:ind w:right="-142"/>
        <w:jc w:val="center"/>
        <w:rPr>
          <w:rFonts w:ascii="Times New Roman" w:hAnsi="Times New Roman" w:cs="Times New Roman"/>
          <w:sz w:val="16"/>
          <w:szCs w:val="16"/>
        </w:rPr>
      </w:pPr>
    </w:p>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D46768"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196</w:t>
      </w:r>
    </w:p>
    <w:p w:rsidR="00D46768" w:rsidRPr="003E018D" w:rsidRDefault="00D46768" w:rsidP="00D46768">
      <w:pPr>
        <w:keepNext/>
        <w:keepLines/>
        <w:spacing w:after="0" w:line="240" w:lineRule="auto"/>
        <w:jc w:val="center"/>
        <w:rPr>
          <w:rFonts w:ascii="Times New Roman" w:hAnsi="Times New Roman" w:cs="Times New Roman"/>
          <w:sz w:val="16"/>
          <w:szCs w:val="16"/>
        </w:rPr>
      </w:pPr>
    </w:p>
    <w:p w:rsidR="003E018D" w:rsidRPr="003E018D" w:rsidRDefault="003E018D" w:rsidP="00D46768">
      <w:pPr>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решение Думы Волотовского муниципального округа от 15.12.2021 № 176</w:t>
      </w:r>
    </w:p>
    <w:p w:rsidR="003E018D" w:rsidRPr="003E018D" w:rsidRDefault="003E018D" w:rsidP="003E018D">
      <w:pPr>
        <w:spacing w:after="0" w:line="240" w:lineRule="auto"/>
        <w:ind w:right="15"/>
        <w:rPr>
          <w:rFonts w:ascii="Times New Roman" w:hAnsi="Times New Roman" w:cs="Times New Roman"/>
          <w:sz w:val="16"/>
          <w:szCs w:val="16"/>
        </w:rPr>
      </w:pPr>
    </w:p>
    <w:p w:rsidR="003E018D" w:rsidRPr="003E018D" w:rsidRDefault="003E018D" w:rsidP="00D46768">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со статьей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p>
    <w:p w:rsidR="003E018D" w:rsidRPr="003E018D" w:rsidRDefault="003E018D" w:rsidP="00D46768">
      <w:pPr>
        <w:spacing w:after="0" w:line="240" w:lineRule="auto"/>
        <w:ind w:right="15" w:firstLine="284"/>
        <w:jc w:val="both"/>
        <w:rPr>
          <w:rFonts w:ascii="Times New Roman" w:hAnsi="Times New Roman" w:cs="Times New Roman"/>
          <w:b/>
          <w:sz w:val="16"/>
          <w:szCs w:val="16"/>
        </w:rPr>
      </w:pPr>
      <w:r w:rsidRPr="003E018D">
        <w:rPr>
          <w:rFonts w:ascii="Times New Roman" w:hAnsi="Times New Roman" w:cs="Times New Roman"/>
          <w:b/>
          <w:sz w:val="16"/>
          <w:szCs w:val="16"/>
        </w:rPr>
        <w:t xml:space="preserve">Дума Волотовского муниципального округа </w:t>
      </w:r>
    </w:p>
    <w:p w:rsidR="003E018D" w:rsidRPr="003E018D" w:rsidRDefault="003E018D" w:rsidP="00D46768">
      <w:pPr>
        <w:spacing w:after="0" w:line="240" w:lineRule="auto"/>
        <w:ind w:right="15"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2E739B">
      <w:pPr>
        <w:numPr>
          <w:ilvl w:val="0"/>
          <w:numId w:val="24"/>
        </w:numPr>
        <w:spacing w:after="0" w:line="240" w:lineRule="auto"/>
        <w:ind w:left="0" w:firstLine="284"/>
        <w:jc w:val="both"/>
        <w:rPr>
          <w:rFonts w:ascii="Times New Roman" w:hAnsi="Times New Roman" w:cs="Times New Roman"/>
          <w:sz w:val="16"/>
          <w:szCs w:val="16"/>
        </w:rPr>
      </w:pPr>
      <w:r w:rsidRPr="003E018D">
        <w:rPr>
          <w:rFonts w:ascii="Times New Roman" w:hAnsi="Times New Roman" w:cs="Times New Roman"/>
          <w:sz w:val="16"/>
          <w:szCs w:val="16"/>
        </w:rPr>
        <w:t>Внести изменения в решение Думы Волотовского муниципального округа от 15.12.2021 № 176 «Об установлении коэффициентов для расчета арендной платы за земельные участки» (далее – решение)</w:t>
      </w:r>
      <w:r w:rsidRPr="003E018D">
        <w:rPr>
          <w:rFonts w:ascii="Times New Roman" w:hAnsi="Times New Roman" w:cs="Times New Roman"/>
          <w:bCs/>
          <w:sz w:val="16"/>
          <w:szCs w:val="16"/>
        </w:rPr>
        <w:t xml:space="preserve"> </w:t>
      </w:r>
      <w:r w:rsidRPr="003E018D">
        <w:rPr>
          <w:rFonts w:ascii="Times New Roman" w:hAnsi="Times New Roman" w:cs="Times New Roman"/>
          <w:sz w:val="16"/>
          <w:szCs w:val="16"/>
        </w:rPr>
        <w:t>изложив строку 23 в следующей редакции:</w:t>
      </w:r>
    </w:p>
    <w:tbl>
      <w:tblPr>
        <w:tblW w:w="10632"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985"/>
        <w:gridCol w:w="6520"/>
        <w:gridCol w:w="425"/>
        <w:gridCol w:w="1276"/>
      </w:tblGrid>
      <w:tr w:rsidR="003E018D" w:rsidRPr="00D46768" w:rsidTr="00D46768">
        <w:tc>
          <w:tcPr>
            <w:tcW w:w="426" w:type="dxa"/>
            <w:tcBorders>
              <w:top w:val="single" w:sz="4" w:space="0" w:color="auto"/>
              <w:left w:val="single" w:sz="4" w:space="0" w:color="auto"/>
              <w:bottom w:val="single" w:sz="4" w:space="0" w:color="auto"/>
              <w:right w:val="single" w:sz="4" w:space="0" w:color="auto"/>
            </w:tcBorders>
            <w:hideMark/>
          </w:tcPr>
          <w:p w:rsidR="003E018D" w:rsidRPr="00D46768" w:rsidRDefault="003E018D" w:rsidP="003E018D">
            <w:pPr>
              <w:widowControl w:val="0"/>
              <w:autoSpaceDE w:val="0"/>
              <w:autoSpaceDN w:val="0"/>
              <w:adjustRightInd w:val="0"/>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23.</w:t>
            </w:r>
          </w:p>
        </w:tc>
        <w:tc>
          <w:tcPr>
            <w:tcW w:w="1985" w:type="dxa"/>
            <w:tcBorders>
              <w:top w:val="single" w:sz="4" w:space="0" w:color="auto"/>
              <w:left w:val="single" w:sz="4" w:space="0" w:color="auto"/>
              <w:bottom w:val="single" w:sz="4" w:space="0" w:color="auto"/>
              <w:right w:val="single" w:sz="4" w:space="0" w:color="auto"/>
            </w:tcBorders>
            <w:hideMark/>
          </w:tcPr>
          <w:p w:rsidR="003E018D" w:rsidRPr="00D46768" w:rsidRDefault="003E018D" w:rsidP="003E018D">
            <w:pPr>
              <w:widowControl w:val="0"/>
              <w:autoSpaceDE w:val="0"/>
              <w:autoSpaceDN w:val="0"/>
              <w:adjustRightInd w:val="0"/>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Коммунальное обслуживание</w:t>
            </w:r>
          </w:p>
          <w:p w:rsidR="003E018D" w:rsidRPr="00D46768" w:rsidRDefault="003E018D" w:rsidP="003E018D">
            <w:pPr>
              <w:widowControl w:val="0"/>
              <w:autoSpaceDE w:val="0"/>
              <w:autoSpaceDN w:val="0"/>
              <w:adjustRightInd w:val="0"/>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Предоставление коммунальных услуг</w:t>
            </w:r>
          </w:p>
          <w:p w:rsidR="003E018D" w:rsidRPr="00D46768" w:rsidRDefault="003E018D" w:rsidP="003E018D">
            <w:pPr>
              <w:widowControl w:val="0"/>
              <w:autoSpaceDE w:val="0"/>
              <w:autoSpaceDN w:val="0"/>
              <w:adjustRightInd w:val="0"/>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hideMark/>
          </w:tcPr>
          <w:p w:rsidR="003E018D" w:rsidRPr="00D46768" w:rsidRDefault="003E018D" w:rsidP="003E018D">
            <w:pPr>
              <w:widowControl w:val="0"/>
              <w:autoSpaceDE w:val="0"/>
              <w:autoSpaceDN w:val="0"/>
              <w:adjustRightInd w:val="0"/>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46768">
              <w:rPr>
                <w:rFonts w:ascii="Times New Roman" w:hAnsi="Times New Roman" w:cs="Times New Roman"/>
                <w:sz w:val="12"/>
                <w:szCs w:val="12"/>
              </w:rPr>
              <w:t>мастерских для обслуживания уборочной</w:t>
            </w:r>
            <w:proofErr w:type="gramEnd"/>
            <w:r w:rsidRPr="00D46768">
              <w:rPr>
                <w:rFonts w:ascii="Times New Roman" w:hAnsi="Times New Roman" w:cs="Times New Roman"/>
                <w:sz w:val="12"/>
                <w:szCs w:val="12"/>
              </w:rPr>
              <w:t xml:space="preserve"> и аварийной техники, сооружений, необходимых для сбора и плавки снега)</w:t>
            </w:r>
          </w:p>
          <w:p w:rsidR="003E018D" w:rsidRPr="00D46768" w:rsidRDefault="003E018D" w:rsidP="003E018D">
            <w:pPr>
              <w:widowControl w:val="0"/>
              <w:autoSpaceDE w:val="0"/>
              <w:autoSpaceDN w:val="0"/>
              <w:adjustRightInd w:val="0"/>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425" w:type="dxa"/>
            <w:tcBorders>
              <w:top w:val="single" w:sz="4" w:space="0" w:color="auto"/>
              <w:left w:val="single" w:sz="4" w:space="0" w:color="auto"/>
              <w:bottom w:val="single" w:sz="4" w:space="0" w:color="auto"/>
              <w:right w:val="single" w:sz="4" w:space="0" w:color="auto"/>
            </w:tcBorders>
            <w:vAlign w:val="center"/>
            <w:hideMark/>
          </w:tcPr>
          <w:p w:rsidR="003E018D" w:rsidRPr="00D46768" w:rsidRDefault="003E018D" w:rsidP="003E018D">
            <w:pPr>
              <w:widowControl w:val="0"/>
              <w:autoSpaceDE w:val="0"/>
              <w:autoSpaceDN w:val="0"/>
              <w:adjustRightInd w:val="0"/>
              <w:spacing w:after="0" w:line="240" w:lineRule="auto"/>
              <w:rPr>
                <w:rFonts w:ascii="Times New Roman" w:hAnsi="Times New Roman" w:cs="Times New Roman"/>
                <w:sz w:val="12"/>
                <w:szCs w:val="12"/>
              </w:rPr>
            </w:pPr>
            <w:r w:rsidRPr="00D46768">
              <w:rPr>
                <w:rFonts w:ascii="Times New Roman" w:hAnsi="Times New Roman" w:cs="Times New Roman"/>
                <w:sz w:val="12"/>
                <w:szCs w:val="12"/>
              </w:rPr>
              <w:t>3.1</w:t>
            </w:r>
          </w:p>
        </w:tc>
        <w:tc>
          <w:tcPr>
            <w:tcW w:w="1276" w:type="dxa"/>
            <w:tcBorders>
              <w:top w:val="single" w:sz="4" w:space="0" w:color="auto"/>
              <w:left w:val="single" w:sz="4" w:space="0" w:color="auto"/>
              <w:bottom w:val="single" w:sz="4" w:space="0" w:color="auto"/>
              <w:right w:val="single" w:sz="4" w:space="0" w:color="auto"/>
            </w:tcBorders>
            <w:vAlign w:val="center"/>
          </w:tcPr>
          <w:p w:rsidR="003E018D" w:rsidRPr="00D46768" w:rsidRDefault="003E018D" w:rsidP="00D46768">
            <w:pPr>
              <w:widowControl w:val="0"/>
              <w:autoSpaceDE w:val="0"/>
              <w:autoSpaceDN w:val="0"/>
              <w:adjustRightInd w:val="0"/>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32 (за исключением случаев, установленных пунктом 3 решения)</w:t>
            </w:r>
          </w:p>
        </w:tc>
      </w:tr>
    </w:tbl>
    <w:p w:rsidR="00D46768" w:rsidRPr="00D46768" w:rsidRDefault="00D46768" w:rsidP="00D46768">
      <w:pPr>
        <w:pStyle w:val="af7"/>
        <w:autoSpaceDE w:val="0"/>
        <w:autoSpaceDN w:val="0"/>
        <w:adjustRightInd w:val="0"/>
        <w:ind w:left="0" w:right="15" w:firstLine="284"/>
        <w:jc w:val="both"/>
        <w:rPr>
          <w:sz w:val="16"/>
          <w:szCs w:val="16"/>
        </w:rPr>
      </w:pPr>
      <w:r>
        <w:rPr>
          <w:sz w:val="16"/>
          <w:szCs w:val="16"/>
        </w:rPr>
        <w:t>2.</w:t>
      </w:r>
      <w:r w:rsidR="003E018D" w:rsidRPr="00D46768">
        <w:rPr>
          <w:sz w:val="16"/>
          <w:szCs w:val="16"/>
        </w:rPr>
        <w:t>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w:t>
      </w:r>
      <w:r>
        <w:rPr>
          <w:sz w:val="16"/>
          <w:szCs w:val="16"/>
        </w:rPr>
        <w:t>оммуникационной сети «Интернет»</w:t>
      </w:r>
    </w:p>
    <w:tbl>
      <w:tblPr>
        <w:tblW w:w="0" w:type="auto"/>
        <w:tblLook w:val="04A0" w:firstRow="1" w:lastRow="0" w:firstColumn="1" w:lastColumn="0" w:noHBand="0" w:noVBand="1"/>
      </w:tblPr>
      <w:tblGrid>
        <w:gridCol w:w="4673"/>
        <w:gridCol w:w="6067"/>
      </w:tblGrid>
      <w:tr w:rsidR="00D46768" w:rsidRPr="003E018D" w:rsidTr="00653F97">
        <w:tc>
          <w:tcPr>
            <w:tcW w:w="4673" w:type="dxa"/>
            <w:shd w:val="clear" w:color="auto" w:fill="auto"/>
          </w:tcPr>
          <w:p w:rsidR="00D46768" w:rsidRPr="003E018D" w:rsidRDefault="00D46768" w:rsidP="00653F97">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D46768" w:rsidRPr="003E018D" w:rsidRDefault="00D46768" w:rsidP="00653F97">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3E018D" w:rsidRPr="003E018D" w:rsidRDefault="003E018D" w:rsidP="003E018D">
      <w:pPr>
        <w:widowControl w:val="0"/>
        <w:autoSpaceDE w:val="0"/>
        <w:autoSpaceDN w:val="0"/>
        <w:adjustRightInd w:val="0"/>
        <w:spacing w:after="0" w:line="240" w:lineRule="auto"/>
        <w:rPr>
          <w:rFonts w:ascii="Times New Roman" w:hAnsi="Times New Roman" w:cs="Times New Roman"/>
          <w:sz w:val="16"/>
          <w:szCs w:val="16"/>
        </w:rPr>
      </w:pPr>
    </w:p>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D46768"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197</w:t>
      </w:r>
    </w:p>
    <w:p w:rsidR="003E018D" w:rsidRPr="003E018D" w:rsidRDefault="003E018D" w:rsidP="00D46768">
      <w:pPr>
        <w:spacing w:after="0" w:line="240" w:lineRule="auto"/>
        <w:rPr>
          <w:rFonts w:ascii="Times New Roman" w:hAnsi="Times New Roman" w:cs="Times New Roman"/>
          <w:sz w:val="16"/>
          <w:szCs w:val="16"/>
        </w:rPr>
      </w:pPr>
    </w:p>
    <w:p w:rsidR="003E018D" w:rsidRPr="003E018D" w:rsidRDefault="003E018D" w:rsidP="00D46768">
      <w:pPr>
        <w:tabs>
          <w:tab w:val="left" w:pos="3119"/>
        </w:tabs>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Прогнозный план (программу) приватизации муниципального имущества на 2022-2024 годы</w:t>
      </w:r>
    </w:p>
    <w:p w:rsidR="003E018D" w:rsidRPr="003E018D" w:rsidRDefault="003E018D" w:rsidP="003E018D">
      <w:pPr>
        <w:tabs>
          <w:tab w:val="left" w:pos="3119"/>
          <w:tab w:val="left" w:pos="5740"/>
        </w:tabs>
        <w:spacing w:after="0" w:line="240" w:lineRule="auto"/>
        <w:ind w:right="4495"/>
        <w:jc w:val="both"/>
        <w:rPr>
          <w:rFonts w:ascii="Times New Roman" w:hAnsi="Times New Roman" w:cs="Times New Roman"/>
          <w:b/>
          <w:sz w:val="16"/>
          <w:szCs w:val="16"/>
        </w:rPr>
      </w:pPr>
    </w:p>
    <w:p w:rsidR="003E018D" w:rsidRPr="003E018D" w:rsidRDefault="003E018D" w:rsidP="00D46768">
      <w:pPr>
        <w:shd w:val="clear" w:color="auto" w:fill="FFFFFF"/>
        <w:spacing w:after="0" w:line="240" w:lineRule="auto"/>
        <w:ind w:firstLine="284"/>
        <w:jc w:val="both"/>
        <w:textAlignment w:val="baseline"/>
        <w:rPr>
          <w:rFonts w:ascii="Times New Roman" w:hAnsi="Times New Roman" w:cs="Times New Roman"/>
          <w:sz w:val="16"/>
          <w:szCs w:val="16"/>
        </w:rPr>
      </w:pPr>
      <w:r w:rsidRPr="003E018D">
        <w:rPr>
          <w:rFonts w:ascii="Times New Roman" w:hAnsi="Times New Roman" w:cs="Times New Roman"/>
          <w:sz w:val="16"/>
          <w:szCs w:val="16"/>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Волотовского муниципального округа, </w:t>
      </w:r>
    </w:p>
    <w:p w:rsidR="003E018D" w:rsidRPr="003E018D" w:rsidRDefault="003E018D" w:rsidP="00D46768">
      <w:pPr>
        <w:spacing w:after="0" w:line="240" w:lineRule="auto"/>
        <w:ind w:firstLine="284"/>
        <w:rPr>
          <w:rFonts w:ascii="Times New Roman" w:hAnsi="Times New Roman" w:cs="Times New Roman"/>
          <w:b/>
          <w:sz w:val="16"/>
          <w:szCs w:val="16"/>
        </w:rPr>
      </w:pPr>
      <w:r w:rsidRPr="003E018D">
        <w:rPr>
          <w:rFonts w:ascii="Times New Roman" w:hAnsi="Times New Roman" w:cs="Times New Roman"/>
          <w:b/>
          <w:sz w:val="16"/>
          <w:szCs w:val="16"/>
        </w:rPr>
        <w:t>Дума Волотовского муниципального округа</w:t>
      </w:r>
    </w:p>
    <w:p w:rsidR="003E018D" w:rsidRPr="003E018D" w:rsidRDefault="003E018D" w:rsidP="00D46768">
      <w:pPr>
        <w:spacing w:after="0" w:line="240" w:lineRule="auto"/>
        <w:ind w:firstLine="284"/>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 Внести в Прогнозный план (программу) приватизации имущества, находящегося в муниципальной собственности Волотовского муниципального округа на 2022-2024 годы, утвержденный решением Думы Волотовского муниципального округа от 26.11.2021 № 168, следующие изменения:</w:t>
      </w:r>
    </w:p>
    <w:p w:rsidR="003E018D" w:rsidRPr="003E018D" w:rsidRDefault="003E018D" w:rsidP="002E739B">
      <w:pPr>
        <w:numPr>
          <w:ilvl w:val="1"/>
          <w:numId w:val="25"/>
        </w:numPr>
        <w:spacing w:after="0" w:line="240" w:lineRule="auto"/>
        <w:ind w:left="0" w:firstLine="284"/>
        <w:jc w:val="both"/>
        <w:rPr>
          <w:rFonts w:ascii="Times New Roman" w:hAnsi="Times New Roman" w:cs="Times New Roman"/>
          <w:sz w:val="16"/>
          <w:szCs w:val="16"/>
        </w:rPr>
      </w:pPr>
      <w:r w:rsidRPr="003E018D">
        <w:rPr>
          <w:rFonts w:ascii="Times New Roman" w:hAnsi="Times New Roman" w:cs="Times New Roman"/>
          <w:sz w:val="16"/>
          <w:szCs w:val="16"/>
        </w:rPr>
        <w:t>Дополнить раздел 3.1 «Перечень муниципального имущества, подлежащего приватизации в 2022 году», строками следующего содержания:</w:t>
      </w: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761"/>
        <w:gridCol w:w="3237"/>
        <w:gridCol w:w="2169"/>
      </w:tblGrid>
      <w:tr w:rsidR="003E018D" w:rsidRPr="00D46768" w:rsidTr="00D46768">
        <w:trPr>
          <w:trHeight w:val="170"/>
        </w:trPr>
        <w:tc>
          <w:tcPr>
            <w:tcW w:w="592"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«11</w:t>
            </w:r>
          </w:p>
        </w:tc>
        <w:tc>
          <w:tcPr>
            <w:tcW w:w="4761"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Здание ФАП общей площадью 61,7 кв. м. 1984 года постройки кадастровый номер 53:04:0070201:168 с земельным участком общей площадью 425 кв. м. кадастровый номер 53:04:0070201:81</w:t>
            </w:r>
          </w:p>
        </w:tc>
        <w:tc>
          <w:tcPr>
            <w:tcW w:w="3237"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 xml:space="preserve">РФ, Новгородская обл., Волотовский муниципальный округ, д. </w:t>
            </w:r>
            <w:proofErr w:type="spellStart"/>
            <w:r w:rsidRPr="00D46768">
              <w:rPr>
                <w:rFonts w:ascii="Times New Roman" w:hAnsi="Times New Roman" w:cs="Times New Roman"/>
                <w:sz w:val="12"/>
                <w:szCs w:val="12"/>
              </w:rPr>
              <w:t>Учно</w:t>
            </w:r>
            <w:proofErr w:type="spellEnd"/>
            <w:r w:rsidRPr="00D46768">
              <w:rPr>
                <w:rFonts w:ascii="Times New Roman" w:hAnsi="Times New Roman" w:cs="Times New Roman"/>
                <w:sz w:val="12"/>
                <w:szCs w:val="12"/>
              </w:rPr>
              <w:t xml:space="preserve">, ул. Центральная, д.25 </w:t>
            </w:r>
          </w:p>
        </w:tc>
        <w:tc>
          <w:tcPr>
            <w:tcW w:w="2169"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в соответствии с действующим законодательством</w:t>
            </w:r>
          </w:p>
        </w:tc>
      </w:tr>
      <w:tr w:rsidR="003E018D" w:rsidRPr="00D46768" w:rsidTr="00D46768">
        <w:trPr>
          <w:trHeight w:val="60"/>
        </w:trPr>
        <w:tc>
          <w:tcPr>
            <w:tcW w:w="592" w:type="dxa"/>
            <w:shd w:val="clear" w:color="auto" w:fill="auto"/>
          </w:tcPr>
          <w:p w:rsidR="003E018D" w:rsidRPr="00D46768" w:rsidRDefault="003E018D" w:rsidP="003E018D">
            <w:pPr>
              <w:spacing w:after="0" w:line="240" w:lineRule="auto"/>
              <w:rPr>
                <w:rFonts w:ascii="Times New Roman" w:hAnsi="Times New Roman" w:cs="Times New Roman"/>
                <w:sz w:val="12"/>
                <w:szCs w:val="12"/>
              </w:rPr>
            </w:pPr>
            <w:r w:rsidRPr="00D46768">
              <w:rPr>
                <w:rFonts w:ascii="Times New Roman" w:hAnsi="Times New Roman" w:cs="Times New Roman"/>
                <w:sz w:val="12"/>
                <w:szCs w:val="12"/>
              </w:rPr>
              <w:t>12</w:t>
            </w:r>
          </w:p>
        </w:tc>
        <w:tc>
          <w:tcPr>
            <w:tcW w:w="4761"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 xml:space="preserve">Нежилое здание общей площадью 130,9 кв. м. 1988 года постройки кадастровый номер 53:04:0010505:58 с земельным участком общей площадью 294 кв. м., </w:t>
            </w:r>
            <w:proofErr w:type="spellStart"/>
            <w:r w:rsidRPr="00D46768">
              <w:rPr>
                <w:rFonts w:ascii="Times New Roman" w:hAnsi="Times New Roman" w:cs="Times New Roman"/>
                <w:sz w:val="12"/>
                <w:szCs w:val="12"/>
              </w:rPr>
              <w:t>кад</w:t>
            </w:r>
            <w:proofErr w:type="spellEnd"/>
            <w:r w:rsidRPr="00D46768">
              <w:rPr>
                <w:rFonts w:ascii="Times New Roman" w:hAnsi="Times New Roman" w:cs="Times New Roman"/>
                <w:sz w:val="12"/>
                <w:szCs w:val="12"/>
              </w:rPr>
              <w:t xml:space="preserve">. № 53:04:0070201:81 </w:t>
            </w:r>
          </w:p>
        </w:tc>
        <w:tc>
          <w:tcPr>
            <w:tcW w:w="3237" w:type="dxa"/>
            <w:shd w:val="clear" w:color="auto" w:fill="auto"/>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РФ, Новгородская область, Волотовский муниципальный округ, п. Волот, ул. Володарского, д. 4.</w:t>
            </w:r>
          </w:p>
        </w:tc>
        <w:tc>
          <w:tcPr>
            <w:tcW w:w="2169" w:type="dxa"/>
            <w:shd w:val="clear" w:color="auto" w:fill="auto"/>
          </w:tcPr>
          <w:p w:rsidR="003E018D" w:rsidRPr="00D46768" w:rsidRDefault="003E018D" w:rsidP="003E018D">
            <w:pPr>
              <w:spacing w:after="0" w:line="240" w:lineRule="auto"/>
              <w:rPr>
                <w:rFonts w:ascii="Times New Roman" w:hAnsi="Times New Roman" w:cs="Times New Roman"/>
                <w:sz w:val="12"/>
                <w:szCs w:val="12"/>
              </w:rPr>
            </w:pPr>
            <w:r w:rsidRPr="00D46768">
              <w:rPr>
                <w:rFonts w:ascii="Times New Roman" w:hAnsi="Times New Roman" w:cs="Times New Roman"/>
                <w:sz w:val="12"/>
                <w:szCs w:val="12"/>
              </w:rPr>
              <w:t xml:space="preserve">в соответствии с действующим законодательством    </w:t>
            </w:r>
          </w:p>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w:t>
            </w:r>
          </w:p>
        </w:tc>
      </w:tr>
    </w:tbl>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lastRenderedPageBreak/>
        <w:t>2.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tbl>
      <w:tblPr>
        <w:tblW w:w="0" w:type="auto"/>
        <w:tblLook w:val="04A0" w:firstRow="1" w:lastRow="0" w:firstColumn="1" w:lastColumn="0" w:noHBand="0" w:noVBand="1"/>
      </w:tblPr>
      <w:tblGrid>
        <w:gridCol w:w="4673"/>
        <w:gridCol w:w="6067"/>
      </w:tblGrid>
      <w:tr w:rsidR="00D46768" w:rsidRPr="003E018D" w:rsidTr="00653F97">
        <w:tc>
          <w:tcPr>
            <w:tcW w:w="4673" w:type="dxa"/>
            <w:shd w:val="clear" w:color="auto" w:fill="auto"/>
          </w:tcPr>
          <w:p w:rsidR="00D46768" w:rsidRPr="003E018D" w:rsidRDefault="00D46768" w:rsidP="00653F97">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D46768" w:rsidRPr="003E018D" w:rsidRDefault="00D46768" w:rsidP="00653F97">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3E018D" w:rsidRDefault="003E018D" w:rsidP="003E018D">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198</w:t>
      </w:r>
    </w:p>
    <w:p w:rsidR="003E018D" w:rsidRPr="003E018D" w:rsidRDefault="003E018D" w:rsidP="003E018D">
      <w:pPr>
        <w:spacing w:after="0" w:line="240" w:lineRule="auto"/>
        <w:rPr>
          <w:rFonts w:ascii="Times New Roman" w:hAnsi="Times New Roman" w:cs="Times New Roman"/>
          <w:sz w:val="16"/>
          <w:szCs w:val="16"/>
        </w:rPr>
      </w:pPr>
    </w:p>
    <w:p w:rsidR="003E018D" w:rsidRPr="003E018D" w:rsidRDefault="003E018D" w:rsidP="00D46768">
      <w:pPr>
        <w:tabs>
          <w:tab w:val="left" w:pos="3119"/>
          <w:tab w:val="left" w:pos="6521"/>
          <w:tab w:val="left" w:pos="7797"/>
        </w:tabs>
        <w:spacing w:after="0" w:line="240" w:lineRule="auto"/>
        <w:ind w:right="5"/>
        <w:jc w:val="center"/>
        <w:rPr>
          <w:rFonts w:ascii="Times New Roman" w:hAnsi="Times New Roman" w:cs="Times New Roman"/>
          <w:bCs/>
          <w:sz w:val="16"/>
          <w:szCs w:val="16"/>
        </w:rPr>
      </w:pPr>
      <w:r w:rsidRPr="003E018D">
        <w:rPr>
          <w:rFonts w:ascii="Times New Roman" w:hAnsi="Times New Roman" w:cs="Times New Roman"/>
          <w:sz w:val="16"/>
          <w:szCs w:val="16"/>
        </w:rPr>
        <w:t>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3E018D" w:rsidRPr="003E018D" w:rsidRDefault="003E018D" w:rsidP="003E018D">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 xml:space="preserve">       </w:t>
      </w: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w:t>
      </w:r>
    </w:p>
    <w:p w:rsidR="003E018D" w:rsidRPr="003E018D" w:rsidRDefault="003E018D" w:rsidP="00D46768">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Дума Волотовского муниципального округа</w:t>
      </w:r>
    </w:p>
    <w:p w:rsidR="003E018D" w:rsidRPr="003E018D" w:rsidRDefault="003E018D" w:rsidP="00D46768">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2E739B">
      <w:pPr>
        <w:numPr>
          <w:ilvl w:val="0"/>
          <w:numId w:val="26"/>
        </w:numPr>
        <w:spacing w:after="0" w:line="240" w:lineRule="auto"/>
        <w:ind w:left="0" w:firstLine="284"/>
        <w:jc w:val="both"/>
        <w:rPr>
          <w:rFonts w:ascii="Times New Roman" w:hAnsi="Times New Roman" w:cs="Times New Roman"/>
          <w:sz w:val="16"/>
          <w:szCs w:val="16"/>
        </w:rPr>
      </w:pPr>
      <w:r w:rsidRPr="003E018D">
        <w:rPr>
          <w:rFonts w:ascii="Times New Roman" w:hAnsi="Times New Roman" w:cs="Times New Roman"/>
          <w:sz w:val="16"/>
          <w:szCs w:val="16"/>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рассрочку посредством ежеквартальных выплат в равных долях.</w:t>
      </w: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 Установить срок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при реализации преимущественного права на приобретение арендуемого недвижимого имущества пять лет.</w:t>
      </w:r>
    </w:p>
    <w:p w:rsidR="003E018D" w:rsidRPr="003E018D" w:rsidRDefault="003E018D" w:rsidP="002E739B">
      <w:pPr>
        <w:numPr>
          <w:ilvl w:val="0"/>
          <w:numId w:val="26"/>
        </w:numPr>
        <w:autoSpaceDE w:val="0"/>
        <w:autoSpaceDN w:val="0"/>
        <w:adjustRightInd w:val="0"/>
        <w:spacing w:after="0" w:line="240" w:lineRule="auto"/>
        <w:ind w:left="0" w:firstLine="284"/>
        <w:jc w:val="both"/>
        <w:rPr>
          <w:rFonts w:ascii="Times New Roman" w:hAnsi="Times New Roman" w:cs="Times New Roman"/>
          <w:sz w:val="16"/>
          <w:szCs w:val="16"/>
        </w:rPr>
      </w:pPr>
      <w:r w:rsidRPr="003E018D">
        <w:rPr>
          <w:rFonts w:ascii="Times New Roman" w:hAnsi="Times New Roman" w:cs="Times New Roman"/>
          <w:sz w:val="16"/>
          <w:szCs w:val="16"/>
        </w:rPr>
        <w:t>В случае приобретения субъектом малого или среднего предпринимательства арендуемого имущества в рассрочку Администрация Волотовского муниципального округа обязана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Указа Губернатора Новгородской области от 06.03.2020 № 97 "О введении режима повышенной готовности".</w:t>
      </w:r>
    </w:p>
    <w:p w:rsidR="003E018D" w:rsidRPr="003E018D" w:rsidRDefault="003E018D" w:rsidP="00D46768">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Такое дополнительное соглашение должно предусматривать отсрочку уплаты платежей, предусмотренных в 2020 году. Проценты,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не допускается.</w:t>
      </w:r>
    </w:p>
    <w:p w:rsidR="003E018D" w:rsidRPr="003E018D" w:rsidRDefault="003E018D" w:rsidP="00D46768">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2.1. Установить срок отсрочки уплаты платежей, предусмотренных в 2020 году 12 месяцев.</w:t>
      </w:r>
    </w:p>
    <w:p w:rsidR="003E018D" w:rsidRPr="003E018D" w:rsidRDefault="003E018D" w:rsidP="00D46768">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3. Признать утратившим силу решение Думы Волотовского муниципального района от 30.05.2019 № 294 «Об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4. Опубликовать настоящее решение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Волотовского муниципального округа.</w:t>
      </w:r>
    </w:p>
    <w:p w:rsidR="00D46768" w:rsidRPr="003E018D" w:rsidRDefault="00D46768" w:rsidP="00D46768">
      <w:pPr>
        <w:spacing w:after="0" w:line="240" w:lineRule="auto"/>
        <w:ind w:firstLine="284"/>
        <w:jc w:val="both"/>
        <w:rPr>
          <w:rFonts w:ascii="Times New Roman" w:hAnsi="Times New Roman" w:cs="Times New Roman"/>
          <w:sz w:val="16"/>
          <w:szCs w:val="16"/>
        </w:rPr>
      </w:pPr>
    </w:p>
    <w:tbl>
      <w:tblPr>
        <w:tblW w:w="0" w:type="auto"/>
        <w:tblLook w:val="04A0" w:firstRow="1" w:lastRow="0" w:firstColumn="1" w:lastColumn="0" w:noHBand="0" w:noVBand="1"/>
      </w:tblPr>
      <w:tblGrid>
        <w:gridCol w:w="4673"/>
        <w:gridCol w:w="6067"/>
      </w:tblGrid>
      <w:tr w:rsidR="00D46768" w:rsidRPr="003E018D" w:rsidTr="00653F97">
        <w:tc>
          <w:tcPr>
            <w:tcW w:w="4673" w:type="dxa"/>
            <w:shd w:val="clear" w:color="auto" w:fill="auto"/>
          </w:tcPr>
          <w:p w:rsidR="00D46768" w:rsidRPr="003E018D" w:rsidRDefault="00D46768" w:rsidP="00653F97">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D46768" w:rsidRPr="003E018D" w:rsidRDefault="00D46768" w:rsidP="00653F97">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D46768" w:rsidRDefault="00D46768" w:rsidP="003E018D">
      <w:pPr>
        <w:spacing w:after="0" w:line="240" w:lineRule="auto"/>
        <w:ind w:right="-142"/>
        <w:jc w:val="center"/>
        <w:rPr>
          <w:rFonts w:ascii="Times New Roman" w:hAnsi="Times New Roman" w:cs="Times New Roman"/>
          <w:sz w:val="16"/>
          <w:szCs w:val="16"/>
        </w:rPr>
      </w:pPr>
    </w:p>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D46768"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199</w:t>
      </w:r>
    </w:p>
    <w:p w:rsidR="003E018D" w:rsidRPr="003E018D" w:rsidRDefault="003E018D" w:rsidP="003E018D">
      <w:pPr>
        <w:spacing w:after="0" w:line="240" w:lineRule="auto"/>
        <w:ind w:left="360"/>
        <w:rPr>
          <w:rFonts w:ascii="Times New Roman" w:hAnsi="Times New Roman" w:cs="Times New Roman"/>
          <w:sz w:val="16"/>
          <w:szCs w:val="16"/>
        </w:rPr>
      </w:pPr>
    </w:p>
    <w:p w:rsidR="003E018D" w:rsidRPr="003E018D" w:rsidRDefault="003E018D" w:rsidP="00D46768">
      <w:pPr>
        <w:spacing w:after="0" w:line="240" w:lineRule="auto"/>
        <w:ind w:right="5"/>
        <w:jc w:val="center"/>
        <w:rPr>
          <w:rFonts w:ascii="Times New Roman" w:hAnsi="Times New Roman" w:cs="Times New Roman"/>
          <w:sz w:val="16"/>
          <w:szCs w:val="16"/>
        </w:rPr>
      </w:pPr>
      <w:r w:rsidRPr="003E018D">
        <w:rPr>
          <w:rFonts w:ascii="Times New Roman" w:hAnsi="Times New Roman" w:cs="Times New Roman"/>
          <w:sz w:val="16"/>
          <w:szCs w:val="16"/>
        </w:rPr>
        <w:t>О внесении изменений в Положение о бюджетном процессе в Волотовском муниципальном округе Новгородской области</w:t>
      </w:r>
    </w:p>
    <w:p w:rsidR="003E018D" w:rsidRPr="003E018D" w:rsidRDefault="003E018D" w:rsidP="003E018D">
      <w:pPr>
        <w:spacing w:after="0" w:line="240" w:lineRule="auto"/>
        <w:ind w:right="4819"/>
        <w:jc w:val="both"/>
        <w:rPr>
          <w:rFonts w:ascii="Times New Roman" w:hAnsi="Times New Roman" w:cs="Times New Roman"/>
          <w:sz w:val="16"/>
          <w:szCs w:val="16"/>
        </w:rPr>
      </w:pP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w:t>
      </w:r>
      <w:r w:rsidR="00D46768">
        <w:rPr>
          <w:rFonts w:ascii="Times New Roman" w:hAnsi="Times New Roman" w:cs="Times New Roman"/>
          <w:sz w:val="16"/>
          <w:szCs w:val="16"/>
        </w:rPr>
        <w:t xml:space="preserve"> </w:t>
      </w:r>
      <w:r w:rsidRPr="003E018D">
        <w:rPr>
          <w:rFonts w:ascii="Times New Roman" w:hAnsi="Times New Roman" w:cs="Times New Roman"/>
          <w:sz w:val="16"/>
          <w:szCs w:val="16"/>
        </w:rPr>
        <w:t>Российской Федерации», Федеральным законом от 01.04.2020 № 103-ФЗ «О приостановлении действия отдельных положений Бюджетного кодекса Российской Федерации»</w:t>
      </w:r>
    </w:p>
    <w:p w:rsidR="003E018D" w:rsidRPr="003E018D" w:rsidRDefault="003E018D" w:rsidP="00D46768">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Дума Волотовского муниципального округа</w:t>
      </w:r>
    </w:p>
    <w:p w:rsidR="003E018D" w:rsidRPr="003E018D" w:rsidRDefault="003E018D" w:rsidP="00D46768">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 Внести в Положение о бюджетном процессе в Волотовском муниципальном округе Новгородской области (далее - Положение), утвержденное решением Думы Волотовского муниципального округа от 29.10.2020 № 21, следующие изменения: </w:t>
      </w: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1.1. Пункт 2.13.3. изложить в следующей редакции:</w:t>
      </w:r>
    </w:p>
    <w:p w:rsidR="003E018D" w:rsidRPr="003E018D" w:rsidRDefault="003E018D" w:rsidP="00D46768">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«2.13.3. Остатки средств бюджета муниципального округа на начало текущего финансового года:</w:t>
      </w:r>
    </w:p>
    <w:p w:rsidR="003E018D" w:rsidRPr="003E018D" w:rsidRDefault="003E018D" w:rsidP="00D46768">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Думы Волотовского муниципального округа,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Думы Волотовского муниципального округа о бюджете муниципального округа;</w:t>
      </w:r>
    </w:p>
    <w:p w:rsidR="003E018D" w:rsidRPr="003E018D" w:rsidRDefault="003E018D" w:rsidP="00D46768">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округа,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82" w:history="1">
        <w:r w:rsidRPr="003E018D">
          <w:rPr>
            <w:rFonts w:ascii="Times New Roman" w:hAnsi="Times New Roman" w:cs="Times New Roman"/>
            <w:sz w:val="16"/>
            <w:szCs w:val="16"/>
          </w:rPr>
          <w:t>абзацем вторым</w:t>
        </w:r>
      </w:hyperlink>
      <w:r w:rsidRPr="003E018D">
        <w:rPr>
          <w:rFonts w:ascii="Times New Roman" w:hAnsi="Times New Roman" w:cs="Times New Roman"/>
          <w:sz w:val="16"/>
          <w:szCs w:val="16"/>
        </w:rPr>
        <w:t xml:space="preserve"> настоящей части, используются в порядке, установленном решением Думы Волотовского муниципального округа о бюджете муниципального округа, регулирующим бюджетные правоотношения;</w:t>
      </w:r>
    </w:p>
    <w:p w:rsidR="003E018D" w:rsidRPr="003E018D" w:rsidRDefault="003E018D" w:rsidP="00D46768">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в объеме превышения общей суммы заимствований Администрации Волотовского муниципального округа,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Волотовского муниципального округа, и объемов погашения долговых обязательств Администрации Волотовского муниципального округа по итогам отчетного финансового года направляются в текущем финансовом году на осуществление выплат, сокращающих долговые обязательства Администрации Волотовского муниципального округа.»</w:t>
      </w:r>
    </w:p>
    <w:p w:rsidR="003E018D" w:rsidRPr="003E018D" w:rsidRDefault="003E018D" w:rsidP="00D46768">
      <w:pPr>
        <w:spacing w:after="0" w:line="240" w:lineRule="auto"/>
        <w:ind w:firstLine="284"/>
        <w:jc w:val="both"/>
        <w:rPr>
          <w:rFonts w:ascii="Times New Roman" w:eastAsia="Times New Roman" w:hAnsi="Times New Roman" w:cs="Times New Roman"/>
          <w:sz w:val="16"/>
          <w:szCs w:val="16"/>
          <w:lang w:eastAsia="ru-RU"/>
        </w:rPr>
      </w:pPr>
      <w:r w:rsidRPr="003E018D">
        <w:rPr>
          <w:rFonts w:ascii="Times New Roman" w:eastAsia="Times New Roman" w:hAnsi="Times New Roman" w:cs="Times New Roman"/>
          <w:sz w:val="16"/>
          <w:szCs w:val="16"/>
          <w:lang w:eastAsia="ru-RU"/>
        </w:rPr>
        <w:t xml:space="preserve">2. Опубликовать настоящее решение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Волотовского муниципального округа. </w:t>
      </w:r>
    </w:p>
    <w:p w:rsidR="003E018D" w:rsidRPr="003E018D" w:rsidRDefault="003E018D" w:rsidP="003E018D">
      <w:pPr>
        <w:spacing w:after="0" w:line="240" w:lineRule="auto"/>
        <w:ind w:firstLine="709"/>
        <w:jc w:val="both"/>
        <w:rPr>
          <w:rFonts w:ascii="Times New Roman" w:hAnsi="Times New Roman" w:cs="Times New Roman"/>
          <w:sz w:val="16"/>
          <w:szCs w:val="16"/>
        </w:rPr>
      </w:pPr>
    </w:p>
    <w:tbl>
      <w:tblPr>
        <w:tblW w:w="0" w:type="auto"/>
        <w:tblLook w:val="04A0" w:firstRow="1" w:lastRow="0" w:firstColumn="1" w:lastColumn="0" w:noHBand="0" w:noVBand="1"/>
      </w:tblPr>
      <w:tblGrid>
        <w:gridCol w:w="4673"/>
        <w:gridCol w:w="6067"/>
      </w:tblGrid>
      <w:tr w:rsidR="00D46768" w:rsidRPr="003E018D" w:rsidTr="00653F97">
        <w:tc>
          <w:tcPr>
            <w:tcW w:w="4673" w:type="dxa"/>
            <w:shd w:val="clear" w:color="auto" w:fill="auto"/>
          </w:tcPr>
          <w:p w:rsidR="00D46768" w:rsidRPr="003E018D" w:rsidRDefault="00D46768" w:rsidP="00653F97">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D46768" w:rsidRPr="003E018D" w:rsidRDefault="00D46768" w:rsidP="00653F97">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560ADA" w:rsidRPr="003E018D" w:rsidRDefault="00560ADA" w:rsidP="003E018D">
      <w:pPr>
        <w:spacing w:after="0" w:line="240" w:lineRule="auto"/>
        <w:jc w:val="both"/>
        <w:rPr>
          <w:rFonts w:ascii="Times New Roman" w:hAnsi="Times New Roman" w:cs="Times New Roman"/>
          <w:sz w:val="16"/>
          <w:szCs w:val="16"/>
        </w:rPr>
      </w:pPr>
    </w:p>
    <w:p w:rsidR="003E018D" w:rsidRPr="003E018D" w:rsidRDefault="003E018D" w:rsidP="00D46768">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D46768"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D46768">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200</w:t>
      </w:r>
    </w:p>
    <w:p w:rsidR="003E018D" w:rsidRPr="003E018D" w:rsidRDefault="003E018D" w:rsidP="003E018D">
      <w:pPr>
        <w:spacing w:after="0" w:line="240" w:lineRule="auto"/>
        <w:jc w:val="both"/>
        <w:rPr>
          <w:rFonts w:ascii="Times New Roman" w:hAnsi="Times New Roman" w:cs="Times New Roman"/>
          <w:b/>
          <w:sz w:val="16"/>
          <w:szCs w:val="16"/>
        </w:rPr>
      </w:pPr>
    </w:p>
    <w:tbl>
      <w:tblPr>
        <w:tblW w:w="0" w:type="auto"/>
        <w:tblLook w:val="01E0" w:firstRow="1" w:lastRow="1" w:firstColumn="1" w:lastColumn="1" w:noHBand="0" w:noVBand="0"/>
      </w:tblPr>
      <w:tblGrid>
        <w:gridCol w:w="10552"/>
      </w:tblGrid>
      <w:tr w:rsidR="003E018D" w:rsidRPr="003E018D" w:rsidTr="00D46768">
        <w:trPr>
          <w:trHeight w:val="267"/>
        </w:trPr>
        <w:tc>
          <w:tcPr>
            <w:tcW w:w="10552" w:type="dxa"/>
          </w:tcPr>
          <w:p w:rsidR="003E018D" w:rsidRPr="003E018D" w:rsidRDefault="003E018D" w:rsidP="00D46768">
            <w:pPr>
              <w:spacing w:after="0" w:line="240" w:lineRule="auto"/>
              <w:jc w:val="center"/>
              <w:rPr>
                <w:rFonts w:ascii="Times New Roman" w:hAnsi="Times New Roman" w:cs="Times New Roman"/>
                <w:b/>
                <w:sz w:val="16"/>
                <w:szCs w:val="16"/>
              </w:rPr>
            </w:pPr>
            <w:r w:rsidRPr="003E018D">
              <w:rPr>
                <w:rFonts w:ascii="Times New Roman" w:hAnsi="Times New Roman" w:cs="Times New Roman"/>
                <w:sz w:val="16"/>
                <w:szCs w:val="16"/>
              </w:rPr>
              <w:lastRenderedPageBreak/>
              <w:t>О внесении изменений в решение Думы Волотовского муниципального округа от 15.12.2021 № 174</w:t>
            </w:r>
          </w:p>
        </w:tc>
      </w:tr>
    </w:tbl>
    <w:p w:rsidR="003E018D" w:rsidRPr="003E018D" w:rsidRDefault="003E018D" w:rsidP="00D46768">
      <w:pPr>
        <w:spacing w:after="0" w:line="240" w:lineRule="auto"/>
        <w:jc w:val="both"/>
        <w:rPr>
          <w:rFonts w:ascii="Times New Roman" w:hAnsi="Times New Roman" w:cs="Times New Roman"/>
          <w:b/>
          <w:sz w:val="16"/>
          <w:szCs w:val="16"/>
        </w:rPr>
      </w:pPr>
    </w:p>
    <w:p w:rsidR="003E018D" w:rsidRPr="003E018D" w:rsidRDefault="003E018D" w:rsidP="00D46768">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E018D" w:rsidRPr="003E018D" w:rsidRDefault="00D46768" w:rsidP="00D46768">
      <w:pPr>
        <w:pStyle w:val="15"/>
        <w:contextualSpacing/>
        <w:jc w:val="both"/>
        <w:rPr>
          <w:sz w:val="16"/>
          <w:szCs w:val="16"/>
        </w:rPr>
      </w:pPr>
      <w:r>
        <w:rPr>
          <w:sz w:val="16"/>
          <w:szCs w:val="16"/>
        </w:rPr>
        <w:tab/>
      </w:r>
      <w:r w:rsidR="003E018D" w:rsidRPr="003E018D">
        <w:rPr>
          <w:sz w:val="16"/>
          <w:szCs w:val="16"/>
        </w:rPr>
        <w:t xml:space="preserve">Дума Волотовского муниципального округа </w:t>
      </w:r>
    </w:p>
    <w:p w:rsidR="003E018D" w:rsidRPr="003E018D" w:rsidRDefault="003E018D" w:rsidP="00D46768">
      <w:pPr>
        <w:spacing w:after="0" w:line="240" w:lineRule="auto"/>
        <w:ind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D46768">
      <w:pPr>
        <w:spacing w:after="0" w:line="240" w:lineRule="auto"/>
        <w:ind w:firstLine="284"/>
        <w:jc w:val="both"/>
        <w:outlineLvl w:val="0"/>
        <w:rPr>
          <w:rFonts w:ascii="Times New Roman" w:hAnsi="Times New Roman" w:cs="Times New Roman"/>
          <w:sz w:val="16"/>
          <w:szCs w:val="16"/>
        </w:rPr>
      </w:pPr>
      <w:r w:rsidRPr="003E018D">
        <w:rPr>
          <w:rFonts w:ascii="Times New Roman" w:hAnsi="Times New Roman" w:cs="Times New Roman"/>
          <w:sz w:val="16"/>
          <w:szCs w:val="16"/>
        </w:rPr>
        <w:t>1. Внести в решение Думы Волотовского муниципального округа от 15.12.2021 № 174 «О бюджете муниципального округа на 2022 год и на плановый период 2023 и 2024 годов» (газета «Волотовские ведомости» № 43 от 23.12.2021) следующие изменения:</w:t>
      </w:r>
    </w:p>
    <w:p w:rsidR="003E018D" w:rsidRPr="003E018D" w:rsidRDefault="003E018D" w:rsidP="00D46768">
      <w:pPr>
        <w:pStyle w:val="af3"/>
        <w:spacing w:after="0"/>
        <w:ind w:firstLine="1"/>
        <w:rPr>
          <w:sz w:val="16"/>
          <w:szCs w:val="16"/>
        </w:rPr>
      </w:pPr>
      <w:r w:rsidRPr="003E018D">
        <w:rPr>
          <w:sz w:val="16"/>
          <w:szCs w:val="16"/>
        </w:rPr>
        <w:t>1.1. В пункте 1 подпункты 1), 2), 3) изложить в следующей редакции:</w:t>
      </w:r>
    </w:p>
    <w:p w:rsidR="003E018D" w:rsidRPr="003E018D" w:rsidRDefault="003E018D" w:rsidP="00D46768">
      <w:pPr>
        <w:pStyle w:val="ConsPlusNormal"/>
        <w:widowControl/>
        <w:ind w:firstLine="284"/>
        <w:jc w:val="both"/>
        <w:rPr>
          <w:rFonts w:ascii="Times New Roman" w:hAnsi="Times New Roman" w:cs="Times New Roman"/>
          <w:sz w:val="16"/>
          <w:szCs w:val="16"/>
        </w:rPr>
      </w:pPr>
      <w:r w:rsidRPr="003E018D">
        <w:rPr>
          <w:rFonts w:ascii="Times New Roman" w:hAnsi="Times New Roman" w:cs="Times New Roman"/>
          <w:sz w:val="16"/>
          <w:szCs w:val="16"/>
        </w:rPr>
        <w:t>«1) прогнозируемый общий объем доходов бюджета муниципального округа в сумме 239 127,98290 тыс. руб., в том числе собственные доходы в сумме 44823,67000 тыс. руб.;</w:t>
      </w:r>
    </w:p>
    <w:p w:rsidR="003E018D" w:rsidRPr="003E018D" w:rsidRDefault="003E018D" w:rsidP="00D46768">
      <w:pPr>
        <w:pStyle w:val="ConsPlusNormal"/>
        <w:widowControl/>
        <w:ind w:firstLine="284"/>
        <w:jc w:val="both"/>
        <w:rPr>
          <w:rFonts w:ascii="Times New Roman" w:hAnsi="Times New Roman" w:cs="Times New Roman"/>
          <w:sz w:val="16"/>
          <w:szCs w:val="16"/>
        </w:rPr>
      </w:pPr>
      <w:r w:rsidRPr="003E018D">
        <w:rPr>
          <w:rFonts w:ascii="Times New Roman" w:hAnsi="Times New Roman" w:cs="Times New Roman"/>
          <w:sz w:val="16"/>
          <w:szCs w:val="16"/>
        </w:rPr>
        <w:t>2) общий объем расходов бюджета муниципального округа в сумме 241207,70076 тыс. руб.»;</w:t>
      </w:r>
    </w:p>
    <w:p w:rsidR="003E018D" w:rsidRPr="003E018D" w:rsidRDefault="003E018D" w:rsidP="00D46768">
      <w:pPr>
        <w:pStyle w:val="ConsPlusNormal"/>
        <w:widowControl/>
        <w:ind w:firstLine="284"/>
        <w:jc w:val="both"/>
        <w:rPr>
          <w:rFonts w:ascii="Times New Roman" w:hAnsi="Times New Roman" w:cs="Times New Roman"/>
          <w:sz w:val="16"/>
          <w:szCs w:val="16"/>
        </w:rPr>
      </w:pPr>
      <w:r w:rsidRPr="003E018D">
        <w:rPr>
          <w:rFonts w:ascii="Times New Roman" w:hAnsi="Times New Roman" w:cs="Times New Roman"/>
          <w:sz w:val="16"/>
          <w:szCs w:val="16"/>
        </w:rPr>
        <w:t>3) прогнозируемый дефицит бюджета муниципального округа в сумме 2079,71786 тыс. рублей или в размере 9,35 процента (</w:t>
      </w:r>
      <w:r w:rsidRPr="003E018D">
        <w:rPr>
          <w:rFonts w:ascii="Times New Roman" w:hAnsi="Times New Roman" w:cs="Times New Roman"/>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3E018D">
        <w:rPr>
          <w:rFonts w:ascii="Times New Roman" w:hAnsi="Times New Roman" w:cs="Times New Roman"/>
          <w:sz w:val="16"/>
          <w:szCs w:val="16"/>
        </w:rPr>
        <w:t>)».</w:t>
      </w:r>
    </w:p>
    <w:p w:rsidR="003E018D" w:rsidRPr="003E018D" w:rsidRDefault="003E018D" w:rsidP="00D46768">
      <w:pPr>
        <w:pStyle w:val="aff8"/>
        <w:shd w:val="clear" w:color="auto" w:fill="FFFFFF"/>
        <w:ind w:firstLine="284"/>
        <w:rPr>
          <w:sz w:val="16"/>
          <w:szCs w:val="16"/>
        </w:rPr>
      </w:pPr>
      <w:r w:rsidRPr="003E018D">
        <w:rPr>
          <w:sz w:val="16"/>
          <w:szCs w:val="16"/>
        </w:rPr>
        <w:t>1.2. Пункт 11 решения изложить в следующей редакции:</w:t>
      </w:r>
    </w:p>
    <w:p w:rsidR="003E018D" w:rsidRPr="003E018D" w:rsidRDefault="003E018D" w:rsidP="00D46768">
      <w:pPr>
        <w:pStyle w:val="aff8"/>
        <w:shd w:val="clear" w:color="auto" w:fill="FFFFFF"/>
        <w:ind w:firstLine="284"/>
        <w:rPr>
          <w:sz w:val="16"/>
          <w:szCs w:val="16"/>
        </w:rPr>
      </w:pPr>
      <w:r w:rsidRPr="003E018D">
        <w:rPr>
          <w:sz w:val="16"/>
          <w:szCs w:val="16"/>
        </w:rPr>
        <w:t>«11. Утвердить объем межбюджетных трансфертов, получаемых из других бюджетов бюджетной системы Российской Федерации, на 2022 год в сумме 194 304,31290 тыс. руб., на 2023 год в сумме 120 007,75264 тыс. руб., на 2024 год – в сумме 80 549,40504 тыс. руб.».</w:t>
      </w:r>
    </w:p>
    <w:p w:rsidR="003E018D" w:rsidRPr="003E018D" w:rsidRDefault="003E018D" w:rsidP="00D46768">
      <w:pPr>
        <w:pStyle w:val="aff8"/>
        <w:shd w:val="clear" w:color="auto" w:fill="FFFFFF"/>
        <w:ind w:firstLine="284"/>
        <w:rPr>
          <w:sz w:val="16"/>
          <w:szCs w:val="16"/>
        </w:rPr>
      </w:pPr>
      <w:r w:rsidRPr="003E018D">
        <w:rPr>
          <w:sz w:val="16"/>
          <w:szCs w:val="16"/>
        </w:rPr>
        <w:t>1.3. В пункте 17 исключить подпункт в).</w:t>
      </w:r>
    </w:p>
    <w:p w:rsidR="003E018D" w:rsidRPr="003E018D" w:rsidRDefault="003E018D" w:rsidP="00D46768">
      <w:pPr>
        <w:pStyle w:val="ConsPlusNormal"/>
        <w:widowControl/>
        <w:tabs>
          <w:tab w:val="left" w:pos="0"/>
        </w:tabs>
        <w:ind w:firstLine="284"/>
        <w:jc w:val="both"/>
        <w:rPr>
          <w:rFonts w:ascii="Times New Roman" w:hAnsi="Times New Roman" w:cs="Times New Roman"/>
          <w:sz w:val="16"/>
          <w:szCs w:val="16"/>
        </w:rPr>
      </w:pPr>
      <w:r w:rsidRPr="003E018D">
        <w:rPr>
          <w:rFonts w:ascii="Times New Roman" w:hAnsi="Times New Roman" w:cs="Times New Roman"/>
          <w:sz w:val="16"/>
          <w:szCs w:val="16"/>
        </w:rPr>
        <w:t>1.4. В приложении 1 строки:</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1"/>
        <w:gridCol w:w="1509"/>
        <w:gridCol w:w="1135"/>
        <w:gridCol w:w="1133"/>
        <w:gridCol w:w="990"/>
      </w:tblGrid>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 xml:space="preserve"> «Доходы, ВСЕГО, в том числе:</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237 910,18290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165 319,12264</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126896,81504</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Безвозмездные поступления</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89220000000000000000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193 086,51290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120 007,75264</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80549,40504</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89220200000000000000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193 086,51290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center"/>
              <w:rPr>
                <w:rFonts w:ascii="Times New Roman" w:hAnsi="Times New Roman" w:cs="Times New Roman"/>
                <w:sz w:val="12"/>
                <w:szCs w:val="12"/>
              </w:rPr>
            </w:pPr>
            <w:r w:rsidRPr="00D46768">
              <w:rPr>
                <w:rFonts w:ascii="Times New Roman" w:hAnsi="Times New Roman" w:cs="Times New Roman"/>
                <w:sz w:val="12"/>
                <w:szCs w:val="12"/>
              </w:rPr>
              <w:t>120 007,75264</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80549,40504</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Субвенции бюджетам субъектов Российской Федерации</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89220230000000000150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34 986,90000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34 602,10000</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34 623,00000</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89220235082140000150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2622,30000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2294,60000</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2294,60000</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Иные межбюджетные трансферты</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89220240000000000150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3814,60000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3467,80000</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3467,80000</w:t>
            </w:r>
          </w:p>
        </w:tc>
      </w:tr>
      <w:tr w:rsidR="003E018D" w:rsidRPr="00D46768" w:rsidTr="00653F97">
        <w:trPr>
          <w:trHeight w:val="20"/>
        </w:trPr>
        <w:tc>
          <w:tcPr>
            <w:tcW w:w="2769"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both"/>
              <w:rPr>
                <w:rFonts w:ascii="Times New Roman" w:hAnsi="Times New Roman" w:cs="Times New Roman"/>
                <w:sz w:val="12"/>
                <w:szCs w:val="12"/>
              </w:rPr>
            </w:pPr>
            <w:r w:rsidRPr="00D46768">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706"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ind w:left="-127" w:right="-111"/>
              <w:jc w:val="center"/>
              <w:rPr>
                <w:rFonts w:ascii="Times New Roman" w:hAnsi="Times New Roman" w:cs="Times New Roman"/>
                <w:sz w:val="12"/>
                <w:szCs w:val="12"/>
              </w:rPr>
            </w:pPr>
            <w:r w:rsidRPr="00D46768">
              <w:rPr>
                <w:rFonts w:ascii="Times New Roman" w:hAnsi="Times New Roman" w:cs="Times New Roman"/>
                <w:sz w:val="12"/>
                <w:szCs w:val="12"/>
              </w:rPr>
              <w:t>89220249999140000150</w:t>
            </w:r>
          </w:p>
        </w:tc>
        <w:tc>
          <w:tcPr>
            <w:tcW w:w="531" w:type="pct"/>
            <w:tcBorders>
              <w:top w:val="single" w:sz="4" w:space="0" w:color="auto"/>
              <w:left w:val="single" w:sz="4" w:space="0" w:color="auto"/>
              <w:bottom w:val="single" w:sz="4" w:space="0" w:color="auto"/>
              <w:right w:val="single" w:sz="4" w:space="0" w:color="auto"/>
            </w:tcBorders>
            <w:noWrap/>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3814,60000</w:t>
            </w:r>
          </w:p>
        </w:tc>
        <w:tc>
          <w:tcPr>
            <w:tcW w:w="530"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3467,80000</w:t>
            </w:r>
          </w:p>
        </w:tc>
        <w:tc>
          <w:tcPr>
            <w:tcW w:w="463" w:type="pct"/>
            <w:tcBorders>
              <w:top w:val="single" w:sz="4" w:space="0" w:color="auto"/>
              <w:left w:val="single" w:sz="4" w:space="0" w:color="auto"/>
              <w:bottom w:val="single" w:sz="4" w:space="0" w:color="auto"/>
              <w:right w:val="single" w:sz="4" w:space="0" w:color="auto"/>
            </w:tcBorders>
            <w:vAlign w:val="bottom"/>
          </w:tcPr>
          <w:p w:rsidR="003E018D" w:rsidRPr="00D46768" w:rsidRDefault="003E018D" w:rsidP="003E018D">
            <w:pPr>
              <w:spacing w:after="0" w:line="240" w:lineRule="auto"/>
              <w:jc w:val="right"/>
              <w:rPr>
                <w:rFonts w:ascii="Times New Roman" w:hAnsi="Times New Roman" w:cs="Times New Roman"/>
                <w:sz w:val="12"/>
                <w:szCs w:val="12"/>
              </w:rPr>
            </w:pPr>
            <w:r w:rsidRPr="00D46768">
              <w:rPr>
                <w:rFonts w:ascii="Times New Roman" w:hAnsi="Times New Roman" w:cs="Times New Roman"/>
                <w:sz w:val="12"/>
                <w:szCs w:val="12"/>
              </w:rPr>
              <w:t>3467,80000»</w:t>
            </w:r>
          </w:p>
        </w:tc>
      </w:tr>
    </w:tbl>
    <w:p w:rsidR="003E018D" w:rsidRPr="003E018D" w:rsidRDefault="003E018D" w:rsidP="003E018D">
      <w:pPr>
        <w:pStyle w:val="ConsPlusNormal"/>
        <w:widowControl/>
        <w:jc w:val="both"/>
        <w:rPr>
          <w:rFonts w:ascii="Times New Roman" w:hAnsi="Times New Roman" w:cs="Times New Roman"/>
          <w:sz w:val="16"/>
          <w:szCs w:val="16"/>
        </w:rPr>
      </w:pPr>
      <w:r w:rsidRPr="003E018D">
        <w:rPr>
          <w:rFonts w:ascii="Times New Roman" w:hAnsi="Times New Roman" w:cs="Times New Roman"/>
          <w:sz w:val="16"/>
          <w:szCs w:val="16"/>
        </w:rPr>
        <w:t>изложить в следующей редакции: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7"/>
        <w:gridCol w:w="1370"/>
        <w:gridCol w:w="1147"/>
        <w:gridCol w:w="1132"/>
        <w:gridCol w:w="1134"/>
      </w:tblGrid>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«Доходы, ВСЕГО, в том числе:</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239 127,98290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165 319,12264</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126896,81504</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Безвозмездные поступления</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89220000000000000000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194 304,31290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120 007,75264</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80549,40504</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89220200000000000000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194 304,31290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120 007,75264</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80549,40504</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Субвенции бюджетам субъектов Российской Федерации</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89220230000000000150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35 620,10000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34 602,10000</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34 623,00000</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89220230024000000150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26125,70000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28838,90000</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28838,90000</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89220235082140000150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2722,20000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2294,60000</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2294,60000</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Иные межбюджетные трансферты</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89220240000000000150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4399,20000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3467,80000</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3467,80000</w:t>
            </w:r>
          </w:p>
        </w:tc>
      </w:tr>
      <w:tr w:rsidR="003E018D" w:rsidRPr="00653F97" w:rsidTr="00653F97">
        <w:trPr>
          <w:trHeight w:val="20"/>
        </w:trPr>
        <w:tc>
          <w:tcPr>
            <w:tcW w:w="2772"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3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ind w:left="-127" w:right="-111"/>
              <w:jc w:val="center"/>
              <w:rPr>
                <w:rFonts w:ascii="Times New Roman" w:hAnsi="Times New Roman" w:cs="Times New Roman"/>
                <w:sz w:val="12"/>
                <w:szCs w:val="12"/>
              </w:rPr>
            </w:pPr>
            <w:r w:rsidRPr="00653F97">
              <w:rPr>
                <w:rFonts w:ascii="Times New Roman" w:hAnsi="Times New Roman" w:cs="Times New Roman"/>
                <w:sz w:val="12"/>
                <w:szCs w:val="12"/>
              </w:rPr>
              <w:t>89220249999140000150</w:t>
            </w:r>
          </w:p>
        </w:tc>
        <w:tc>
          <w:tcPr>
            <w:tcW w:w="534" w:type="pct"/>
            <w:tcBorders>
              <w:top w:val="single" w:sz="4" w:space="0" w:color="auto"/>
              <w:left w:val="single" w:sz="4" w:space="0" w:color="auto"/>
              <w:bottom w:val="single" w:sz="4" w:space="0" w:color="auto"/>
              <w:right w:val="single" w:sz="4" w:space="0" w:color="auto"/>
            </w:tcBorders>
            <w:noWrap/>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4399,20000</w:t>
            </w:r>
          </w:p>
        </w:tc>
        <w:tc>
          <w:tcPr>
            <w:tcW w:w="527"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3467,80000</w:t>
            </w:r>
          </w:p>
        </w:tc>
        <w:tc>
          <w:tcPr>
            <w:tcW w:w="528"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3467,80000»</w:t>
            </w:r>
          </w:p>
        </w:tc>
      </w:tr>
    </w:tbl>
    <w:p w:rsidR="003E018D" w:rsidRPr="003E018D" w:rsidRDefault="003E018D" w:rsidP="00653F97">
      <w:pPr>
        <w:spacing w:after="0" w:line="240" w:lineRule="auto"/>
        <w:ind w:firstLine="284"/>
        <w:jc w:val="both"/>
        <w:outlineLvl w:val="0"/>
        <w:rPr>
          <w:rFonts w:ascii="Times New Roman" w:hAnsi="Times New Roman" w:cs="Times New Roman"/>
          <w:sz w:val="16"/>
          <w:szCs w:val="16"/>
        </w:rPr>
      </w:pPr>
      <w:r w:rsidRPr="003E018D">
        <w:rPr>
          <w:rFonts w:ascii="Times New Roman" w:hAnsi="Times New Roman" w:cs="Times New Roman"/>
          <w:sz w:val="16"/>
          <w:szCs w:val="16"/>
        </w:rPr>
        <w:t>1.5. В приложение 2 цифры «1879,71786» заменить цифрами «2079,71786»</w:t>
      </w:r>
    </w:p>
    <w:p w:rsidR="003E018D" w:rsidRPr="003E018D" w:rsidRDefault="003E018D" w:rsidP="00653F97">
      <w:pPr>
        <w:pStyle w:val="ConsPlusNormal"/>
        <w:widowControl/>
        <w:ind w:firstLine="284"/>
        <w:jc w:val="both"/>
        <w:rPr>
          <w:rFonts w:ascii="Times New Roman" w:hAnsi="Times New Roman" w:cs="Times New Roman"/>
          <w:sz w:val="16"/>
          <w:szCs w:val="16"/>
        </w:rPr>
      </w:pPr>
      <w:r w:rsidRPr="003E018D">
        <w:rPr>
          <w:rFonts w:ascii="Times New Roman" w:hAnsi="Times New Roman" w:cs="Times New Roman"/>
          <w:sz w:val="16"/>
          <w:szCs w:val="16"/>
        </w:rPr>
        <w:t>1.6. Приложение 4 изложить в прилагаемой редакции:</w:t>
      </w:r>
    </w:p>
    <w:tbl>
      <w:tblPr>
        <w:tblW w:w="4951" w:type="pct"/>
        <w:tblLayout w:type="fixed"/>
        <w:tblLook w:val="0000" w:firstRow="0" w:lastRow="0" w:firstColumn="0" w:lastColumn="0" w:noHBand="0" w:noVBand="0"/>
      </w:tblPr>
      <w:tblGrid>
        <w:gridCol w:w="5922"/>
        <w:gridCol w:w="428"/>
        <w:gridCol w:w="565"/>
        <w:gridCol w:w="853"/>
        <w:gridCol w:w="426"/>
        <w:gridCol w:w="853"/>
        <w:gridCol w:w="853"/>
        <w:gridCol w:w="847"/>
      </w:tblGrid>
      <w:tr w:rsidR="00653F97" w:rsidRPr="00653F97" w:rsidTr="00653F97">
        <w:trPr>
          <w:trHeight w:val="20"/>
        </w:trPr>
        <w:tc>
          <w:tcPr>
            <w:tcW w:w="2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«Наименование</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653F97" w:rsidP="003E018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Вед</w:t>
            </w:r>
          </w:p>
        </w:tc>
        <w:tc>
          <w:tcPr>
            <w:tcW w:w="263"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РП</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ЦСР</w:t>
            </w:r>
          </w:p>
        </w:tc>
        <w:tc>
          <w:tcPr>
            <w:tcW w:w="198"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ВР</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2022 год</w:t>
            </w:r>
          </w:p>
        </w:tc>
        <w:tc>
          <w:tcPr>
            <w:tcW w:w="397"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2023 год</w:t>
            </w:r>
          </w:p>
        </w:tc>
        <w:tc>
          <w:tcPr>
            <w:tcW w:w="395" w:type="pct"/>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2024 год</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Волотовский территориальный отдел Администрации Волотовского муниципального округа Новгородской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21 313,20211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8 043,15325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8 045,79604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3 233,97211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2 572,66500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2 572,66500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3 197,97211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2 548,66500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2 548,66500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3 197,97211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2 548,66500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2 548,66500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3 197,97211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2 548,66500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2 548,66500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1 914,23434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1 563,00000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1 563,00000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1 914,23434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1 563,00000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1 563,00000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1 226,87277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928,80000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928,80000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1 126,87277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828,80000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828,80000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55,86500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Cодержание</w:t>
            </w:r>
            <w:proofErr w:type="spellEnd"/>
            <w:r w:rsidRPr="00653F97">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связанных с расходами старост деревень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выплаты населению</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360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оборона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118,90000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126,90000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Мобилизация и вневойсковая подготовка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118,90000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126,90000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118,90000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126,90000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118,90000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126,90000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126,90000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103,97500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103,97500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103,97500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14,92500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18,72500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22,92500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76,70000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76,70000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76,70000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76,70000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76,70000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76,70000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76,70000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76,70000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76,70000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12 010,27000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1 909,77000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1 959,71000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1"/>
              <w:rPr>
                <w:rFonts w:ascii="Times New Roman" w:hAnsi="Times New Roman" w:cs="Times New Roman"/>
                <w:sz w:val="12"/>
                <w:szCs w:val="12"/>
              </w:rPr>
            </w:pPr>
            <w:r w:rsidRPr="00653F97">
              <w:rPr>
                <w:rFonts w:ascii="Times New Roman" w:hAnsi="Times New Roman" w:cs="Times New Roman"/>
                <w:sz w:val="12"/>
                <w:szCs w:val="12"/>
              </w:rPr>
              <w:t>12 010,27000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1 909,77000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1 959,71000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11 990,27000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1 889,77000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1 939,71000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11 510,27000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1 509,77000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1 559,71000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11 510,27000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1 509,77000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1 559,71000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Проверка и согласования сметной документации на ремонт автомобильных дорог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853,00000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853,00000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9 974,10000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9 974,10000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483,17000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687,77000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737,71000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483,17000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687,77000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737,71000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Улучшение оборудования остановок общественного транспорта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5 154,48000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2 802,00000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Жилищное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463,90300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463,90300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463,90300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«Ремонт муниципальных жилых помещений"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285,70300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285,70300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285,70300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285,70300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178,20000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178,20000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Перечисление платежей оператору фонда капитального ремонта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178,20000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178,20000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Коммунальное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населения Волотовского муниципального округа банными услугами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4290,57700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Создание и обустройство детской игровой площадки п Волот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2 829,48200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246,48200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174,48200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174,48200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Строительство (благоустройство) мест (площадок) накопления твердых бытовых отходов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направленные на борьбу с борщевиком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2800000000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Жилье и городская среда"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280F000000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280F200000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280F200000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реализацию мероприятий муниципальных программ</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741,29000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264,80500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w:t>
            </w:r>
            <w:r w:rsidRPr="00653F97">
              <w:rPr>
                <w:rFonts w:ascii="Times New Roman" w:hAnsi="Times New Roman" w:cs="Times New Roman"/>
                <w:sz w:val="12"/>
                <w:szCs w:val="12"/>
              </w:rPr>
              <w:lastRenderedPageBreak/>
              <w:t>участия населения в осуществлении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lastRenderedPageBreak/>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264,80500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264,80500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"Октябрьский" (Благоустройство детской площадки д. Порожки)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144,80500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144,80500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Социальное обеспечение населения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0920300000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0920300000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09203L4970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336</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09203L4970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709,38000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559,31825</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557,82104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Ратицкий территориальный отдел Администрации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8 499,30600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6 654,07600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6 616,62600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2 750,60600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2 572,07600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2 572,07600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2 732,60600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2 554,07600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2 554,07600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46,23000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36,98000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36,98000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2 686,37600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2 554,07600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2 554,07600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2 686,37600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2 554,07600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2 554,07600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1 416,60000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1 288,60000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1 288,60000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1 223,00000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1 095,00000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1 095,00000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187,60000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187,60000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187,60000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Cодержание</w:t>
            </w:r>
            <w:proofErr w:type="spellEnd"/>
            <w:r w:rsidRPr="00653F97">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связанных с расходами старост деревень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выплаты населению</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360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оборона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Мобилизация и вневойсковая подготовка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53,30000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53,30000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53,30000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10,15000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49,70000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49,70000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49,70000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2 025,40000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1 731,40000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1 731,40000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2 025,40000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1 731,40000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1 731,40000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2 025,40000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1 731,40000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1 731,40000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655,40000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655,40000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655,40000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655,40000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655,40000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655,40000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655,40000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1 370,00000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1 076,00000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1 076,00000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1 370,00000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1 076,00000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1 076,00000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806,00000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806,00000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806,00000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806,00000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240,00000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3 614,15000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3 614,15000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w:t>
            </w:r>
            <w:r w:rsidRPr="00653F97">
              <w:rPr>
                <w:rFonts w:ascii="Times New Roman" w:hAnsi="Times New Roman" w:cs="Times New Roman"/>
                <w:sz w:val="12"/>
                <w:szCs w:val="12"/>
              </w:rPr>
              <w:lastRenderedPageBreak/>
              <w:t>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lastRenderedPageBreak/>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489,10000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489,10000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489,10000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Создание и обустройство детской игровой площадки п Волот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2 688,55000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2 239,50000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349,05000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345,05000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345,05000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направленные на борьбу с борщевиком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436,50000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 </w:t>
            </w:r>
            <w:proofErr w:type="spellStart"/>
            <w:r w:rsidRPr="00653F97">
              <w:rPr>
                <w:rFonts w:ascii="Times New Roman" w:hAnsi="Times New Roman" w:cs="Times New Roman"/>
                <w:sz w:val="12"/>
                <w:szCs w:val="12"/>
              </w:rPr>
              <w:t>Ратицы</w:t>
            </w:r>
            <w:proofErr w:type="spellEnd"/>
            <w:r w:rsidRPr="00653F97">
              <w:rPr>
                <w:rFonts w:ascii="Times New Roman" w:hAnsi="Times New Roman" w:cs="Times New Roman"/>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653F97">
              <w:rPr>
                <w:rFonts w:ascii="Times New Roman" w:hAnsi="Times New Roman" w:cs="Times New Roman"/>
                <w:sz w:val="12"/>
                <w:szCs w:val="12"/>
              </w:rPr>
              <w:t>Учно</w:t>
            </w:r>
            <w:proofErr w:type="spellEnd"/>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653F97">
              <w:rPr>
                <w:rFonts w:ascii="Times New Roman" w:hAnsi="Times New Roman" w:cs="Times New Roman"/>
                <w:sz w:val="12"/>
                <w:szCs w:val="12"/>
              </w:rPr>
              <w:t>Ратицкие</w:t>
            </w:r>
            <w:proofErr w:type="spellEnd"/>
            <w:r w:rsidRPr="00653F97">
              <w:rPr>
                <w:rFonts w:ascii="Times New Roman" w:hAnsi="Times New Roman" w:cs="Times New Roman"/>
                <w:sz w:val="12"/>
                <w:szCs w:val="12"/>
              </w:rPr>
              <w:t>) 2 этап</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338</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Славитинский территориальный отдел Администрации Волотовского </w:t>
            </w:r>
            <w:proofErr w:type="spellStart"/>
            <w:r w:rsidRPr="00653F97">
              <w:rPr>
                <w:rFonts w:ascii="Times New Roman" w:hAnsi="Times New Roman" w:cs="Times New Roman"/>
                <w:sz w:val="12"/>
                <w:szCs w:val="12"/>
              </w:rPr>
              <w:t>муницпального</w:t>
            </w:r>
            <w:proofErr w:type="spellEnd"/>
            <w:r w:rsidRPr="00653F97">
              <w:rPr>
                <w:rFonts w:ascii="Times New Roman" w:hAnsi="Times New Roman" w:cs="Times New Roman"/>
                <w:sz w:val="12"/>
                <w:szCs w:val="12"/>
              </w:rPr>
              <w:t xml:space="preserve"> округа Новгородской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5 035,23400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3 943,46600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3 945,51600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2 734,01400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2 561,81600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2 561,81600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2 716,01400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2 543,81600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2 543,81600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2 689,01400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2 543,81600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2 543,81600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2 689,01400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2 543,81600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2 543,81600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1 198,10000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1 422,23800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1 294,24000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1 294,24000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1 219,98800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1 091,99000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1 091,99000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189,25000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189,25000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189,25000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50,97600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Cодержание</w:t>
            </w:r>
            <w:proofErr w:type="spellEnd"/>
            <w:r w:rsidRPr="00653F97">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связанных с расходами старост деревень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выплаты населению</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360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оборона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Мобилизация и вневойсковая подготовка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59,45000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55,27120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55,27120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55,27120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4,17880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6,12880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8,17880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19,90000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19,90000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19,90000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19,90000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19,90000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19,90000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1 045,10000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569,10000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569,10000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1 045,10000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569,10000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569,10000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1 045,10000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569,10000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569,10000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324,00000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324,00000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Приведение в соответствии техническими требованиями средств организации движения транспортных средств и пешеходов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1176,77000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1176,77000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1 060,27000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861,30000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731,25000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731,25000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138,97000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138,97000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138,97000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116,50000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116,50000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w:t>
            </w:r>
            <w:proofErr w:type="spellStart"/>
            <w:r w:rsidRPr="00653F97">
              <w:rPr>
                <w:rFonts w:ascii="Times New Roman" w:hAnsi="Times New Roman" w:cs="Times New Roman"/>
                <w:sz w:val="12"/>
                <w:szCs w:val="12"/>
              </w:rPr>
              <w:t>Славитино</w:t>
            </w:r>
            <w:proofErr w:type="spellEnd"/>
            <w:r w:rsidRPr="00653F97">
              <w:rPr>
                <w:rFonts w:ascii="Times New Roman" w:hAnsi="Times New Roman" w:cs="Times New Roman"/>
                <w:sz w:val="12"/>
                <w:szCs w:val="12"/>
              </w:rPr>
              <w:t xml:space="preserve">" Обустройство площадки для накопления твердых коммунальных отходов д. </w:t>
            </w:r>
            <w:proofErr w:type="spellStart"/>
            <w:r w:rsidRPr="00653F97">
              <w:rPr>
                <w:rFonts w:ascii="Times New Roman" w:hAnsi="Times New Roman" w:cs="Times New Roman"/>
                <w:sz w:val="12"/>
                <w:szCs w:val="12"/>
              </w:rPr>
              <w:t>Славитино</w:t>
            </w:r>
            <w:proofErr w:type="spellEnd"/>
            <w:r w:rsidRPr="00653F97">
              <w:rPr>
                <w:rFonts w:ascii="Times New Roman" w:hAnsi="Times New Roman" w:cs="Times New Roman"/>
                <w:sz w:val="12"/>
                <w:szCs w:val="12"/>
              </w:rPr>
              <w:t>, спил аварийных деревьев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площадки </w:t>
            </w:r>
            <w:proofErr w:type="spellStart"/>
            <w:r w:rsidRPr="00653F97">
              <w:rPr>
                <w:rFonts w:ascii="Times New Roman" w:hAnsi="Times New Roman" w:cs="Times New Roman"/>
                <w:sz w:val="12"/>
                <w:szCs w:val="12"/>
              </w:rPr>
              <w:t>д.Славитино</w:t>
            </w:r>
            <w:proofErr w:type="spellEnd"/>
            <w:r w:rsidRPr="00653F97">
              <w:rPr>
                <w:rFonts w:ascii="Times New Roman" w:hAnsi="Times New Roman" w:cs="Times New Roman"/>
                <w:sz w:val="12"/>
                <w:szCs w:val="12"/>
              </w:rPr>
              <w:t xml:space="preserve"> с установкой дополнительных спортивных тренажеров)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341</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КОНТРОЛЬНО-СЧЕТНАЯ ПАЛАТА ВОЛОТОВСКОГО МУНИЦИПАЛЬНОГО ОКРУГА НОВГОРОДСКОЙ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851,00000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787,00000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787,00000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851,00000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787,00000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787,00000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851,00000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787,00000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787,00000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851,00000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787,00000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787,00000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Контрольно-счетная палата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432,00000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432,00000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Председатель контрольно-счетной палаты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387,00000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805</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Комитет по управлению социальным комплексом Администрации Волотовского </w:t>
            </w:r>
            <w:proofErr w:type="spellStart"/>
            <w:r w:rsidRPr="00653F97">
              <w:rPr>
                <w:rFonts w:ascii="Times New Roman" w:hAnsi="Times New Roman" w:cs="Times New Roman"/>
                <w:sz w:val="12"/>
                <w:szCs w:val="12"/>
              </w:rPr>
              <w:t>муницпального</w:t>
            </w:r>
            <w:proofErr w:type="spellEnd"/>
            <w:r w:rsidRPr="00653F97">
              <w:rPr>
                <w:rFonts w:ascii="Times New Roman" w:hAnsi="Times New Roman" w:cs="Times New Roman"/>
                <w:sz w:val="12"/>
                <w:szCs w:val="12"/>
              </w:rPr>
              <w:t xml:space="preserve">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168 682,35517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113 627,31567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74 884,92056</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126770,98830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87908,42380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49 166,02869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1"/>
              <w:rPr>
                <w:rFonts w:ascii="Times New Roman" w:hAnsi="Times New Roman" w:cs="Times New Roman"/>
                <w:sz w:val="12"/>
                <w:szCs w:val="12"/>
              </w:rPr>
            </w:pPr>
            <w:r w:rsidRPr="00653F97">
              <w:rPr>
                <w:rFonts w:ascii="Times New Roman" w:hAnsi="Times New Roman" w:cs="Times New Roman"/>
                <w:sz w:val="12"/>
                <w:szCs w:val="12"/>
              </w:rPr>
              <w:t>19215,40000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1"/>
              <w:rPr>
                <w:rFonts w:ascii="Times New Roman" w:hAnsi="Times New Roman" w:cs="Times New Roman"/>
                <w:sz w:val="12"/>
                <w:szCs w:val="12"/>
              </w:rPr>
            </w:pPr>
            <w:r w:rsidRPr="00653F97">
              <w:rPr>
                <w:rFonts w:ascii="Times New Roman" w:hAnsi="Times New Roman" w:cs="Times New Roman"/>
                <w:sz w:val="12"/>
                <w:szCs w:val="12"/>
              </w:rPr>
              <w:t>15711,40000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1"/>
              <w:rPr>
                <w:rFonts w:ascii="Times New Roman" w:hAnsi="Times New Roman" w:cs="Times New Roman"/>
                <w:sz w:val="12"/>
                <w:szCs w:val="12"/>
              </w:rPr>
            </w:pPr>
            <w:r w:rsidRPr="00653F97">
              <w:rPr>
                <w:rFonts w:ascii="Times New Roman" w:hAnsi="Times New Roman" w:cs="Times New Roman"/>
                <w:sz w:val="12"/>
                <w:szCs w:val="12"/>
              </w:rPr>
              <w:t>15 711,40000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16 776,00000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15 711,40000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15 711,40000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7 177,10000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дошкольного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7 177,10000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7 177,10000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7 078,00000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6 354,40000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6 354,40000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4 238,54000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2 839,46000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9 598,90000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9 357,00000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9 357,00000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9 598,90000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9 357,00000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9 357,00000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9 598,90000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9 357,00000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9 357,00000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8 906,90000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8 820,80000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8 820,80000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5 973,80000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2 933,10000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80,40000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396,20000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396,20000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396,20000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w:t>
            </w:r>
            <w:proofErr w:type="spellStart"/>
            <w:r w:rsidRPr="00653F97">
              <w:rPr>
                <w:rFonts w:ascii="Times New Roman" w:hAnsi="Times New Roman" w:cs="Times New Roman"/>
                <w:sz w:val="12"/>
                <w:szCs w:val="12"/>
              </w:rPr>
              <w:t>расходовв</w:t>
            </w:r>
            <w:proofErr w:type="spellEnd"/>
            <w:r w:rsidRPr="00653F97">
              <w:rPr>
                <w:rFonts w:ascii="Times New Roman" w:hAnsi="Times New Roman" w:cs="Times New Roman"/>
                <w:sz w:val="12"/>
                <w:szCs w:val="12"/>
              </w:rPr>
              <w:t xml:space="preserve"> связи с увеличением норматива финансирования питания отдельных категорий </w:t>
            </w:r>
            <w:proofErr w:type="spellStart"/>
            <w:r w:rsidRPr="00653F97">
              <w:rPr>
                <w:rFonts w:ascii="Times New Roman" w:hAnsi="Times New Roman" w:cs="Times New Roman"/>
                <w:sz w:val="12"/>
                <w:szCs w:val="12"/>
              </w:rPr>
              <w:t>обучающихсяв</w:t>
            </w:r>
            <w:proofErr w:type="spellEnd"/>
            <w:r w:rsidRPr="00653F97">
              <w:rPr>
                <w:rFonts w:ascii="Times New Roman" w:hAnsi="Times New Roman" w:cs="Times New Roman"/>
                <w:sz w:val="12"/>
                <w:szCs w:val="12"/>
              </w:rPr>
              <w:t xml:space="preserve"> образовательных </w:t>
            </w:r>
            <w:proofErr w:type="spellStart"/>
            <w:r w:rsidRPr="00653F97">
              <w:rPr>
                <w:rFonts w:ascii="Times New Roman" w:hAnsi="Times New Roman" w:cs="Times New Roman"/>
                <w:sz w:val="12"/>
                <w:szCs w:val="12"/>
              </w:rPr>
              <w:t>организациях</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реализующих</w:t>
            </w:r>
            <w:proofErr w:type="spellEnd"/>
            <w:r w:rsidRPr="00653F97">
              <w:rPr>
                <w:rFonts w:ascii="Times New Roman" w:hAnsi="Times New Roman" w:cs="Times New Roman"/>
                <w:sz w:val="12"/>
                <w:szCs w:val="12"/>
              </w:rPr>
              <w:t xml:space="preserve"> основную общеобразовательную программу дошкольного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2 439,40000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1 951,50000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1 107,20000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844,30000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487,90000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276,80000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211,10000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99417,21630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64458,36180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653F97" w:rsidP="003E018D">
            <w:pPr>
              <w:spacing w:after="0" w:line="240" w:lineRule="auto"/>
              <w:jc w:val="right"/>
              <w:outlineLvl w:val="1"/>
              <w:rPr>
                <w:rFonts w:ascii="Times New Roman" w:hAnsi="Times New Roman" w:cs="Times New Roman"/>
                <w:sz w:val="12"/>
                <w:szCs w:val="12"/>
              </w:rPr>
            </w:pPr>
            <w:r>
              <w:rPr>
                <w:rFonts w:ascii="Times New Roman" w:hAnsi="Times New Roman" w:cs="Times New Roman"/>
                <w:sz w:val="12"/>
                <w:szCs w:val="12"/>
              </w:rPr>
              <w:t>25</w:t>
            </w:r>
            <w:r w:rsidR="003E018D" w:rsidRPr="00653F97">
              <w:rPr>
                <w:rFonts w:ascii="Times New Roman" w:hAnsi="Times New Roman" w:cs="Times New Roman"/>
                <w:sz w:val="12"/>
                <w:szCs w:val="12"/>
              </w:rPr>
              <w:t>715,96669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94 923,21630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64 458,36180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25 715,96669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2 926,10000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2 431,69037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2 470,56669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Основное мероприятие «Развитие общего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2 926,10000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2 431,69037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2 470,56669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2 926,10000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2 431,69037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2 470,56669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2 648,40000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2 431,59037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2 470,46669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2 648,40000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2 431,59037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2 470,46669</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офинансирование</w:t>
            </w:r>
            <w:proofErr w:type="spellEnd"/>
            <w:r w:rsidRPr="00653F97">
              <w:rPr>
                <w:rFonts w:ascii="Times New Roman" w:hAnsi="Times New Roman" w:cs="Times New Roman"/>
                <w:sz w:val="12"/>
                <w:szCs w:val="12"/>
              </w:rPr>
              <w:t xml:space="preserve"> подвоз</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06102S2380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06102S2380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91 466,31630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61 495,87143</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22 714,60000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Основное мероприятие «Обеспечение выполнение государственных полномочий»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91 466,31630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61 495,87143</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22 714,60000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91 466,31630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61 495,87143</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22 714,60000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14 909,80000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14 909,80000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142,70000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142,70000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доступа к информа</w:t>
            </w:r>
            <w:r w:rsidR="00653F97">
              <w:rPr>
                <w:rFonts w:ascii="Times New Roman" w:hAnsi="Times New Roman" w:cs="Times New Roman"/>
                <w:sz w:val="12"/>
                <w:szCs w:val="12"/>
              </w:rPr>
              <w:t>ционно-телекоммуни</w:t>
            </w:r>
            <w:r w:rsidRPr="00653F97">
              <w:rPr>
                <w:rFonts w:ascii="Times New Roman" w:hAnsi="Times New Roman" w:cs="Times New Roman"/>
                <w:sz w:val="12"/>
                <w:szCs w:val="12"/>
              </w:rPr>
              <w:t>кационной сети "Интернет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57,60000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57,60000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0660272380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0660272380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0660277500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7 575,42000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0660277500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7 575,42000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бесплатного горячего питания обучающихся</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1 788,60000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1 823,40000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1 874,60000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1 788,60000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1 823,40000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1 874,60000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68 324,81630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28 884,93433</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68 324,81630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6"/>
              <w:rPr>
                <w:rFonts w:ascii="Times New Roman" w:hAnsi="Times New Roman" w:cs="Times New Roman"/>
                <w:sz w:val="12"/>
                <w:szCs w:val="12"/>
              </w:rPr>
            </w:pPr>
            <w:r w:rsidRPr="00653F97">
              <w:rPr>
                <w:rFonts w:ascii="Times New Roman" w:hAnsi="Times New Roman" w:cs="Times New Roman"/>
                <w:sz w:val="12"/>
                <w:szCs w:val="12"/>
              </w:rPr>
              <w:t>28 884,93433</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06602N7501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2 362,16900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06602N7501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2 362,16900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софинансирование</w:t>
            </w:r>
            <w:proofErr w:type="spellEnd"/>
            <w:r w:rsidRPr="00653F97">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7,58310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7,58310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офинансирование</w:t>
            </w:r>
            <w:proofErr w:type="spellEnd"/>
            <w:r w:rsidRPr="00653F97">
              <w:rPr>
                <w:rFonts w:ascii="Times New Roman" w:hAnsi="Times New Roman" w:cs="Times New Roman"/>
                <w:sz w:val="12"/>
                <w:szCs w:val="12"/>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2,36500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2,36500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530,80000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530,80000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530,80000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066E100000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066E100000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475,80000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475,80000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475,80000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066E400000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066E400000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целевой модели цифровой образовательной среды</w:t>
            </w:r>
            <w:r w:rsidR="00653F97">
              <w:rPr>
                <w:rFonts w:ascii="Times New Roman" w:hAnsi="Times New Roman" w:cs="Times New Roman"/>
                <w:sz w:val="12"/>
                <w:szCs w:val="12"/>
              </w:rPr>
              <w:t xml:space="preserve"> </w:t>
            </w:r>
            <w:r w:rsidRPr="00653F97">
              <w:rPr>
                <w:rFonts w:ascii="Times New Roman" w:hAnsi="Times New Roman" w:cs="Times New Roman"/>
                <w:sz w:val="12"/>
                <w:szCs w:val="12"/>
              </w:rPr>
              <w:t xml:space="preserve">в рамках </w:t>
            </w:r>
            <w:proofErr w:type="spellStart"/>
            <w:r w:rsidRPr="00653F97">
              <w:rPr>
                <w:rFonts w:ascii="Times New Roman" w:hAnsi="Times New Roman" w:cs="Times New Roman"/>
                <w:sz w:val="12"/>
                <w:szCs w:val="12"/>
              </w:rPr>
              <w:t>эксперемента</w:t>
            </w:r>
            <w:proofErr w:type="spellEnd"/>
            <w:r w:rsidRPr="00653F97">
              <w:rPr>
                <w:rFonts w:ascii="Times New Roman" w:hAnsi="Times New Roman" w:cs="Times New Roman"/>
                <w:sz w:val="12"/>
                <w:szCs w:val="12"/>
              </w:rPr>
              <w:t xml:space="preserve"> по модернизации образования в общеобразовательных организациях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066E472340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066E472340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4 494,00000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3 595,20000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3 595,20000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898,80000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898,80000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4 460,96000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4 180,60000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4 180,60000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1 570,80000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1 560,50000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1 560,50000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1 529,60000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1 529,60000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1 529,60000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270,06000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216,07000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147,17000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53,99000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36,79000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2 620,10000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2 620,10000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2 620,10000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1130502230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1130502230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Молодежная политика и оздоровление детей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161,90000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2220000000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2220100000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2220100000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3 515,51200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3 558,06200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3 558,06200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3 447,51200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3 490,06200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3 490,06200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3 447,51200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3 490,06200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3 490,06200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1 672,90000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1 715,45000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1 715,45000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155,90000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764,61200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764,61200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764,61200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0800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31397,96687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16420,69187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9"/>
              <w:jc w:val="right"/>
              <w:outlineLvl w:val="0"/>
              <w:rPr>
                <w:rFonts w:ascii="Times New Roman" w:hAnsi="Times New Roman" w:cs="Times New Roman"/>
                <w:sz w:val="12"/>
                <w:szCs w:val="12"/>
              </w:rPr>
            </w:pPr>
            <w:r w:rsidRPr="00653F97">
              <w:rPr>
                <w:rFonts w:ascii="Times New Roman" w:hAnsi="Times New Roman" w:cs="Times New Roman"/>
                <w:sz w:val="12"/>
                <w:szCs w:val="12"/>
              </w:rPr>
              <w:t>16 420,69187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31397,96687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16420,69187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9"/>
              <w:jc w:val="right"/>
              <w:outlineLvl w:val="1"/>
              <w:rPr>
                <w:rFonts w:ascii="Times New Roman" w:hAnsi="Times New Roman" w:cs="Times New Roman"/>
                <w:sz w:val="12"/>
                <w:szCs w:val="12"/>
              </w:rPr>
            </w:pPr>
            <w:r w:rsidRPr="00653F97">
              <w:rPr>
                <w:rFonts w:ascii="Times New Roman" w:hAnsi="Times New Roman" w:cs="Times New Roman"/>
                <w:sz w:val="12"/>
                <w:szCs w:val="12"/>
              </w:rPr>
              <w:t>16 420,69187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6 570,48000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5 256,38000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5 256,38000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1 314,10000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1 314,10000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24 827,48687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16 420,69187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16 420,69187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9 990,80600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9 520,40500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9 520,40500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644,30500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644,30500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Расходы на проведение строительного контроля по капитальному ремонту</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Основное мероприятие «Развитие кадрового потенциала»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9 072,20000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9 072,20000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работников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1110302400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1110302400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333,70000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333,70000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продвижение </w:t>
            </w:r>
            <w:proofErr w:type="spellStart"/>
            <w:r w:rsidRPr="00653F97">
              <w:rPr>
                <w:rFonts w:ascii="Times New Roman" w:hAnsi="Times New Roman" w:cs="Times New Roman"/>
                <w:sz w:val="12"/>
                <w:szCs w:val="12"/>
              </w:rPr>
              <w:t>конкурентноспособных</w:t>
            </w:r>
            <w:proofErr w:type="spellEnd"/>
            <w:r w:rsidRPr="00653F97">
              <w:rPr>
                <w:rFonts w:ascii="Times New Roman" w:hAnsi="Times New Roman" w:cs="Times New Roman"/>
                <w:sz w:val="12"/>
                <w:szCs w:val="12"/>
              </w:rPr>
              <w:t xml:space="preserve"> продуктов и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1110400000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в сфере культуры и кинематографии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Софинансирование к реализации кластерных проектов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rPr>
              <w:t>11104</w:t>
            </w:r>
            <w:r w:rsidRPr="00653F97">
              <w:rPr>
                <w:rFonts w:ascii="Times New Roman" w:hAnsi="Times New Roman" w:cs="Times New Roman"/>
                <w:sz w:val="12"/>
                <w:szCs w:val="12"/>
                <w:lang w:val="en-US"/>
              </w:rPr>
              <w:t>S2360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rPr>
              <w:t>11104</w:t>
            </w:r>
            <w:r w:rsidRPr="00653F97">
              <w:rPr>
                <w:rFonts w:ascii="Times New Roman" w:hAnsi="Times New Roman" w:cs="Times New Roman"/>
                <w:sz w:val="12"/>
                <w:szCs w:val="12"/>
                <w:lang w:val="en-US"/>
              </w:rPr>
              <w:t>S2360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1110700000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244,30100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1110700000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культуры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"Культура"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111A000000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7 685,49400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Федеральный проект "Культурная среда"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111A100000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7 685,49400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111A100000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7 685,49400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развитие сети учреждений культурно-досугового типа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111A155130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7 685,49400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111A155130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7 685,49400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7 151,18687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6 900,28687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6 900,28687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6 832,90000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1120300000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6 832,90000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труда работников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1120302420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1120302420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250,90000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1120600000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1120600000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библиотек</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6 444,90000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6 017,30000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6 017,30000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охрана семьи и детства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6 444,90000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6 017,30000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6 017,30000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6 444,90000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6 017,30000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6 017,30000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0650000000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2 722,20000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0650200000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2 722,20000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0650200000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2 722,20000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жилых помещений детям -сиротам и детям</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06502N0821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2 722,20000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Бюджетные инвестиции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06502N0821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410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2 722,20000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3 722,70000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3 722,70000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Компенсация части родительской платы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3 283,70000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3 283,70000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3 283,70000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4 068,50000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3 280,90000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3 280,90000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4 068,50000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3 280,90000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3 280,90000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393,00000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314,40000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314,40000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78,60000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78,60000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1300000000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3 675,50000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3 280,90000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3 280,90000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3 591,80000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3 591,80000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874</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КОМИТЕТ ФИНАНСОВ АДМИНИСТРАЦИИ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2 878,93973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2 733,27172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2 732,68644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деятельности комитета»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0110500000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2 863,93973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2 732,77172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2 732,18644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1 253,93973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1 122,77172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1 122,18644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259,93973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258,77172</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258,18644</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и муниципального долга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внутреннего и муниципального долга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обслуживанию и погашению муниципального долга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муниципального долга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892</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730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Администрация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33 947,66375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29 530,84000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rPr>
                <w:rFonts w:ascii="Times New Roman" w:hAnsi="Times New Roman" w:cs="Times New Roman"/>
                <w:sz w:val="12"/>
                <w:szCs w:val="12"/>
              </w:rPr>
            </w:pPr>
            <w:r w:rsidRPr="00653F97">
              <w:rPr>
                <w:rFonts w:ascii="Times New Roman" w:hAnsi="Times New Roman" w:cs="Times New Roman"/>
                <w:sz w:val="12"/>
                <w:szCs w:val="12"/>
              </w:rPr>
              <w:t>29 884,27000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23 973,76675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22 219,14000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0"/>
              <w:rPr>
                <w:rFonts w:ascii="Times New Roman" w:hAnsi="Times New Roman" w:cs="Times New Roman"/>
                <w:sz w:val="12"/>
                <w:szCs w:val="12"/>
              </w:rPr>
            </w:pPr>
            <w:r w:rsidRPr="00653F97">
              <w:rPr>
                <w:rFonts w:ascii="Times New Roman" w:hAnsi="Times New Roman" w:cs="Times New Roman"/>
                <w:sz w:val="12"/>
                <w:szCs w:val="12"/>
              </w:rPr>
              <w:t>24 326,32000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1 554,10000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1 522,10000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1 522,10000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1 554,10000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1 522,10000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1 522,10000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9110000000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1 554,10000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1 522,10000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1 522,10000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Глава муниципального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385,10000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385,10000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11,83000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11,83000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11,83000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11,83000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11,83000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14 938,46389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13 916,47100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13 916,47100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1500000000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583,60000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14 354,86389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13 816,47100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2"/>
              <w:rPr>
                <w:rFonts w:ascii="Times New Roman" w:hAnsi="Times New Roman" w:cs="Times New Roman"/>
                <w:sz w:val="12"/>
                <w:szCs w:val="12"/>
              </w:rPr>
            </w:pPr>
            <w:r w:rsidRPr="00653F97">
              <w:rPr>
                <w:rFonts w:ascii="Times New Roman" w:hAnsi="Times New Roman" w:cs="Times New Roman"/>
                <w:sz w:val="12"/>
                <w:szCs w:val="12"/>
              </w:rPr>
              <w:t>13 816,47100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3"/>
              <w:rPr>
                <w:rFonts w:ascii="Times New Roman" w:hAnsi="Times New Roman" w:cs="Times New Roman"/>
                <w:sz w:val="12"/>
                <w:szCs w:val="12"/>
              </w:rPr>
            </w:pPr>
            <w:r w:rsidRPr="00653F97">
              <w:rPr>
                <w:rFonts w:ascii="Times New Roman" w:hAnsi="Times New Roman" w:cs="Times New Roman"/>
                <w:sz w:val="12"/>
                <w:szCs w:val="12"/>
              </w:rPr>
              <w:t>14 354,86389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3"/>
              <w:rPr>
                <w:rFonts w:ascii="Times New Roman" w:hAnsi="Times New Roman" w:cs="Times New Roman"/>
                <w:sz w:val="12"/>
                <w:szCs w:val="12"/>
              </w:rPr>
            </w:pPr>
            <w:r w:rsidRPr="00653F97">
              <w:rPr>
                <w:rFonts w:ascii="Times New Roman" w:hAnsi="Times New Roman" w:cs="Times New Roman"/>
                <w:sz w:val="12"/>
                <w:szCs w:val="12"/>
              </w:rPr>
              <w:t>13 816,47100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14"/>
              <w:jc w:val="right"/>
              <w:outlineLvl w:val="3"/>
              <w:rPr>
                <w:rFonts w:ascii="Times New Roman" w:hAnsi="Times New Roman" w:cs="Times New Roman"/>
                <w:sz w:val="12"/>
                <w:szCs w:val="12"/>
              </w:rPr>
            </w:pPr>
            <w:r w:rsidRPr="00653F97">
              <w:rPr>
                <w:rFonts w:ascii="Times New Roman" w:hAnsi="Times New Roman" w:cs="Times New Roman"/>
                <w:sz w:val="12"/>
                <w:szCs w:val="12"/>
              </w:rPr>
              <w:t>13 816,47100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7 238,76566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7 590,00000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7 590,00000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7 238,76566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7 590,00000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7 590,00000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6 834,22723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5 944,60000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5 944,60000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5 746,22723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5 286,60000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5 286,60000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957,30000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130,70000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281,87100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281,87100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281,87100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266,87100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266,87100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266,87100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Судебная система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7 381,37286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6 778,56900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8 885,94900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462,13286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407,72000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407,72000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265,33286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270,12000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270,12000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58,21256</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Исполнение судебных актов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0,00030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мероприятие «Формирование муниципальной собственности»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19,80000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2 443,71000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1 954,97000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1 954,97000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488,74000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488,74000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102,30000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102,30000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102,30000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408,00000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361,30000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408,00000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361,30000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(публикация нормативных актов)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352,00000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331,30000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35,70000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2 079,52000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4 174,10000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Условно-утвержденные расходы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2 079,52000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4 174,10000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2079,52000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4 174,10000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9300000000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3 965,23000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3 930,02900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3 930,02900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 "Сервисный центр"</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3 833,02900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3 833,02900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приобретение автомашины (лизинг)</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290,33160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290,33160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1 525,60000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Гражданская оборона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1 525,60000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1700000000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Подпрограмма "Аппаратно-программный комплекс "Безопасный город" построение и развитие""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1720000000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единой дежурной диспетчерской службы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9300000000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2 669,90000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2 652,90000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899,15000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Сельское хозяйство и рыболовство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0405</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Транспорт</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0408</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869,85000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Непрограммные расходы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0408</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869,85000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0408</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9400099990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869,85000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0408</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9400099990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869,85000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национальной экономики</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1400100000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1400100000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0412</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384,29700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Жилищное хозяйство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0900000000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«Ремонт муниципальных жилых помещений"</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0930100000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34,29700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2 824,50000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2 794,50000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2 824,50000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2 794,50000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9300000000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2 794,50000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0800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366,40000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360,00000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360,00000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9300000000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366,40000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360,00000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360,00000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 "Сервисный центр"</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2 203,20000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Пенсионное обеспечение</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2 203,20000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2 203,20000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Доплаты к пенсиям муниципальных служащих</w:t>
            </w:r>
          </w:p>
        </w:tc>
        <w:tc>
          <w:tcPr>
            <w:tcW w:w="199"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1001</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9200010130</w:t>
            </w:r>
          </w:p>
        </w:tc>
        <w:tc>
          <w:tcPr>
            <w:tcW w:w="198"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2 203,20000</w:t>
            </w:r>
          </w:p>
        </w:tc>
        <w:tc>
          <w:tcPr>
            <w:tcW w:w="397"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2755" w:type="pct"/>
            <w:tcBorders>
              <w:top w:val="nil"/>
              <w:left w:val="single" w:sz="4" w:space="0" w:color="000000"/>
              <w:bottom w:val="nil"/>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199"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903</w:t>
            </w:r>
          </w:p>
        </w:tc>
        <w:tc>
          <w:tcPr>
            <w:tcW w:w="263"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1001</w:t>
            </w:r>
          </w:p>
        </w:tc>
        <w:tc>
          <w:tcPr>
            <w:tcW w:w="397"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9200010130</w:t>
            </w:r>
          </w:p>
        </w:tc>
        <w:tc>
          <w:tcPr>
            <w:tcW w:w="198"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397"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2 203,20000</w:t>
            </w:r>
          </w:p>
        </w:tc>
        <w:tc>
          <w:tcPr>
            <w:tcW w:w="397"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395" w:type="pct"/>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653F97" w:rsidRPr="00653F97" w:rsidTr="00653F97">
        <w:trPr>
          <w:trHeight w:val="20"/>
        </w:trPr>
        <w:tc>
          <w:tcPr>
            <w:tcW w:w="381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Всего расходов: </w:t>
            </w:r>
          </w:p>
        </w:tc>
        <w:tc>
          <w:tcPr>
            <w:tcW w:w="397" w:type="pct"/>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241 207,7</w:t>
            </w:r>
          </w:p>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0076</w:t>
            </w:r>
          </w:p>
        </w:tc>
        <w:tc>
          <w:tcPr>
            <w:tcW w:w="397" w:type="pct"/>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165 319,1</w:t>
            </w:r>
          </w:p>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2264</w:t>
            </w:r>
          </w:p>
        </w:tc>
        <w:tc>
          <w:tcPr>
            <w:tcW w:w="395" w:type="pct"/>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126 896,8</w:t>
            </w:r>
          </w:p>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1504»</w:t>
            </w:r>
          </w:p>
        </w:tc>
      </w:tr>
    </w:tbl>
    <w:p w:rsidR="003E018D" w:rsidRPr="003E018D" w:rsidRDefault="003E018D" w:rsidP="003E018D">
      <w:pPr>
        <w:pStyle w:val="ConsPlusNormal"/>
        <w:widowControl/>
        <w:jc w:val="both"/>
        <w:rPr>
          <w:rFonts w:ascii="Times New Roman" w:hAnsi="Times New Roman" w:cs="Times New Roman"/>
          <w:sz w:val="16"/>
          <w:szCs w:val="16"/>
        </w:rPr>
      </w:pPr>
      <w:r w:rsidRPr="003E018D">
        <w:rPr>
          <w:rFonts w:ascii="Times New Roman" w:hAnsi="Times New Roman" w:cs="Times New Roman"/>
          <w:sz w:val="16"/>
          <w:szCs w:val="16"/>
        </w:rPr>
        <w:t>1.7. Приложение 5 изложить в прилагаемой редакции:</w:t>
      </w:r>
    </w:p>
    <w:tbl>
      <w:tblPr>
        <w:tblW w:w="10788" w:type="dxa"/>
        <w:tblInd w:w="93" w:type="dxa"/>
        <w:tblLayout w:type="fixed"/>
        <w:tblLook w:val="0000" w:firstRow="0" w:lastRow="0" w:firstColumn="0" w:lastColumn="0" w:noHBand="0" w:noVBand="0"/>
      </w:tblPr>
      <w:tblGrid>
        <w:gridCol w:w="5827"/>
        <w:gridCol w:w="567"/>
        <w:gridCol w:w="992"/>
        <w:gridCol w:w="425"/>
        <w:gridCol w:w="993"/>
        <w:gridCol w:w="992"/>
        <w:gridCol w:w="992"/>
      </w:tblGrid>
      <w:tr w:rsidR="003E018D" w:rsidRPr="00653F97" w:rsidTr="00653F97">
        <w:trPr>
          <w:trHeight w:val="20"/>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Разд.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ВР</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2022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2023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2024 год</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36 407,29859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33 445,46872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35 552,06344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1 554,10000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1 522,10000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1 554,10000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1 522,10000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1 554,10000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1 522,10000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1 522,10000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9110001000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9110001040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23 585,05600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21 563,02800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21 563,02800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73,23000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58,58000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58,58000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1500000000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1500010140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1500010140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w:t>
            </w:r>
            <w:r w:rsidRPr="00653F97">
              <w:rPr>
                <w:rFonts w:ascii="Times New Roman" w:hAnsi="Times New Roman" w:cs="Times New Roman"/>
                <w:sz w:val="12"/>
                <w:szCs w:val="12"/>
              </w:rPr>
              <w:lastRenderedPageBreak/>
              <w:t>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lastRenderedPageBreak/>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22 928,22600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21 463,02800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21 463,02800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22 928,22600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21 463,02800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21 463,02800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10 899,93800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9 456,24000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9 456,24000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9 316,08800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8 302,39000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8 302,39000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1 434,15000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1 121,85000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1 121,85000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Cодержание</w:t>
            </w:r>
            <w:proofErr w:type="spellEnd"/>
            <w:r w:rsidRPr="00653F97">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9200051200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9200051200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3 714,93973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3 519,77172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3 519,18644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2 863,93973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2 863,93973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2 732,77172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2 732,18644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деятельности комитета»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2 863,93973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2 732,77172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2 732,18644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2 863,93973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2 732,77172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2 732,18644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0110501000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1 253,93973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1 122,77172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1 122,18644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259,93973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851,00000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787,00000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787,00000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Контрольно-счетная палата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9120001000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Председатель контрольно-счетной палаты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387,00000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0111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9200010700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9200010700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7 453,37286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6 838,56900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8 945,94900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462,13286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407,72000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407,72000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265,33286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270,12000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270,12000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58,21256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830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0500010020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мероприятие «Формирование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2 443,71000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1 954,97000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1 954,97000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488,74000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488,74000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434,10000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434,10000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связанных с расходами старост деревень</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360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(публикация нормативных актов)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9180010990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осуществляющих отдельные государственные полномочия в сфере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Условно-утвержденные расходы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3 965,23000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3 930,02900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3 930,02900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 "Сервисный центр"</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3 639,69840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3 639,69800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3 833,02900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3 833,02900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приобретение автомашины (лизинг)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Мобилизация и вневойсковая подготовка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w:t>
            </w:r>
            <w:r w:rsidRPr="00653F97">
              <w:rPr>
                <w:rFonts w:ascii="Times New Roman" w:hAnsi="Times New Roman" w:cs="Times New Roman"/>
                <w:sz w:val="12"/>
                <w:szCs w:val="12"/>
              </w:rPr>
              <w:lastRenderedPageBreak/>
              <w:t>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lastRenderedPageBreak/>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25,25380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32,95380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41,25380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0300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1 671,90000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1 650,60000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1 650,60000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1 525,60000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"Аппаратно-программный комплекс "Безопасный город" построение и развитие""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1720000000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единой дежурной диспетчерской службы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1720010120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1720010120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17750,67000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6 863,17000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5 159,36000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9200070720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9200070720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Транспорт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0408</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Непрограммные расходы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0408</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9400000000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0408</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9400099990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0408</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9400099990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15 080,77000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4 210,27000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4 260,21000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15 060,77000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4 190,27000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4 240,21000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13 680,27000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2 909,77000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2 959,71000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13 680,27000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2 909,77000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2 959,71000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0800371530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08003S1530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08003S1530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2600200000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2600200530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2600200530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Улучшение оборудования остановок общественного транспорта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2600300000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2600300540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2600300540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1400000000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1400100000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1400100000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1400199990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0412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1400199990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10 329,69700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5 772,75000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5 683,25000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498,20000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0900000000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498,20000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0930000000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498,20000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«Ремонт муниципальных жилых помещений"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w:t>
            </w:r>
            <w:r w:rsidRPr="00653F97">
              <w:rPr>
                <w:rFonts w:ascii="Times New Roman" w:hAnsi="Times New Roman" w:cs="Times New Roman"/>
                <w:sz w:val="12"/>
                <w:szCs w:val="12"/>
              </w:rPr>
              <w:lastRenderedPageBreak/>
              <w:t>Волотовского муниципального округа "Улучшение жилищных условий граждан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lastRenderedPageBreak/>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0930110280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285,70300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34,29700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Перечисление платежей оператору фонда капитального ремонта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населения Волотовского муниципального округа банными услугами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1900000000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1900010180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1900010180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9 431,49700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Создание и обустройство детской игровой площадки п Волот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04002L5764</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2400000000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6 928,30200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2430000000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1 084,50200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1 008,50200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w:t>
            </w:r>
            <w:proofErr w:type="gramStart"/>
            <w:r w:rsidRPr="00653F97">
              <w:rPr>
                <w:rFonts w:ascii="Times New Roman" w:hAnsi="Times New Roman" w:cs="Times New Roman"/>
                <w:sz w:val="12"/>
                <w:szCs w:val="12"/>
              </w:rPr>
              <w:t>Строительство(</w:t>
            </w:r>
            <w:proofErr w:type="gramEnd"/>
            <w:r w:rsidRPr="00653F97">
              <w:rPr>
                <w:rFonts w:ascii="Times New Roman" w:hAnsi="Times New Roman" w:cs="Times New Roman"/>
                <w:sz w:val="12"/>
                <w:szCs w:val="12"/>
              </w:rPr>
              <w:t>благоустройство ) мест (площадок) накопления твердых бытовых отходов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направленные на борьбу с борщевиком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2800000000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Жилье и городская среда"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280F000000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280F200000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280F200000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реализацию мероприятий муниципальных программ</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280F255550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280F255550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 </w:t>
            </w:r>
            <w:proofErr w:type="spellStart"/>
            <w:r w:rsidRPr="00653F97">
              <w:rPr>
                <w:rFonts w:ascii="Times New Roman" w:hAnsi="Times New Roman" w:cs="Times New Roman"/>
                <w:sz w:val="12"/>
                <w:szCs w:val="12"/>
              </w:rPr>
              <w:t>Ратицы</w:t>
            </w:r>
            <w:proofErr w:type="spellEnd"/>
            <w:r w:rsidRPr="00653F97">
              <w:rPr>
                <w:rFonts w:ascii="Times New Roman" w:hAnsi="Times New Roman" w:cs="Times New Roman"/>
                <w:sz w:val="12"/>
                <w:szCs w:val="12"/>
              </w:rPr>
              <w:t xml:space="preserve"> " </w:t>
            </w:r>
            <w:r w:rsidRPr="00653F97">
              <w:rPr>
                <w:rFonts w:ascii="Times New Roman" w:hAnsi="Times New Roman" w:cs="Times New Roman"/>
                <w:sz w:val="12"/>
                <w:szCs w:val="12"/>
                <w:shd w:val="clear" w:color="auto" w:fill="FFFFFF"/>
              </w:rPr>
              <w:t xml:space="preserve">Обустройство площадки для накопления твердых бытовых отходов и спил аварийных деревьев на гражданском кладбище в д. </w:t>
            </w:r>
            <w:proofErr w:type="spellStart"/>
            <w:r w:rsidRPr="00653F97">
              <w:rPr>
                <w:rFonts w:ascii="Times New Roman" w:hAnsi="Times New Roman" w:cs="Times New Roman"/>
                <w:sz w:val="12"/>
                <w:szCs w:val="12"/>
                <w:shd w:val="clear" w:color="auto" w:fill="FFFFFF"/>
              </w:rPr>
              <w:t>Учно</w:t>
            </w:r>
            <w:proofErr w:type="spellEnd"/>
            <w:r w:rsidRPr="00653F97">
              <w:rPr>
                <w:rFonts w:ascii="Times New Roman" w:hAnsi="Times New Roman" w:cs="Times New Roman"/>
                <w:sz w:val="12"/>
                <w:szCs w:val="12"/>
                <w:shd w:val="clear" w:color="auto" w:fill="FFFFFF"/>
              </w:rPr>
              <w:t>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29003S2092</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29003S2092</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w:t>
            </w:r>
            <w:proofErr w:type="spellStart"/>
            <w:r w:rsidRPr="00653F97">
              <w:rPr>
                <w:rFonts w:ascii="Times New Roman" w:hAnsi="Times New Roman" w:cs="Times New Roman"/>
                <w:sz w:val="12"/>
                <w:szCs w:val="12"/>
              </w:rPr>
              <w:t>Славитино</w:t>
            </w:r>
            <w:proofErr w:type="spellEnd"/>
            <w:r w:rsidRPr="00653F97">
              <w:rPr>
                <w:rFonts w:ascii="Times New Roman" w:hAnsi="Times New Roman" w:cs="Times New Roman"/>
                <w:sz w:val="12"/>
                <w:szCs w:val="12"/>
              </w:rPr>
              <w:t xml:space="preserve">" Обустройство площадки для накопления твердых коммунальных отходов </w:t>
            </w:r>
            <w:proofErr w:type="spellStart"/>
            <w:r w:rsidRPr="00653F97">
              <w:rPr>
                <w:rFonts w:ascii="Times New Roman" w:hAnsi="Times New Roman" w:cs="Times New Roman"/>
                <w:sz w:val="12"/>
                <w:szCs w:val="12"/>
              </w:rPr>
              <w:t>д.Славитино</w:t>
            </w:r>
            <w:proofErr w:type="spellEnd"/>
            <w:r w:rsidRPr="00653F97">
              <w:rPr>
                <w:rFonts w:ascii="Times New Roman" w:hAnsi="Times New Roman" w:cs="Times New Roman"/>
                <w:sz w:val="12"/>
                <w:szCs w:val="12"/>
              </w:rPr>
              <w:t>, спил аварийных деревьев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29003S2093</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29003S2093</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"Октябрьский" (Благоустройство детской площадки д. Порожки)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29003S2094</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29003S2094</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653F97">
              <w:rPr>
                <w:rFonts w:ascii="Times New Roman" w:hAnsi="Times New Roman" w:cs="Times New Roman"/>
                <w:sz w:val="12"/>
                <w:szCs w:val="12"/>
              </w:rPr>
              <w:t>Ратицкие</w:t>
            </w:r>
            <w:proofErr w:type="spellEnd"/>
            <w:r w:rsidRPr="00653F97">
              <w:rPr>
                <w:rFonts w:ascii="Times New Roman" w:hAnsi="Times New Roman" w:cs="Times New Roman"/>
                <w:sz w:val="12"/>
                <w:szCs w:val="12"/>
              </w:rPr>
              <w:t>) 2 этап</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29003S5262</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29003S5262</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площадки </w:t>
            </w:r>
            <w:proofErr w:type="spellStart"/>
            <w:r w:rsidRPr="00653F97">
              <w:rPr>
                <w:rFonts w:ascii="Times New Roman" w:hAnsi="Times New Roman" w:cs="Times New Roman"/>
                <w:sz w:val="12"/>
                <w:szCs w:val="12"/>
              </w:rPr>
              <w:t>д.Славитино</w:t>
            </w:r>
            <w:proofErr w:type="spellEnd"/>
            <w:r w:rsidRPr="00653F97">
              <w:rPr>
                <w:rFonts w:ascii="Times New Roman" w:hAnsi="Times New Roman" w:cs="Times New Roman"/>
                <w:sz w:val="12"/>
                <w:szCs w:val="12"/>
              </w:rPr>
              <w:t xml:space="preserve"> с установкой дополнительных спортивных тренажеров)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29003S5263</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29003S5263</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0700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right="-175"/>
              <w:rPr>
                <w:rFonts w:ascii="Times New Roman" w:hAnsi="Times New Roman" w:cs="Times New Roman"/>
                <w:sz w:val="12"/>
                <w:szCs w:val="12"/>
              </w:rPr>
            </w:pPr>
            <w:r w:rsidRPr="00653F97">
              <w:rPr>
                <w:rFonts w:ascii="Times New Roman" w:hAnsi="Times New Roman" w:cs="Times New Roman"/>
                <w:sz w:val="12"/>
                <w:szCs w:val="12"/>
              </w:rPr>
              <w:t>129619,48830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90 702,92380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51 960,52869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19 215,40000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15 711,40000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15 711,40000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16 776,00000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15 711,40000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15 711,40000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7 177,10000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дошкольного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7 177,10000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7 177,10000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7 078,00000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4 238,54000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2 839,46000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9 598,90000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9 357,00000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9 357,00000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Основное мероприятие «Обеспечение выполнение государственных полномочий»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9 598,90000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9 357,00000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9 357,00000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9 598,90000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9 357,00000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9 357,00000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8 906,90000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8 820,80000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8 820,80000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5 973,80000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2 933,10000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80,40000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w:t>
            </w:r>
            <w:proofErr w:type="spellStart"/>
            <w:r w:rsidRPr="00653F97">
              <w:rPr>
                <w:rFonts w:ascii="Times New Roman" w:hAnsi="Times New Roman" w:cs="Times New Roman"/>
                <w:sz w:val="12"/>
                <w:szCs w:val="12"/>
              </w:rPr>
              <w:t>расходовв</w:t>
            </w:r>
            <w:proofErr w:type="spellEnd"/>
            <w:r w:rsidRPr="00653F97">
              <w:rPr>
                <w:rFonts w:ascii="Times New Roman" w:hAnsi="Times New Roman" w:cs="Times New Roman"/>
                <w:sz w:val="12"/>
                <w:szCs w:val="12"/>
              </w:rPr>
              <w:t xml:space="preserve"> связи с увеличением норматива финансирования питания отдельных категорий </w:t>
            </w:r>
            <w:proofErr w:type="spellStart"/>
            <w:r w:rsidRPr="00653F97">
              <w:rPr>
                <w:rFonts w:ascii="Times New Roman" w:hAnsi="Times New Roman" w:cs="Times New Roman"/>
                <w:sz w:val="12"/>
                <w:szCs w:val="12"/>
              </w:rPr>
              <w:t>обучающихсяв</w:t>
            </w:r>
            <w:proofErr w:type="spellEnd"/>
            <w:r w:rsidRPr="00653F97">
              <w:rPr>
                <w:rFonts w:ascii="Times New Roman" w:hAnsi="Times New Roman" w:cs="Times New Roman"/>
                <w:sz w:val="12"/>
                <w:szCs w:val="12"/>
              </w:rPr>
              <w:t xml:space="preserve"> образовательных </w:t>
            </w:r>
            <w:proofErr w:type="spellStart"/>
            <w:r w:rsidRPr="00653F97">
              <w:rPr>
                <w:rFonts w:ascii="Times New Roman" w:hAnsi="Times New Roman" w:cs="Times New Roman"/>
                <w:sz w:val="12"/>
                <w:szCs w:val="12"/>
              </w:rPr>
              <w:t>организациях</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реализующих</w:t>
            </w:r>
            <w:proofErr w:type="spellEnd"/>
            <w:r w:rsidRPr="00653F97">
              <w:rPr>
                <w:rFonts w:ascii="Times New Roman" w:hAnsi="Times New Roman" w:cs="Times New Roman"/>
                <w:sz w:val="12"/>
                <w:szCs w:val="12"/>
              </w:rPr>
              <w:t xml:space="preserve"> основную общеобразовательную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0660276190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2 439,40000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1 951,50000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1 107,20000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844,30000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487,90000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276,80000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75"/>
              <w:outlineLvl w:val="0"/>
              <w:rPr>
                <w:rFonts w:ascii="Times New Roman" w:hAnsi="Times New Roman" w:cs="Times New Roman"/>
                <w:sz w:val="12"/>
                <w:szCs w:val="12"/>
              </w:rPr>
            </w:pPr>
            <w:r w:rsidRPr="00653F97">
              <w:rPr>
                <w:rFonts w:ascii="Times New Roman" w:hAnsi="Times New Roman" w:cs="Times New Roman"/>
                <w:sz w:val="12"/>
                <w:szCs w:val="12"/>
              </w:rPr>
              <w:t>99417,21630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64458,36180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25715,96669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94 923,21630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64 458,36180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25 715,96669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2 926,10000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2 431,69037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2 470,56669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общего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2 926,10000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2 431,69037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2 470,56669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2 926,10000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2 431,69037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2 470,56669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0610202220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0610202220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06102S2080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подвоз</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06102S2380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06102S2380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06102S7501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06102S7501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91 466,31630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61 495,87143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22 714,60000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91 466,31630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61 495,87143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22 714,60000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91 466,31630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61 495,87143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22 714,60000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0660253031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0660253031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14 909,80000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14 447,50000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14 447,50000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14 909,80000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доступа к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0660270570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0660270630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0660270630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0660272080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0660272380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0660272380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0660277500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0660277500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бесплатного горячего питания обучающихся</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06602L3041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06602L3041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06602L7501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06602L7501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06602N7501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06602N7501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lastRenderedPageBreak/>
              <w:t xml:space="preserve"> </w:t>
            </w:r>
            <w:proofErr w:type="spellStart"/>
            <w:r w:rsidRPr="00653F97">
              <w:rPr>
                <w:rFonts w:ascii="Times New Roman" w:hAnsi="Times New Roman" w:cs="Times New Roman"/>
                <w:sz w:val="12"/>
                <w:szCs w:val="12"/>
              </w:rPr>
              <w:t>софинансирование</w:t>
            </w:r>
            <w:proofErr w:type="spellEnd"/>
            <w:r w:rsidRPr="00653F97">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06602S7500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офинансирование</w:t>
            </w:r>
            <w:proofErr w:type="spellEnd"/>
            <w:r w:rsidRPr="00653F97">
              <w:rPr>
                <w:rFonts w:ascii="Times New Roman" w:hAnsi="Times New Roman" w:cs="Times New Roman"/>
                <w:sz w:val="12"/>
                <w:szCs w:val="12"/>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06602S7501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066E000000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530,80000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530,80000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530,80000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066E100000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066E170020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066E170020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066E171370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066E171370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066E400000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066E400000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целевой модели цифровой образовательной </w:t>
            </w:r>
            <w:proofErr w:type="spellStart"/>
            <w:r w:rsidRPr="00653F97">
              <w:rPr>
                <w:rFonts w:ascii="Times New Roman" w:hAnsi="Times New Roman" w:cs="Times New Roman"/>
                <w:sz w:val="12"/>
                <w:szCs w:val="12"/>
              </w:rPr>
              <w:t>средыв</w:t>
            </w:r>
            <w:proofErr w:type="spellEnd"/>
            <w:r w:rsidRPr="00653F97">
              <w:rPr>
                <w:rFonts w:ascii="Times New Roman" w:hAnsi="Times New Roman" w:cs="Times New Roman"/>
                <w:sz w:val="12"/>
                <w:szCs w:val="12"/>
              </w:rPr>
              <w:t xml:space="preserve"> рамках </w:t>
            </w:r>
            <w:proofErr w:type="spellStart"/>
            <w:r w:rsidRPr="00653F97">
              <w:rPr>
                <w:rFonts w:ascii="Times New Roman" w:hAnsi="Times New Roman" w:cs="Times New Roman"/>
                <w:sz w:val="12"/>
                <w:szCs w:val="12"/>
              </w:rPr>
              <w:t>эксперемента</w:t>
            </w:r>
            <w:proofErr w:type="spellEnd"/>
            <w:r w:rsidRPr="00653F97">
              <w:rPr>
                <w:rFonts w:ascii="Times New Roman" w:hAnsi="Times New Roman" w:cs="Times New Roman"/>
                <w:sz w:val="12"/>
                <w:szCs w:val="12"/>
              </w:rPr>
              <w:t xml:space="preserve"> по модернизации образования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066E472340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066E472340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4 494,00000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3 595,20000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898,80000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898,80000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4 460,96000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4 180,60000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4 180,60000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1 570,80000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1 560,50000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1 560,50000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1 529,60000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1 529,60000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1 529,60000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0620102230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06201S2120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06201S2120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270,06000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216,07000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147,17000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53,99000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36,79000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2 620,10000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1130000000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2 620,10000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1130200000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1130202230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1130202230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1130500000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1130502230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1130502230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161,90000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0620510050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0620510050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2100099990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2100099990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2220000000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2220100000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2220100000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2220199990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2220199990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6 364,01200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6 352,56200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6 352,56200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12000S2280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3 447,51200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3 490,06200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3 490,06200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3 447,51200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3 490,06200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3 490,06200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1 715,45000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1 715,45000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155,90000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9300010450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9300010450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 xml:space="preserve">31 </w:t>
            </w:r>
            <w:r w:rsidRPr="00653F97">
              <w:rPr>
                <w:rFonts w:ascii="Times New Roman" w:hAnsi="Times New Roman" w:cs="Times New Roman"/>
                <w:sz w:val="12"/>
                <w:szCs w:val="12"/>
                <w:lang w:val="en-US"/>
              </w:rPr>
              <w:t>7</w:t>
            </w:r>
            <w:r w:rsidRPr="00653F97">
              <w:rPr>
                <w:rFonts w:ascii="Times New Roman" w:hAnsi="Times New Roman" w:cs="Times New Roman"/>
                <w:sz w:val="12"/>
                <w:szCs w:val="12"/>
              </w:rPr>
              <w:t>64,36687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16 780,69187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rPr>
                <w:rFonts w:ascii="Times New Roman" w:hAnsi="Times New Roman" w:cs="Times New Roman"/>
                <w:sz w:val="12"/>
                <w:szCs w:val="12"/>
              </w:rPr>
            </w:pPr>
            <w:r w:rsidRPr="00653F97">
              <w:rPr>
                <w:rFonts w:ascii="Times New Roman" w:hAnsi="Times New Roman" w:cs="Times New Roman"/>
                <w:sz w:val="12"/>
                <w:szCs w:val="12"/>
              </w:rPr>
              <w:t>16 780,69187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 xml:space="preserve">31 </w:t>
            </w:r>
            <w:r w:rsidRPr="00653F97">
              <w:rPr>
                <w:rFonts w:ascii="Times New Roman" w:hAnsi="Times New Roman" w:cs="Times New Roman"/>
                <w:sz w:val="12"/>
                <w:szCs w:val="12"/>
                <w:lang w:val="en-US"/>
              </w:rPr>
              <w:t>7</w:t>
            </w:r>
            <w:r w:rsidRPr="00653F97">
              <w:rPr>
                <w:rFonts w:ascii="Times New Roman" w:hAnsi="Times New Roman" w:cs="Times New Roman"/>
                <w:sz w:val="12"/>
                <w:szCs w:val="12"/>
              </w:rPr>
              <w:t>64,36687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16 780,69187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52"/>
              <w:jc w:val="right"/>
              <w:outlineLvl w:val="0"/>
              <w:rPr>
                <w:rFonts w:ascii="Times New Roman" w:hAnsi="Times New Roman" w:cs="Times New Roman"/>
                <w:sz w:val="12"/>
                <w:szCs w:val="12"/>
              </w:rPr>
            </w:pPr>
            <w:r w:rsidRPr="00653F97">
              <w:rPr>
                <w:rFonts w:ascii="Times New Roman" w:hAnsi="Times New Roman" w:cs="Times New Roman"/>
                <w:sz w:val="12"/>
                <w:szCs w:val="12"/>
              </w:rPr>
              <w:t>16 780,69187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6 570,48000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5 256,38000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5 256,38000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1 314,10000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1 314,10000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 xml:space="preserve">24 </w:t>
            </w:r>
            <w:r w:rsidRPr="00653F97">
              <w:rPr>
                <w:rFonts w:ascii="Times New Roman" w:hAnsi="Times New Roman" w:cs="Times New Roman"/>
                <w:sz w:val="12"/>
                <w:szCs w:val="12"/>
                <w:lang w:val="en-US"/>
              </w:rPr>
              <w:t>8</w:t>
            </w:r>
            <w:r w:rsidRPr="00653F97">
              <w:rPr>
                <w:rFonts w:ascii="Times New Roman" w:hAnsi="Times New Roman" w:cs="Times New Roman"/>
                <w:sz w:val="12"/>
                <w:szCs w:val="12"/>
              </w:rPr>
              <w:t>27,48687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16 420,69187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16 420,69187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 xml:space="preserve">9 </w:t>
            </w:r>
            <w:r w:rsidRPr="00653F97">
              <w:rPr>
                <w:rFonts w:ascii="Times New Roman" w:hAnsi="Times New Roman" w:cs="Times New Roman"/>
                <w:sz w:val="12"/>
                <w:szCs w:val="12"/>
                <w:lang w:val="en-US"/>
              </w:rPr>
              <w:t>9</w:t>
            </w:r>
            <w:r w:rsidRPr="00653F97">
              <w:rPr>
                <w:rFonts w:ascii="Times New Roman" w:hAnsi="Times New Roman" w:cs="Times New Roman"/>
                <w:sz w:val="12"/>
                <w:szCs w:val="12"/>
              </w:rPr>
              <w:t>90,80600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9 520,40500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9 520,40500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lang w:val="en-US"/>
              </w:rPr>
              <w:t>6</w:t>
            </w:r>
            <w:r w:rsidRPr="00653F97">
              <w:rPr>
                <w:rFonts w:ascii="Times New Roman" w:hAnsi="Times New Roman" w:cs="Times New Roman"/>
                <w:sz w:val="12"/>
                <w:szCs w:val="12"/>
              </w:rPr>
              <w:t>44,30500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lang w:val="en-US"/>
              </w:rPr>
              <w:t>6</w:t>
            </w:r>
            <w:r w:rsidRPr="00653F97">
              <w:rPr>
                <w:rFonts w:ascii="Times New Roman" w:hAnsi="Times New Roman" w:cs="Times New Roman"/>
                <w:sz w:val="12"/>
                <w:szCs w:val="12"/>
              </w:rPr>
              <w:t>44,30500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1110210250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1110210250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11102L4670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11102L4670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Расходы на проведение строительного контроля по капитальному ремонту</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9 072,20000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9 072,20000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работников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1110302400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1110302400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1110371410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продвижение </w:t>
            </w:r>
            <w:proofErr w:type="spellStart"/>
            <w:r w:rsidRPr="00653F97">
              <w:rPr>
                <w:rFonts w:ascii="Times New Roman" w:hAnsi="Times New Roman" w:cs="Times New Roman"/>
                <w:sz w:val="12"/>
                <w:szCs w:val="12"/>
              </w:rPr>
              <w:t>конкурентноспособных</w:t>
            </w:r>
            <w:proofErr w:type="spellEnd"/>
            <w:r w:rsidRPr="00653F97">
              <w:rPr>
                <w:rFonts w:ascii="Times New Roman" w:hAnsi="Times New Roman" w:cs="Times New Roman"/>
                <w:sz w:val="12"/>
                <w:szCs w:val="12"/>
              </w:rPr>
              <w:t xml:space="preserve"> продуктов и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1110400000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1110400000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в сфере культуры и кинематографии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1110410100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1110410100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proofErr w:type="spellStart"/>
            <w:r w:rsidRPr="00653F97">
              <w:rPr>
                <w:rFonts w:ascii="Times New Roman" w:hAnsi="Times New Roman" w:cs="Times New Roman"/>
                <w:sz w:val="12"/>
                <w:szCs w:val="12"/>
              </w:rPr>
              <w:t>Софинансирование</w:t>
            </w:r>
            <w:proofErr w:type="spellEnd"/>
            <w:r w:rsidRPr="00653F97">
              <w:rPr>
                <w:rFonts w:ascii="Times New Roman" w:hAnsi="Times New Roman" w:cs="Times New Roman"/>
                <w:sz w:val="12"/>
                <w:szCs w:val="12"/>
              </w:rPr>
              <w:t xml:space="preserve"> к реализации </w:t>
            </w:r>
            <w:proofErr w:type="spellStart"/>
            <w:r w:rsidRPr="00653F97">
              <w:rPr>
                <w:rFonts w:ascii="Times New Roman" w:hAnsi="Times New Roman" w:cs="Times New Roman"/>
                <w:sz w:val="12"/>
                <w:szCs w:val="12"/>
              </w:rPr>
              <w:t>клаcтерных</w:t>
            </w:r>
            <w:proofErr w:type="spellEnd"/>
            <w:r w:rsidRPr="00653F97">
              <w:rPr>
                <w:rFonts w:ascii="Times New Roman" w:hAnsi="Times New Roman" w:cs="Times New Roman"/>
                <w:sz w:val="12"/>
                <w:szCs w:val="12"/>
              </w:rPr>
              <w:t xml:space="preserve"> проектов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rPr>
              <w:t>11104</w:t>
            </w:r>
            <w:r w:rsidRPr="00653F97">
              <w:rPr>
                <w:rFonts w:ascii="Times New Roman" w:hAnsi="Times New Roman" w:cs="Times New Roman"/>
                <w:sz w:val="12"/>
                <w:szCs w:val="12"/>
                <w:lang w:val="en-US"/>
              </w:rPr>
              <w:t>S2360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lang w:val="en-US"/>
              </w:rPr>
              <w:t>11104S2360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1110700000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1110700000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культуры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1110702400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1110702400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"Культура"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111A000000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Федеральный проект "Культурная среда"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111A100000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111A100000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на развитие сети учреждений культурно-досугового типа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111A155130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111A155130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7 151,18687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6 900,28687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6 900,28687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6 832,90000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6 832,90000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труда работников</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1120302420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1120302420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1120371410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1120500000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11205L5191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11205L5191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1120600000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1120600000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библиотек</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1120602420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1120602420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 "Сервисный центр"</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9 357,48000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6 576,61825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6 575,12104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Доплаты к пенсиям муниципальных служащих</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9200010130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0900000000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0920000000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0920300000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0920300000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09203L4970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09203L4970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6 444,90000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6 017,30000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6 017,30000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6 444,90000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6 017,30000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6 017,30000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0650000000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0650200000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0650200000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жилых помещений детям -сиротам и детям</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06502N0821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06502N0821</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410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3 722,70000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3 722,70000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3 722,70000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Компенсация части родительской платы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4 068,50000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3 280,90000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3 280,90000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4 068,50000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3 280,90000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3 280,90000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393,00000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314,40000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314,40000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1300000000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3 675,50000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3 280,90000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3 280,90000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1300002670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1300002670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1300010110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1300010110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1300071410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1300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0110000000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0110100000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Расходы по обслуживанию и погашению муниципального долга</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0110110650</w:t>
            </w:r>
          </w:p>
        </w:tc>
        <w:tc>
          <w:tcPr>
            <w:tcW w:w="425"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993"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nil"/>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муниципального долга</w:t>
            </w:r>
          </w:p>
        </w:tc>
        <w:tc>
          <w:tcPr>
            <w:tcW w:w="567"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1301</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0110110650</w:t>
            </w:r>
          </w:p>
        </w:tc>
        <w:tc>
          <w:tcPr>
            <w:tcW w:w="425"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730</w:t>
            </w:r>
          </w:p>
        </w:tc>
        <w:tc>
          <w:tcPr>
            <w:tcW w:w="993"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78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Всего расходов: </w:t>
            </w:r>
          </w:p>
        </w:tc>
        <w:tc>
          <w:tcPr>
            <w:tcW w:w="993"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241 207,70076</w:t>
            </w:r>
          </w:p>
        </w:tc>
        <w:tc>
          <w:tcPr>
            <w:tcW w:w="992"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165 319,12264</w:t>
            </w:r>
          </w:p>
        </w:tc>
        <w:tc>
          <w:tcPr>
            <w:tcW w:w="992"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126 896,81504»</w:t>
            </w:r>
          </w:p>
        </w:tc>
      </w:tr>
    </w:tbl>
    <w:p w:rsidR="003E018D" w:rsidRPr="003E018D" w:rsidRDefault="003E018D" w:rsidP="003E018D">
      <w:pPr>
        <w:pStyle w:val="ConsPlusNormal"/>
        <w:widowControl/>
        <w:jc w:val="both"/>
        <w:rPr>
          <w:rFonts w:ascii="Times New Roman" w:hAnsi="Times New Roman" w:cs="Times New Roman"/>
          <w:sz w:val="16"/>
          <w:szCs w:val="16"/>
        </w:rPr>
      </w:pPr>
      <w:r w:rsidRPr="003E018D">
        <w:rPr>
          <w:rFonts w:ascii="Times New Roman" w:hAnsi="Times New Roman" w:cs="Times New Roman"/>
          <w:sz w:val="16"/>
          <w:szCs w:val="16"/>
        </w:rPr>
        <w:t>1.8. Приложение 6 изложить в прилагаемой редакции:</w:t>
      </w:r>
    </w:p>
    <w:tbl>
      <w:tblPr>
        <w:tblW w:w="10788" w:type="dxa"/>
        <w:tblInd w:w="93" w:type="dxa"/>
        <w:tblLayout w:type="fixed"/>
        <w:tblLook w:val="0000" w:firstRow="0" w:lastRow="0" w:firstColumn="0" w:lastColumn="0" w:noHBand="0" w:noVBand="0"/>
      </w:tblPr>
      <w:tblGrid>
        <w:gridCol w:w="5827"/>
        <w:gridCol w:w="992"/>
        <w:gridCol w:w="567"/>
        <w:gridCol w:w="567"/>
        <w:gridCol w:w="851"/>
        <w:gridCol w:w="992"/>
        <w:gridCol w:w="992"/>
      </w:tblGrid>
      <w:tr w:rsidR="003E018D" w:rsidRPr="00653F97" w:rsidTr="00653F97">
        <w:trPr>
          <w:trHeight w:val="20"/>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Разд.</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ВР.</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2022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2023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Сумма на 2024 год</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муниципальными финансами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0100000000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2 864,43973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2 733,27172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2 732,68644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0110000000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2 864,43973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2 733,27172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2 732,68644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исполнения долговых обязательств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по обслуживанию и погашению муниципального долга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Обслуживание муниципального долга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0110110650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730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деятельности комитета»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0110500000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2 863,93973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2 732,18644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1 610,00000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1 253,93973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1 122,77172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1 122,18644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1 253,93973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1 122,77172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1 122,18644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1 253,93973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1 122,77172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1 122,18644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864,00000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259,93973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258,77172</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258,18644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0110501040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сельских территорий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0400000000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"Создание и развитие сельских территорий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0400200000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Создание и обустройство детской игровой площадки п Волот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04002L5764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944,10000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0500000000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462,13286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407,72000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407,72000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эффективному владению, пользованию, формированию и распоряжением муниципальным имуществом.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265,33286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270,12000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270,12000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265,33286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270,12000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270,12000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265,33286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270,12000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270,12000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58,21256</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lastRenderedPageBreak/>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207,12000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830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0500010020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мероприятия «Формирование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0600000000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119 913,81630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87 815,56180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49 073,16669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0610000000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10 103,20000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8 786,09037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8 824,96669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дошкольного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0610100000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7 177,10000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муниципальных детских дошкольных учреждений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7 078,00000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7 078,00000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7 078,00000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6 354,40000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4 238,54000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3 548,94000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0610102210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2 839,46000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2 805,46000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общего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0610200000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2 926,10000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2 431,69037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2 470,56669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0610200000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2 926,10000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2 431,69037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2 470,56669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0610202220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2 648,40000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2 431,59037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2 470,46669</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06102S2080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w:t>
            </w:r>
            <w:proofErr w:type="spellStart"/>
            <w:r w:rsidRPr="00653F97">
              <w:rPr>
                <w:rFonts w:ascii="Times New Roman" w:hAnsi="Times New Roman" w:cs="Times New Roman"/>
                <w:sz w:val="12"/>
                <w:szCs w:val="12"/>
              </w:rPr>
              <w:t>антикриминальнной</w:t>
            </w:r>
            <w:proofErr w:type="spellEnd"/>
            <w:r w:rsidRPr="00653F97">
              <w:rPr>
                <w:rFonts w:ascii="Times New Roman" w:hAnsi="Times New Roman" w:cs="Times New Roman"/>
                <w:sz w:val="12"/>
                <w:szCs w:val="12"/>
              </w:rPr>
              <w:t xml:space="preserve"> безопасности образовательных учреждений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06102S2120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подвоз</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06102S2380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06102S7501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0620000000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1 660,50000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0620100000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1 529,60000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0620102230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06201S2120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0620500000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0620500000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каникулярного образовательного отдыха, здорового образа жизни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0620510050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0650000000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0650200000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0650200000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жилых помещений детям -сиротам и детям</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06502N0821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410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2 722,20000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2 294,60000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0660000000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104 897,11630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74 684,77143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35 903,50000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выполнение государственных полномочий»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0660200000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653F97" w:rsidP="00653F97">
            <w:pPr>
              <w:spacing w:after="0" w:line="240" w:lineRule="auto"/>
              <w:ind w:left="-108"/>
              <w:jc w:val="right"/>
              <w:outlineLvl w:val="1"/>
              <w:rPr>
                <w:rFonts w:ascii="Times New Roman" w:hAnsi="Times New Roman" w:cs="Times New Roman"/>
                <w:sz w:val="12"/>
                <w:szCs w:val="12"/>
              </w:rPr>
            </w:pPr>
            <w:r>
              <w:rPr>
                <w:rFonts w:ascii="Times New Roman" w:hAnsi="Times New Roman" w:cs="Times New Roman"/>
                <w:sz w:val="12"/>
                <w:szCs w:val="12"/>
              </w:rPr>
              <w:t>104</w:t>
            </w:r>
            <w:r w:rsidR="003E018D" w:rsidRPr="00653F97">
              <w:rPr>
                <w:rFonts w:ascii="Times New Roman" w:hAnsi="Times New Roman" w:cs="Times New Roman"/>
                <w:sz w:val="12"/>
                <w:szCs w:val="12"/>
              </w:rPr>
              <w:t>897,11630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74 684,77143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35 903,50000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104 897,11630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74 684,77143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35 903,50000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педагогическим работникам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0660253031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2 031,10000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Компенсация части родительской платы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3"/>
              <w:rPr>
                <w:rFonts w:ascii="Times New Roman" w:hAnsi="Times New Roman" w:cs="Times New Roman"/>
                <w:sz w:val="12"/>
                <w:szCs w:val="12"/>
              </w:rPr>
            </w:pPr>
            <w:r w:rsidRPr="00653F97">
              <w:rPr>
                <w:rFonts w:ascii="Times New Roman" w:hAnsi="Times New Roman" w:cs="Times New Roman"/>
                <w:sz w:val="12"/>
                <w:szCs w:val="12"/>
              </w:rPr>
              <w:t>23 816,70000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3"/>
              <w:rPr>
                <w:rFonts w:ascii="Times New Roman" w:hAnsi="Times New Roman" w:cs="Times New Roman"/>
                <w:sz w:val="12"/>
                <w:szCs w:val="12"/>
              </w:rPr>
            </w:pPr>
            <w:r w:rsidRPr="00653F97">
              <w:rPr>
                <w:rFonts w:ascii="Times New Roman" w:hAnsi="Times New Roman" w:cs="Times New Roman"/>
                <w:sz w:val="12"/>
                <w:szCs w:val="12"/>
              </w:rPr>
              <w:t>23 268,30000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3"/>
              <w:rPr>
                <w:rFonts w:ascii="Times New Roman" w:hAnsi="Times New Roman" w:cs="Times New Roman"/>
                <w:sz w:val="12"/>
                <w:szCs w:val="12"/>
              </w:rPr>
            </w:pPr>
            <w:r w:rsidRPr="00653F97">
              <w:rPr>
                <w:rFonts w:ascii="Times New Roman" w:hAnsi="Times New Roman" w:cs="Times New Roman"/>
                <w:sz w:val="12"/>
                <w:szCs w:val="12"/>
              </w:rPr>
              <w:t>23 268,30000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4"/>
              <w:rPr>
                <w:rFonts w:ascii="Times New Roman" w:hAnsi="Times New Roman" w:cs="Times New Roman"/>
                <w:sz w:val="12"/>
                <w:szCs w:val="12"/>
              </w:rPr>
            </w:pPr>
            <w:r w:rsidRPr="00653F97">
              <w:rPr>
                <w:rFonts w:ascii="Times New Roman" w:hAnsi="Times New Roman" w:cs="Times New Roman"/>
                <w:sz w:val="12"/>
                <w:szCs w:val="12"/>
              </w:rPr>
              <w:t>23 816,70000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4"/>
              <w:rPr>
                <w:rFonts w:ascii="Times New Roman" w:hAnsi="Times New Roman" w:cs="Times New Roman"/>
                <w:sz w:val="12"/>
                <w:szCs w:val="12"/>
              </w:rPr>
            </w:pPr>
            <w:r w:rsidRPr="00653F97">
              <w:rPr>
                <w:rFonts w:ascii="Times New Roman" w:hAnsi="Times New Roman" w:cs="Times New Roman"/>
                <w:sz w:val="12"/>
                <w:szCs w:val="12"/>
              </w:rPr>
              <w:t>23 268,30000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4"/>
              <w:rPr>
                <w:rFonts w:ascii="Times New Roman" w:hAnsi="Times New Roman" w:cs="Times New Roman"/>
                <w:sz w:val="12"/>
                <w:szCs w:val="12"/>
              </w:rPr>
            </w:pPr>
            <w:r w:rsidRPr="00653F97">
              <w:rPr>
                <w:rFonts w:ascii="Times New Roman" w:hAnsi="Times New Roman" w:cs="Times New Roman"/>
                <w:sz w:val="12"/>
                <w:szCs w:val="12"/>
              </w:rPr>
              <w:t>23 268,30000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8 906,90000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8 820,80000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8 820,80000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5 973,80000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5 913,50000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2 933,10000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2 907,30000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14 909,80000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14 447,50000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5"/>
              <w:rPr>
                <w:rFonts w:ascii="Times New Roman" w:hAnsi="Times New Roman" w:cs="Times New Roman"/>
                <w:sz w:val="12"/>
                <w:szCs w:val="12"/>
              </w:rPr>
            </w:pPr>
            <w:r w:rsidRPr="00653F97">
              <w:rPr>
                <w:rFonts w:ascii="Times New Roman" w:hAnsi="Times New Roman" w:cs="Times New Roman"/>
                <w:sz w:val="12"/>
                <w:szCs w:val="12"/>
              </w:rPr>
              <w:t>14 447,50000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14 909,80000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firstLine="108"/>
              <w:jc w:val="right"/>
              <w:outlineLvl w:val="6"/>
              <w:rPr>
                <w:rFonts w:ascii="Times New Roman" w:hAnsi="Times New Roman" w:cs="Times New Roman"/>
                <w:sz w:val="12"/>
                <w:szCs w:val="12"/>
              </w:rPr>
            </w:pPr>
            <w:r w:rsidRPr="00653F97">
              <w:rPr>
                <w:rFonts w:ascii="Times New Roman" w:hAnsi="Times New Roman" w:cs="Times New Roman"/>
                <w:sz w:val="12"/>
                <w:szCs w:val="12"/>
              </w:rPr>
              <w:t>14 447,50000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507,60000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507,60000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299,60000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299,60000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68,00000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0660270060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3 283,70000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3 283,70000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3 283,70000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1 711,70000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1 572,00000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142,70000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доступа к информационно-телекоммуникационной сети "Интернет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47,30000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0660270630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390,60000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80,40000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57,60000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593,80000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593,80000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593,80000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593,80000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593,80000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593,80000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396,20000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223,30000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156,40000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156,40000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бесплатной перевозки обучающихся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0660272380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3 312,80000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расходов</w:t>
            </w:r>
            <w:r w:rsidR="00653F97">
              <w:rPr>
                <w:rFonts w:ascii="Times New Roman" w:hAnsi="Times New Roman" w:cs="Times New Roman"/>
                <w:sz w:val="12"/>
                <w:szCs w:val="12"/>
              </w:rPr>
              <w:t xml:space="preserve"> </w:t>
            </w:r>
            <w:r w:rsidRPr="00653F97">
              <w:rPr>
                <w:rFonts w:ascii="Times New Roman" w:hAnsi="Times New Roman" w:cs="Times New Roman"/>
                <w:sz w:val="12"/>
                <w:szCs w:val="12"/>
              </w:rPr>
              <w:t xml:space="preserve">в связи с увеличением норматива финансирования питания отдельных категорий </w:t>
            </w:r>
            <w:proofErr w:type="spellStart"/>
            <w:r w:rsidRPr="00653F97">
              <w:rPr>
                <w:rFonts w:ascii="Times New Roman" w:hAnsi="Times New Roman" w:cs="Times New Roman"/>
                <w:sz w:val="12"/>
                <w:szCs w:val="12"/>
              </w:rPr>
              <w:t>обучающихсяв</w:t>
            </w:r>
            <w:proofErr w:type="spellEnd"/>
            <w:r w:rsidRPr="00653F97">
              <w:rPr>
                <w:rFonts w:ascii="Times New Roman" w:hAnsi="Times New Roman" w:cs="Times New Roman"/>
                <w:sz w:val="12"/>
                <w:szCs w:val="12"/>
              </w:rPr>
              <w:t xml:space="preserve"> образовательных </w:t>
            </w:r>
            <w:proofErr w:type="spellStart"/>
            <w:r w:rsidRPr="00653F97">
              <w:rPr>
                <w:rFonts w:ascii="Times New Roman" w:hAnsi="Times New Roman" w:cs="Times New Roman"/>
                <w:sz w:val="12"/>
                <w:szCs w:val="12"/>
              </w:rPr>
              <w:t>организациях</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реализующих</w:t>
            </w:r>
            <w:proofErr w:type="spellEnd"/>
            <w:r w:rsidRPr="00653F97">
              <w:rPr>
                <w:rFonts w:ascii="Times New Roman" w:hAnsi="Times New Roman" w:cs="Times New Roman"/>
                <w:sz w:val="12"/>
                <w:szCs w:val="12"/>
              </w:rPr>
              <w:t xml:space="preserve"> основную общеобразовательную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0660276190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0660277500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7 575,42000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организацию бесплатного горячего питания обучающихся</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06602L3041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1 788,60000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1 823,40000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1 874,60000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06602L7501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68 324,81630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28 884,93433</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06602N7501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2 362,16900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софинансирование</w:t>
            </w:r>
            <w:proofErr w:type="spellEnd"/>
            <w:r w:rsidRPr="00653F97">
              <w:rPr>
                <w:rFonts w:ascii="Times New Roman" w:hAnsi="Times New Roman" w:cs="Times New Roman"/>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федерального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7,58310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lastRenderedPageBreak/>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из областного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06602S7501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06602S7501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2,36500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066E000000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530,80000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530,80000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530,80000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"Современная школа"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066E100000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066E100000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066E170020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375,80000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066E171370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"Образование" федерального проекта "Цифровая образовательная среда"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066E400000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066E400000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финансовое обеспечение целевой модели цифровой образовательной среды</w:t>
            </w:r>
            <w:r w:rsidR="00653F97">
              <w:rPr>
                <w:rFonts w:ascii="Times New Roman" w:hAnsi="Times New Roman" w:cs="Times New Roman"/>
                <w:sz w:val="12"/>
                <w:szCs w:val="12"/>
              </w:rPr>
              <w:t xml:space="preserve"> </w:t>
            </w:r>
            <w:r w:rsidRPr="00653F97">
              <w:rPr>
                <w:rFonts w:ascii="Times New Roman" w:hAnsi="Times New Roman" w:cs="Times New Roman"/>
                <w:sz w:val="12"/>
                <w:szCs w:val="12"/>
              </w:rPr>
              <w:t xml:space="preserve">в рамках </w:t>
            </w:r>
            <w:proofErr w:type="spellStart"/>
            <w:r w:rsidRPr="00653F97">
              <w:rPr>
                <w:rFonts w:ascii="Times New Roman" w:hAnsi="Times New Roman" w:cs="Times New Roman"/>
                <w:sz w:val="12"/>
                <w:szCs w:val="12"/>
              </w:rPr>
              <w:t>эксперемента</w:t>
            </w:r>
            <w:proofErr w:type="spellEnd"/>
            <w:r w:rsidRPr="00653F97">
              <w:rPr>
                <w:rFonts w:ascii="Times New Roman" w:hAnsi="Times New Roman" w:cs="Times New Roman"/>
                <w:sz w:val="12"/>
                <w:szCs w:val="12"/>
              </w:rPr>
              <w:t xml:space="preserve"> по модернизации образования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066E472340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"Энергосбережение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0700000000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rPr>
                <w:rFonts w:ascii="Times New Roman" w:hAnsi="Times New Roman" w:cs="Times New Roman"/>
                <w:sz w:val="12"/>
                <w:szCs w:val="12"/>
              </w:rPr>
            </w:pPr>
            <w:r w:rsidRPr="00653F97">
              <w:rPr>
                <w:rFonts w:ascii="Times New Roman" w:hAnsi="Times New Roman" w:cs="Times New Roman"/>
                <w:sz w:val="12"/>
                <w:szCs w:val="12"/>
              </w:rPr>
              <w:t>16 683,88000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расходов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13 347,10000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2 013,55000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58,58000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58,58000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1 954,97000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1 954,97000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5 762,77000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1 951,50000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1 107,20000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844,30000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3 595,20000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3 595,20000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216,07000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147,17000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68,90000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5 256,38000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5 256,38000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5 256,38000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314,40000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314,40000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0700072300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314,40000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по приобретению коммунальных услуг</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3 336,78000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503,39000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488,74000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488,74000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1440,69000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487,90000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276,80000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211,10000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898,80000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898,80000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53,99000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36,79000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1 314,10000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1 314,10000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1 314,10000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07000S2300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78,60000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0800000000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15 060,77000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4 190,27000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4 240,21000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автомобильных дорог общего пользования населенных пунктов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0800110070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1 305,50000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1 205,50000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1 205,50000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13 680,27000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2 909,77000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2 959,71000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Проверка и согласования сметной документации на ремонт автомобильных дорог</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0800310080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2 703,00000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1 802,00000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0800371530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9 974,10000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08003S1510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723,17000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927,77000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977,71000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по </w:t>
            </w:r>
            <w:proofErr w:type="spellStart"/>
            <w:r w:rsidRPr="00653F97">
              <w:rPr>
                <w:rFonts w:ascii="Times New Roman" w:hAnsi="Times New Roman" w:cs="Times New Roman"/>
                <w:sz w:val="12"/>
                <w:szCs w:val="12"/>
              </w:rPr>
              <w:t>софинансированию</w:t>
            </w:r>
            <w:proofErr w:type="spellEnd"/>
            <w:r w:rsidRPr="00653F97">
              <w:rPr>
                <w:rFonts w:ascii="Times New Roman" w:hAnsi="Times New Roman" w:cs="Times New Roman"/>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08003S1530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0800500000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08005S1510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0900000000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1 207,58000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861,31825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809,82104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0920000000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Финансовое обеспечение мероприятий Подпрограммы «Обеспечение жильем молодых семей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0920300000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09203L4970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709,38000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559,31825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557,82104</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0930000000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498,20000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«Ремонт муниципальных жилых помещений"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0930100000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Капитальный ремонт муниципального жилищного фонда за счет средств сбора от найма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285,70300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0930110280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34,29700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0930300000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Перечисление платежей оператору фонда капитального ремонта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0930399990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178,20000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полномочий района в сфере градостроительной деятельности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102,30000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Волотовского округа "Развитие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1100000000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 xml:space="preserve">27 </w:t>
            </w:r>
            <w:r w:rsidRPr="00653F97">
              <w:rPr>
                <w:rFonts w:ascii="Times New Roman" w:hAnsi="Times New Roman" w:cs="Times New Roman"/>
                <w:sz w:val="12"/>
                <w:szCs w:val="12"/>
                <w:lang w:val="en-US"/>
              </w:rPr>
              <w:t>4</w:t>
            </w:r>
            <w:r w:rsidRPr="00653F97">
              <w:rPr>
                <w:rFonts w:ascii="Times New Roman" w:hAnsi="Times New Roman" w:cs="Times New Roman"/>
                <w:sz w:val="12"/>
                <w:szCs w:val="12"/>
              </w:rPr>
              <w:t>47,58687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19 040,79187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19 040,79187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1110000000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 xml:space="preserve">9 </w:t>
            </w:r>
            <w:r w:rsidRPr="00653F97">
              <w:rPr>
                <w:rFonts w:ascii="Times New Roman" w:hAnsi="Times New Roman" w:cs="Times New Roman"/>
                <w:sz w:val="12"/>
                <w:szCs w:val="12"/>
                <w:lang w:val="en-US"/>
              </w:rPr>
              <w:t>9</w:t>
            </w:r>
            <w:r w:rsidRPr="00653F97">
              <w:rPr>
                <w:rFonts w:ascii="Times New Roman" w:hAnsi="Times New Roman" w:cs="Times New Roman"/>
                <w:sz w:val="12"/>
                <w:szCs w:val="12"/>
              </w:rPr>
              <w:t>90,80600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9 520,40500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9 520,40500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«Укрепление материально-технической базы учреждений культурно-досугового типа»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1110200000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lang w:val="en-US"/>
              </w:rPr>
              <w:t>6</w:t>
            </w:r>
            <w:r w:rsidRPr="00653F97">
              <w:rPr>
                <w:rFonts w:ascii="Times New Roman" w:hAnsi="Times New Roman" w:cs="Times New Roman"/>
                <w:sz w:val="12"/>
                <w:szCs w:val="12"/>
              </w:rPr>
              <w:t>15,00600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пожарной безопасности муниципальных учреждений культуры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1110210250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11102L4670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508,30500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проведение строительного контроля по капитальному ремонту</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11102</w:t>
            </w:r>
            <w:r w:rsidRPr="00653F97">
              <w:rPr>
                <w:rFonts w:ascii="Times New Roman" w:hAnsi="Times New Roman" w:cs="Times New Roman"/>
                <w:sz w:val="12"/>
                <w:szCs w:val="12"/>
                <w:lang w:val="en-US"/>
              </w:rPr>
              <w:t>S513</w:t>
            </w:r>
            <w:r w:rsidRPr="00653F97">
              <w:rPr>
                <w:rFonts w:ascii="Times New Roman" w:hAnsi="Times New Roman" w:cs="Times New Roman"/>
                <w:sz w:val="12"/>
                <w:szCs w:val="12"/>
              </w:rPr>
              <w:t>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lang w:val="en-US"/>
              </w:rPr>
              <w:t>100</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1110300000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9 072,20000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1110300000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9 072,20000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работников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8 738,50000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333,70000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Мероприятия в сфере культуры и кинематографии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lang w:val="en-US"/>
              </w:rPr>
              <w:t>15</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1110410100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lang w:val="en-US"/>
              </w:rPr>
              <w:t>15</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proofErr w:type="spellStart"/>
            <w:r w:rsidRPr="00653F97">
              <w:rPr>
                <w:rFonts w:ascii="Times New Roman" w:hAnsi="Times New Roman" w:cs="Times New Roman"/>
                <w:sz w:val="12"/>
                <w:szCs w:val="12"/>
              </w:rPr>
              <w:t>Софинансирование</w:t>
            </w:r>
            <w:proofErr w:type="spellEnd"/>
            <w:r w:rsidRPr="00653F97">
              <w:rPr>
                <w:rFonts w:ascii="Times New Roman" w:hAnsi="Times New Roman" w:cs="Times New Roman"/>
                <w:sz w:val="12"/>
                <w:szCs w:val="12"/>
              </w:rPr>
              <w:t xml:space="preserve"> к реализации </w:t>
            </w:r>
            <w:proofErr w:type="spellStart"/>
            <w:r w:rsidRPr="00653F97">
              <w:rPr>
                <w:rFonts w:ascii="Times New Roman" w:hAnsi="Times New Roman" w:cs="Times New Roman"/>
                <w:sz w:val="12"/>
                <w:szCs w:val="12"/>
              </w:rPr>
              <w:t>клаcтерных</w:t>
            </w:r>
            <w:proofErr w:type="spellEnd"/>
            <w:r w:rsidRPr="00653F97">
              <w:rPr>
                <w:rFonts w:ascii="Times New Roman" w:hAnsi="Times New Roman" w:cs="Times New Roman"/>
                <w:sz w:val="12"/>
                <w:szCs w:val="12"/>
              </w:rPr>
              <w:t xml:space="preserve"> проектов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lang w:val="en-US"/>
              </w:rPr>
              <w:t>11104S2360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lang w:val="en-US"/>
              </w:rPr>
              <w:t>15</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lang w:val="en-US"/>
              </w:rPr>
            </w:pPr>
            <w:r w:rsidRPr="00653F97">
              <w:rPr>
                <w:rFonts w:ascii="Times New Roman" w:hAnsi="Times New Roman" w:cs="Times New Roman"/>
                <w:sz w:val="12"/>
                <w:szCs w:val="12"/>
                <w:lang w:val="en-US"/>
              </w:rPr>
              <w:t>11104S2360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lang w:val="en-US"/>
              </w:rPr>
              <w:t>15</w:t>
            </w:r>
            <w:r w:rsidRPr="00653F97">
              <w:rPr>
                <w:rFonts w:ascii="Times New Roman" w:hAnsi="Times New Roman" w:cs="Times New Roman"/>
                <w:sz w:val="12"/>
                <w:szCs w:val="12"/>
              </w:rPr>
              <w:t>,00000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1110700000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303,60000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1110700000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303,60000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культуры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1110702400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244,30100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273,60000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0"/>
              <w:rPr>
                <w:rFonts w:ascii="Times New Roman" w:hAnsi="Times New Roman" w:cs="Times New Roman"/>
                <w:sz w:val="12"/>
                <w:szCs w:val="12"/>
              </w:rPr>
            </w:pPr>
            <w:r w:rsidRPr="00653F97">
              <w:rPr>
                <w:rFonts w:ascii="Times New Roman" w:hAnsi="Times New Roman" w:cs="Times New Roman"/>
                <w:sz w:val="12"/>
                <w:szCs w:val="12"/>
              </w:rPr>
              <w:t>111A000000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0"/>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Федеральный проект "Культурная среда"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1"/>
              <w:rPr>
                <w:rFonts w:ascii="Times New Roman" w:hAnsi="Times New Roman" w:cs="Times New Roman"/>
                <w:sz w:val="12"/>
                <w:szCs w:val="12"/>
              </w:rPr>
            </w:pPr>
            <w:r w:rsidRPr="00653F97">
              <w:rPr>
                <w:rFonts w:ascii="Times New Roman" w:hAnsi="Times New Roman" w:cs="Times New Roman"/>
                <w:sz w:val="12"/>
                <w:szCs w:val="12"/>
              </w:rPr>
              <w:t>111A100000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"Сохранение и развитие традиционной народной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2"/>
              <w:rPr>
                <w:rFonts w:ascii="Times New Roman" w:hAnsi="Times New Roman" w:cs="Times New Roman"/>
                <w:sz w:val="12"/>
                <w:szCs w:val="12"/>
              </w:rPr>
            </w:pPr>
            <w:r w:rsidRPr="00653F97">
              <w:rPr>
                <w:rFonts w:ascii="Times New Roman" w:hAnsi="Times New Roman" w:cs="Times New Roman"/>
                <w:sz w:val="12"/>
                <w:szCs w:val="12"/>
              </w:rPr>
              <w:t>111A100000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развитие сети учреждений культурно-досугового типа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111A155130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7 685,49400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1120000000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0"/>
              <w:rPr>
                <w:rFonts w:ascii="Times New Roman" w:hAnsi="Times New Roman" w:cs="Times New Roman"/>
                <w:sz w:val="12"/>
                <w:szCs w:val="12"/>
              </w:rPr>
            </w:pPr>
            <w:r w:rsidRPr="00653F97">
              <w:rPr>
                <w:rFonts w:ascii="Times New Roman" w:hAnsi="Times New Roman" w:cs="Times New Roman"/>
                <w:sz w:val="12"/>
                <w:szCs w:val="12"/>
              </w:rPr>
              <w:t>7 151,18687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6 900,28687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6 900,28687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1120300000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1"/>
              <w:rPr>
                <w:rFonts w:ascii="Times New Roman" w:hAnsi="Times New Roman" w:cs="Times New Roman"/>
                <w:sz w:val="12"/>
                <w:szCs w:val="12"/>
              </w:rPr>
            </w:pPr>
            <w:r w:rsidRPr="00653F97">
              <w:rPr>
                <w:rFonts w:ascii="Times New Roman" w:hAnsi="Times New Roman" w:cs="Times New Roman"/>
                <w:sz w:val="12"/>
                <w:szCs w:val="12"/>
              </w:rPr>
              <w:t>6 832,90000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1"/>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1"/>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1120300000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2"/>
              <w:rPr>
                <w:rFonts w:ascii="Times New Roman" w:hAnsi="Times New Roman" w:cs="Times New Roman"/>
                <w:sz w:val="12"/>
                <w:szCs w:val="12"/>
              </w:rPr>
            </w:pPr>
            <w:r w:rsidRPr="00653F97">
              <w:rPr>
                <w:rFonts w:ascii="Times New Roman" w:hAnsi="Times New Roman" w:cs="Times New Roman"/>
                <w:sz w:val="12"/>
                <w:szCs w:val="12"/>
              </w:rPr>
              <w:t>6 832,90000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2"/>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2"/>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оплату труда работников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6 582,00000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lastRenderedPageBreak/>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1120371410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"Обеспечение равного доступа всех слоев населения к культурным ценностям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1120500000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1120500000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Модернизация библиотек в части комплектования книжных фондов библиотек при условии софинансирования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11205L5191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25,68687</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1120600000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библиотечного дела в Волотовском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1120600000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библиотек</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1120602420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292,60000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1130000000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0"/>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0"/>
              <w:rPr>
                <w:rFonts w:ascii="Times New Roman" w:hAnsi="Times New Roman" w:cs="Times New Roman"/>
                <w:sz w:val="12"/>
                <w:szCs w:val="12"/>
              </w:rPr>
            </w:pPr>
            <w:r w:rsidRPr="00653F97">
              <w:rPr>
                <w:rFonts w:ascii="Times New Roman" w:hAnsi="Times New Roman" w:cs="Times New Roman"/>
                <w:sz w:val="12"/>
                <w:szCs w:val="12"/>
              </w:rPr>
              <w:t>2 620,10000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0"/>
              <w:rPr>
                <w:rFonts w:ascii="Times New Roman" w:hAnsi="Times New Roman" w:cs="Times New Roman"/>
                <w:sz w:val="12"/>
                <w:szCs w:val="12"/>
              </w:rPr>
            </w:pPr>
            <w:r w:rsidRPr="00653F97">
              <w:rPr>
                <w:rFonts w:ascii="Times New Roman" w:hAnsi="Times New Roman" w:cs="Times New Roman"/>
                <w:sz w:val="12"/>
                <w:szCs w:val="12"/>
              </w:rPr>
              <w:t>2 620,10000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«Развитие кадрового потенциала»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1130200000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1"/>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1130200000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2"/>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организаций дополнительного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5"/>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1130202230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right"/>
              <w:outlineLvl w:val="6"/>
              <w:rPr>
                <w:rFonts w:ascii="Times New Roman" w:hAnsi="Times New Roman" w:cs="Times New Roman"/>
                <w:sz w:val="12"/>
                <w:szCs w:val="12"/>
              </w:rPr>
            </w:pPr>
            <w:r w:rsidRPr="00653F97">
              <w:rPr>
                <w:rFonts w:ascii="Times New Roman" w:hAnsi="Times New Roman" w:cs="Times New Roman"/>
                <w:sz w:val="12"/>
                <w:szCs w:val="12"/>
              </w:rPr>
              <w:t>2 574,10000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 «Содержание учреждения»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1130500000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"Развитие дополнительного образования детей в сфере культуры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1130500000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1130502230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46,00000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системы муниципальной службы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1200000000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12000S2280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1300000000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3 675,50000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3 280,90000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3 280,90000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учреждений в сфере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1300002670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3 591,80000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3 246,20000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и проведения физкультурно-массовых и спортивных мероприятий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1300010110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34,70000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1101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1400000000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1400100000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1400100000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0412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1400199990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0412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1500000000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Отдельные мероприятия в области информационно-коммуникационных технологий и связи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1500010140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583,60000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1700000000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 Аппаратно-программный комплекс " Безопасный город" построение и развитие""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1720000000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единой дежурной диспетчерской службы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Гражданская оборона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1720010120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населения Волотовского муниципального округа банными услугами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1900000000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1900010180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"Комплексные меры противодействия наркомании и зависимости от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2100000000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снижению актуальности проблем, связанных со злоупотреблением наркотиков и других </w:t>
            </w:r>
            <w:proofErr w:type="spellStart"/>
            <w:r w:rsidRPr="00653F97">
              <w:rPr>
                <w:rFonts w:ascii="Times New Roman" w:hAnsi="Times New Roman" w:cs="Times New Roman"/>
                <w:sz w:val="12"/>
                <w:szCs w:val="12"/>
              </w:rPr>
              <w:t>психоактивных</w:t>
            </w:r>
            <w:proofErr w:type="spellEnd"/>
            <w:r w:rsidRPr="00653F97">
              <w:rPr>
                <w:rFonts w:ascii="Times New Roman" w:hAnsi="Times New Roman" w:cs="Times New Roman"/>
                <w:sz w:val="12"/>
                <w:szCs w:val="12"/>
              </w:rPr>
              <w:t xml:space="preserve"> веществ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2100099990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2200000000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2220000000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2220100000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"Профилактика правонарушений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2220100000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lastRenderedPageBreak/>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2220199990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0707</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"Благоустройство территорий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2400000000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6 928,30200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энергетической эффективности на территории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2410000000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Доведение уровня освещённости улиц, проездов, пешеходных дорожек сельского поселения до 85%.</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2410000550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5 600,80000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5 470,75000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5 431,25000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2420000000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по озеленению территорий, поддержание братских и гражданских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2420000560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243,00000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Подпрограмма "Повышение уровня комфортности и чистоты на территории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2430000000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1 084,50200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санитарной, противопожарной безопасности, безопасности передвижения населения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1 008,50200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1 008,50200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1 008,50200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658,50200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Строительство (благоустройство) мест (площадок) накопления твердых бытовых отходов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направленные на борьбу с борщевиком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2430000590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2600000000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2600200000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2600200000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2600200530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Улучшение оборудования остановок общественного транспорта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2600300000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2600300000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2600300540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2700000000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Мероприятия по укрепление противопожарного состояния учреждений, жилого фонда, территории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2700099990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146,30000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2800000000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Национальный проект" Жилье и городская среда"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0"/>
              <w:rPr>
                <w:rFonts w:ascii="Times New Roman" w:hAnsi="Times New Roman" w:cs="Times New Roman"/>
                <w:sz w:val="12"/>
                <w:szCs w:val="12"/>
              </w:rPr>
            </w:pPr>
            <w:r w:rsidRPr="00653F97">
              <w:rPr>
                <w:rFonts w:ascii="Times New Roman" w:hAnsi="Times New Roman" w:cs="Times New Roman"/>
                <w:sz w:val="12"/>
                <w:szCs w:val="12"/>
              </w:rPr>
              <w:t>280F000000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Основное мероприятие"Благоустройство и содержание дворовых территорий МКД и территорий общего пользования"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1"/>
              <w:rPr>
                <w:rFonts w:ascii="Times New Roman" w:hAnsi="Times New Roman" w:cs="Times New Roman"/>
                <w:sz w:val="12"/>
                <w:szCs w:val="12"/>
              </w:rPr>
            </w:pPr>
            <w:r w:rsidRPr="00653F97">
              <w:rPr>
                <w:rFonts w:ascii="Times New Roman" w:hAnsi="Times New Roman" w:cs="Times New Roman"/>
                <w:sz w:val="12"/>
                <w:szCs w:val="12"/>
              </w:rPr>
              <w:t>280F200000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2"/>
              <w:rPr>
                <w:rFonts w:ascii="Times New Roman" w:hAnsi="Times New Roman" w:cs="Times New Roman"/>
                <w:sz w:val="12"/>
                <w:szCs w:val="12"/>
              </w:rPr>
            </w:pPr>
            <w:r w:rsidRPr="00653F97">
              <w:rPr>
                <w:rFonts w:ascii="Times New Roman" w:hAnsi="Times New Roman" w:cs="Times New Roman"/>
                <w:sz w:val="12"/>
                <w:szCs w:val="12"/>
              </w:rPr>
              <w:t>280F200000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280F255550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741,29000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2900000000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1"/>
              <w:rPr>
                <w:rFonts w:ascii="Times New Roman" w:hAnsi="Times New Roman" w:cs="Times New Roman"/>
                <w:sz w:val="12"/>
                <w:szCs w:val="12"/>
              </w:rPr>
            </w:pPr>
            <w:r w:rsidRPr="00653F97">
              <w:rPr>
                <w:rFonts w:ascii="Times New Roman" w:hAnsi="Times New Roman" w:cs="Times New Roman"/>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2900300000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1"/>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1"/>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2"/>
              <w:rPr>
                <w:rFonts w:ascii="Times New Roman" w:hAnsi="Times New Roman" w:cs="Times New Roman"/>
                <w:sz w:val="12"/>
                <w:szCs w:val="12"/>
              </w:rPr>
            </w:pPr>
            <w:r w:rsidRPr="00653F97">
              <w:rPr>
                <w:rFonts w:ascii="Times New Roman" w:hAnsi="Times New Roman" w:cs="Times New Roman"/>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2900300000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2"/>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817,80500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2"/>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«Возрождение» (Благоустройство территории братского захоронения п. Волот)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 </w:t>
            </w:r>
            <w:proofErr w:type="spellStart"/>
            <w:r w:rsidRPr="00653F97">
              <w:rPr>
                <w:rFonts w:ascii="Times New Roman" w:hAnsi="Times New Roman" w:cs="Times New Roman"/>
                <w:sz w:val="12"/>
                <w:szCs w:val="12"/>
              </w:rPr>
              <w:t>Ратицы</w:t>
            </w:r>
            <w:proofErr w:type="spellEnd"/>
            <w:r w:rsidRPr="00653F97">
              <w:rPr>
                <w:rFonts w:ascii="Times New Roman" w:hAnsi="Times New Roman" w:cs="Times New Roman"/>
                <w:sz w:val="12"/>
                <w:szCs w:val="12"/>
              </w:rPr>
              <w:t xml:space="preserve"> " </w:t>
            </w:r>
            <w:r w:rsidRPr="00653F97">
              <w:rPr>
                <w:rFonts w:ascii="Times New Roman" w:hAnsi="Times New Roman" w:cs="Times New Roman"/>
                <w:sz w:val="12"/>
                <w:szCs w:val="12"/>
                <w:shd w:val="clear" w:color="auto" w:fill="FFFFFF"/>
              </w:rPr>
              <w:t xml:space="preserve">Обустройство площадки для накопления твердых бытовых отходов и спил аварийных деревьев на гражданском кладбище в д. </w:t>
            </w:r>
            <w:proofErr w:type="spellStart"/>
            <w:r w:rsidRPr="00653F97">
              <w:rPr>
                <w:rFonts w:ascii="Times New Roman" w:hAnsi="Times New Roman" w:cs="Times New Roman"/>
                <w:sz w:val="12"/>
                <w:szCs w:val="12"/>
                <w:shd w:val="clear" w:color="auto" w:fill="FFFFFF"/>
              </w:rPr>
              <w:t>Учно</w:t>
            </w:r>
            <w:proofErr w:type="spellEnd"/>
            <w:r w:rsidRPr="00653F97">
              <w:rPr>
                <w:rFonts w:ascii="Times New Roman" w:hAnsi="Times New Roman" w:cs="Times New Roman"/>
                <w:sz w:val="12"/>
                <w:szCs w:val="12"/>
                <w:shd w:val="clear" w:color="auto" w:fill="FFFFFF"/>
              </w:rPr>
              <w:t> </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w:t>
            </w:r>
            <w:proofErr w:type="spellStart"/>
            <w:r w:rsidRPr="00653F97">
              <w:rPr>
                <w:rFonts w:ascii="Times New Roman" w:hAnsi="Times New Roman" w:cs="Times New Roman"/>
                <w:sz w:val="12"/>
                <w:szCs w:val="12"/>
              </w:rPr>
              <w:t>Славитино</w:t>
            </w:r>
            <w:proofErr w:type="spellEnd"/>
            <w:r w:rsidRPr="00653F97">
              <w:rPr>
                <w:rFonts w:ascii="Times New Roman" w:hAnsi="Times New Roman" w:cs="Times New Roman"/>
                <w:sz w:val="12"/>
                <w:szCs w:val="12"/>
              </w:rPr>
              <w:t xml:space="preserve">" Обустройство площадки для накопления твердых коммунальных отходов </w:t>
            </w:r>
            <w:proofErr w:type="spellStart"/>
            <w:r w:rsidRPr="00653F97">
              <w:rPr>
                <w:rFonts w:ascii="Times New Roman" w:hAnsi="Times New Roman" w:cs="Times New Roman"/>
                <w:sz w:val="12"/>
                <w:szCs w:val="12"/>
              </w:rPr>
              <w:t>д.Славитино</w:t>
            </w:r>
            <w:proofErr w:type="spellEnd"/>
            <w:r w:rsidRPr="00653F97">
              <w:rPr>
                <w:rFonts w:ascii="Times New Roman" w:hAnsi="Times New Roman" w:cs="Times New Roman"/>
                <w:sz w:val="12"/>
                <w:szCs w:val="12"/>
              </w:rPr>
              <w:t>, спил аварийных деревьев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ТОС "Октябрьский" (Благоустройство детской площадки д. Порожки)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29003S2094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(Замена окон в детской школе искусств п.Волот)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144,80500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653F97">
              <w:rPr>
                <w:rFonts w:ascii="Times New Roman" w:hAnsi="Times New Roman" w:cs="Times New Roman"/>
                <w:sz w:val="12"/>
                <w:szCs w:val="12"/>
              </w:rPr>
              <w:t>Ратицкие</w:t>
            </w:r>
            <w:proofErr w:type="spellEnd"/>
            <w:r w:rsidRPr="00653F97">
              <w:rPr>
                <w:rFonts w:ascii="Times New Roman" w:hAnsi="Times New Roman" w:cs="Times New Roman"/>
                <w:sz w:val="12"/>
                <w:szCs w:val="12"/>
              </w:rPr>
              <w:t>) 2 этап</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Софинансирование к реализации проекта поддержки местных инициатив (Ограждение спортивной площад</w:t>
            </w:r>
            <w:r w:rsidRPr="00653F97">
              <w:rPr>
                <w:rFonts w:ascii="Times New Roman" w:hAnsi="Times New Roman" w:cs="Times New Roman"/>
                <w:sz w:val="12"/>
                <w:szCs w:val="12"/>
              </w:rPr>
              <w:lastRenderedPageBreak/>
              <w:t xml:space="preserve">ки </w:t>
            </w:r>
            <w:proofErr w:type="spellStart"/>
            <w:r w:rsidRPr="00653F97">
              <w:rPr>
                <w:rFonts w:ascii="Times New Roman" w:hAnsi="Times New Roman" w:cs="Times New Roman"/>
                <w:sz w:val="12"/>
                <w:szCs w:val="12"/>
              </w:rPr>
              <w:t>д.Славитино</w:t>
            </w:r>
            <w:proofErr w:type="spellEnd"/>
            <w:r w:rsidRPr="00653F97">
              <w:rPr>
                <w:rFonts w:ascii="Times New Roman" w:hAnsi="Times New Roman" w:cs="Times New Roman"/>
                <w:sz w:val="12"/>
                <w:szCs w:val="12"/>
              </w:rPr>
              <w:t xml:space="preserve"> с установкой дополнительных спортивных тренажеров)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3"/>
              <w:rPr>
                <w:rFonts w:ascii="Times New Roman" w:hAnsi="Times New Roman" w:cs="Times New Roman"/>
                <w:sz w:val="12"/>
                <w:szCs w:val="12"/>
              </w:rPr>
            </w:pPr>
            <w:r w:rsidRPr="00653F97">
              <w:rPr>
                <w:rFonts w:ascii="Times New Roman" w:hAnsi="Times New Roman" w:cs="Times New Roman"/>
                <w:sz w:val="12"/>
                <w:szCs w:val="12"/>
              </w:rPr>
              <w:lastRenderedPageBreak/>
              <w:t>29003S5263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4"/>
              <w:rPr>
                <w:rFonts w:ascii="Times New Roman" w:hAnsi="Times New Roman" w:cs="Times New Roman"/>
                <w:sz w:val="12"/>
                <w:szCs w:val="12"/>
              </w:rPr>
            </w:pPr>
            <w:r w:rsidRPr="00653F97">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0500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5"/>
              <w:rPr>
                <w:rFonts w:ascii="Times New Roman" w:hAnsi="Times New Roman" w:cs="Times New Roman"/>
                <w:sz w:val="12"/>
                <w:szCs w:val="12"/>
              </w:rPr>
            </w:pPr>
            <w:r w:rsidRPr="00653F97">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jc w:val="center"/>
              <w:outlineLvl w:val="6"/>
              <w:rPr>
                <w:rFonts w:ascii="Times New Roman" w:hAnsi="Times New Roman" w:cs="Times New Roman"/>
                <w:sz w:val="12"/>
                <w:szCs w:val="12"/>
              </w:rPr>
            </w:pPr>
            <w:r w:rsidRPr="00653F97">
              <w:rPr>
                <w:rFonts w:ascii="Times New Roman" w:hAnsi="Times New Roman" w:cs="Times New Roman"/>
                <w:sz w:val="12"/>
                <w:szCs w:val="12"/>
              </w:rPr>
              <w:t>29003S5263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0503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9100000000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29 510,46800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27 928,99000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27 950,09000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Руководство и управления в сфере установленных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9110000000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1 554,10000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1 522,10000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главы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1 169,00000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Глава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9110001040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0102</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353,10000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Контрольно-счетная палата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9120000000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464,00000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432,00000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Председатель контрольно-счетной палаты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9120001040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100,00000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0"/>
              <w:rPr>
                <w:rFonts w:ascii="Times New Roman" w:hAnsi="Times New Roman" w:cs="Times New Roman"/>
                <w:sz w:val="12"/>
                <w:szCs w:val="12"/>
              </w:rPr>
            </w:pPr>
            <w:r w:rsidRPr="00653F97">
              <w:rPr>
                <w:rFonts w:ascii="Times New Roman" w:hAnsi="Times New Roman" w:cs="Times New Roman"/>
                <w:sz w:val="12"/>
                <w:szCs w:val="12"/>
              </w:rPr>
              <w:t xml:space="preserve">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9180000000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0"/>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249"/>
              <w:jc w:val="right"/>
              <w:outlineLvl w:val="0"/>
              <w:rPr>
                <w:rFonts w:ascii="Times New Roman" w:hAnsi="Times New Roman" w:cs="Times New Roman"/>
                <w:sz w:val="12"/>
                <w:szCs w:val="12"/>
              </w:rPr>
            </w:pPr>
            <w:r w:rsidRPr="00653F97">
              <w:rPr>
                <w:rFonts w:ascii="Times New Roman" w:hAnsi="Times New Roman" w:cs="Times New Roman"/>
                <w:sz w:val="12"/>
                <w:szCs w:val="12"/>
              </w:rPr>
              <w:t>27 492,36800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25 974,89000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0"/>
              <w:rPr>
                <w:rFonts w:ascii="Times New Roman" w:hAnsi="Times New Roman" w:cs="Times New Roman"/>
                <w:sz w:val="12"/>
                <w:szCs w:val="12"/>
              </w:rPr>
            </w:pPr>
            <w:r w:rsidRPr="00653F97">
              <w:rPr>
                <w:rFonts w:ascii="Times New Roman" w:hAnsi="Times New Roman" w:cs="Times New Roman"/>
                <w:sz w:val="12"/>
                <w:szCs w:val="12"/>
              </w:rPr>
              <w:t>25 995,99000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по оплате труда муниципальных служащих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249"/>
              <w:jc w:val="right"/>
              <w:outlineLvl w:val="3"/>
              <w:rPr>
                <w:rFonts w:ascii="Times New Roman" w:hAnsi="Times New Roman" w:cs="Times New Roman"/>
                <w:sz w:val="12"/>
                <w:szCs w:val="12"/>
              </w:rPr>
            </w:pPr>
            <w:r w:rsidRPr="00653F97">
              <w:rPr>
                <w:rFonts w:ascii="Times New Roman" w:hAnsi="Times New Roman" w:cs="Times New Roman"/>
                <w:sz w:val="12"/>
                <w:szCs w:val="12"/>
              </w:rPr>
              <w:t>12 772,10000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12 838,10000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12 838,10000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249"/>
              <w:jc w:val="right"/>
              <w:outlineLvl w:val="4"/>
              <w:rPr>
                <w:rFonts w:ascii="Times New Roman" w:hAnsi="Times New Roman" w:cs="Times New Roman"/>
                <w:sz w:val="12"/>
                <w:szCs w:val="12"/>
              </w:rPr>
            </w:pPr>
            <w:r w:rsidRPr="00653F97">
              <w:rPr>
                <w:rFonts w:ascii="Times New Roman" w:hAnsi="Times New Roman" w:cs="Times New Roman"/>
                <w:sz w:val="12"/>
                <w:szCs w:val="12"/>
              </w:rPr>
              <w:t>11 762,10000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11 828,10000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11 828,10000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249"/>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11 565,10000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249"/>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11 565,10000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197,00000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1 010,00000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1 010,00000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1 010,00000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3"/>
              <w:rPr>
                <w:rFonts w:ascii="Times New Roman" w:hAnsi="Times New Roman" w:cs="Times New Roman"/>
                <w:sz w:val="12"/>
                <w:szCs w:val="12"/>
              </w:rPr>
            </w:pPr>
            <w:r w:rsidRPr="00653F97">
              <w:rPr>
                <w:rFonts w:ascii="Times New Roman" w:hAnsi="Times New Roman" w:cs="Times New Roman"/>
                <w:sz w:val="12"/>
                <w:szCs w:val="12"/>
              </w:rPr>
              <w:t>12 800,66800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11 263,69000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11 263,69000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653F97">
            <w:pPr>
              <w:spacing w:after="0" w:line="240" w:lineRule="auto"/>
              <w:ind w:left="-108"/>
              <w:jc w:val="right"/>
              <w:outlineLvl w:val="4"/>
              <w:rPr>
                <w:rFonts w:ascii="Times New Roman" w:hAnsi="Times New Roman" w:cs="Times New Roman"/>
                <w:sz w:val="12"/>
                <w:szCs w:val="12"/>
              </w:rPr>
            </w:pPr>
            <w:r w:rsidRPr="00653F97">
              <w:rPr>
                <w:rFonts w:ascii="Times New Roman" w:hAnsi="Times New Roman" w:cs="Times New Roman"/>
                <w:sz w:val="12"/>
                <w:szCs w:val="12"/>
              </w:rPr>
              <w:t>11 127,76800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9 548,24000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9 548,24000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11,83000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10 899,93800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9 456,24000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9 456,24000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9 316,08800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8 302,39000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8 302,39000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1 434,15000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1 121,85000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1 121,85000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850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149,70000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190,00000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79,00000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0106</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99,00000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13,00000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26,00000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1 672,90000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1 715,45000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1 715,45000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1 672,90000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1 715,45000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1 715,45000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1 517,00000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1 421,00000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9180001040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155,90000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294,45000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Реализация мероприятий связанных с расходами старост деревень</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выплаты населению</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9180010170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360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(публикация нормативных актов)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9180010990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оборона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0200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Мобилизация и вневойсковая подготовка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0203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237,80000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245,50000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253,80000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212,54620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9180051180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0203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25,25380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32,95380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41,25380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штатных единиц</w:t>
            </w:r>
            <w:proofErr w:type="gramStart"/>
            <w:r w:rsidRPr="00653F97">
              <w:rPr>
                <w:rFonts w:ascii="Times New Roman" w:hAnsi="Times New Roman" w:cs="Times New Roman"/>
                <w:sz w:val="12"/>
                <w:szCs w:val="12"/>
              </w:rPr>
              <w:t>.</w:t>
            </w:r>
            <w:proofErr w:type="gramEnd"/>
            <w:r w:rsidRPr="00653F97">
              <w:rPr>
                <w:rFonts w:ascii="Times New Roman" w:hAnsi="Times New Roman" w:cs="Times New Roman"/>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352,00000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331,30000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344,10000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331,30000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344,10000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331,30000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344,10000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308,40000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9180059300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35,70000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Возмещение затрат по содержанию штатных единиц, осуществляющих отдельные полномочия области</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1 204,30000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1 204,30000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439,68800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439,68800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424,68800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15,00000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764,61200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764,61200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723,50000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9180070280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41,11200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w:t>
            </w:r>
            <w:proofErr w:type="spellStart"/>
            <w:r w:rsidRPr="00653F97">
              <w:rPr>
                <w:rFonts w:ascii="Times New Roman" w:hAnsi="Times New Roman" w:cs="Times New Roman"/>
                <w:sz w:val="12"/>
                <w:szCs w:val="12"/>
              </w:rPr>
              <w:t>Cодержание</w:t>
            </w:r>
            <w:proofErr w:type="spellEnd"/>
            <w:r w:rsidRPr="00653F97">
              <w:rPr>
                <w:rFonts w:ascii="Times New Roman" w:hAnsi="Times New Roman" w:cs="Times New Roman"/>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9180070650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9180071410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0104</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Прочие расходы, не отнесенные к муниципальным программам Волотовского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9200000000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2 320,50000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2 110,82000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4 205,20000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Доплаты к пенсиям муниципальных служащих</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lastRenderedPageBreak/>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1000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1001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9200010130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1001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310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2 203,20000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ind w:left="-108" w:right="-108"/>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 муниципального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Резервные фонды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9200010700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50,00000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Составление (изменение) списков кандидатов в присяжные заседатели федеральных судов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Судебная система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0105</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9200051200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0105</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38,00000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1,80000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0405</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9200070720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0405</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29,30000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Условно-утвержденные расходы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Резервные средства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9200099990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870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2 079,52000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4 174,10000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 Расходы на обеспечение деятельности учреждений, не отнесенные к муниципальным программам округа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9300000000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7 147,43000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7 084,52900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7 084,52900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Обеспечение деятельности учреждения "Сервисный центр"</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3 999,69840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3 999,69800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4 193,02900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3 639,69840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3 639,69800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3 833,02900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3 639,69840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3 639,69800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3 833,02900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3 639,69840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3 639,69800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3 833,02900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360,00000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На приобретение автомашины (лизинг)</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9300002991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290,33160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290,33100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97,00000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Образование</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0700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9300010450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0709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2 794,50000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 xml:space="preserve"> частичная компенсация дополнительных расходов на повышение оплаты труда работников бюджетной сферы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62,90000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0100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35,20000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35,20000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0113</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35,20000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0300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Гражданская оборона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0309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0309</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21,30000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0800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Культура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9300071410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0801</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620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6,40000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0,00000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Непрограммные расходы</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9400000000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3"/>
              <w:rPr>
                <w:rFonts w:ascii="Times New Roman" w:hAnsi="Times New Roman" w:cs="Times New Roman"/>
                <w:sz w:val="12"/>
                <w:szCs w:val="12"/>
              </w:rPr>
            </w:pPr>
            <w:r w:rsidRPr="00653F97">
              <w:rPr>
                <w:rFonts w:ascii="Times New Roman" w:hAnsi="Times New Roman" w:cs="Times New Roman"/>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3"/>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3"/>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4"/>
              <w:rPr>
                <w:rFonts w:ascii="Times New Roman" w:hAnsi="Times New Roman" w:cs="Times New Roman"/>
                <w:sz w:val="12"/>
                <w:szCs w:val="12"/>
              </w:rPr>
            </w:pPr>
            <w:r w:rsidRPr="00653F97">
              <w:rPr>
                <w:rFonts w:ascii="Times New Roman" w:hAnsi="Times New Roman" w:cs="Times New Roman"/>
                <w:sz w:val="12"/>
                <w:szCs w:val="12"/>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0400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4"/>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4"/>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single" w:sz="4" w:space="0" w:color="000000"/>
              <w:right w:val="single" w:sz="4" w:space="0" w:color="000000"/>
            </w:tcBorders>
            <w:shd w:val="clear" w:color="auto" w:fill="auto"/>
          </w:tcPr>
          <w:p w:rsidR="003E018D" w:rsidRPr="00653F97" w:rsidRDefault="003E018D" w:rsidP="003E018D">
            <w:pPr>
              <w:spacing w:after="0" w:line="240" w:lineRule="auto"/>
              <w:jc w:val="both"/>
              <w:outlineLvl w:val="5"/>
              <w:rPr>
                <w:rFonts w:ascii="Times New Roman" w:hAnsi="Times New Roman" w:cs="Times New Roman"/>
                <w:sz w:val="12"/>
                <w:szCs w:val="12"/>
              </w:rPr>
            </w:pPr>
            <w:r w:rsidRPr="00653F97">
              <w:rPr>
                <w:rFonts w:ascii="Times New Roman" w:hAnsi="Times New Roman" w:cs="Times New Roman"/>
                <w:sz w:val="12"/>
                <w:szCs w:val="12"/>
              </w:rPr>
              <w:t xml:space="preserve"> Транспорт</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9400099990</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0408</w:t>
            </w:r>
          </w:p>
        </w:tc>
        <w:tc>
          <w:tcPr>
            <w:tcW w:w="567"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center"/>
              <w:outlineLvl w:val="5"/>
              <w:rPr>
                <w:rFonts w:ascii="Times New Roman" w:hAnsi="Times New Roman" w:cs="Times New Roman"/>
                <w:sz w:val="12"/>
                <w:szCs w:val="12"/>
              </w:rPr>
            </w:pPr>
            <w:r w:rsidRPr="00653F97">
              <w:rPr>
                <w:rFonts w:ascii="Times New Roman" w:hAnsi="Times New Roman" w:cs="Times New Roman"/>
                <w:sz w:val="12"/>
                <w:szCs w:val="12"/>
              </w:rPr>
              <w:t>000</w:t>
            </w:r>
          </w:p>
        </w:tc>
        <w:tc>
          <w:tcPr>
            <w:tcW w:w="851"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single" w:sz="4" w:space="0" w:color="000000"/>
              <w:right w:val="single" w:sz="4" w:space="0" w:color="000000"/>
            </w:tcBorders>
            <w:shd w:val="clear" w:color="auto" w:fill="auto"/>
            <w:noWrap/>
          </w:tcPr>
          <w:p w:rsidR="003E018D" w:rsidRPr="00653F97" w:rsidRDefault="003E018D" w:rsidP="003E018D">
            <w:pPr>
              <w:spacing w:after="0" w:line="240" w:lineRule="auto"/>
              <w:jc w:val="right"/>
              <w:outlineLvl w:val="5"/>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5827" w:type="dxa"/>
            <w:tcBorders>
              <w:top w:val="nil"/>
              <w:left w:val="single" w:sz="4" w:space="0" w:color="000000"/>
              <w:bottom w:val="nil"/>
              <w:right w:val="single" w:sz="4" w:space="0" w:color="000000"/>
            </w:tcBorders>
            <w:shd w:val="clear" w:color="auto" w:fill="auto"/>
          </w:tcPr>
          <w:p w:rsidR="003E018D" w:rsidRPr="00653F97" w:rsidRDefault="003E018D" w:rsidP="003E018D">
            <w:pPr>
              <w:spacing w:after="0" w:line="240" w:lineRule="auto"/>
              <w:jc w:val="both"/>
              <w:outlineLvl w:val="6"/>
              <w:rPr>
                <w:rFonts w:ascii="Times New Roman" w:hAnsi="Times New Roman" w:cs="Times New Roman"/>
                <w:sz w:val="12"/>
                <w:szCs w:val="12"/>
              </w:rPr>
            </w:pPr>
            <w:r w:rsidRPr="00653F97">
              <w:rPr>
                <w:rFonts w:ascii="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9400099990</w:t>
            </w:r>
          </w:p>
        </w:tc>
        <w:tc>
          <w:tcPr>
            <w:tcW w:w="567"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0408</w:t>
            </w:r>
          </w:p>
        </w:tc>
        <w:tc>
          <w:tcPr>
            <w:tcW w:w="567"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center"/>
              <w:outlineLvl w:val="6"/>
              <w:rPr>
                <w:rFonts w:ascii="Times New Roman" w:hAnsi="Times New Roman" w:cs="Times New Roman"/>
                <w:sz w:val="12"/>
                <w:szCs w:val="12"/>
              </w:rPr>
            </w:pPr>
            <w:r w:rsidRPr="00653F97">
              <w:rPr>
                <w:rFonts w:ascii="Times New Roman" w:hAnsi="Times New Roman" w:cs="Times New Roman"/>
                <w:sz w:val="12"/>
                <w:szCs w:val="12"/>
              </w:rPr>
              <w:t>240</w:t>
            </w:r>
          </w:p>
        </w:tc>
        <w:tc>
          <w:tcPr>
            <w:tcW w:w="851"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2 623,60000</w:t>
            </w:r>
          </w:p>
        </w:tc>
        <w:tc>
          <w:tcPr>
            <w:tcW w:w="992" w:type="dxa"/>
            <w:tcBorders>
              <w:top w:val="nil"/>
              <w:left w:val="nil"/>
              <w:bottom w:val="nil"/>
              <w:right w:val="single" w:sz="4" w:space="0" w:color="000000"/>
            </w:tcBorders>
            <w:shd w:val="clear" w:color="auto" w:fill="auto"/>
            <w:noWrap/>
          </w:tcPr>
          <w:p w:rsidR="003E018D" w:rsidRPr="00653F97" w:rsidRDefault="003E018D" w:rsidP="003E018D">
            <w:pPr>
              <w:spacing w:after="0" w:line="240" w:lineRule="auto"/>
              <w:jc w:val="right"/>
              <w:outlineLvl w:val="6"/>
              <w:rPr>
                <w:rFonts w:ascii="Times New Roman" w:hAnsi="Times New Roman" w:cs="Times New Roman"/>
                <w:sz w:val="12"/>
                <w:szCs w:val="12"/>
              </w:rPr>
            </w:pPr>
            <w:r w:rsidRPr="00653F97">
              <w:rPr>
                <w:rFonts w:ascii="Times New Roman" w:hAnsi="Times New Roman" w:cs="Times New Roman"/>
                <w:sz w:val="12"/>
                <w:szCs w:val="12"/>
              </w:rPr>
              <w:t>869,85000</w:t>
            </w:r>
          </w:p>
        </w:tc>
      </w:tr>
      <w:tr w:rsidR="003E018D" w:rsidRPr="00653F97" w:rsidTr="00653F97">
        <w:trPr>
          <w:trHeight w:val="20"/>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 xml:space="preserve">Всего расходов: </w:t>
            </w:r>
          </w:p>
        </w:tc>
        <w:tc>
          <w:tcPr>
            <w:tcW w:w="851"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241 207,70076</w:t>
            </w:r>
          </w:p>
        </w:tc>
        <w:tc>
          <w:tcPr>
            <w:tcW w:w="992"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165 319,12264</w:t>
            </w:r>
          </w:p>
        </w:tc>
        <w:tc>
          <w:tcPr>
            <w:tcW w:w="992" w:type="dxa"/>
            <w:tcBorders>
              <w:top w:val="single" w:sz="4" w:space="0" w:color="auto"/>
              <w:left w:val="nil"/>
              <w:bottom w:val="single" w:sz="4" w:space="0" w:color="auto"/>
              <w:right w:val="single" w:sz="4" w:space="0" w:color="auto"/>
            </w:tcBorders>
            <w:shd w:val="clear" w:color="auto" w:fill="auto"/>
            <w:noWrap/>
          </w:tcPr>
          <w:p w:rsidR="003E018D" w:rsidRPr="00653F97" w:rsidRDefault="003E018D" w:rsidP="003E018D">
            <w:pPr>
              <w:spacing w:after="0" w:line="240" w:lineRule="auto"/>
              <w:ind w:left="-108" w:right="-108"/>
              <w:jc w:val="right"/>
              <w:rPr>
                <w:rFonts w:ascii="Times New Roman" w:hAnsi="Times New Roman" w:cs="Times New Roman"/>
                <w:sz w:val="12"/>
                <w:szCs w:val="12"/>
              </w:rPr>
            </w:pPr>
            <w:r w:rsidRPr="00653F97">
              <w:rPr>
                <w:rFonts w:ascii="Times New Roman" w:hAnsi="Times New Roman" w:cs="Times New Roman"/>
                <w:sz w:val="12"/>
                <w:szCs w:val="12"/>
              </w:rPr>
              <w:t>126 896,81504»</w:t>
            </w:r>
          </w:p>
        </w:tc>
      </w:tr>
    </w:tbl>
    <w:p w:rsidR="003E018D" w:rsidRPr="003E018D" w:rsidRDefault="003E018D" w:rsidP="00933CF1">
      <w:pPr>
        <w:spacing w:after="0" w:line="240" w:lineRule="auto"/>
        <w:ind w:firstLine="284"/>
        <w:jc w:val="both"/>
        <w:outlineLvl w:val="0"/>
        <w:rPr>
          <w:rFonts w:ascii="Times New Roman" w:hAnsi="Times New Roman" w:cs="Times New Roman"/>
          <w:sz w:val="16"/>
          <w:szCs w:val="16"/>
        </w:rPr>
      </w:pPr>
      <w:r w:rsidRPr="003E018D">
        <w:rPr>
          <w:rFonts w:ascii="Times New Roman" w:hAnsi="Times New Roman" w:cs="Times New Roman"/>
          <w:sz w:val="16"/>
          <w:szCs w:val="16"/>
        </w:rPr>
        <w:t>1.9. Приложение 3 дополнить строками следующего содержания: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5809"/>
        <w:gridCol w:w="676"/>
        <w:gridCol w:w="567"/>
        <w:gridCol w:w="565"/>
        <w:gridCol w:w="567"/>
        <w:gridCol w:w="567"/>
        <w:gridCol w:w="567"/>
      </w:tblGrid>
      <w:tr w:rsidR="00933CF1" w:rsidRPr="00653F97" w:rsidTr="00021A8F">
        <w:trPr>
          <w:trHeight w:val="20"/>
        </w:trPr>
        <w:tc>
          <w:tcPr>
            <w:tcW w:w="661" w:type="pct"/>
            <w:tcBorders>
              <w:top w:val="single" w:sz="4" w:space="0" w:color="auto"/>
              <w:left w:val="single" w:sz="4" w:space="0" w:color="auto"/>
              <w:bottom w:val="single" w:sz="4" w:space="0" w:color="auto"/>
              <w:right w:val="single" w:sz="4" w:space="0" w:color="auto"/>
            </w:tcBorders>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1</w:t>
            </w:r>
          </w:p>
        </w:tc>
        <w:tc>
          <w:tcPr>
            <w:tcW w:w="2705" w:type="pct"/>
            <w:tcBorders>
              <w:top w:val="single" w:sz="4" w:space="0" w:color="auto"/>
              <w:left w:val="single" w:sz="4" w:space="0" w:color="auto"/>
              <w:bottom w:val="single" w:sz="4" w:space="0" w:color="auto"/>
              <w:right w:val="single" w:sz="4" w:space="0" w:color="auto"/>
            </w:tcBorders>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2</w:t>
            </w:r>
          </w:p>
        </w:tc>
        <w:tc>
          <w:tcPr>
            <w:tcW w:w="315"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3</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4</w:t>
            </w:r>
          </w:p>
        </w:tc>
        <w:tc>
          <w:tcPr>
            <w:tcW w:w="263"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5</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6</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7</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mallCaps/>
                <w:sz w:val="12"/>
                <w:szCs w:val="12"/>
              </w:rPr>
            </w:pPr>
            <w:r w:rsidRPr="00653F97">
              <w:rPr>
                <w:rFonts w:ascii="Times New Roman" w:hAnsi="Times New Roman" w:cs="Times New Roman"/>
                <w:smallCaps/>
                <w:sz w:val="12"/>
                <w:szCs w:val="12"/>
              </w:rPr>
              <w:t>8</w:t>
            </w:r>
          </w:p>
        </w:tc>
      </w:tr>
      <w:tr w:rsidR="00933CF1" w:rsidRPr="00653F97" w:rsidTr="00021A8F">
        <w:trPr>
          <w:trHeight w:val="20"/>
        </w:trPr>
        <w:tc>
          <w:tcPr>
            <w:tcW w:w="661" w:type="pct"/>
            <w:tcBorders>
              <w:top w:val="single" w:sz="4" w:space="0" w:color="auto"/>
              <w:left w:val="single" w:sz="4" w:space="0" w:color="auto"/>
              <w:bottom w:val="single" w:sz="4" w:space="0" w:color="auto"/>
              <w:right w:val="single" w:sz="4" w:space="0" w:color="auto"/>
            </w:tcBorders>
          </w:tcPr>
          <w:p w:rsidR="003E018D" w:rsidRPr="00653F97" w:rsidRDefault="003E018D" w:rsidP="003E018D">
            <w:pPr>
              <w:spacing w:after="0" w:line="240" w:lineRule="auto"/>
              <w:rPr>
                <w:rFonts w:ascii="Times New Roman" w:hAnsi="Times New Roman" w:cs="Times New Roman"/>
                <w:bCs/>
                <w:sz w:val="12"/>
                <w:szCs w:val="12"/>
              </w:rPr>
            </w:pPr>
            <w:r w:rsidRPr="00653F97">
              <w:rPr>
                <w:rFonts w:ascii="Times New Roman" w:hAnsi="Times New Roman" w:cs="Times New Roman"/>
                <w:bCs/>
                <w:sz w:val="12"/>
                <w:szCs w:val="12"/>
              </w:rPr>
              <w:t>«11715020140000150</w:t>
            </w:r>
          </w:p>
        </w:tc>
        <w:tc>
          <w:tcPr>
            <w:tcW w:w="2705" w:type="pct"/>
            <w:tcBorders>
              <w:top w:val="single" w:sz="4" w:space="0" w:color="auto"/>
              <w:left w:val="single" w:sz="4" w:space="0" w:color="auto"/>
              <w:bottom w:val="single" w:sz="4" w:space="0" w:color="auto"/>
              <w:right w:val="single" w:sz="4" w:space="0" w:color="auto"/>
            </w:tcBorders>
          </w:tcPr>
          <w:p w:rsidR="003E018D" w:rsidRPr="00653F97" w:rsidRDefault="003E018D" w:rsidP="003E018D">
            <w:pPr>
              <w:autoSpaceDE w:val="0"/>
              <w:autoSpaceDN w:val="0"/>
              <w:adjustRightInd w:val="0"/>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Инициативные платежи, зачисляемые в бюджеты муниципальных округов</w:t>
            </w:r>
          </w:p>
        </w:tc>
        <w:tc>
          <w:tcPr>
            <w:tcW w:w="315"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w:t>
            </w:r>
          </w:p>
        </w:tc>
        <w:tc>
          <w:tcPr>
            <w:tcW w:w="263"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653F97">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653F97">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653F97">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653F97">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r>
      <w:tr w:rsidR="00933CF1" w:rsidRPr="00653F97" w:rsidTr="00021A8F">
        <w:trPr>
          <w:trHeight w:val="20"/>
        </w:trPr>
        <w:tc>
          <w:tcPr>
            <w:tcW w:w="661" w:type="pct"/>
            <w:tcBorders>
              <w:top w:val="single" w:sz="4" w:space="0" w:color="auto"/>
              <w:left w:val="single" w:sz="4" w:space="0" w:color="auto"/>
              <w:bottom w:val="single" w:sz="4" w:space="0" w:color="auto"/>
              <w:right w:val="single" w:sz="4" w:space="0" w:color="auto"/>
            </w:tcBorders>
            <w:vAlign w:val="center"/>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 xml:space="preserve">11714020140000150 </w:t>
            </w:r>
          </w:p>
        </w:tc>
        <w:tc>
          <w:tcPr>
            <w:tcW w:w="2705" w:type="pct"/>
            <w:tcBorders>
              <w:top w:val="single" w:sz="4" w:space="0" w:color="auto"/>
              <w:left w:val="single" w:sz="4" w:space="0" w:color="auto"/>
              <w:bottom w:val="single" w:sz="4" w:space="0" w:color="auto"/>
              <w:right w:val="single" w:sz="4" w:space="0" w:color="auto"/>
            </w:tcBorders>
            <w:vAlign w:val="center"/>
          </w:tcPr>
          <w:p w:rsidR="003E018D" w:rsidRPr="00653F97" w:rsidRDefault="003E018D" w:rsidP="003E018D">
            <w:pPr>
              <w:spacing w:after="0" w:line="240" w:lineRule="auto"/>
              <w:jc w:val="both"/>
              <w:rPr>
                <w:rFonts w:ascii="Times New Roman" w:hAnsi="Times New Roman" w:cs="Times New Roman"/>
                <w:sz w:val="12"/>
                <w:szCs w:val="12"/>
              </w:rPr>
            </w:pPr>
            <w:r w:rsidRPr="00653F97">
              <w:rPr>
                <w:rFonts w:ascii="Times New Roman" w:hAnsi="Times New Roman" w:cs="Times New Roman"/>
                <w:sz w:val="12"/>
                <w:szCs w:val="12"/>
              </w:rPr>
              <w:t>Средства самообложения граждан, зачисляемые в бюджеты муниципальных округов</w:t>
            </w:r>
          </w:p>
        </w:tc>
        <w:tc>
          <w:tcPr>
            <w:tcW w:w="315"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3E018D">
            <w:pPr>
              <w:spacing w:after="0" w:line="240" w:lineRule="auto"/>
              <w:jc w:val="center"/>
              <w:rPr>
                <w:rFonts w:ascii="Times New Roman" w:hAnsi="Times New Roman" w:cs="Times New Roman"/>
                <w:sz w:val="12"/>
                <w:szCs w:val="12"/>
              </w:rPr>
            </w:pPr>
            <w:r w:rsidRPr="00653F97">
              <w:rPr>
                <w:rFonts w:ascii="Times New Roman" w:hAnsi="Times New Roman" w:cs="Times New Roman"/>
                <w:sz w:val="12"/>
                <w:szCs w:val="12"/>
              </w:rPr>
              <w:t>100</w:t>
            </w:r>
          </w:p>
        </w:tc>
        <w:tc>
          <w:tcPr>
            <w:tcW w:w="263"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653F97">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933CF1">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933CF1">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c>
          <w:tcPr>
            <w:tcW w:w="264" w:type="pct"/>
            <w:tcBorders>
              <w:top w:val="single" w:sz="4" w:space="0" w:color="auto"/>
              <w:left w:val="single" w:sz="4" w:space="0" w:color="auto"/>
              <w:bottom w:val="single" w:sz="4" w:space="0" w:color="auto"/>
              <w:right w:val="single" w:sz="4" w:space="0" w:color="auto"/>
            </w:tcBorders>
            <w:vAlign w:val="bottom"/>
          </w:tcPr>
          <w:p w:rsidR="003E018D" w:rsidRPr="00653F97" w:rsidRDefault="003E018D" w:rsidP="00933CF1">
            <w:pPr>
              <w:spacing w:after="0" w:line="240" w:lineRule="auto"/>
              <w:rPr>
                <w:rFonts w:ascii="Times New Roman" w:hAnsi="Times New Roman" w:cs="Times New Roman"/>
                <w:sz w:val="12"/>
                <w:szCs w:val="12"/>
              </w:rPr>
            </w:pPr>
            <w:r w:rsidRPr="00653F97">
              <w:rPr>
                <w:rFonts w:ascii="Times New Roman" w:hAnsi="Times New Roman" w:cs="Times New Roman"/>
                <w:sz w:val="12"/>
                <w:szCs w:val="12"/>
              </w:rPr>
              <w:t>100»</w:t>
            </w:r>
          </w:p>
        </w:tc>
      </w:tr>
    </w:tbl>
    <w:p w:rsidR="003E018D" w:rsidRPr="003E018D" w:rsidRDefault="003E018D" w:rsidP="00933CF1">
      <w:pPr>
        <w:pStyle w:val="af3"/>
        <w:spacing w:after="0"/>
        <w:ind w:left="0" w:right="-136" w:firstLine="284"/>
        <w:jc w:val="both"/>
        <w:rPr>
          <w:sz w:val="16"/>
          <w:szCs w:val="16"/>
        </w:rPr>
      </w:pPr>
      <w:r w:rsidRPr="003E018D">
        <w:rPr>
          <w:sz w:val="16"/>
          <w:szCs w:val="16"/>
        </w:rPr>
        <w:t xml:space="preserve">2.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3E018D" w:rsidRPr="003E018D" w:rsidRDefault="003E018D" w:rsidP="003E018D">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4673"/>
        <w:gridCol w:w="6067"/>
      </w:tblGrid>
      <w:tr w:rsidR="00933CF1" w:rsidRPr="003E018D" w:rsidTr="002721FE">
        <w:tc>
          <w:tcPr>
            <w:tcW w:w="4673" w:type="dxa"/>
            <w:shd w:val="clear" w:color="auto" w:fill="auto"/>
          </w:tcPr>
          <w:p w:rsidR="00933CF1" w:rsidRPr="003E018D" w:rsidRDefault="00933CF1" w:rsidP="002721FE">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933CF1" w:rsidRPr="003E018D" w:rsidRDefault="00933CF1" w:rsidP="002721FE">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3E018D" w:rsidRPr="003E018D" w:rsidRDefault="003E018D" w:rsidP="003E018D">
      <w:pPr>
        <w:spacing w:after="0" w:line="240" w:lineRule="auto"/>
        <w:rPr>
          <w:rFonts w:ascii="Times New Roman" w:hAnsi="Times New Roman" w:cs="Times New Roman"/>
          <w:sz w:val="16"/>
          <w:szCs w:val="16"/>
        </w:rPr>
      </w:pPr>
    </w:p>
    <w:p w:rsidR="003E018D" w:rsidRPr="003E018D" w:rsidRDefault="003E018D" w:rsidP="00933CF1">
      <w:pPr>
        <w:spacing w:after="0" w:line="240" w:lineRule="auto"/>
        <w:ind w:right="-142"/>
        <w:jc w:val="center"/>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933CF1" w:rsidRDefault="003E018D" w:rsidP="00933CF1">
      <w:pPr>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Р Е Ш Е Н И Е</w:t>
      </w:r>
    </w:p>
    <w:p w:rsidR="003E018D" w:rsidRPr="003E018D" w:rsidRDefault="003E018D" w:rsidP="00933CF1">
      <w:pPr>
        <w:keepNext/>
        <w:keepLines/>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от 25.03.2022 № 201</w:t>
      </w:r>
    </w:p>
    <w:p w:rsidR="003E018D" w:rsidRPr="003E018D" w:rsidRDefault="003E018D" w:rsidP="003E018D">
      <w:pPr>
        <w:spacing w:after="0" w:line="240" w:lineRule="auto"/>
        <w:ind w:right="15"/>
        <w:jc w:val="both"/>
        <w:rPr>
          <w:rFonts w:ascii="Times New Roman" w:hAnsi="Times New Roman" w:cs="Times New Roman"/>
          <w:sz w:val="16"/>
          <w:szCs w:val="16"/>
        </w:rPr>
      </w:pPr>
    </w:p>
    <w:p w:rsidR="003E018D" w:rsidRPr="003E018D" w:rsidRDefault="003E018D" w:rsidP="00933CF1">
      <w:pPr>
        <w:pStyle w:val="ConsPlusTitle"/>
        <w:tabs>
          <w:tab w:val="left" w:pos="4536"/>
        </w:tabs>
        <w:ind w:right="5"/>
        <w:jc w:val="both"/>
        <w:rPr>
          <w:rFonts w:ascii="Times New Roman" w:hAnsi="Times New Roman" w:cs="Times New Roman"/>
          <w:b w:val="0"/>
          <w:sz w:val="16"/>
          <w:szCs w:val="16"/>
        </w:rPr>
      </w:pPr>
      <w:r w:rsidRPr="003E018D">
        <w:rPr>
          <w:rFonts w:ascii="Times New Roman" w:hAnsi="Times New Roman" w:cs="Times New Roman"/>
          <w:b w:val="0"/>
          <w:sz w:val="16"/>
          <w:szCs w:val="16"/>
        </w:rPr>
        <w:t>Об утверждении положения о материальном поощрении старост сельских населенных пунктов на территории Волотовского муниципального округа</w:t>
      </w:r>
    </w:p>
    <w:p w:rsidR="003E018D" w:rsidRPr="003E018D" w:rsidRDefault="003E018D" w:rsidP="003E018D">
      <w:pPr>
        <w:spacing w:after="0" w:line="240" w:lineRule="auto"/>
        <w:ind w:right="15"/>
        <w:rPr>
          <w:rFonts w:ascii="Times New Roman" w:hAnsi="Times New Roman" w:cs="Times New Roman"/>
          <w:sz w:val="16"/>
          <w:szCs w:val="16"/>
        </w:rPr>
      </w:pP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В соответствии с Федеральным </w:t>
      </w:r>
      <w:hyperlink r:id="rId28" w:history="1">
        <w:r w:rsidRPr="003E018D">
          <w:rPr>
            <w:rStyle w:val="aa"/>
            <w:rFonts w:ascii="Times New Roman" w:hAnsi="Times New Roman" w:cs="Times New Roman"/>
            <w:color w:val="auto"/>
            <w:sz w:val="16"/>
            <w:szCs w:val="16"/>
            <w:u w:val="none"/>
          </w:rPr>
          <w:t>законом</w:t>
        </w:r>
      </w:hyperlink>
      <w:r w:rsidR="00933CF1">
        <w:rPr>
          <w:rFonts w:ascii="Times New Roman" w:hAnsi="Times New Roman" w:cs="Times New Roman"/>
          <w:sz w:val="16"/>
          <w:szCs w:val="16"/>
        </w:rPr>
        <w:t xml:space="preserve"> от 6 октября 2003 года </w:t>
      </w:r>
      <w:r w:rsidRPr="003E018D">
        <w:rPr>
          <w:rFonts w:ascii="Times New Roman" w:hAnsi="Times New Roman" w:cs="Times New Roman"/>
          <w:sz w:val="16"/>
          <w:szCs w:val="16"/>
        </w:rPr>
        <w:t xml:space="preserve">№ 131-ФЗ «Об общих принципах организации местного самоуправления в Российской Федерации», областным </w:t>
      </w:r>
      <w:hyperlink r:id="rId29" w:history="1">
        <w:r w:rsidRPr="003E018D">
          <w:rPr>
            <w:rStyle w:val="aa"/>
            <w:rFonts w:ascii="Times New Roman" w:hAnsi="Times New Roman" w:cs="Times New Roman"/>
            <w:color w:val="auto"/>
            <w:sz w:val="16"/>
            <w:szCs w:val="16"/>
            <w:u w:val="none"/>
          </w:rPr>
          <w:t>законом</w:t>
        </w:r>
      </w:hyperlink>
      <w:r w:rsidRPr="003E018D">
        <w:rPr>
          <w:rFonts w:ascii="Times New Roman" w:hAnsi="Times New Roman" w:cs="Times New Roman"/>
          <w:sz w:val="16"/>
          <w:szCs w:val="16"/>
        </w:rPr>
        <w:t xml:space="preserve">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w:t>
      </w:r>
    </w:p>
    <w:p w:rsidR="003E018D" w:rsidRPr="003E018D" w:rsidRDefault="003E018D" w:rsidP="00933CF1">
      <w:pPr>
        <w:pStyle w:val="ConsPlusTitle"/>
        <w:ind w:firstLine="284"/>
        <w:rPr>
          <w:rFonts w:ascii="Times New Roman" w:hAnsi="Times New Roman" w:cs="Times New Roman"/>
          <w:sz w:val="16"/>
          <w:szCs w:val="16"/>
        </w:rPr>
      </w:pPr>
      <w:r w:rsidRPr="003E018D">
        <w:rPr>
          <w:rFonts w:ascii="Times New Roman" w:hAnsi="Times New Roman" w:cs="Times New Roman"/>
          <w:sz w:val="16"/>
          <w:szCs w:val="16"/>
        </w:rPr>
        <w:t>Дума Волотовского муниципального округа</w:t>
      </w:r>
    </w:p>
    <w:p w:rsidR="003E018D" w:rsidRPr="003E018D" w:rsidRDefault="003E018D" w:rsidP="00933CF1">
      <w:pPr>
        <w:pStyle w:val="ConsPlusNormal"/>
        <w:ind w:firstLine="284"/>
        <w:jc w:val="both"/>
        <w:rPr>
          <w:rFonts w:ascii="Times New Roman" w:hAnsi="Times New Roman" w:cs="Times New Roman"/>
          <w:b/>
          <w:sz w:val="16"/>
          <w:szCs w:val="16"/>
        </w:rPr>
      </w:pPr>
      <w:r w:rsidRPr="003E018D">
        <w:rPr>
          <w:rFonts w:ascii="Times New Roman" w:hAnsi="Times New Roman" w:cs="Times New Roman"/>
          <w:b/>
          <w:sz w:val="16"/>
          <w:szCs w:val="16"/>
        </w:rPr>
        <w:t>РЕШИЛА: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1. Утвердить </w:t>
      </w:r>
      <w:hyperlink r:id="rId30" w:anchor="P36" w:history="1">
        <w:r w:rsidRPr="003E018D">
          <w:rPr>
            <w:rStyle w:val="aa"/>
            <w:rFonts w:ascii="Times New Roman" w:hAnsi="Times New Roman" w:cs="Times New Roman"/>
            <w:color w:val="auto"/>
            <w:sz w:val="16"/>
            <w:szCs w:val="16"/>
            <w:u w:val="none"/>
          </w:rPr>
          <w:t>Положение</w:t>
        </w:r>
      </w:hyperlink>
      <w:r w:rsidRPr="003E018D">
        <w:rPr>
          <w:rFonts w:ascii="Times New Roman" w:hAnsi="Times New Roman" w:cs="Times New Roman"/>
          <w:sz w:val="16"/>
          <w:szCs w:val="16"/>
        </w:rPr>
        <w:t xml:space="preserve"> о материальном поощрении старост сельских населенных пунктов на территории Волотовского муниципального округа.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 Материальное поощрение старост сельских населенных пунктов на территории Волотовского муниципального округа производить за счет средств, предусмотренных на указанные цели в бюджете Волотовского муниципального округа на соответствующий финансовый год.</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3. Настоящее решение вступает в силу со дня его официального опубликования.</w:t>
      </w:r>
    </w:p>
    <w:p w:rsidR="003E018D" w:rsidRDefault="003E018D" w:rsidP="00933CF1">
      <w:pPr>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4. Опубликовать решение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 </w:t>
      </w:r>
    </w:p>
    <w:p w:rsidR="00933CF1" w:rsidRDefault="00933CF1" w:rsidP="00933CF1">
      <w:pPr>
        <w:spacing w:after="0" w:line="240" w:lineRule="auto"/>
        <w:ind w:firstLine="284"/>
        <w:jc w:val="both"/>
        <w:rPr>
          <w:rFonts w:ascii="Times New Roman" w:hAnsi="Times New Roman" w:cs="Times New Roman"/>
          <w:sz w:val="16"/>
          <w:szCs w:val="16"/>
        </w:rPr>
      </w:pPr>
    </w:p>
    <w:tbl>
      <w:tblPr>
        <w:tblW w:w="0" w:type="auto"/>
        <w:tblLook w:val="04A0" w:firstRow="1" w:lastRow="0" w:firstColumn="1" w:lastColumn="0" w:noHBand="0" w:noVBand="1"/>
      </w:tblPr>
      <w:tblGrid>
        <w:gridCol w:w="4673"/>
        <w:gridCol w:w="6067"/>
      </w:tblGrid>
      <w:tr w:rsidR="00933CF1" w:rsidRPr="003E018D" w:rsidTr="002721FE">
        <w:tc>
          <w:tcPr>
            <w:tcW w:w="4673" w:type="dxa"/>
            <w:shd w:val="clear" w:color="auto" w:fill="auto"/>
          </w:tcPr>
          <w:p w:rsidR="00933CF1" w:rsidRPr="003E018D" w:rsidRDefault="00933CF1" w:rsidP="002721FE">
            <w:pPr>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Глава Волотовского муниципального округа          А.И. Лыжов</w:t>
            </w:r>
          </w:p>
        </w:tc>
        <w:tc>
          <w:tcPr>
            <w:tcW w:w="6067" w:type="dxa"/>
            <w:shd w:val="clear" w:color="auto" w:fill="auto"/>
          </w:tcPr>
          <w:p w:rsidR="00933CF1" w:rsidRPr="003E018D" w:rsidRDefault="00933CF1" w:rsidP="002721FE">
            <w:pPr>
              <w:spacing w:after="0" w:line="240" w:lineRule="auto"/>
              <w:rPr>
                <w:rFonts w:ascii="Times New Roman" w:hAnsi="Times New Roman" w:cs="Times New Roman"/>
                <w:sz w:val="16"/>
                <w:szCs w:val="16"/>
              </w:rPr>
            </w:pPr>
            <w:r w:rsidRPr="003E018D">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3E018D">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E018D">
              <w:rPr>
                <w:rFonts w:ascii="Times New Roman" w:hAnsi="Times New Roman" w:cs="Times New Roman"/>
                <w:sz w:val="16"/>
                <w:szCs w:val="16"/>
              </w:rPr>
              <w:t xml:space="preserve"> Г.А. Лебедева</w:t>
            </w:r>
          </w:p>
        </w:tc>
      </w:tr>
    </w:tbl>
    <w:p w:rsidR="003E018D" w:rsidRPr="003E018D" w:rsidRDefault="003E018D" w:rsidP="00933CF1">
      <w:pPr>
        <w:pStyle w:val="ConsPlusNormal"/>
        <w:ind w:firstLine="0"/>
        <w:outlineLvl w:val="0"/>
        <w:rPr>
          <w:rFonts w:ascii="Times New Roman" w:hAnsi="Times New Roman" w:cs="Times New Roman"/>
          <w:sz w:val="16"/>
          <w:szCs w:val="16"/>
        </w:rPr>
      </w:pPr>
    </w:p>
    <w:p w:rsidR="003E018D" w:rsidRPr="00933CF1" w:rsidRDefault="003E018D" w:rsidP="00933CF1">
      <w:pPr>
        <w:pStyle w:val="ConsPlusNormal"/>
        <w:jc w:val="right"/>
        <w:outlineLvl w:val="0"/>
        <w:rPr>
          <w:rFonts w:ascii="Times New Roman" w:hAnsi="Times New Roman" w:cs="Times New Roman"/>
          <w:sz w:val="12"/>
          <w:szCs w:val="12"/>
        </w:rPr>
      </w:pPr>
      <w:r w:rsidRPr="00933CF1">
        <w:rPr>
          <w:rFonts w:ascii="Times New Roman" w:hAnsi="Times New Roman" w:cs="Times New Roman"/>
          <w:sz w:val="12"/>
          <w:szCs w:val="12"/>
        </w:rPr>
        <w:t>Утверждено</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решением Думы Волотовского</w:t>
      </w:r>
    </w:p>
    <w:p w:rsidR="003E018D" w:rsidRPr="00933CF1" w:rsidRDefault="003E018D" w:rsidP="00933CF1">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муниципального округа</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от 25.03.2022 № 201</w:t>
      </w:r>
    </w:p>
    <w:p w:rsidR="003E018D" w:rsidRPr="00933CF1" w:rsidRDefault="003E018D" w:rsidP="003E018D">
      <w:pPr>
        <w:pStyle w:val="ConsPlusNormal"/>
        <w:jc w:val="both"/>
        <w:rPr>
          <w:rFonts w:ascii="Times New Roman" w:hAnsi="Times New Roman" w:cs="Times New Roman"/>
          <w:sz w:val="12"/>
          <w:szCs w:val="12"/>
        </w:rPr>
      </w:pPr>
    </w:p>
    <w:p w:rsidR="003E018D" w:rsidRPr="003E018D" w:rsidRDefault="003E018D" w:rsidP="00933CF1">
      <w:pPr>
        <w:pStyle w:val="ConsPlusTitle"/>
        <w:jc w:val="center"/>
        <w:rPr>
          <w:rFonts w:ascii="Times New Roman" w:hAnsi="Times New Roman" w:cs="Times New Roman"/>
          <w:sz w:val="16"/>
          <w:szCs w:val="16"/>
        </w:rPr>
      </w:pPr>
      <w:r w:rsidRPr="003E018D">
        <w:rPr>
          <w:rFonts w:ascii="Times New Roman" w:hAnsi="Times New Roman" w:cs="Times New Roman"/>
          <w:sz w:val="16"/>
          <w:szCs w:val="16"/>
        </w:rPr>
        <w:t>ПОЛОЖЕНИЕ</w:t>
      </w:r>
      <w:r w:rsidR="00933CF1">
        <w:rPr>
          <w:rFonts w:ascii="Times New Roman" w:hAnsi="Times New Roman" w:cs="Times New Roman"/>
          <w:sz w:val="16"/>
          <w:szCs w:val="16"/>
        </w:rPr>
        <w:t xml:space="preserve"> </w:t>
      </w:r>
      <w:r w:rsidRPr="003E018D">
        <w:rPr>
          <w:rFonts w:ascii="Times New Roman" w:hAnsi="Times New Roman" w:cs="Times New Roman"/>
          <w:sz w:val="16"/>
          <w:szCs w:val="16"/>
        </w:rPr>
        <w:t>О МАТЕРИАЛЬНОМ ПООЩРЕНИИ СТАРОСТ СЕЛЬСКИХ НАСЕЛЕННЫХ ПУНКТОВ</w:t>
      </w:r>
      <w:r w:rsidR="00933CF1">
        <w:rPr>
          <w:rFonts w:ascii="Times New Roman" w:hAnsi="Times New Roman" w:cs="Times New Roman"/>
          <w:sz w:val="16"/>
          <w:szCs w:val="16"/>
        </w:rPr>
        <w:t xml:space="preserve"> </w:t>
      </w:r>
      <w:r w:rsidRPr="003E018D">
        <w:rPr>
          <w:rFonts w:ascii="Times New Roman" w:hAnsi="Times New Roman" w:cs="Times New Roman"/>
          <w:sz w:val="16"/>
          <w:szCs w:val="16"/>
        </w:rPr>
        <w:t>НА ТЕРРИТОРИИ ВОЛОТОВСКОГО МУНИЦИПАЛЬНОГО ОКРУГА</w:t>
      </w:r>
    </w:p>
    <w:p w:rsidR="003E018D" w:rsidRPr="003E018D" w:rsidRDefault="003E018D" w:rsidP="003E018D">
      <w:pPr>
        <w:pStyle w:val="ConsPlusNormal"/>
        <w:jc w:val="both"/>
        <w:rPr>
          <w:rFonts w:ascii="Times New Roman" w:hAnsi="Times New Roman" w:cs="Times New Roman"/>
          <w:sz w:val="16"/>
          <w:szCs w:val="16"/>
        </w:rPr>
      </w:pPr>
    </w:p>
    <w:p w:rsidR="003E018D" w:rsidRPr="003E018D" w:rsidRDefault="003E018D" w:rsidP="00933CF1">
      <w:pPr>
        <w:pStyle w:val="ConsPlusTitle"/>
        <w:ind w:firstLine="284"/>
        <w:outlineLvl w:val="1"/>
        <w:rPr>
          <w:rFonts w:ascii="Times New Roman" w:hAnsi="Times New Roman" w:cs="Times New Roman"/>
          <w:sz w:val="16"/>
          <w:szCs w:val="16"/>
        </w:rPr>
      </w:pPr>
      <w:r w:rsidRPr="003E018D">
        <w:rPr>
          <w:rFonts w:ascii="Times New Roman" w:hAnsi="Times New Roman" w:cs="Times New Roman"/>
          <w:sz w:val="16"/>
          <w:szCs w:val="16"/>
        </w:rPr>
        <w:t>1. Общие положения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1.1. Настоящее Положение о материальном поощрении старост сельских населенных пунктов на территории Волотовского муниципального округа (далее - Положение) разработано в целях поощрения старост сельских населенных пунктов Волотовского муниципального округа (далее старосты) за активную работу по участию в решении вопросов местного значения.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1.2. Основными целями материального поощрения старост является стимулирование общественной активности граждан по месту жительства в сель</w:t>
      </w:r>
      <w:r w:rsidRPr="003E018D">
        <w:rPr>
          <w:rFonts w:ascii="Times New Roman" w:hAnsi="Times New Roman" w:cs="Times New Roman"/>
          <w:sz w:val="16"/>
          <w:szCs w:val="16"/>
        </w:rPr>
        <w:lastRenderedPageBreak/>
        <w:t>ских населенных пунктах Волотовского муниципального округа.</w:t>
      </w:r>
    </w:p>
    <w:p w:rsidR="003E018D" w:rsidRPr="003E018D" w:rsidRDefault="003E018D" w:rsidP="00933CF1">
      <w:pPr>
        <w:pStyle w:val="ConsPlusTitle"/>
        <w:ind w:firstLine="284"/>
        <w:outlineLvl w:val="1"/>
        <w:rPr>
          <w:rFonts w:ascii="Times New Roman" w:hAnsi="Times New Roman" w:cs="Times New Roman"/>
          <w:sz w:val="16"/>
          <w:szCs w:val="16"/>
        </w:rPr>
      </w:pPr>
      <w:r w:rsidRPr="003E018D">
        <w:rPr>
          <w:rFonts w:ascii="Times New Roman" w:hAnsi="Times New Roman" w:cs="Times New Roman"/>
          <w:sz w:val="16"/>
          <w:szCs w:val="16"/>
        </w:rPr>
        <w:t>2. Условия, порядок и размер выплаты поощрения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 Материальное поощрение старост производится путем ежегодной выплаты в денежной форме в порядке, определенном настоящим Положением, за счет средств бюджета Волотовского муниципального округа.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2.2. Право на получение ежегодного материального поощрения имеют старосты, назначенные решениями Думы Волотовского муниципального округа.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2.3. Решение о материальном поощрении принимается комиссией по рассмотрению вопросов о поощрении старост сельских населенных пунктов Волотовского муниципального округа (далее - Комиссия), состав которой утверждается распоряжением администрации Волотовского муниципального округа, на основании ежегодного отчета старост о проделанной работе по форме согласно приложению 1 к настоящему Положению.</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2.4. Заседание Комиссии проводится в течение трех рабочих дней со дня окончания приема ежегодных отчетов.</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2.5. Заседание Комиссии считается правомочным, если на нем присутствует не менее половины от установленного количества членов Комиссии.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2.6. В ходе заседания Комиссии рассматриваются отчеты старост.</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 В состав Комиссии включаются председатель Комиссии, заместитель председателя Комиссии, секретарь Комиссии, члены Комиссии.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2.7.1. Председатель Комиссии организует работу Комиссии и ведет ее заседания.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2.7.2. Заместитель председателя Комиссии исполняет обязанности председателя Комиссии в его отсутствие или по его поручению.</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2.7.3.Секретарь Комиссии: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2.7.3.1. Обеспечивает организацию деятельности Комиссии, ведёт делопроизводство, организует подсчет голосов членов Комиссии, ведет протоколы заседаний Комиссии, а также выполняет по поручению председателя Комиссии иные полномочия.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2.7.3.2. Оповещает не позднее чем за 1 рабочий день членов Комиссии о дате заседания Комиссии, осуществляет передачу членам Комиссии документов, указанных в пункте 2.9 настоящего Положения в день проведения заседания Комиссии.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2.7.4.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исполняющим обязанности председателя Комиссии, на одного из членов Комиссии.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2.8. Комиссия осуществляет следующие функции: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рассматривает, анализирует и осуществляет оценку представленных документов по критериям, определенным настоящим Положением;</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при необходимости организует выезд членов Комиссии для проверки сведений, указанных в представленных документах;</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принимает решение по материальному поощрению старост.</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2.9. Документы, предусмотренные пунктом 2.13 настоящего Положения, а также ежегодный отчет старост в письменном или печатном виде с дополнительными материалами (фото, скриншоты, письменные благодарности со стороны граждан, копии обращений и т.д.) представляются в администрацию Волотовского муниципального округа не позднее 10 декабря текущего года.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2.10. Денежное поощрение старост выплачивается в размере не более 6000 (Шесть тысяч) рублей один раз в год согласно следующим критериям оценки их деятельности: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2.10.1. 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 Волотовского муниципального округа;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2.10.2. Контроль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2.10.3. Организация участия населения в благоустройстве территории;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2.10.4.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физкультурно-оздоровительных и спортивных мероприятий, а также досуга жителей населенного пункта.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2.11. Каждый показатель критериев оценки деятельности старост оценивается из расчета один критерий до 25% от суммы установленного размера ежегодной выплаты.</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2.12. Выплата денежного поощрения старостам производится территориальными отделами администрации Волотовского муниципального округа на основании приказа территориального отдела.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2.13. Для назначения выплаты староста подает </w:t>
      </w:r>
      <w:hyperlink r:id="rId31" w:anchor="P158" w:history="1">
        <w:r w:rsidRPr="003E018D">
          <w:rPr>
            <w:rStyle w:val="aa"/>
            <w:rFonts w:ascii="Times New Roman" w:hAnsi="Times New Roman" w:cs="Times New Roman"/>
            <w:color w:val="auto"/>
            <w:sz w:val="16"/>
            <w:szCs w:val="16"/>
            <w:u w:val="none"/>
          </w:rPr>
          <w:t>заявление</w:t>
        </w:r>
      </w:hyperlink>
      <w:r w:rsidRPr="003E018D">
        <w:rPr>
          <w:rFonts w:ascii="Times New Roman" w:hAnsi="Times New Roman" w:cs="Times New Roman"/>
          <w:sz w:val="16"/>
          <w:szCs w:val="16"/>
        </w:rPr>
        <w:t xml:space="preserve"> о перечислении ежегодного денежного поощрения по форме согласно приложению 2 к настоящему Положению с приложением следующих документов:</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копия паспорта или иного документа, удостоверяющего личность;</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копия страхового свидетельства государственного пенсионного страхования;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копия свидетельства о присвоении идентификационного номера налогоплательщика;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реквизиты счета для зачислений на карту, открытую в кредитной организации;</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согласие на обработку персональных данных в соответствии с приложением 3 к постановлению Положения.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2.14. Основанием для отказа в материальном поощрении старост является:</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предоставление недостоверных сведений для назначения выплаты;</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 несвоевременное представление ежегодного отчета.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2.15. Об отказе в материальном поощрении староста информируется в письменном виде (по адресу, указанному в заявлении) в течение 5 (пяти) дней со дня составления протокола.</w:t>
      </w:r>
    </w:p>
    <w:p w:rsidR="003E018D" w:rsidRPr="003E018D" w:rsidRDefault="003E018D" w:rsidP="00933CF1">
      <w:pPr>
        <w:pStyle w:val="ConsPlusNormal"/>
        <w:ind w:firstLine="284"/>
        <w:jc w:val="both"/>
        <w:rPr>
          <w:rFonts w:ascii="Times New Roman" w:hAnsi="Times New Roman" w:cs="Times New Roman"/>
          <w:sz w:val="16"/>
          <w:szCs w:val="16"/>
        </w:rPr>
      </w:pPr>
      <w:r w:rsidRPr="003E018D">
        <w:rPr>
          <w:rFonts w:ascii="Times New Roman" w:hAnsi="Times New Roman" w:cs="Times New Roman"/>
          <w:sz w:val="16"/>
          <w:szCs w:val="16"/>
        </w:rPr>
        <w:t>2.16. Выплата ежегодного денежного поощрения старостам производится территориальными отделами Администрации Волотовского муниципального округа не позднее 20 декабря текущего года, путем перечисления денежных средств на счета получателей (при отсутствии счета по ведомости).</w:t>
      </w:r>
    </w:p>
    <w:p w:rsidR="003E018D" w:rsidRPr="003E018D" w:rsidRDefault="003E018D" w:rsidP="00933CF1">
      <w:pPr>
        <w:pStyle w:val="ConsPlusNormal"/>
        <w:ind w:firstLine="0"/>
        <w:outlineLvl w:val="1"/>
        <w:rPr>
          <w:rFonts w:ascii="Times New Roman" w:hAnsi="Times New Roman" w:cs="Times New Roman"/>
          <w:sz w:val="16"/>
          <w:szCs w:val="16"/>
        </w:rPr>
      </w:pPr>
    </w:p>
    <w:p w:rsidR="003E018D" w:rsidRPr="00933CF1" w:rsidRDefault="003E018D" w:rsidP="003E018D">
      <w:pPr>
        <w:pStyle w:val="ConsPlusNormal"/>
        <w:jc w:val="right"/>
        <w:outlineLvl w:val="1"/>
        <w:rPr>
          <w:rFonts w:ascii="Times New Roman" w:hAnsi="Times New Roman" w:cs="Times New Roman"/>
          <w:sz w:val="12"/>
          <w:szCs w:val="12"/>
        </w:rPr>
      </w:pPr>
      <w:r w:rsidRPr="00933CF1">
        <w:rPr>
          <w:rFonts w:ascii="Times New Roman" w:hAnsi="Times New Roman" w:cs="Times New Roman"/>
          <w:sz w:val="12"/>
          <w:szCs w:val="12"/>
        </w:rPr>
        <w:t>Приложение 1</w:t>
      </w:r>
    </w:p>
    <w:p w:rsidR="003E018D" w:rsidRPr="00933CF1" w:rsidRDefault="003E018D" w:rsidP="003E018D">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к Положению о материальном поощрении</w:t>
      </w:r>
    </w:p>
    <w:p w:rsidR="003E018D" w:rsidRPr="00933CF1" w:rsidRDefault="003E018D" w:rsidP="003E018D">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старост сельских населенных пунктов на</w:t>
      </w:r>
    </w:p>
    <w:p w:rsidR="003E018D" w:rsidRPr="00933CF1" w:rsidRDefault="003E018D" w:rsidP="003E018D">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территории Волотовского муниципального округа</w:t>
      </w:r>
    </w:p>
    <w:p w:rsidR="003E018D" w:rsidRPr="003E018D" w:rsidRDefault="003E018D" w:rsidP="003E018D">
      <w:pPr>
        <w:pStyle w:val="ConsPlusNormal"/>
        <w:jc w:val="both"/>
        <w:rPr>
          <w:rFonts w:ascii="Times New Roman" w:hAnsi="Times New Roman" w:cs="Times New Roman"/>
          <w:sz w:val="16"/>
          <w:szCs w:val="16"/>
        </w:rPr>
      </w:pPr>
    </w:p>
    <w:p w:rsidR="003E018D" w:rsidRPr="003E018D" w:rsidRDefault="003E018D" w:rsidP="00933CF1">
      <w:pPr>
        <w:pStyle w:val="ConsPlusNormal"/>
        <w:jc w:val="right"/>
        <w:rPr>
          <w:rFonts w:ascii="Times New Roman" w:hAnsi="Times New Roman" w:cs="Times New Roman"/>
          <w:sz w:val="16"/>
          <w:szCs w:val="16"/>
        </w:rPr>
      </w:pPr>
      <w:r w:rsidRPr="003E018D">
        <w:rPr>
          <w:rFonts w:ascii="Times New Roman" w:hAnsi="Times New Roman" w:cs="Times New Roman"/>
          <w:sz w:val="16"/>
          <w:szCs w:val="16"/>
        </w:rPr>
        <w:t>Форма</w:t>
      </w:r>
    </w:p>
    <w:p w:rsidR="003E018D" w:rsidRPr="003E018D" w:rsidRDefault="003E018D" w:rsidP="003E018D">
      <w:pPr>
        <w:pStyle w:val="ConsPlusNormal"/>
        <w:jc w:val="right"/>
        <w:rPr>
          <w:rFonts w:ascii="Times New Roman" w:hAnsi="Times New Roman" w:cs="Times New Roman"/>
          <w:sz w:val="16"/>
          <w:szCs w:val="16"/>
        </w:rPr>
      </w:pPr>
      <w:r w:rsidRPr="003E018D">
        <w:rPr>
          <w:rFonts w:ascii="Times New Roman" w:hAnsi="Times New Roman" w:cs="Times New Roman"/>
          <w:sz w:val="16"/>
          <w:szCs w:val="16"/>
        </w:rPr>
        <w:t>В _____________ территориальный отдел</w:t>
      </w:r>
    </w:p>
    <w:p w:rsidR="003E018D" w:rsidRPr="003E018D" w:rsidRDefault="003E018D" w:rsidP="00933CF1">
      <w:pPr>
        <w:pStyle w:val="ConsPlusNormal"/>
        <w:jc w:val="right"/>
        <w:rPr>
          <w:rFonts w:ascii="Times New Roman" w:hAnsi="Times New Roman" w:cs="Times New Roman"/>
          <w:sz w:val="16"/>
          <w:szCs w:val="16"/>
        </w:rPr>
      </w:pPr>
      <w:r w:rsidRPr="003E018D">
        <w:rPr>
          <w:rFonts w:ascii="Times New Roman" w:hAnsi="Times New Roman" w:cs="Times New Roman"/>
          <w:sz w:val="16"/>
          <w:szCs w:val="16"/>
        </w:rPr>
        <w:t>Администрации Волотовского муниципального округа</w:t>
      </w:r>
    </w:p>
    <w:p w:rsidR="003E018D" w:rsidRPr="003E018D" w:rsidRDefault="003E018D" w:rsidP="003E018D">
      <w:pPr>
        <w:pStyle w:val="ConsPlusNormal"/>
        <w:jc w:val="both"/>
        <w:rPr>
          <w:rFonts w:ascii="Times New Roman" w:hAnsi="Times New Roman" w:cs="Times New Roman"/>
          <w:sz w:val="16"/>
          <w:szCs w:val="16"/>
        </w:rPr>
      </w:pPr>
    </w:p>
    <w:p w:rsidR="003E018D" w:rsidRPr="003E018D" w:rsidRDefault="003E018D" w:rsidP="00933CF1">
      <w:pPr>
        <w:pStyle w:val="ConsPlusNonformat"/>
        <w:jc w:val="center"/>
        <w:rPr>
          <w:rFonts w:ascii="Times New Roman" w:hAnsi="Times New Roman" w:cs="Times New Roman"/>
          <w:sz w:val="16"/>
          <w:szCs w:val="16"/>
        </w:rPr>
      </w:pPr>
      <w:r w:rsidRPr="003E018D">
        <w:rPr>
          <w:rFonts w:ascii="Times New Roman" w:hAnsi="Times New Roman" w:cs="Times New Roman"/>
          <w:sz w:val="16"/>
          <w:szCs w:val="16"/>
        </w:rPr>
        <w:t>Ежегодный отчет</w:t>
      </w:r>
      <w:r w:rsidR="00933CF1">
        <w:rPr>
          <w:rFonts w:ascii="Times New Roman" w:hAnsi="Times New Roman" w:cs="Times New Roman"/>
          <w:sz w:val="16"/>
          <w:szCs w:val="16"/>
        </w:rPr>
        <w:t xml:space="preserve"> </w:t>
      </w:r>
      <w:r w:rsidRPr="003E018D">
        <w:rPr>
          <w:rFonts w:ascii="Times New Roman" w:hAnsi="Times New Roman" w:cs="Times New Roman"/>
          <w:sz w:val="16"/>
          <w:szCs w:val="16"/>
        </w:rPr>
        <w:t>старосты сельского населенного пункта</w:t>
      </w:r>
      <w:r w:rsidR="00933CF1">
        <w:rPr>
          <w:rFonts w:ascii="Times New Roman" w:hAnsi="Times New Roman" w:cs="Times New Roman"/>
          <w:sz w:val="16"/>
          <w:szCs w:val="16"/>
        </w:rPr>
        <w:t xml:space="preserve"> </w:t>
      </w:r>
      <w:r w:rsidRPr="003E018D">
        <w:rPr>
          <w:rFonts w:ascii="Times New Roman" w:hAnsi="Times New Roman" w:cs="Times New Roman"/>
          <w:sz w:val="16"/>
          <w:szCs w:val="16"/>
        </w:rPr>
        <w:t>Волотовского муниципального округа за _________  год</w:t>
      </w:r>
    </w:p>
    <w:p w:rsidR="003E018D" w:rsidRPr="003E018D" w:rsidRDefault="003E018D" w:rsidP="003E018D">
      <w:pPr>
        <w:pStyle w:val="ConsPlusNormal"/>
        <w:jc w:val="both"/>
        <w:rPr>
          <w:rFonts w:ascii="Times New Roman" w:hAnsi="Times New Roman" w:cs="Times New Roman"/>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77"/>
        <w:gridCol w:w="2325"/>
        <w:gridCol w:w="1587"/>
        <w:gridCol w:w="3176"/>
      </w:tblGrid>
      <w:tr w:rsidR="003E018D" w:rsidRPr="00933CF1" w:rsidTr="00933CF1">
        <w:trPr>
          <w:trHeight w:val="20"/>
        </w:trPr>
        <w:tc>
          <w:tcPr>
            <w:tcW w:w="10694" w:type="dxa"/>
            <w:gridSpan w:val="5"/>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jc w:val="center"/>
              <w:rPr>
                <w:rFonts w:ascii="Times New Roman" w:hAnsi="Times New Roman" w:cs="Times New Roman"/>
                <w:sz w:val="16"/>
                <w:szCs w:val="16"/>
                <w:lang w:eastAsia="en-US"/>
              </w:rPr>
            </w:pPr>
            <w:r w:rsidRPr="00933CF1">
              <w:rPr>
                <w:rFonts w:ascii="Times New Roman" w:hAnsi="Times New Roman" w:cs="Times New Roman"/>
                <w:sz w:val="16"/>
                <w:szCs w:val="16"/>
                <w:lang w:eastAsia="en-US"/>
              </w:rPr>
              <w:t>1. Общие сведения</w:t>
            </w:r>
          </w:p>
        </w:tc>
      </w:tr>
      <w:tr w:rsidR="003E018D" w:rsidRPr="00933CF1" w:rsidTr="00933CF1">
        <w:trPr>
          <w:trHeight w:val="21"/>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1.1.</w:t>
            </w:r>
          </w:p>
        </w:tc>
        <w:tc>
          <w:tcPr>
            <w:tcW w:w="530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Фамилия, имя, отчество старосты сельского населенного пункта</w:t>
            </w:r>
          </w:p>
        </w:tc>
        <w:tc>
          <w:tcPr>
            <w:tcW w:w="4763"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rPr>
                <w:rFonts w:ascii="Times New Roman" w:hAnsi="Times New Roman" w:cs="Times New Roman"/>
                <w:sz w:val="16"/>
                <w:szCs w:val="16"/>
                <w:lang w:eastAsia="en-US"/>
              </w:rPr>
            </w:pP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1.2.</w:t>
            </w:r>
          </w:p>
        </w:tc>
        <w:tc>
          <w:tcPr>
            <w:tcW w:w="530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Наименование сельского населенного пункта</w:t>
            </w:r>
          </w:p>
        </w:tc>
        <w:tc>
          <w:tcPr>
            <w:tcW w:w="4763"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rPr>
                <w:rFonts w:ascii="Times New Roman" w:hAnsi="Times New Roman" w:cs="Times New Roman"/>
                <w:sz w:val="16"/>
                <w:szCs w:val="16"/>
                <w:lang w:eastAsia="en-US"/>
              </w:rPr>
            </w:pP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1.3.</w:t>
            </w:r>
          </w:p>
        </w:tc>
        <w:tc>
          <w:tcPr>
            <w:tcW w:w="530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Контактные данные (тел., e-</w:t>
            </w:r>
            <w:proofErr w:type="spellStart"/>
            <w:r w:rsidRPr="00933CF1">
              <w:rPr>
                <w:rFonts w:ascii="Times New Roman" w:hAnsi="Times New Roman" w:cs="Times New Roman"/>
                <w:sz w:val="16"/>
                <w:szCs w:val="16"/>
                <w:lang w:eastAsia="en-US"/>
              </w:rPr>
              <w:t>mail</w:t>
            </w:r>
            <w:proofErr w:type="spellEnd"/>
            <w:r w:rsidRPr="00933CF1">
              <w:rPr>
                <w:rFonts w:ascii="Times New Roman" w:hAnsi="Times New Roman" w:cs="Times New Roman"/>
                <w:sz w:val="16"/>
                <w:szCs w:val="16"/>
                <w:lang w:eastAsia="en-US"/>
              </w:rPr>
              <w:t>)</w:t>
            </w:r>
          </w:p>
        </w:tc>
        <w:tc>
          <w:tcPr>
            <w:tcW w:w="4763"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rPr>
                <w:rFonts w:ascii="Times New Roman" w:hAnsi="Times New Roman" w:cs="Times New Roman"/>
                <w:sz w:val="16"/>
                <w:szCs w:val="16"/>
                <w:lang w:eastAsia="en-US"/>
              </w:rPr>
            </w:pP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1.4.</w:t>
            </w:r>
          </w:p>
        </w:tc>
        <w:tc>
          <w:tcPr>
            <w:tcW w:w="530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домов (квартир)</w:t>
            </w:r>
          </w:p>
        </w:tc>
        <w:tc>
          <w:tcPr>
            <w:tcW w:w="4763"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rPr>
                <w:rFonts w:ascii="Times New Roman" w:hAnsi="Times New Roman" w:cs="Times New Roman"/>
                <w:sz w:val="16"/>
                <w:szCs w:val="16"/>
                <w:lang w:eastAsia="en-US"/>
              </w:rPr>
            </w:pP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lastRenderedPageBreak/>
              <w:t>1.5.</w:t>
            </w:r>
          </w:p>
        </w:tc>
        <w:tc>
          <w:tcPr>
            <w:tcW w:w="530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проживающих граждан в границах населенного пункта</w:t>
            </w:r>
          </w:p>
        </w:tc>
        <w:tc>
          <w:tcPr>
            <w:tcW w:w="4763"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rPr>
                <w:rFonts w:ascii="Times New Roman" w:hAnsi="Times New Roman" w:cs="Times New Roman"/>
                <w:sz w:val="16"/>
                <w:szCs w:val="16"/>
                <w:lang w:eastAsia="en-US"/>
              </w:rPr>
            </w:pPr>
          </w:p>
        </w:tc>
      </w:tr>
      <w:tr w:rsidR="003E018D" w:rsidRPr="00933CF1" w:rsidTr="00933CF1">
        <w:trPr>
          <w:trHeight w:val="20"/>
        </w:trPr>
        <w:tc>
          <w:tcPr>
            <w:tcW w:w="10694" w:type="dxa"/>
            <w:gridSpan w:val="5"/>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jc w:val="center"/>
              <w:rPr>
                <w:rFonts w:ascii="Times New Roman" w:hAnsi="Times New Roman" w:cs="Times New Roman"/>
                <w:sz w:val="16"/>
                <w:szCs w:val="16"/>
                <w:lang w:eastAsia="en-US"/>
              </w:rPr>
            </w:pPr>
            <w:r w:rsidRPr="00933CF1">
              <w:rPr>
                <w:rFonts w:ascii="Times New Roman" w:hAnsi="Times New Roman" w:cs="Times New Roman"/>
                <w:sz w:val="16"/>
                <w:szCs w:val="16"/>
                <w:lang w:eastAsia="en-US"/>
              </w:rPr>
              <w:t>2. Критерии оценки деятельности</w:t>
            </w: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tcPr>
          <w:p w:rsidR="003E018D" w:rsidRPr="00933CF1" w:rsidRDefault="003E018D" w:rsidP="003E018D">
            <w:pPr>
              <w:pStyle w:val="ConsPlusNormal"/>
              <w:jc w:val="center"/>
              <w:rPr>
                <w:rFonts w:ascii="Times New Roman" w:hAnsi="Times New Roman" w:cs="Times New Roman"/>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jc w:val="center"/>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Критерий</w:t>
            </w: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jc w:val="center"/>
              <w:rPr>
                <w:rFonts w:ascii="Times New Roman" w:hAnsi="Times New Roman" w:cs="Times New Roman"/>
                <w:sz w:val="16"/>
                <w:szCs w:val="16"/>
                <w:lang w:eastAsia="en-US"/>
              </w:rPr>
            </w:pPr>
            <w:r w:rsidRPr="00933CF1">
              <w:rPr>
                <w:rFonts w:ascii="Times New Roman" w:hAnsi="Times New Roman" w:cs="Times New Roman"/>
                <w:sz w:val="16"/>
                <w:szCs w:val="16"/>
                <w:lang w:eastAsia="en-US"/>
              </w:rPr>
              <w:t>Расшифровка критериев</w:t>
            </w:r>
          </w:p>
        </w:tc>
        <w:tc>
          <w:tcPr>
            <w:tcW w:w="3176" w:type="dxa"/>
            <w:tcBorders>
              <w:top w:val="single" w:sz="4" w:space="0" w:color="auto"/>
              <w:left w:val="single" w:sz="4" w:space="0" w:color="auto"/>
              <w:bottom w:val="single" w:sz="4" w:space="0" w:color="auto"/>
              <w:right w:val="single" w:sz="4" w:space="0" w:color="auto"/>
            </w:tcBorders>
            <w:hideMark/>
          </w:tcPr>
          <w:p w:rsidR="003E018D" w:rsidRPr="00933CF1" w:rsidRDefault="00933CF1" w:rsidP="00933CF1">
            <w:pPr>
              <w:pStyle w:val="ConsPlusNormal"/>
              <w:ind w:firstLine="0"/>
              <w:jc w:val="center"/>
              <w:rPr>
                <w:rFonts w:ascii="Times New Roman" w:hAnsi="Times New Roman" w:cs="Times New Roman"/>
                <w:sz w:val="16"/>
                <w:szCs w:val="16"/>
                <w:lang w:eastAsia="en-US"/>
              </w:rPr>
            </w:pPr>
            <w:r>
              <w:rPr>
                <w:rFonts w:ascii="Times New Roman" w:hAnsi="Times New Roman" w:cs="Times New Roman"/>
                <w:sz w:val="16"/>
                <w:szCs w:val="16"/>
                <w:lang w:eastAsia="en-US"/>
              </w:rPr>
              <w:t>Количественный/</w:t>
            </w:r>
            <w:r w:rsidR="003E018D" w:rsidRPr="00933CF1">
              <w:rPr>
                <w:rFonts w:ascii="Times New Roman" w:hAnsi="Times New Roman" w:cs="Times New Roman"/>
                <w:sz w:val="16"/>
                <w:szCs w:val="16"/>
                <w:lang w:eastAsia="en-US"/>
              </w:rPr>
              <w:t>качественный показатель</w:t>
            </w:r>
          </w:p>
        </w:tc>
      </w:tr>
      <w:tr w:rsidR="003E018D" w:rsidRPr="00933CF1" w:rsidTr="00933CF1">
        <w:trPr>
          <w:trHeight w:val="20"/>
        </w:trPr>
        <w:tc>
          <w:tcPr>
            <w:tcW w:w="629" w:type="dxa"/>
            <w:vMerge w:val="restart"/>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2.1.</w:t>
            </w:r>
          </w:p>
        </w:tc>
        <w:tc>
          <w:tcPr>
            <w:tcW w:w="2977" w:type="dxa"/>
            <w:vMerge w:val="restart"/>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jc w:val="both"/>
              <w:rPr>
                <w:rFonts w:ascii="Times New Roman" w:hAnsi="Times New Roman" w:cs="Times New Roman"/>
                <w:sz w:val="16"/>
                <w:szCs w:val="16"/>
                <w:lang w:eastAsia="en-US"/>
              </w:rPr>
            </w:pPr>
            <w:r w:rsidRPr="00933CF1">
              <w:rPr>
                <w:rFonts w:ascii="Times New Roman" w:hAnsi="Times New Roman" w:cs="Times New Roman"/>
                <w:sz w:val="16"/>
                <w:szCs w:val="16"/>
                <w:lang w:eastAsia="en-US"/>
              </w:rPr>
              <w:t xml:space="preserve">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 </w:t>
            </w:r>
          </w:p>
          <w:p w:rsidR="003E018D" w:rsidRPr="00933CF1" w:rsidRDefault="003E018D" w:rsidP="00933CF1">
            <w:pPr>
              <w:pStyle w:val="ConsPlusNormal"/>
              <w:ind w:firstLine="0"/>
              <w:rPr>
                <w:rFonts w:ascii="Times New Roman" w:hAnsi="Times New Roman" w:cs="Times New Roman"/>
                <w:sz w:val="16"/>
                <w:szCs w:val="16"/>
                <w:lang w:eastAsia="en-US"/>
              </w:rPr>
            </w:pP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2.1.1. Участие в совещаниях, сходах, собраниях, конференциях граждан, публичных слушаниях, общественных обсуждениях – 10%</w:t>
            </w:r>
          </w:p>
        </w:tc>
        <w:tc>
          <w:tcPr>
            <w:tcW w:w="3176" w:type="dxa"/>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 xml:space="preserve">Количество совещаний, сходов, собраний, конференций граждан, публичных слушаний, общественных обсуждений -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Дата, тема, рассматриваемые вопросы по проблемам территории -</w:t>
            </w:r>
          </w:p>
        </w:tc>
      </w:tr>
      <w:tr w:rsidR="003E018D" w:rsidRPr="00933CF1" w:rsidTr="00933CF1">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3E018D">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933CF1">
            <w:pPr>
              <w:spacing w:after="0" w:line="240" w:lineRule="auto"/>
              <w:rPr>
                <w:rFonts w:ascii="Times New Roman" w:hAnsi="Times New Roman" w:cs="Times New Roman"/>
                <w:sz w:val="16"/>
                <w:szCs w:val="16"/>
              </w:rPr>
            </w:pPr>
          </w:p>
        </w:tc>
        <w:tc>
          <w:tcPr>
            <w:tcW w:w="3912" w:type="dxa"/>
            <w:gridSpan w:val="2"/>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2.1.2. Организация и проведение совещаний, сходов, собраний, конференций граждан, проведения публичных слушаний, общественных обсуждений, информирование жителей населенного пункта о принятых решениях, о ходе исполнения принятых решений.</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Представление старостой интересов населения, проживающего на соответствующей территории, осуществление взаимодействия с органами местного самоуправ</w:t>
            </w:r>
            <w:r w:rsidR="009C1513">
              <w:rPr>
                <w:rFonts w:ascii="Times New Roman" w:hAnsi="Times New Roman" w:cs="Times New Roman"/>
                <w:sz w:val="16"/>
                <w:szCs w:val="16"/>
                <w:lang w:eastAsia="en-US"/>
              </w:rPr>
              <w:t xml:space="preserve">ления </w:t>
            </w:r>
            <w:r w:rsidRPr="00933CF1">
              <w:rPr>
                <w:rFonts w:ascii="Times New Roman" w:hAnsi="Times New Roman" w:cs="Times New Roman"/>
                <w:sz w:val="16"/>
                <w:szCs w:val="16"/>
                <w:lang w:eastAsia="en-US"/>
              </w:rPr>
              <w:t>– 15%</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 xml:space="preserve">Количество совещаний, сходов, собраний, конференций граждан, проведения публичных слушаний, общественных обсуждений -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 xml:space="preserve">Дата, место совещаний сходов, собраний, конференций граждан, проведения публичных слушаний, общественных обсуждений -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присутствующих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оформленных обращений, писем в различные инстанции -</w:t>
            </w:r>
          </w:p>
        </w:tc>
      </w:tr>
      <w:tr w:rsidR="003E018D" w:rsidRPr="00933CF1" w:rsidTr="00933CF1">
        <w:trPr>
          <w:trHeight w:val="20"/>
        </w:trPr>
        <w:tc>
          <w:tcPr>
            <w:tcW w:w="629" w:type="dxa"/>
            <w:vMerge w:val="restart"/>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2.2.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jc w:val="both"/>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Контроль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2.2.1. Мониторинг стихийных свалок, контроль своевременности вывоза мусора на соответствующей территории ответственными организациями – 5%</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выявленных стихийных свалок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обращений в орган местного самоуправления -</w:t>
            </w:r>
          </w:p>
        </w:tc>
      </w:tr>
      <w:tr w:rsidR="003E018D" w:rsidRPr="00933CF1" w:rsidTr="00933CF1">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3E018D">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933CF1">
            <w:pPr>
              <w:spacing w:after="0" w:line="240" w:lineRule="auto"/>
              <w:rPr>
                <w:rFonts w:ascii="Times New Roman" w:hAnsi="Times New Roman" w:cs="Times New Roman"/>
                <w:sz w:val="16"/>
                <w:szCs w:val="16"/>
              </w:rPr>
            </w:pP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2.2.2. Информирование жителей территории, контроль по вопросам безопасности (обращение с газом, пожарная безопасность и т.д.) – 10%</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встреч, обходов, проведенных с населением по вопросам безопасности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Дата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проинформированных граждан, квартир или домов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расклеенного или распространенного информационного материала -</w:t>
            </w:r>
          </w:p>
        </w:tc>
      </w:tr>
      <w:tr w:rsidR="003E018D" w:rsidRPr="00933CF1" w:rsidTr="00933CF1">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3E018D">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933CF1">
            <w:pPr>
              <w:spacing w:after="0" w:line="240" w:lineRule="auto"/>
              <w:rPr>
                <w:rFonts w:ascii="Times New Roman" w:hAnsi="Times New Roman" w:cs="Times New Roman"/>
                <w:sz w:val="16"/>
                <w:szCs w:val="16"/>
              </w:rPr>
            </w:pP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2.2.3. Обходы территории частного сектора в целях выявления нарушения благоустройства и ненадлежащего содержания территории – 10%</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Дата -</w:t>
            </w:r>
          </w:p>
          <w:p w:rsidR="003E018D" w:rsidRPr="00933CF1" w:rsidRDefault="00933CF1" w:rsidP="00933CF1">
            <w:pPr>
              <w:pStyle w:val="ConsPlusNormal"/>
              <w:ind w:firstLine="0"/>
              <w:rPr>
                <w:rFonts w:ascii="Times New Roman" w:hAnsi="Times New Roman" w:cs="Times New Roman"/>
                <w:sz w:val="16"/>
                <w:szCs w:val="16"/>
                <w:lang w:eastAsia="en-US"/>
              </w:rPr>
            </w:pPr>
            <w:r>
              <w:rPr>
                <w:rFonts w:ascii="Times New Roman" w:hAnsi="Times New Roman" w:cs="Times New Roman"/>
                <w:sz w:val="16"/>
                <w:szCs w:val="16"/>
                <w:lang w:eastAsia="en-US"/>
              </w:rPr>
              <w:t xml:space="preserve">Количество </w:t>
            </w:r>
            <w:r w:rsidR="003E018D" w:rsidRPr="00933CF1">
              <w:rPr>
                <w:rFonts w:ascii="Times New Roman" w:hAnsi="Times New Roman" w:cs="Times New Roman"/>
                <w:sz w:val="16"/>
                <w:szCs w:val="16"/>
                <w:lang w:eastAsia="en-US"/>
              </w:rPr>
              <w:t>обходов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обойденных домов -</w:t>
            </w:r>
          </w:p>
          <w:p w:rsidR="003E018D" w:rsidRPr="009C1513" w:rsidRDefault="003E018D" w:rsidP="00933CF1">
            <w:pPr>
              <w:pStyle w:val="ConsPlusNormal"/>
              <w:ind w:firstLine="0"/>
              <w:rPr>
                <w:rFonts w:ascii="Times New Roman" w:hAnsi="Times New Roman" w:cs="Times New Roman"/>
                <w:sz w:val="16"/>
                <w:szCs w:val="16"/>
                <w:highlight w:val="green"/>
                <w:lang w:eastAsia="en-US"/>
              </w:rPr>
            </w:pPr>
            <w:r w:rsidRPr="00933CF1">
              <w:rPr>
                <w:rFonts w:ascii="Times New Roman" w:hAnsi="Times New Roman" w:cs="Times New Roman"/>
                <w:sz w:val="16"/>
                <w:szCs w:val="16"/>
                <w:lang w:eastAsia="en-US"/>
              </w:rPr>
              <w:t>Количество выявленных нарушений благоустройства -</w:t>
            </w:r>
          </w:p>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обращений в орган местного самоуправления -</w:t>
            </w:r>
          </w:p>
        </w:tc>
      </w:tr>
      <w:tr w:rsidR="003E018D" w:rsidRPr="00933CF1" w:rsidTr="00933CF1">
        <w:trPr>
          <w:trHeight w:val="20"/>
        </w:trPr>
        <w:tc>
          <w:tcPr>
            <w:tcW w:w="629" w:type="dxa"/>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Организация участия населения в благоустройстве территории</w:t>
            </w: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2.3.1. Привлечение жителей к участию в работах по благоустройству территории, субботниках (уборка территории, сбор мусора, ремонт, покраска, объектов благоустройства и т.д.) – 25%</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52"/>
              <w:rPr>
                <w:rFonts w:ascii="Times New Roman" w:hAnsi="Times New Roman" w:cs="Times New Roman"/>
                <w:sz w:val="16"/>
                <w:szCs w:val="16"/>
                <w:lang w:eastAsia="en-US"/>
              </w:rPr>
            </w:pPr>
            <w:r w:rsidRPr="00933CF1">
              <w:rPr>
                <w:rFonts w:ascii="Times New Roman" w:hAnsi="Times New Roman" w:cs="Times New Roman"/>
                <w:sz w:val="16"/>
                <w:szCs w:val="16"/>
                <w:lang w:eastAsia="en-US"/>
              </w:rPr>
              <w:t>Количество привлеченных жителей -</w:t>
            </w:r>
          </w:p>
          <w:p w:rsidR="003E018D" w:rsidRPr="00933CF1" w:rsidRDefault="003E018D" w:rsidP="00933CF1">
            <w:pPr>
              <w:pStyle w:val="ConsPlusNormal"/>
              <w:ind w:firstLine="52"/>
              <w:rPr>
                <w:rFonts w:ascii="Times New Roman" w:hAnsi="Times New Roman" w:cs="Times New Roman"/>
                <w:sz w:val="16"/>
                <w:szCs w:val="16"/>
                <w:lang w:eastAsia="en-US"/>
              </w:rPr>
            </w:pPr>
          </w:p>
          <w:p w:rsidR="003E018D" w:rsidRPr="00933CF1" w:rsidRDefault="003E018D" w:rsidP="00933CF1">
            <w:pPr>
              <w:pStyle w:val="ConsPlusNormal"/>
              <w:ind w:firstLine="52"/>
              <w:rPr>
                <w:rFonts w:ascii="Times New Roman" w:hAnsi="Times New Roman" w:cs="Times New Roman"/>
                <w:sz w:val="16"/>
                <w:szCs w:val="16"/>
                <w:lang w:eastAsia="en-US"/>
              </w:rPr>
            </w:pPr>
            <w:r w:rsidRPr="00933CF1">
              <w:rPr>
                <w:rFonts w:ascii="Times New Roman" w:hAnsi="Times New Roman" w:cs="Times New Roman"/>
                <w:sz w:val="16"/>
                <w:szCs w:val="16"/>
                <w:lang w:eastAsia="en-US"/>
              </w:rPr>
              <w:t>Дата проведения работ, субботника -</w:t>
            </w:r>
          </w:p>
        </w:tc>
      </w:tr>
      <w:tr w:rsidR="003E018D" w:rsidRPr="00933CF1" w:rsidTr="00933CF1">
        <w:trPr>
          <w:trHeight w:val="20"/>
        </w:trPr>
        <w:tc>
          <w:tcPr>
            <w:tcW w:w="629" w:type="dxa"/>
            <w:vMerge w:val="restart"/>
            <w:tcBorders>
              <w:top w:val="single" w:sz="4" w:space="0" w:color="auto"/>
              <w:left w:val="single" w:sz="4" w:space="0" w:color="auto"/>
              <w:bottom w:val="single" w:sz="4" w:space="0" w:color="auto"/>
              <w:right w:val="single" w:sz="4" w:space="0" w:color="auto"/>
            </w:tcBorders>
            <w:hideMark/>
          </w:tcPr>
          <w:p w:rsidR="003E018D" w:rsidRPr="00933CF1" w:rsidRDefault="003E018D" w:rsidP="003E018D">
            <w:pPr>
              <w:pStyle w:val="ConsPlusNormal"/>
              <w:rPr>
                <w:rFonts w:ascii="Times New Roman" w:hAnsi="Times New Roman" w:cs="Times New Roman"/>
                <w:sz w:val="16"/>
                <w:szCs w:val="16"/>
                <w:lang w:eastAsia="en-US"/>
              </w:rPr>
            </w:pPr>
            <w:r w:rsidRPr="00933CF1">
              <w:rPr>
                <w:rFonts w:ascii="Times New Roman" w:hAnsi="Times New Roman" w:cs="Times New Roman"/>
                <w:sz w:val="16"/>
                <w:szCs w:val="16"/>
                <w:lang w:eastAsia="en-US"/>
              </w:rPr>
              <w:t>2.4.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jc w:val="both"/>
              <w:rPr>
                <w:rFonts w:ascii="Times New Roman" w:hAnsi="Times New Roman" w:cs="Times New Roman"/>
                <w:sz w:val="16"/>
                <w:szCs w:val="16"/>
                <w:lang w:eastAsia="en-US"/>
              </w:rPr>
            </w:pPr>
            <w:r w:rsidRPr="00933CF1">
              <w:rPr>
                <w:rFonts w:ascii="Times New Roman" w:hAnsi="Times New Roman" w:cs="Times New Roman"/>
                <w:sz w:val="16"/>
                <w:szCs w:val="16"/>
                <w:lang w:eastAsia="en-US"/>
              </w:rPr>
              <w:t>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физкультурно-оздоровительных и спортивных мероприятий, а также досуга жителей населенного пункта</w:t>
            </w: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2.4.1.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 10%</w:t>
            </w:r>
          </w:p>
        </w:tc>
        <w:tc>
          <w:tcPr>
            <w:tcW w:w="3176" w:type="dxa"/>
            <w:tcBorders>
              <w:top w:val="single" w:sz="4" w:space="0" w:color="auto"/>
              <w:left w:val="single" w:sz="4" w:space="0" w:color="auto"/>
              <w:bottom w:val="single" w:sz="4" w:space="0" w:color="auto"/>
              <w:right w:val="single" w:sz="4" w:space="0" w:color="auto"/>
            </w:tcBorders>
          </w:tcPr>
          <w:p w:rsidR="003E018D" w:rsidRPr="00933CF1" w:rsidRDefault="003E018D" w:rsidP="00933CF1">
            <w:pPr>
              <w:pStyle w:val="ConsPlusNormal"/>
              <w:ind w:firstLine="52"/>
              <w:rPr>
                <w:rFonts w:ascii="Times New Roman" w:hAnsi="Times New Roman" w:cs="Times New Roman"/>
                <w:sz w:val="16"/>
                <w:szCs w:val="16"/>
                <w:lang w:eastAsia="en-US"/>
              </w:rPr>
            </w:pPr>
            <w:r w:rsidRPr="00933CF1">
              <w:rPr>
                <w:rFonts w:ascii="Times New Roman" w:hAnsi="Times New Roman" w:cs="Times New Roman"/>
                <w:sz w:val="16"/>
                <w:szCs w:val="16"/>
                <w:lang w:eastAsia="en-US"/>
              </w:rPr>
              <w:t>Название проекта -</w:t>
            </w:r>
          </w:p>
          <w:p w:rsidR="003E018D" w:rsidRPr="00933CF1" w:rsidRDefault="003E018D" w:rsidP="00933CF1">
            <w:pPr>
              <w:pStyle w:val="ConsPlusNormal"/>
              <w:ind w:firstLine="52"/>
              <w:rPr>
                <w:rFonts w:ascii="Times New Roman" w:hAnsi="Times New Roman" w:cs="Times New Roman"/>
                <w:sz w:val="16"/>
                <w:szCs w:val="16"/>
                <w:lang w:eastAsia="en-US"/>
              </w:rPr>
            </w:pPr>
          </w:p>
          <w:p w:rsidR="003E018D" w:rsidRPr="00933CF1" w:rsidRDefault="003E018D" w:rsidP="00933CF1">
            <w:pPr>
              <w:pStyle w:val="ConsPlusNormal"/>
              <w:ind w:firstLine="52"/>
              <w:rPr>
                <w:rFonts w:ascii="Times New Roman" w:hAnsi="Times New Roman" w:cs="Times New Roman"/>
                <w:sz w:val="16"/>
                <w:szCs w:val="16"/>
                <w:lang w:eastAsia="en-US"/>
              </w:rPr>
            </w:pPr>
            <w:r w:rsidRPr="00933CF1">
              <w:rPr>
                <w:rFonts w:ascii="Times New Roman" w:hAnsi="Times New Roman" w:cs="Times New Roman"/>
                <w:kern w:val="24"/>
                <w:sz w:val="16"/>
                <w:szCs w:val="16"/>
                <w:lang w:eastAsia="en-US"/>
              </w:rPr>
              <w:t xml:space="preserve">Количество организованных, проведенных мероприятий в целях участия в проектах </w:t>
            </w:r>
            <w:r w:rsidRPr="00933CF1">
              <w:rPr>
                <w:rFonts w:ascii="Times New Roman" w:hAnsi="Times New Roman" w:cs="Times New Roman"/>
                <w:sz w:val="16"/>
                <w:szCs w:val="16"/>
                <w:lang w:eastAsia="en-US"/>
              </w:rPr>
              <w:t>-</w:t>
            </w:r>
          </w:p>
        </w:tc>
      </w:tr>
      <w:tr w:rsidR="003E018D" w:rsidRPr="00933CF1" w:rsidTr="00933CF1">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3E018D">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E018D" w:rsidRPr="00933CF1" w:rsidRDefault="003E018D" w:rsidP="003E018D">
            <w:pPr>
              <w:spacing w:after="0" w:line="240" w:lineRule="auto"/>
              <w:rPr>
                <w:rFonts w:ascii="Times New Roman" w:hAnsi="Times New Roman" w:cs="Times New Roman"/>
                <w:sz w:val="16"/>
                <w:szCs w:val="16"/>
              </w:rPr>
            </w:pPr>
          </w:p>
        </w:tc>
        <w:tc>
          <w:tcPr>
            <w:tcW w:w="3912" w:type="dxa"/>
            <w:gridSpan w:val="2"/>
            <w:tcBorders>
              <w:top w:val="single" w:sz="4" w:space="0" w:color="auto"/>
              <w:left w:val="single" w:sz="4" w:space="0" w:color="auto"/>
              <w:bottom w:val="single" w:sz="4" w:space="0" w:color="auto"/>
              <w:right w:val="single" w:sz="4" w:space="0" w:color="auto"/>
            </w:tcBorders>
            <w:hideMark/>
          </w:tcPr>
          <w:p w:rsidR="003E018D" w:rsidRPr="00933CF1" w:rsidRDefault="003E018D" w:rsidP="00933CF1">
            <w:pPr>
              <w:pStyle w:val="ConsPlusNormal"/>
              <w:ind w:firstLine="0"/>
              <w:rPr>
                <w:rFonts w:ascii="Times New Roman" w:hAnsi="Times New Roman" w:cs="Times New Roman"/>
                <w:sz w:val="16"/>
                <w:szCs w:val="16"/>
                <w:lang w:eastAsia="en-US"/>
              </w:rPr>
            </w:pPr>
            <w:r w:rsidRPr="00933CF1">
              <w:rPr>
                <w:rFonts w:ascii="Times New Roman" w:hAnsi="Times New Roman" w:cs="Times New Roman"/>
                <w:sz w:val="16"/>
                <w:szCs w:val="16"/>
                <w:lang w:eastAsia="en-US"/>
              </w:rPr>
              <w:t>2.4.2. Участие в организации и проведении культурно-массовых, физкультурно-оздоровительных и спортивных мероприятий, а также досуга жителей населенного пункта – 15%</w:t>
            </w:r>
          </w:p>
        </w:tc>
        <w:tc>
          <w:tcPr>
            <w:tcW w:w="3176" w:type="dxa"/>
            <w:tcBorders>
              <w:top w:val="single" w:sz="4" w:space="0" w:color="auto"/>
              <w:left w:val="single" w:sz="4" w:space="0" w:color="auto"/>
              <w:bottom w:val="single" w:sz="4" w:space="0" w:color="auto"/>
              <w:right w:val="single" w:sz="4" w:space="0" w:color="auto"/>
            </w:tcBorders>
          </w:tcPr>
          <w:p w:rsidR="003E018D" w:rsidRPr="009C1513" w:rsidRDefault="003E018D" w:rsidP="009C1513">
            <w:pPr>
              <w:spacing w:after="0" w:line="240" w:lineRule="auto"/>
              <w:ind w:firstLine="52"/>
              <w:rPr>
                <w:rFonts w:ascii="Times New Roman" w:hAnsi="Times New Roman" w:cs="Times New Roman"/>
                <w:sz w:val="16"/>
                <w:szCs w:val="16"/>
              </w:rPr>
            </w:pPr>
            <w:r w:rsidRPr="00933CF1">
              <w:rPr>
                <w:rFonts w:ascii="Times New Roman" w:hAnsi="Times New Roman" w:cs="Times New Roman"/>
                <w:kern w:val="24"/>
                <w:sz w:val="16"/>
                <w:szCs w:val="16"/>
              </w:rPr>
              <w:t xml:space="preserve">Количество проведенных мероприятий </w:t>
            </w:r>
            <w:r w:rsidRPr="00933CF1">
              <w:rPr>
                <w:rFonts w:ascii="Times New Roman" w:hAnsi="Times New Roman" w:cs="Times New Roman"/>
                <w:sz w:val="16"/>
                <w:szCs w:val="16"/>
              </w:rPr>
              <w:t>-</w:t>
            </w:r>
          </w:p>
          <w:p w:rsidR="003E018D" w:rsidRPr="009C1513" w:rsidRDefault="003E018D" w:rsidP="009C1513">
            <w:pPr>
              <w:spacing w:after="0" w:line="240" w:lineRule="auto"/>
              <w:ind w:firstLine="52"/>
              <w:rPr>
                <w:rFonts w:ascii="Times New Roman" w:hAnsi="Times New Roman" w:cs="Times New Roman"/>
                <w:kern w:val="24"/>
                <w:sz w:val="16"/>
                <w:szCs w:val="16"/>
              </w:rPr>
            </w:pPr>
            <w:r w:rsidRPr="00933CF1">
              <w:rPr>
                <w:rFonts w:ascii="Times New Roman" w:hAnsi="Times New Roman" w:cs="Times New Roman"/>
                <w:kern w:val="24"/>
                <w:sz w:val="16"/>
                <w:szCs w:val="16"/>
              </w:rPr>
              <w:t xml:space="preserve">Название мероприятий </w:t>
            </w:r>
            <w:r w:rsidRPr="00933CF1">
              <w:rPr>
                <w:rFonts w:ascii="Times New Roman" w:hAnsi="Times New Roman" w:cs="Times New Roman"/>
                <w:sz w:val="16"/>
                <w:szCs w:val="16"/>
              </w:rPr>
              <w:t>-</w:t>
            </w:r>
          </w:p>
          <w:p w:rsidR="003E018D" w:rsidRPr="00933CF1" w:rsidRDefault="003E018D" w:rsidP="00933CF1">
            <w:pPr>
              <w:spacing w:after="0" w:line="240" w:lineRule="auto"/>
              <w:ind w:firstLine="52"/>
              <w:rPr>
                <w:rFonts w:ascii="Times New Roman" w:hAnsi="Times New Roman" w:cs="Times New Roman"/>
                <w:sz w:val="16"/>
                <w:szCs w:val="16"/>
              </w:rPr>
            </w:pPr>
            <w:r w:rsidRPr="00933CF1">
              <w:rPr>
                <w:rFonts w:ascii="Times New Roman" w:hAnsi="Times New Roman" w:cs="Times New Roman"/>
                <w:kern w:val="24"/>
                <w:sz w:val="16"/>
                <w:szCs w:val="16"/>
              </w:rPr>
              <w:t xml:space="preserve">Количество жителей, принявших участие в мероприятии </w:t>
            </w:r>
            <w:r w:rsidRPr="00933CF1">
              <w:rPr>
                <w:rFonts w:ascii="Times New Roman" w:hAnsi="Times New Roman" w:cs="Times New Roman"/>
                <w:sz w:val="16"/>
                <w:szCs w:val="16"/>
              </w:rPr>
              <w:t>-</w:t>
            </w:r>
            <w:r w:rsidRPr="00933CF1">
              <w:rPr>
                <w:rFonts w:ascii="Times New Roman" w:hAnsi="Times New Roman" w:cs="Times New Roman"/>
                <w:kern w:val="24"/>
                <w:sz w:val="16"/>
                <w:szCs w:val="16"/>
              </w:rPr>
              <w:t xml:space="preserve"> </w:t>
            </w:r>
          </w:p>
        </w:tc>
      </w:tr>
    </w:tbl>
    <w:p w:rsidR="003E018D" w:rsidRPr="003E018D" w:rsidRDefault="003E018D" w:rsidP="00933CF1">
      <w:pPr>
        <w:pStyle w:val="ConsPlusNormal"/>
        <w:ind w:firstLine="0"/>
        <w:outlineLvl w:val="1"/>
        <w:rPr>
          <w:rFonts w:ascii="Times New Roman" w:hAnsi="Times New Roman" w:cs="Times New Roman"/>
          <w:sz w:val="16"/>
          <w:szCs w:val="16"/>
        </w:rPr>
      </w:pPr>
    </w:p>
    <w:p w:rsidR="003E018D" w:rsidRPr="00933CF1" w:rsidRDefault="003E018D" w:rsidP="00933CF1">
      <w:pPr>
        <w:pStyle w:val="ConsPlusNormal"/>
        <w:jc w:val="right"/>
        <w:outlineLvl w:val="1"/>
        <w:rPr>
          <w:rFonts w:ascii="Times New Roman" w:hAnsi="Times New Roman" w:cs="Times New Roman"/>
          <w:sz w:val="12"/>
          <w:szCs w:val="12"/>
        </w:rPr>
      </w:pPr>
      <w:r w:rsidRPr="00933CF1">
        <w:rPr>
          <w:rFonts w:ascii="Times New Roman" w:hAnsi="Times New Roman" w:cs="Times New Roman"/>
          <w:sz w:val="12"/>
          <w:szCs w:val="12"/>
        </w:rPr>
        <w:t>Приложение 2</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к Положению о материальном поощрении</w:t>
      </w:r>
    </w:p>
    <w:p w:rsidR="003E018D" w:rsidRPr="00933CF1" w:rsidRDefault="003E018D" w:rsidP="003E018D">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старост сельских населенных пунктов на</w:t>
      </w:r>
    </w:p>
    <w:p w:rsidR="003E018D" w:rsidRPr="003E018D" w:rsidRDefault="003E018D" w:rsidP="003E018D">
      <w:pPr>
        <w:pStyle w:val="ConsPlusNormal"/>
        <w:jc w:val="right"/>
        <w:rPr>
          <w:rFonts w:ascii="Times New Roman" w:hAnsi="Times New Roman" w:cs="Times New Roman"/>
          <w:sz w:val="16"/>
          <w:szCs w:val="16"/>
        </w:rPr>
      </w:pPr>
      <w:r w:rsidRPr="00933CF1">
        <w:rPr>
          <w:rFonts w:ascii="Times New Roman" w:hAnsi="Times New Roman" w:cs="Times New Roman"/>
          <w:sz w:val="12"/>
          <w:szCs w:val="12"/>
        </w:rPr>
        <w:t>территории Волотовского муниципального округа</w:t>
      </w:r>
    </w:p>
    <w:p w:rsidR="003E018D" w:rsidRPr="003E018D" w:rsidRDefault="003E018D" w:rsidP="003E018D">
      <w:pPr>
        <w:pStyle w:val="ConsPlusNormal"/>
        <w:jc w:val="both"/>
        <w:rPr>
          <w:rFonts w:ascii="Times New Roman" w:hAnsi="Times New Roman" w:cs="Times New Roman"/>
          <w:sz w:val="16"/>
          <w:szCs w:val="16"/>
        </w:rPr>
      </w:pPr>
    </w:p>
    <w:p w:rsidR="003E018D" w:rsidRPr="003E018D" w:rsidRDefault="003E018D" w:rsidP="00933CF1">
      <w:pPr>
        <w:pStyle w:val="ConsPlusNormal"/>
        <w:jc w:val="right"/>
        <w:rPr>
          <w:rFonts w:ascii="Times New Roman" w:hAnsi="Times New Roman" w:cs="Times New Roman"/>
          <w:sz w:val="16"/>
          <w:szCs w:val="16"/>
        </w:rPr>
      </w:pPr>
      <w:r w:rsidRPr="003E018D">
        <w:rPr>
          <w:rFonts w:ascii="Times New Roman" w:hAnsi="Times New Roman" w:cs="Times New Roman"/>
          <w:sz w:val="16"/>
          <w:szCs w:val="16"/>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
        <w:gridCol w:w="10490"/>
      </w:tblGrid>
      <w:tr w:rsidR="003E018D" w:rsidRPr="003E018D" w:rsidTr="00933CF1">
        <w:tc>
          <w:tcPr>
            <w:tcW w:w="204" w:type="dxa"/>
          </w:tcPr>
          <w:p w:rsidR="003E018D" w:rsidRPr="003E018D" w:rsidRDefault="003E018D" w:rsidP="003E018D">
            <w:pPr>
              <w:pStyle w:val="ConsPlusNormal"/>
              <w:rPr>
                <w:rFonts w:ascii="Times New Roman" w:hAnsi="Times New Roman" w:cs="Times New Roman"/>
                <w:sz w:val="16"/>
                <w:szCs w:val="16"/>
                <w:lang w:eastAsia="en-US"/>
              </w:rPr>
            </w:pPr>
          </w:p>
        </w:tc>
        <w:tc>
          <w:tcPr>
            <w:tcW w:w="10490" w:type="dxa"/>
            <w:hideMark/>
          </w:tcPr>
          <w:p w:rsidR="003E018D" w:rsidRPr="003E018D" w:rsidRDefault="003E018D" w:rsidP="003E018D">
            <w:pPr>
              <w:pStyle w:val="ConsPlusNormal"/>
              <w:jc w:val="center"/>
              <w:rPr>
                <w:rFonts w:ascii="Times New Roman" w:hAnsi="Times New Roman" w:cs="Times New Roman"/>
                <w:sz w:val="16"/>
                <w:szCs w:val="16"/>
                <w:lang w:eastAsia="en-US"/>
              </w:rPr>
            </w:pPr>
            <w:r w:rsidRPr="003E018D">
              <w:rPr>
                <w:rFonts w:ascii="Times New Roman" w:hAnsi="Times New Roman" w:cs="Times New Roman"/>
                <w:sz w:val="16"/>
                <w:szCs w:val="16"/>
                <w:lang w:eastAsia="en-US"/>
              </w:rPr>
              <w:t>В ___________ территориальный отдел Администрации Волотовского муниципального округа</w:t>
            </w:r>
          </w:p>
        </w:tc>
      </w:tr>
      <w:tr w:rsidR="003E018D" w:rsidRPr="009C1513" w:rsidTr="00933CF1">
        <w:tc>
          <w:tcPr>
            <w:tcW w:w="10694" w:type="dxa"/>
            <w:gridSpan w:val="2"/>
            <w:vAlign w:val="center"/>
            <w:hideMark/>
          </w:tcPr>
          <w:p w:rsidR="003E018D" w:rsidRPr="009C1513" w:rsidRDefault="003E018D" w:rsidP="00933CF1">
            <w:pPr>
              <w:pStyle w:val="ConsPlusNormal"/>
              <w:jc w:val="center"/>
              <w:rPr>
                <w:rFonts w:ascii="Times New Roman" w:hAnsi="Times New Roman" w:cs="Times New Roman"/>
                <w:b/>
                <w:sz w:val="16"/>
                <w:szCs w:val="16"/>
                <w:lang w:eastAsia="en-US"/>
              </w:rPr>
            </w:pPr>
            <w:r w:rsidRPr="009C1513">
              <w:rPr>
                <w:rFonts w:ascii="Times New Roman" w:hAnsi="Times New Roman" w:cs="Times New Roman"/>
                <w:b/>
                <w:sz w:val="16"/>
                <w:szCs w:val="16"/>
                <w:lang w:eastAsia="en-US"/>
              </w:rPr>
              <w:t>Заявление</w:t>
            </w:r>
            <w:r w:rsidR="00933CF1" w:rsidRPr="009C1513">
              <w:rPr>
                <w:rFonts w:ascii="Times New Roman" w:hAnsi="Times New Roman" w:cs="Times New Roman"/>
                <w:b/>
                <w:sz w:val="16"/>
                <w:szCs w:val="16"/>
                <w:lang w:eastAsia="en-US"/>
              </w:rPr>
              <w:t xml:space="preserve"> </w:t>
            </w:r>
            <w:r w:rsidRPr="009C1513">
              <w:rPr>
                <w:rFonts w:ascii="Times New Roman" w:hAnsi="Times New Roman" w:cs="Times New Roman"/>
                <w:b/>
                <w:sz w:val="16"/>
                <w:szCs w:val="16"/>
                <w:lang w:eastAsia="en-US"/>
              </w:rPr>
              <w:t>о перечислении ежегодного денежного поощрения</w:t>
            </w:r>
          </w:p>
        </w:tc>
      </w:tr>
      <w:tr w:rsidR="003E018D" w:rsidRPr="003E018D" w:rsidTr="00933CF1">
        <w:tc>
          <w:tcPr>
            <w:tcW w:w="10694" w:type="dxa"/>
            <w:gridSpan w:val="2"/>
            <w:vAlign w:val="bottom"/>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Я, ____________________________________________</w:t>
            </w:r>
            <w:r w:rsidR="00933CF1">
              <w:rPr>
                <w:rFonts w:ascii="Times New Roman" w:hAnsi="Times New Roman" w:cs="Times New Roman"/>
                <w:sz w:val="16"/>
                <w:szCs w:val="16"/>
                <w:lang w:eastAsia="en-US"/>
              </w:rPr>
              <w:t>_________________________________________________________________</w:t>
            </w:r>
            <w:r w:rsidRPr="003E018D">
              <w:rPr>
                <w:rFonts w:ascii="Times New Roman" w:hAnsi="Times New Roman" w:cs="Times New Roman"/>
                <w:sz w:val="16"/>
                <w:szCs w:val="16"/>
                <w:lang w:eastAsia="en-US"/>
              </w:rPr>
              <w:t>_________,</w:t>
            </w:r>
          </w:p>
          <w:p w:rsidR="003E018D" w:rsidRPr="00933CF1" w:rsidRDefault="003E018D" w:rsidP="003E018D">
            <w:pPr>
              <w:pStyle w:val="ConsPlusNormal"/>
              <w:jc w:val="center"/>
              <w:rPr>
                <w:rFonts w:ascii="Times New Roman" w:hAnsi="Times New Roman" w:cs="Times New Roman"/>
                <w:sz w:val="12"/>
                <w:szCs w:val="12"/>
                <w:lang w:eastAsia="en-US"/>
              </w:rPr>
            </w:pPr>
            <w:r w:rsidRPr="00933CF1">
              <w:rPr>
                <w:rFonts w:ascii="Times New Roman" w:hAnsi="Times New Roman" w:cs="Times New Roman"/>
                <w:sz w:val="12"/>
                <w:szCs w:val="12"/>
                <w:lang w:eastAsia="en-US"/>
              </w:rPr>
              <w:t>(фамилия, имя, отчество заявителя полностью)</w:t>
            </w:r>
          </w:p>
          <w:p w:rsidR="003E018D" w:rsidRPr="003E018D" w:rsidRDefault="003E018D" w:rsidP="009C1513">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проживающий(</w:t>
            </w:r>
            <w:proofErr w:type="spellStart"/>
            <w:r w:rsidRPr="003E018D">
              <w:rPr>
                <w:rFonts w:ascii="Times New Roman" w:hAnsi="Times New Roman" w:cs="Times New Roman"/>
                <w:sz w:val="16"/>
                <w:szCs w:val="16"/>
                <w:lang w:eastAsia="en-US"/>
              </w:rPr>
              <w:t>ая</w:t>
            </w:r>
            <w:proofErr w:type="spellEnd"/>
            <w:r w:rsidRPr="003E018D">
              <w:rPr>
                <w:rFonts w:ascii="Times New Roman" w:hAnsi="Times New Roman" w:cs="Times New Roman"/>
                <w:sz w:val="16"/>
                <w:szCs w:val="16"/>
                <w:lang w:eastAsia="en-US"/>
              </w:rPr>
              <w:t>) по адресу: ______________________________,</w:t>
            </w:r>
            <w:r w:rsidR="009C1513">
              <w:rPr>
                <w:rFonts w:ascii="Times New Roman" w:hAnsi="Times New Roman" w:cs="Times New Roman"/>
                <w:sz w:val="16"/>
                <w:szCs w:val="16"/>
                <w:lang w:eastAsia="en-US"/>
              </w:rPr>
              <w:t xml:space="preserve"> </w:t>
            </w:r>
            <w:r w:rsidRPr="003E018D">
              <w:rPr>
                <w:rFonts w:ascii="Times New Roman" w:hAnsi="Times New Roman" w:cs="Times New Roman"/>
                <w:sz w:val="16"/>
                <w:szCs w:val="16"/>
                <w:lang w:eastAsia="en-US"/>
              </w:rPr>
              <w:t>тел. ____________________________________________________.</w:t>
            </w:r>
          </w:p>
        </w:tc>
      </w:tr>
    </w:tbl>
    <w:p w:rsidR="003E018D" w:rsidRPr="003E018D" w:rsidRDefault="003E018D" w:rsidP="00933CF1">
      <w:pPr>
        <w:pStyle w:val="ConsPlusNorma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2485"/>
        <w:gridCol w:w="7013"/>
      </w:tblGrid>
      <w:tr w:rsidR="003E018D" w:rsidRPr="003E018D" w:rsidTr="00933CF1">
        <w:tc>
          <w:tcPr>
            <w:tcW w:w="1196" w:type="dxa"/>
            <w:vMerge w:val="restart"/>
            <w:tcBorders>
              <w:top w:val="single" w:sz="4" w:space="0" w:color="auto"/>
              <w:left w:val="single" w:sz="4" w:space="0" w:color="auto"/>
              <w:bottom w:val="single" w:sz="4" w:space="0" w:color="auto"/>
              <w:right w:val="single" w:sz="4" w:space="0" w:color="auto"/>
            </w:tcBorders>
            <w:hideMark/>
          </w:tcPr>
          <w:p w:rsidR="003E018D" w:rsidRPr="003E018D" w:rsidRDefault="003E018D" w:rsidP="00933CF1">
            <w:pPr>
              <w:pStyle w:val="ConsPlusNormal"/>
              <w:ind w:firstLine="0"/>
              <w:rPr>
                <w:rFonts w:ascii="Times New Roman" w:hAnsi="Times New Roman" w:cs="Times New Roman"/>
                <w:sz w:val="16"/>
                <w:szCs w:val="16"/>
                <w:lang w:eastAsia="en-US"/>
              </w:rPr>
            </w:pPr>
            <w:r w:rsidRPr="003E018D">
              <w:rPr>
                <w:rFonts w:ascii="Times New Roman" w:hAnsi="Times New Roman" w:cs="Times New Roman"/>
                <w:sz w:val="16"/>
                <w:szCs w:val="16"/>
                <w:lang w:eastAsia="en-US"/>
              </w:rPr>
              <w:t>Паспорт</w:t>
            </w:r>
          </w:p>
        </w:tc>
        <w:tc>
          <w:tcPr>
            <w:tcW w:w="2485" w:type="dxa"/>
            <w:tcBorders>
              <w:top w:val="single" w:sz="4" w:space="0" w:color="auto"/>
              <w:left w:val="single" w:sz="4" w:space="0" w:color="auto"/>
              <w:bottom w:val="single" w:sz="4" w:space="0" w:color="auto"/>
              <w:right w:val="single" w:sz="4" w:space="0" w:color="auto"/>
            </w:tcBorders>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Серия, номер</w:t>
            </w:r>
          </w:p>
        </w:tc>
        <w:tc>
          <w:tcPr>
            <w:tcW w:w="7013"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r w:rsidR="003E018D" w:rsidRPr="003E018D" w:rsidTr="00933CF1">
        <w:tc>
          <w:tcPr>
            <w:tcW w:w="1196" w:type="dxa"/>
            <w:vMerge/>
            <w:tcBorders>
              <w:top w:val="single" w:sz="4" w:space="0" w:color="auto"/>
              <w:left w:val="single" w:sz="4" w:space="0" w:color="auto"/>
              <w:bottom w:val="single" w:sz="4" w:space="0" w:color="auto"/>
              <w:right w:val="single" w:sz="4" w:space="0" w:color="auto"/>
            </w:tcBorders>
            <w:vAlign w:val="center"/>
            <w:hideMark/>
          </w:tcPr>
          <w:p w:rsidR="003E018D" w:rsidRPr="003E018D" w:rsidRDefault="003E018D" w:rsidP="003E018D">
            <w:pPr>
              <w:spacing w:after="0" w:line="240" w:lineRule="auto"/>
              <w:rPr>
                <w:rFonts w:ascii="Times New Roman" w:hAnsi="Times New Roman" w:cs="Times New Roman"/>
                <w:sz w:val="16"/>
                <w:szCs w:val="16"/>
              </w:rPr>
            </w:pPr>
          </w:p>
        </w:tc>
        <w:tc>
          <w:tcPr>
            <w:tcW w:w="2485" w:type="dxa"/>
            <w:tcBorders>
              <w:top w:val="single" w:sz="4" w:space="0" w:color="auto"/>
              <w:left w:val="single" w:sz="4" w:space="0" w:color="auto"/>
              <w:bottom w:val="single" w:sz="4" w:space="0" w:color="auto"/>
              <w:right w:val="single" w:sz="4" w:space="0" w:color="auto"/>
            </w:tcBorders>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Дата рождения</w:t>
            </w:r>
          </w:p>
        </w:tc>
        <w:tc>
          <w:tcPr>
            <w:tcW w:w="7013"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r w:rsidR="003E018D" w:rsidRPr="003E018D" w:rsidTr="00933CF1">
        <w:tc>
          <w:tcPr>
            <w:tcW w:w="1196" w:type="dxa"/>
            <w:vMerge/>
            <w:tcBorders>
              <w:top w:val="single" w:sz="4" w:space="0" w:color="auto"/>
              <w:left w:val="single" w:sz="4" w:space="0" w:color="auto"/>
              <w:bottom w:val="single" w:sz="4" w:space="0" w:color="auto"/>
              <w:right w:val="single" w:sz="4" w:space="0" w:color="auto"/>
            </w:tcBorders>
            <w:vAlign w:val="center"/>
            <w:hideMark/>
          </w:tcPr>
          <w:p w:rsidR="003E018D" w:rsidRPr="003E018D" w:rsidRDefault="003E018D" w:rsidP="003E018D">
            <w:pPr>
              <w:spacing w:after="0" w:line="240" w:lineRule="auto"/>
              <w:rPr>
                <w:rFonts w:ascii="Times New Roman" w:hAnsi="Times New Roman" w:cs="Times New Roman"/>
                <w:sz w:val="16"/>
                <w:szCs w:val="16"/>
              </w:rPr>
            </w:pPr>
          </w:p>
        </w:tc>
        <w:tc>
          <w:tcPr>
            <w:tcW w:w="2485" w:type="dxa"/>
            <w:tcBorders>
              <w:top w:val="single" w:sz="4" w:space="0" w:color="auto"/>
              <w:left w:val="single" w:sz="4" w:space="0" w:color="auto"/>
              <w:bottom w:val="single" w:sz="4" w:space="0" w:color="auto"/>
              <w:right w:val="single" w:sz="4" w:space="0" w:color="auto"/>
            </w:tcBorders>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Место рождения</w:t>
            </w:r>
          </w:p>
        </w:tc>
        <w:tc>
          <w:tcPr>
            <w:tcW w:w="7013"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r w:rsidR="003E018D" w:rsidRPr="003E018D" w:rsidTr="00933CF1">
        <w:tc>
          <w:tcPr>
            <w:tcW w:w="1196" w:type="dxa"/>
            <w:vMerge/>
            <w:tcBorders>
              <w:top w:val="single" w:sz="4" w:space="0" w:color="auto"/>
              <w:left w:val="single" w:sz="4" w:space="0" w:color="auto"/>
              <w:bottom w:val="single" w:sz="4" w:space="0" w:color="auto"/>
              <w:right w:val="single" w:sz="4" w:space="0" w:color="auto"/>
            </w:tcBorders>
            <w:vAlign w:val="center"/>
            <w:hideMark/>
          </w:tcPr>
          <w:p w:rsidR="003E018D" w:rsidRPr="003E018D" w:rsidRDefault="003E018D" w:rsidP="003E018D">
            <w:pPr>
              <w:spacing w:after="0" w:line="240" w:lineRule="auto"/>
              <w:rPr>
                <w:rFonts w:ascii="Times New Roman" w:hAnsi="Times New Roman" w:cs="Times New Roman"/>
                <w:sz w:val="16"/>
                <w:szCs w:val="16"/>
              </w:rPr>
            </w:pPr>
          </w:p>
        </w:tc>
        <w:tc>
          <w:tcPr>
            <w:tcW w:w="2485" w:type="dxa"/>
            <w:tcBorders>
              <w:top w:val="single" w:sz="4" w:space="0" w:color="auto"/>
              <w:left w:val="single" w:sz="4" w:space="0" w:color="auto"/>
              <w:bottom w:val="single" w:sz="4" w:space="0" w:color="auto"/>
              <w:right w:val="single" w:sz="4" w:space="0" w:color="auto"/>
            </w:tcBorders>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Кем выдан</w:t>
            </w:r>
          </w:p>
        </w:tc>
        <w:tc>
          <w:tcPr>
            <w:tcW w:w="7013"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r w:rsidR="003E018D" w:rsidRPr="003E018D" w:rsidTr="00933CF1">
        <w:tc>
          <w:tcPr>
            <w:tcW w:w="1196" w:type="dxa"/>
            <w:vMerge/>
            <w:tcBorders>
              <w:top w:val="single" w:sz="4" w:space="0" w:color="auto"/>
              <w:left w:val="single" w:sz="4" w:space="0" w:color="auto"/>
              <w:bottom w:val="single" w:sz="4" w:space="0" w:color="auto"/>
              <w:right w:val="single" w:sz="4" w:space="0" w:color="auto"/>
            </w:tcBorders>
            <w:vAlign w:val="center"/>
            <w:hideMark/>
          </w:tcPr>
          <w:p w:rsidR="003E018D" w:rsidRPr="003E018D" w:rsidRDefault="003E018D" w:rsidP="003E018D">
            <w:pPr>
              <w:spacing w:after="0" w:line="240" w:lineRule="auto"/>
              <w:rPr>
                <w:rFonts w:ascii="Times New Roman" w:hAnsi="Times New Roman" w:cs="Times New Roman"/>
                <w:sz w:val="16"/>
                <w:szCs w:val="16"/>
              </w:rPr>
            </w:pPr>
          </w:p>
        </w:tc>
        <w:tc>
          <w:tcPr>
            <w:tcW w:w="2485" w:type="dxa"/>
            <w:tcBorders>
              <w:top w:val="single" w:sz="4" w:space="0" w:color="auto"/>
              <w:left w:val="single" w:sz="4" w:space="0" w:color="auto"/>
              <w:bottom w:val="single" w:sz="4" w:space="0" w:color="auto"/>
              <w:right w:val="single" w:sz="4" w:space="0" w:color="auto"/>
            </w:tcBorders>
            <w:hideMark/>
          </w:tcPr>
          <w:p w:rsidR="003E018D" w:rsidRPr="003E018D" w:rsidRDefault="003E018D" w:rsidP="003E018D">
            <w:pPr>
              <w:pStyle w:val="ConsPlusNormal"/>
              <w:rPr>
                <w:rFonts w:ascii="Times New Roman" w:hAnsi="Times New Roman" w:cs="Times New Roman"/>
                <w:sz w:val="16"/>
                <w:szCs w:val="16"/>
                <w:lang w:eastAsia="en-US"/>
              </w:rPr>
            </w:pPr>
            <w:r w:rsidRPr="003E018D">
              <w:rPr>
                <w:rFonts w:ascii="Times New Roman" w:hAnsi="Times New Roman" w:cs="Times New Roman"/>
                <w:sz w:val="16"/>
                <w:szCs w:val="16"/>
                <w:lang w:eastAsia="en-US"/>
              </w:rPr>
              <w:t>Дата выдачи</w:t>
            </w:r>
          </w:p>
        </w:tc>
        <w:tc>
          <w:tcPr>
            <w:tcW w:w="7013"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bl>
    <w:p w:rsidR="003E018D" w:rsidRPr="003E018D" w:rsidRDefault="003E018D" w:rsidP="003E018D">
      <w:pPr>
        <w:pStyle w:val="ConsPlusNonformat"/>
        <w:jc w:val="both"/>
        <w:rPr>
          <w:rFonts w:ascii="Times New Roman" w:hAnsi="Times New Roman" w:cs="Times New Roman"/>
          <w:sz w:val="16"/>
          <w:szCs w:val="16"/>
        </w:rPr>
      </w:pPr>
      <w:r w:rsidRPr="003E018D">
        <w:rPr>
          <w:rFonts w:ascii="Times New Roman" w:hAnsi="Times New Roman" w:cs="Times New Roman"/>
          <w:sz w:val="16"/>
          <w:szCs w:val="16"/>
        </w:rPr>
        <w:t>прошу перечислять денежное поощрение как старосте сельского населенного пункта Волотовского муниципального округа___________</w:t>
      </w:r>
      <w:r w:rsidR="00B726E7">
        <w:rPr>
          <w:rFonts w:ascii="Times New Roman" w:hAnsi="Times New Roman" w:cs="Times New Roman"/>
          <w:sz w:val="16"/>
          <w:szCs w:val="16"/>
        </w:rPr>
        <w:t>__________</w:t>
      </w:r>
      <w:r w:rsidRPr="003E018D">
        <w:rPr>
          <w:rFonts w:ascii="Times New Roman" w:hAnsi="Times New Roman" w:cs="Times New Roman"/>
          <w:sz w:val="16"/>
          <w:szCs w:val="16"/>
        </w:rPr>
        <w:t xml:space="preserve">_____ </w:t>
      </w:r>
    </w:p>
    <w:p w:rsidR="003E018D" w:rsidRPr="00933CF1" w:rsidRDefault="003E018D" w:rsidP="003E018D">
      <w:pPr>
        <w:pStyle w:val="ConsPlusNonformat"/>
        <w:rPr>
          <w:rFonts w:ascii="Times New Roman" w:hAnsi="Times New Roman" w:cs="Times New Roman"/>
          <w:sz w:val="12"/>
          <w:szCs w:val="12"/>
        </w:rPr>
      </w:pPr>
      <w:r w:rsidRPr="00933CF1">
        <w:rPr>
          <w:rFonts w:ascii="Times New Roman" w:hAnsi="Times New Roman" w:cs="Times New Roman"/>
          <w:sz w:val="12"/>
          <w:szCs w:val="12"/>
        </w:rPr>
        <w:t xml:space="preserve">                  </w:t>
      </w:r>
      <w:r w:rsidRPr="00933CF1">
        <w:rPr>
          <w:rFonts w:ascii="Times New Roman" w:hAnsi="Times New Roman" w:cs="Times New Roman"/>
          <w:sz w:val="12"/>
          <w:szCs w:val="12"/>
        </w:rPr>
        <w:tab/>
      </w:r>
      <w:r w:rsidRPr="00933CF1">
        <w:rPr>
          <w:rFonts w:ascii="Times New Roman" w:hAnsi="Times New Roman" w:cs="Times New Roman"/>
          <w:sz w:val="12"/>
          <w:szCs w:val="12"/>
        </w:rPr>
        <w:tab/>
      </w:r>
      <w:r w:rsidRPr="00933CF1">
        <w:rPr>
          <w:rFonts w:ascii="Times New Roman" w:hAnsi="Times New Roman" w:cs="Times New Roman"/>
          <w:sz w:val="12"/>
          <w:szCs w:val="12"/>
        </w:rPr>
        <w:tab/>
      </w:r>
      <w:r w:rsidRPr="00933CF1">
        <w:rPr>
          <w:rFonts w:ascii="Times New Roman" w:hAnsi="Times New Roman" w:cs="Times New Roman"/>
          <w:sz w:val="12"/>
          <w:szCs w:val="12"/>
        </w:rPr>
        <w:tab/>
      </w:r>
      <w:r w:rsidRPr="00933CF1">
        <w:rPr>
          <w:rFonts w:ascii="Times New Roman" w:hAnsi="Times New Roman" w:cs="Times New Roman"/>
          <w:sz w:val="12"/>
          <w:szCs w:val="12"/>
        </w:rPr>
        <w:tab/>
      </w:r>
      <w:r w:rsidRPr="00933CF1">
        <w:rPr>
          <w:rFonts w:ascii="Times New Roman" w:hAnsi="Times New Roman" w:cs="Times New Roman"/>
          <w:sz w:val="12"/>
          <w:szCs w:val="12"/>
        </w:rPr>
        <w:tab/>
      </w:r>
      <w:r w:rsidRPr="00933CF1">
        <w:rPr>
          <w:rFonts w:ascii="Times New Roman" w:hAnsi="Times New Roman" w:cs="Times New Roman"/>
          <w:sz w:val="12"/>
          <w:szCs w:val="12"/>
        </w:rPr>
        <w:tab/>
        <w:t xml:space="preserve">  </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 xml:space="preserve">            (наименование населенного пункта)</w:t>
      </w:r>
    </w:p>
    <w:p w:rsidR="003E018D" w:rsidRPr="003E018D" w:rsidRDefault="003E018D" w:rsidP="003E018D">
      <w:pPr>
        <w:pStyle w:val="ConsPlusNormal"/>
        <w:jc w:val="both"/>
        <w:rPr>
          <w:rFonts w:ascii="Times New Roman" w:hAnsi="Times New Roman" w:cs="Times New Roman"/>
          <w:sz w:val="16"/>
          <w:szCs w:val="16"/>
        </w:rPr>
      </w:pPr>
      <w:r w:rsidRPr="003E018D">
        <w:rPr>
          <w:rFonts w:ascii="Times New Roman" w:hAnsi="Times New Roman" w:cs="Times New Roman"/>
          <w:sz w:val="16"/>
          <w:szCs w:val="16"/>
        </w:rPr>
        <w:t>на расчетный счет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46"/>
      </w:tblGrid>
      <w:tr w:rsidR="003E018D" w:rsidRPr="003E018D" w:rsidTr="003E018D">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c>
          <w:tcPr>
            <w:tcW w:w="446" w:type="dxa"/>
            <w:tcBorders>
              <w:top w:val="single" w:sz="4" w:space="0" w:color="auto"/>
              <w:left w:val="single" w:sz="4" w:space="0" w:color="auto"/>
              <w:bottom w:val="single" w:sz="4" w:space="0" w:color="auto"/>
              <w:right w:val="single" w:sz="4" w:space="0" w:color="auto"/>
            </w:tcBorders>
          </w:tcPr>
          <w:p w:rsidR="003E018D" w:rsidRPr="003E018D" w:rsidRDefault="003E018D" w:rsidP="003E018D">
            <w:pPr>
              <w:pStyle w:val="ConsPlusNormal"/>
              <w:rPr>
                <w:rFonts w:ascii="Times New Roman" w:hAnsi="Times New Roman" w:cs="Times New Roman"/>
                <w:sz w:val="16"/>
                <w:szCs w:val="16"/>
                <w:lang w:eastAsia="en-US"/>
              </w:rPr>
            </w:pPr>
          </w:p>
        </w:tc>
      </w:tr>
    </w:tbl>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 xml:space="preserve">        «___» ____________ 20____ года   </w:t>
      </w:r>
    </w:p>
    <w:p w:rsidR="003E018D" w:rsidRPr="003E018D" w:rsidRDefault="00933CF1" w:rsidP="003E018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sidR="003E018D" w:rsidRPr="003E018D">
        <w:rPr>
          <w:rFonts w:ascii="Times New Roman" w:hAnsi="Times New Roman" w:cs="Times New Roman"/>
          <w:sz w:val="16"/>
          <w:szCs w:val="16"/>
        </w:rPr>
        <w:t>______________________ Фамилия И.О.</w:t>
      </w:r>
    </w:p>
    <w:p w:rsidR="003E018D" w:rsidRPr="00933CF1" w:rsidRDefault="003E018D" w:rsidP="003E018D">
      <w:pPr>
        <w:autoSpaceDE w:val="0"/>
        <w:autoSpaceDN w:val="0"/>
        <w:adjustRightInd w:val="0"/>
        <w:spacing w:after="0" w:line="240" w:lineRule="auto"/>
        <w:jc w:val="both"/>
        <w:rPr>
          <w:rFonts w:ascii="Times New Roman" w:hAnsi="Times New Roman" w:cs="Times New Roman"/>
          <w:sz w:val="12"/>
          <w:szCs w:val="12"/>
        </w:rPr>
      </w:pPr>
      <w:r w:rsidRPr="00933CF1">
        <w:rPr>
          <w:rFonts w:ascii="Times New Roman" w:hAnsi="Times New Roman" w:cs="Times New Roman"/>
          <w:sz w:val="12"/>
          <w:szCs w:val="12"/>
        </w:rPr>
        <w:t xml:space="preserve">                                (подпись)</w:t>
      </w:r>
    </w:p>
    <w:p w:rsidR="003E018D" w:rsidRPr="00933CF1" w:rsidRDefault="003E018D" w:rsidP="00933CF1">
      <w:pPr>
        <w:pStyle w:val="ConsPlusNormal"/>
        <w:jc w:val="right"/>
        <w:outlineLvl w:val="1"/>
        <w:rPr>
          <w:rFonts w:ascii="Times New Roman" w:hAnsi="Times New Roman" w:cs="Times New Roman"/>
          <w:sz w:val="12"/>
          <w:szCs w:val="12"/>
        </w:rPr>
      </w:pPr>
      <w:r w:rsidRPr="00933CF1">
        <w:rPr>
          <w:rFonts w:ascii="Times New Roman" w:hAnsi="Times New Roman" w:cs="Times New Roman"/>
          <w:sz w:val="12"/>
          <w:szCs w:val="12"/>
        </w:rPr>
        <w:t>Приложение 3</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к Положению о материальном поощрении</w:t>
      </w:r>
    </w:p>
    <w:p w:rsidR="003E018D" w:rsidRPr="00933CF1" w:rsidRDefault="003E018D" w:rsidP="00933CF1">
      <w:pPr>
        <w:pStyle w:val="ConsPlusNormal"/>
        <w:jc w:val="right"/>
        <w:rPr>
          <w:rFonts w:ascii="Times New Roman" w:hAnsi="Times New Roman" w:cs="Times New Roman"/>
          <w:sz w:val="12"/>
          <w:szCs w:val="12"/>
        </w:rPr>
      </w:pPr>
      <w:r w:rsidRPr="00933CF1">
        <w:rPr>
          <w:rFonts w:ascii="Times New Roman" w:hAnsi="Times New Roman" w:cs="Times New Roman"/>
          <w:sz w:val="12"/>
          <w:szCs w:val="12"/>
        </w:rPr>
        <w:t>старост сельских населенных пунктов на</w:t>
      </w:r>
      <w:r w:rsidR="00933CF1">
        <w:rPr>
          <w:rFonts w:ascii="Times New Roman" w:hAnsi="Times New Roman" w:cs="Times New Roman"/>
          <w:sz w:val="12"/>
          <w:szCs w:val="12"/>
        </w:rPr>
        <w:t xml:space="preserve"> </w:t>
      </w:r>
      <w:r w:rsidRPr="00933CF1">
        <w:rPr>
          <w:rFonts w:ascii="Times New Roman" w:hAnsi="Times New Roman" w:cs="Times New Roman"/>
          <w:sz w:val="12"/>
          <w:szCs w:val="12"/>
        </w:rPr>
        <w:t>территории Волотовского муниципального округа</w:t>
      </w:r>
    </w:p>
    <w:p w:rsidR="003E018D" w:rsidRPr="00933CF1" w:rsidRDefault="003E018D" w:rsidP="003E018D">
      <w:pPr>
        <w:pStyle w:val="ConsPlusNormal"/>
        <w:jc w:val="both"/>
        <w:rPr>
          <w:rFonts w:ascii="Times New Roman" w:hAnsi="Times New Roman" w:cs="Times New Roman"/>
          <w:sz w:val="12"/>
          <w:szCs w:val="12"/>
        </w:rPr>
      </w:pPr>
    </w:p>
    <w:p w:rsidR="003E018D" w:rsidRPr="003E018D" w:rsidRDefault="003E018D" w:rsidP="003E018D">
      <w:pPr>
        <w:pStyle w:val="ConsPlusNormal"/>
        <w:jc w:val="right"/>
        <w:rPr>
          <w:rFonts w:ascii="Times New Roman" w:hAnsi="Times New Roman" w:cs="Times New Roman"/>
          <w:sz w:val="16"/>
          <w:szCs w:val="16"/>
        </w:rPr>
      </w:pPr>
      <w:r w:rsidRPr="003E018D">
        <w:rPr>
          <w:rFonts w:ascii="Times New Roman" w:hAnsi="Times New Roman" w:cs="Times New Roman"/>
          <w:sz w:val="16"/>
          <w:szCs w:val="16"/>
        </w:rPr>
        <w:t>Форма</w:t>
      </w:r>
    </w:p>
    <w:p w:rsidR="003E018D" w:rsidRPr="003E018D" w:rsidRDefault="003E018D" w:rsidP="003E018D">
      <w:pPr>
        <w:autoSpaceDE w:val="0"/>
        <w:autoSpaceDN w:val="0"/>
        <w:adjustRightInd w:val="0"/>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СОГЛАСИЕ</w:t>
      </w:r>
    </w:p>
    <w:p w:rsidR="003E018D" w:rsidRPr="00933CF1" w:rsidRDefault="003E018D" w:rsidP="00933CF1">
      <w:pPr>
        <w:autoSpaceDE w:val="0"/>
        <w:autoSpaceDN w:val="0"/>
        <w:adjustRightInd w:val="0"/>
        <w:spacing w:after="0" w:line="240" w:lineRule="auto"/>
        <w:jc w:val="center"/>
        <w:rPr>
          <w:rFonts w:ascii="Times New Roman" w:hAnsi="Times New Roman" w:cs="Times New Roman"/>
          <w:b/>
          <w:sz w:val="16"/>
          <w:szCs w:val="16"/>
        </w:rPr>
      </w:pPr>
      <w:r w:rsidRPr="003E018D">
        <w:rPr>
          <w:rFonts w:ascii="Times New Roman" w:hAnsi="Times New Roman" w:cs="Times New Roman"/>
          <w:b/>
          <w:sz w:val="16"/>
          <w:szCs w:val="16"/>
        </w:rPr>
        <w:t>на обработку персональных данных</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 xml:space="preserve">    Я, _____________________________________________________________________</w:t>
      </w:r>
      <w:r w:rsidR="00933CF1">
        <w:rPr>
          <w:rFonts w:ascii="Times New Roman" w:hAnsi="Times New Roman" w:cs="Times New Roman"/>
          <w:sz w:val="16"/>
          <w:szCs w:val="16"/>
        </w:rPr>
        <w:t>_______________________________________</w:t>
      </w:r>
      <w:r w:rsidR="00B726E7">
        <w:rPr>
          <w:rFonts w:ascii="Times New Roman" w:hAnsi="Times New Roman" w:cs="Times New Roman"/>
          <w:sz w:val="16"/>
          <w:szCs w:val="16"/>
        </w:rPr>
        <w:t>________</w:t>
      </w:r>
      <w:r w:rsidR="00933CF1">
        <w:rPr>
          <w:rFonts w:ascii="Times New Roman" w:hAnsi="Times New Roman" w:cs="Times New Roman"/>
          <w:sz w:val="16"/>
          <w:szCs w:val="16"/>
        </w:rPr>
        <w:t>_______</w:t>
      </w:r>
      <w:r w:rsidRPr="003E018D">
        <w:rPr>
          <w:rFonts w:ascii="Times New Roman" w:hAnsi="Times New Roman" w:cs="Times New Roman"/>
          <w:sz w:val="16"/>
          <w:szCs w:val="16"/>
        </w:rPr>
        <w:t>____,</w:t>
      </w:r>
    </w:p>
    <w:p w:rsidR="003E018D" w:rsidRPr="003E018D" w:rsidRDefault="003E018D" w:rsidP="003E018D">
      <w:pPr>
        <w:autoSpaceDE w:val="0"/>
        <w:autoSpaceDN w:val="0"/>
        <w:adjustRightInd w:val="0"/>
        <w:spacing w:after="0" w:line="240" w:lineRule="auto"/>
        <w:jc w:val="center"/>
        <w:rPr>
          <w:rFonts w:ascii="Times New Roman" w:hAnsi="Times New Roman" w:cs="Times New Roman"/>
          <w:sz w:val="16"/>
          <w:szCs w:val="16"/>
        </w:rPr>
      </w:pPr>
      <w:r w:rsidRPr="003E018D">
        <w:rPr>
          <w:rFonts w:ascii="Times New Roman" w:hAnsi="Times New Roman" w:cs="Times New Roman"/>
          <w:sz w:val="16"/>
          <w:szCs w:val="16"/>
        </w:rPr>
        <w:t>(</w:t>
      </w:r>
      <w:proofErr w:type="spellStart"/>
      <w:r w:rsidRPr="003E018D">
        <w:rPr>
          <w:rFonts w:ascii="Times New Roman" w:hAnsi="Times New Roman" w:cs="Times New Roman"/>
          <w:sz w:val="16"/>
          <w:szCs w:val="16"/>
        </w:rPr>
        <w:t>фио</w:t>
      </w:r>
      <w:proofErr w:type="spellEnd"/>
      <w:r w:rsidRPr="003E018D">
        <w:rPr>
          <w:rFonts w:ascii="Times New Roman" w:hAnsi="Times New Roman" w:cs="Times New Roman"/>
          <w:sz w:val="16"/>
          <w:szCs w:val="16"/>
        </w:rPr>
        <w:t>)</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дата рождения ____________, проживающий(</w:t>
      </w:r>
      <w:proofErr w:type="spellStart"/>
      <w:r w:rsidRPr="003E018D">
        <w:rPr>
          <w:rFonts w:ascii="Times New Roman" w:hAnsi="Times New Roman" w:cs="Times New Roman"/>
          <w:sz w:val="16"/>
          <w:szCs w:val="16"/>
        </w:rPr>
        <w:t>ая</w:t>
      </w:r>
      <w:proofErr w:type="spellEnd"/>
      <w:r w:rsidRPr="003E018D">
        <w:rPr>
          <w:rFonts w:ascii="Times New Roman" w:hAnsi="Times New Roman" w:cs="Times New Roman"/>
          <w:sz w:val="16"/>
          <w:szCs w:val="16"/>
        </w:rPr>
        <w:t>) по адресу: _____________________________________________________________________________,</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наименование основного документа, удостоверяющего личность, ___________________</w:t>
      </w:r>
      <w:r w:rsidR="009C1513">
        <w:rPr>
          <w:rFonts w:ascii="Times New Roman" w:hAnsi="Times New Roman" w:cs="Times New Roman"/>
          <w:sz w:val="16"/>
          <w:szCs w:val="16"/>
        </w:rPr>
        <w:t>серия _____ номер _______</w:t>
      </w:r>
      <w:r w:rsidRPr="003E018D">
        <w:rPr>
          <w:rFonts w:ascii="Times New Roman" w:hAnsi="Times New Roman" w:cs="Times New Roman"/>
          <w:sz w:val="16"/>
          <w:szCs w:val="16"/>
        </w:rPr>
        <w:t>__ дата выдачи ____________________,</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наименование органа, выдавшего документ, ____________________________________________________________________________________________,</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 xml:space="preserve">в  порядке  и на условиях, определенных Федеральным </w:t>
      </w:r>
      <w:hyperlink r:id="rId32" w:history="1">
        <w:r w:rsidRPr="003E018D">
          <w:rPr>
            <w:rStyle w:val="aa"/>
            <w:rFonts w:ascii="Times New Roman" w:hAnsi="Times New Roman" w:cs="Times New Roman"/>
            <w:color w:val="auto"/>
            <w:sz w:val="16"/>
            <w:szCs w:val="16"/>
            <w:u w:val="none"/>
          </w:rPr>
          <w:t>законом</w:t>
        </w:r>
      </w:hyperlink>
      <w:r w:rsidRPr="003E018D">
        <w:rPr>
          <w:rFonts w:ascii="Times New Roman" w:hAnsi="Times New Roman" w:cs="Times New Roman"/>
          <w:sz w:val="16"/>
          <w:szCs w:val="16"/>
        </w:rPr>
        <w:t xml:space="preserve"> от 27 июля 2006 </w:t>
      </w:r>
      <w:r w:rsidR="00021A8F">
        <w:rPr>
          <w:rFonts w:ascii="Times New Roman" w:hAnsi="Times New Roman" w:cs="Times New Roman"/>
          <w:bCs/>
          <w:sz w:val="16"/>
          <w:szCs w:val="16"/>
        </w:rPr>
        <w:t xml:space="preserve">года </w:t>
      </w:r>
      <w:r w:rsidRPr="003E018D">
        <w:rPr>
          <w:rFonts w:ascii="Times New Roman" w:hAnsi="Times New Roman" w:cs="Times New Roman"/>
          <w:bCs/>
          <w:sz w:val="16"/>
          <w:szCs w:val="16"/>
        </w:rPr>
        <w:t>№ 152-ФЗ «О персональных данных»,  даю согласие ___________ территориальному отделу Администрации Волотовского муниципального округа, расположенному по адресу: _____</w:t>
      </w:r>
      <w:r w:rsidR="009C1513">
        <w:rPr>
          <w:rFonts w:ascii="Times New Roman" w:hAnsi="Times New Roman" w:cs="Times New Roman"/>
          <w:bCs/>
          <w:sz w:val="16"/>
          <w:szCs w:val="16"/>
        </w:rPr>
        <w:t>__________________________, на</w:t>
      </w:r>
      <w:r w:rsidRPr="003E018D">
        <w:rPr>
          <w:rFonts w:ascii="Times New Roman" w:hAnsi="Times New Roman" w:cs="Times New Roman"/>
          <w:bCs/>
          <w:sz w:val="16"/>
          <w:szCs w:val="16"/>
        </w:rPr>
        <w:t xml:space="preserve"> обработку моих перс</w:t>
      </w:r>
      <w:r w:rsidR="009C1513">
        <w:rPr>
          <w:rFonts w:ascii="Times New Roman" w:hAnsi="Times New Roman" w:cs="Times New Roman"/>
          <w:bCs/>
          <w:sz w:val="16"/>
          <w:szCs w:val="16"/>
        </w:rPr>
        <w:t xml:space="preserve">ональных данных, содержащихся в </w:t>
      </w:r>
      <w:r w:rsidRPr="003E018D">
        <w:rPr>
          <w:rFonts w:ascii="Times New Roman" w:hAnsi="Times New Roman" w:cs="Times New Roman"/>
          <w:bCs/>
          <w:sz w:val="16"/>
          <w:szCs w:val="16"/>
        </w:rPr>
        <w:t>документах, п</w:t>
      </w:r>
      <w:r w:rsidR="009C1513">
        <w:rPr>
          <w:rFonts w:ascii="Times New Roman" w:hAnsi="Times New Roman" w:cs="Times New Roman"/>
          <w:bCs/>
          <w:sz w:val="16"/>
          <w:szCs w:val="16"/>
        </w:rPr>
        <w:t>редставляемых в соответствии с</w:t>
      </w:r>
      <w:r w:rsidRPr="003E018D">
        <w:rPr>
          <w:rFonts w:ascii="Times New Roman" w:hAnsi="Times New Roman" w:cs="Times New Roman"/>
          <w:bCs/>
          <w:sz w:val="16"/>
          <w:szCs w:val="16"/>
        </w:rPr>
        <w:t xml:space="preserve"> </w:t>
      </w:r>
      <w:r w:rsidRPr="003E018D">
        <w:rPr>
          <w:rFonts w:ascii="Times New Roman" w:hAnsi="Times New Roman" w:cs="Times New Roman"/>
          <w:sz w:val="16"/>
          <w:szCs w:val="16"/>
        </w:rPr>
        <w:t>Положением о материальном поощрении старост сельских населенных пунктов</w:t>
      </w:r>
      <w:r w:rsidR="009C1513">
        <w:rPr>
          <w:rFonts w:ascii="Times New Roman" w:hAnsi="Times New Roman" w:cs="Times New Roman"/>
          <w:bCs/>
          <w:sz w:val="16"/>
          <w:szCs w:val="16"/>
        </w:rPr>
        <w:t xml:space="preserve">, </w:t>
      </w:r>
      <w:r w:rsidRPr="003E018D">
        <w:rPr>
          <w:rFonts w:ascii="Times New Roman" w:hAnsi="Times New Roman" w:cs="Times New Roman"/>
          <w:bCs/>
          <w:sz w:val="16"/>
          <w:szCs w:val="16"/>
        </w:rPr>
        <w:t>утве</w:t>
      </w:r>
      <w:r w:rsidR="009C1513">
        <w:rPr>
          <w:rFonts w:ascii="Times New Roman" w:hAnsi="Times New Roman" w:cs="Times New Roman"/>
          <w:bCs/>
          <w:sz w:val="16"/>
          <w:szCs w:val="16"/>
        </w:rPr>
        <w:t xml:space="preserve">ржденным </w:t>
      </w:r>
      <w:r w:rsidRPr="003E018D">
        <w:rPr>
          <w:rFonts w:ascii="Times New Roman" w:hAnsi="Times New Roman" w:cs="Times New Roman"/>
          <w:bCs/>
          <w:sz w:val="16"/>
          <w:szCs w:val="16"/>
        </w:rPr>
        <w:t>решением Думы Волотовского муниципального округа от ____________№_______.</w:t>
      </w:r>
    </w:p>
    <w:p w:rsidR="003E018D" w:rsidRPr="003E018D" w:rsidRDefault="003E018D" w:rsidP="00933CF1">
      <w:pPr>
        <w:pStyle w:val="ConsPlusTitle"/>
        <w:ind w:firstLine="284"/>
        <w:jc w:val="both"/>
        <w:rPr>
          <w:rFonts w:ascii="Times New Roman" w:hAnsi="Times New Roman" w:cs="Times New Roman"/>
          <w:b w:val="0"/>
          <w:sz w:val="16"/>
          <w:szCs w:val="16"/>
        </w:rPr>
      </w:pPr>
      <w:r w:rsidRPr="003E018D">
        <w:rPr>
          <w:rFonts w:ascii="Times New Roman" w:hAnsi="Times New Roman" w:cs="Times New Roman"/>
          <w:b w:val="0"/>
          <w:bCs w:val="0"/>
          <w:sz w:val="16"/>
          <w:szCs w:val="16"/>
        </w:rPr>
        <w:t>Настоящим даю согласие на совершение в перечисленных целях следующих действий, совершаемых с использованием средств автоматизации или без использования таких средств,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018D" w:rsidRPr="003E018D" w:rsidRDefault="003E018D" w:rsidP="00933CF1">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Согласие действует до достижения целей обработки персональных данных, в течение срока хранения документов.</w:t>
      </w:r>
    </w:p>
    <w:p w:rsidR="003E018D" w:rsidRPr="003E018D" w:rsidRDefault="009C1513" w:rsidP="00933CF1">
      <w:pPr>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Я оставляю за </w:t>
      </w:r>
      <w:r w:rsidR="003E018D" w:rsidRPr="003E018D">
        <w:rPr>
          <w:rFonts w:ascii="Times New Roman" w:hAnsi="Times New Roman" w:cs="Times New Roman"/>
          <w:sz w:val="16"/>
          <w:szCs w:val="16"/>
        </w:rPr>
        <w:t>собой право отозвать свое согласие посредством составления соответствующего письменного документа, который может быть направлен мной в адрес ______________ территориального отдела Администрации Волотовского муниципального округа по почте заказным письмом с уведомлением о вручении, либо вручен лично или через представителя под расписку представителю территориального отдела Администрации Волотовского муниципального округа.</w:t>
      </w:r>
    </w:p>
    <w:p w:rsidR="003E018D" w:rsidRPr="003E018D" w:rsidRDefault="003E018D" w:rsidP="00933CF1">
      <w:pPr>
        <w:autoSpaceDE w:val="0"/>
        <w:autoSpaceDN w:val="0"/>
        <w:adjustRightInd w:val="0"/>
        <w:spacing w:after="0" w:line="240" w:lineRule="auto"/>
        <w:ind w:firstLine="284"/>
        <w:jc w:val="both"/>
        <w:rPr>
          <w:rFonts w:ascii="Times New Roman" w:hAnsi="Times New Roman" w:cs="Times New Roman"/>
          <w:sz w:val="16"/>
          <w:szCs w:val="16"/>
        </w:rPr>
      </w:pPr>
      <w:r w:rsidRPr="003E018D">
        <w:rPr>
          <w:rFonts w:ascii="Times New Roman" w:hAnsi="Times New Roman" w:cs="Times New Roman"/>
          <w:sz w:val="16"/>
          <w:szCs w:val="16"/>
        </w:rPr>
        <w:t xml:space="preserve">Я ознакомлен(а) с правами субъекта персональных данных, предусмотренными </w:t>
      </w:r>
      <w:hyperlink r:id="rId33" w:history="1">
        <w:r w:rsidRPr="003E018D">
          <w:rPr>
            <w:rStyle w:val="aa"/>
            <w:rFonts w:ascii="Times New Roman" w:hAnsi="Times New Roman" w:cs="Times New Roman"/>
            <w:color w:val="auto"/>
            <w:sz w:val="16"/>
            <w:szCs w:val="16"/>
            <w:u w:val="none"/>
          </w:rPr>
          <w:t>главой 3</w:t>
        </w:r>
      </w:hyperlink>
      <w:r w:rsidRPr="003E018D">
        <w:rPr>
          <w:rFonts w:ascii="Times New Roman" w:hAnsi="Times New Roman" w:cs="Times New Roman"/>
          <w:sz w:val="16"/>
          <w:szCs w:val="16"/>
        </w:rPr>
        <w:t xml:space="preserve"> Федерального закона от 27 июля 2006 года № 152-ФЗ «О персональных данных». Все изложенное мной прочитано, мне понятно и подтверждается собственноручной подписью.</w:t>
      </w:r>
    </w:p>
    <w:p w:rsidR="003E018D" w:rsidRPr="003E018D" w:rsidRDefault="003E018D" w:rsidP="003E018D">
      <w:pPr>
        <w:autoSpaceDE w:val="0"/>
        <w:autoSpaceDN w:val="0"/>
        <w:adjustRightInd w:val="0"/>
        <w:spacing w:after="0" w:line="240" w:lineRule="auto"/>
        <w:jc w:val="both"/>
        <w:rPr>
          <w:rFonts w:ascii="Times New Roman" w:hAnsi="Times New Roman" w:cs="Times New Roman"/>
          <w:sz w:val="16"/>
          <w:szCs w:val="16"/>
        </w:rPr>
      </w:pPr>
      <w:r w:rsidRPr="003E018D">
        <w:rPr>
          <w:rFonts w:ascii="Times New Roman" w:hAnsi="Times New Roman" w:cs="Times New Roman"/>
          <w:sz w:val="16"/>
          <w:szCs w:val="16"/>
        </w:rPr>
        <w:t xml:space="preserve">        «___» ____________ 20____ года     ____________________________ Фамилия И.О.</w:t>
      </w:r>
    </w:p>
    <w:p w:rsidR="003E018D" w:rsidRPr="009C1513" w:rsidRDefault="003E018D" w:rsidP="003E018D">
      <w:pPr>
        <w:autoSpaceDE w:val="0"/>
        <w:autoSpaceDN w:val="0"/>
        <w:adjustRightInd w:val="0"/>
        <w:spacing w:after="0" w:line="240" w:lineRule="auto"/>
        <w:jc w:val="both"/>
        <w:rPr>
          <w:rFonts w:ascii="Times New Roman" w:hAnsi="Times New Roman" w:cs="Times New Roman"/>
          <w:sz w:val="12"/>
          <w:szCs w:val="12"/>
        </w:rPr>
      </w:pPr>
      <w:r w:rsidRPr="009C1513">
        <w:rPr>
          <w:rFonts w:ascii="Times New Roman" w:hAnsi="Times New Roman" w:cs="Times New Roman"/>
          <w:sz w:val="12"/>
          <w:szCs w:val="12"/>
        </w:rPr>
        <w:t xml:space="preserve">                                                                            </w:t>
      </w:r>
      <w:r w:rsidR="00B726E7">
        <w:rPr>
          <w:rFonts w:ascii="Times New Roman" w:hAnsi="Times New Roman" w:cs="Times New Roman"/>
          <w:sz w:val="12"/>
          <w:szCs w:val="12"/>
        </w:rPr>
        <w:t xml:space="preserve">                                                  </w:t>
      </w:r>
      <w:r w:rsidRPr="009C1513">
        <w:rPr>
          <w:rFonts w:ascii="Times New Roman" w:hAnsi="Times New Roman" w:cs="Times New Roman"/>
          <w:sz w:val="12"/>
          <w:szCs w:val="12"/>
        </w:rPr>
        <w:t xml:space="preserve">            (подпись)</w:t>
      </w:r>
    </w:p>
    <w:p w:rsidR="003E018D" w:rsidRPr="003E018D" w:rsidRDefault="003E018D" w:rsidP="003E018D">
      <w:pPr>
        <w:spacing w:after="0" w:line="240" w:lineRule="auto"/>
        <w:ind w:right="15"/>
        <w:rPr>
          <w:rFonts w:ascii="Times New Roman" w:hAnsi="Times New Roman" w:cs="Times New Roman"/>
          <w:sz w:val="16"/>
          <w:szCs w:val="16"/>
        </w:rPr>
      </w:pPr>
    </w:p>
    <w:p w:rsidR="005D4A27" w:rsidRPr="003E018D" w:rsidRDefault="005D4A27" w:rsidP="003E018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D4A27" w:rsidRPr="003E018D" w:rsidRDefault="005D4A27" w:rsidP="003E018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4B107B" w:rsidP="004B107B">
      <w:pPr>
        <w:widowControl w:val="0"/>
        <w:tabs>
          <w:tab w:val="left" w:pos="7950"/>
        </w:tabs>
        <w:autoSpaceDE w:val="0"/>
        <w:autoSpaceDN w:val="0"/>
        <w:adjustRightInd w:val="0"/>
        <w:spacing w:after="0" w:line="240" w:lineRule="auto"/>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ab/>
      </w:r>
      <w:bookmarkStart w:id="70" w:name="_GoBack"/>
      <w:bookmarkEnd w:id="70"/>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21A8F" w:rsidRDefault="00021A8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9C1513">
        <w:rPr>
          <w:rFonts w:ascii="Times New Roman" w:eastAsia="Times New Roman" w:hAnsi="Times New Roman"/>
          <w:color w:val="000000" w:themeColor="text1"/>
          <w:sz w:val="14"/>
          <w:szCs w:val="14"/>
          <w:lang w:eastAsia="ru-RU"/>
        </w:rPr>
        <w:t>11</w:t>
      </w:r>
      <w:r w:rsidR="002F5B1E" w:rsidRPr="00214DDF">
        <w:rPr>
          <w:rFonts w:ascii="Times New Roman" w:eastAsia="Times New Roman" w:hAnsi="Times New Roman"/>
          <w:color w:val="000000" w:themeColor="text1"/>
          <w:sz w:val="14"/>
          <w:szCs w:val="14"/>
          <w:lang w:eastAsia="ru-RU"/>
        </w:rPr>
        <w:t xml:space="preserve"> от </w:t>
      </w:r>
      <w:r w:rsidR="00021A8F">
        <w:rPr>
          <w:rFonts w:ascii="Times New Roman" w:eastAsia="Times New Roman" w:hAnsi="Times New Roman"/>
          <w:color w:val="000000" w:themeColor="text1"/>
          <w:sz w:val="14"/>
          <w:szCs w:val="14"/>
          <w:lang w:eastAsia="ru-RU"/>
        </w:rPr>
        <w:t>06</w:t>
      </w:r>
      <w:r w:rsidR="002F5B1E" w:rsidRPr="00214DDF">
        <w:rPr>
          <w:rFonts w:ascii="Times New Roman" w:eastAsia="Times New Roman" w:hAnsi="Times New Roman"/>
          <w:color w:val="000000" w:themeColor="text1"/>
          <w:sz w:val="14"/>
          <w:szCs w:val="14"/>
          <w:lang w:eastAsia="ru-RU"/>
        </w:rPr>
        <w:t>.</w:t>
      </w:r>
      <w:r w:rsidR="00021A8F">
        <w:rPr>
          <w:rFonts w:ascii="Times New Roman" w:eastAsia="Times New Roman" w:hAnsi="Times New Roman"/>
          <w:color w:val="000000" w:themeColor="text1"/>
          <w:sz w:val="14"/>
          <w:szCs w:val="14"/>
          <w:lang w:eastAsia="ru-RU"/>
        </w:rPr>
        <w:t>04</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Главный редактор: Глава муниципального </w:t>
      </w:r>
      <w:proofErr w:type="spellStart"/>
      <w:r w:rsidRPr="00214DDF">
        <w:rPr>
          <w:rFonts w:ascii="Times New Roman" w:eastAsia="Times New Roman" w:hAnsi="Times New Roman"/>
          <w:color w:val="000000" w:themeColor="text1"/>
          <w:sz w:val="14"/>
          <w:szCs w:val="14"/>
          <w:lang w:eastAsia="ru-RU"/>
        </w:rPr>
        <w:t>округаА.И.Лыжов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3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021A8F">
        <w:rPr>
          <w:rFonts w:ascii="Times New Roman" w:eastAsia="Times New Roman" w:hAnsi="Times New Roman"/>
          <w:color w:val="000000" w:themeColor="text1"/>
          <w:sz w:val="14"/>
          <w:szCs w:val="14"/>
          <w:lang w:eastAsia="ru-RU"/>
        </w:rPr>
        <w:t>32</w:t>
      </w:r>
      <w:r w:rsidR="00806EA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35"/>
      <w:headerReference w:type="first" r:id="rId3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FE" w:rsidRDefault="002721FE" w:rsidP="00851532">
      <w:pPr>
        <w:spacing w:after="0" w:line="240" w:lineRule="auto"/>
      </w:pPr>
      <w:r>
        <w:separator/>
      </w:r>
    </w:p>
  </w:endnote>
  <w:endnote w:type="continuationSeparator" w:id="0">
    <w:p w:rsidR="002721FE" w:rsidRDefault="002721FE"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FE" w:rsidRDefault="002721FE" w:rsidP="00851532">
      <w:pPr>
        <w:spacing w:after="0" w:line="240" w:lineRule="auto"/>
      </w:pPr>
      <w:r>
        <w:separator/>
      </w:r>
    </w:p>
  </w:footnote>
  <w:footnote w:type="continuationSeparator" w:id="0">
    <w:p w:rsidR="002721FE" w:rsidRDefault="002721FE"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FE" w:rsidRPr="00851532" w:rsidRDefault="002721FE">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4B107B">
      <w:rPr>
        <w:noProof/>
        <w:sz w:val="16"/>
        <w:szCs w:val="16"/>
      </w:rPr>
      <w:t>62</w:t>
    </w:r>
    <w:r w:rsidRPr="00851532">
      <w:rPr>
        <w:sz w:val="16"/>
        <w:szCs w:val="16"/>
      </w:rPr>
      <w:fldChar w:fldCharType="end"/>
    </w:r>
  </w:p>
  <w:p w:rsidR="002721FE" w:rsidRDefault="002721FE">
    <w:pPr>
      <w:pStyle w:val="ac"/>
      <w:rPr>
        <w:i/>
        <w:sz w:val="16"/>
        <w:szCs w:val="16"/>
      </w:rPr>
    </w:pPr>
    <w:r w:rsidRPr="00851532">
      <w:rPr>
        <w:i/>
        <w:sz w:val="16"/>
        <w:szCs w:val="16"/>
      </w:rPr>
      <w:t>«Волотовски</w:t>
    </w:r>
    <w:r>
      <w:rPr>
        <w:i/>
        <w:sz w:val="16"/>
        <w:szCs w:val="16"/>
      </w:rPr>
      <w:t xml:space="preserve">е ведомости» № </w:t>
    </w:r>
    <w:r w:rsidR="004B107B">
      <w:rPr>
        <w:i/>
        <w:sz w:val="16"/>
        <w:szCs w:val="16"/>
      </w:rPr>
      <w:t>11</w:t>
    </w:r>
  </w:p>
  <w:p w:rsidR="002721FE" w:rsidRPr="00273493" w:rsidRDefault="002721FE"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FE" w:rsidRDefault="002721FE">
    <w:pPr>
      <w:pStyle w:val="ac"/>
      <w:rPr>
        <w:i/>
        <w:sz w:val="16"/>
        <w:szCs w:val="16"/>
      </w:rPr>
    </w:pPr>
  </w:p>
  <w:p w:rsidR="002721FE" w:rsidRPr="00BC3653" w:rsidRDefault="002721FE">
    <w:pPr>
      <w:pStyle w:val="ac"/>
      <w:rPr>
        <w:i/>
        <w:sz w:val="16"/>
        <w:szCs w:val="16"/>
      </w:rPr>
    </w:pPr>
    <w:r>
      <w:rPr>
        <w:i/>
        <w:sz w:val="16"/>
        <w:szCs w:val="16"/>
      </w:rPr>
      <w:t>«Волотовские ведомости»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346E15DD"/>
    <w:multiLevelType w:val="multilevel"/>
    <w:tmpl w:val="C8CCCF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572BFF"/>
    <w:multiLevelType w:val="hybridMultilevel"/>
    <w:tmpl w:val="D460E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9B0002"/>
    <w:multiLevelType w:val="hybridMultilevel"/>
    <w:tmpl w:val="26D4E9D6"/>
    <w:lvl w:ilvl="0" w:tplc="8AF693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FBF4F7E"/>
    <w:multiLevelType w:val="multilevel"/>
    <w:tmpl w:val="5860E736"/>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5"/>
  </w:num>
  <w:num w:numId="24">
    <w:abstractNumId w:val="22"/>
  </w:num>
  <w:num w:numId="25">
    <w:abstractNumId w:val="26"/>
  </w:num>
  <w:num w:numId="26">
    <w:abstractNumId w:val="23"/>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5B7E5A"/>
    <w:rsid w:val="00020423"/>
    <w:rsid w:val="00021A8F"/>
    <w:rsid w:val="00027EE5"/>
    <w:rsid w:val="00031725"/>
    <w:rsid w:val="00035FBB"/>
    <w:rsid w:val="00041A42"/>
    <w:rsid w:val="00054B85"/>
    <w:rsid w:val="00056528"/>
    <w:rsid w:val="00072AE2"/>
    <w:rsid w:val="000757B8"/>
    <w:rsid w:val="000A381D"/>
    <w:rsid w:val="000A48F2"/>
    <w:rsid w:val="000B71AD"/>
    <w:rsid w:val="000E0D29"/>
    <w:rsid w:val="000F6C7B"/>
    <w:rsid w:val="001224F2"/>
    <w:rsid w:val="00123DD6"/>
    <w:rsid w:val="00143BC9"/>
    <w:rsid w:val="00175A70"/>
    <w:rsid w:val="00177EEE"/>
    <w:rsid w:val="00190B8C"/>
    <w:rsid w:val="001A472C"/>
    <w:rsid w:val="001A640B"/>
    <w:rsid w:val="001C4481"/>
    <w:rsid w:val="001C69CD"/>
    <w:rsid w:val="001D0266"/>
    <w:rsid w:val="001F73B7"/>
    <w:rsid w:val="00201959"/>
    <w:rsid w:val="00214DDF"/>
    <w:rsid w:val="00217710"/>
    <w:rsid w:val="002336AD"/>
    <w:rsid w:val="0023658D"/>
    <w:rsid w:val="00241517"/>
    <w:rsid w:val="0025021F"/>
    <w:rsid w:val="002721FE"/>
    <w:rsid w:val="00273493"/>
    <w:rsid w:val="0027786E"/>
    <w:rsid w:val="002B49B2"/>
    <w:rsid w:val="002D0A17"/>
    <w:rsid w:val="002E739B"/>
    <w:rsid w:val="002F5B1E"/>
    <w:rsid w:val="00315B88"/>
    <w:rsid w:val="00336720"/>
    <w:rsid w:val="003507AF"/>
    <w:rsid w:val="00367007"/>
    <w:rsid w:val="00385BA4"/>
    <w:rsid w:val="00385F00"/>
    <w:rsid w:val="003A7BD3"/>
    <w:rsid w:val="003B2DBB"/>
    <w:rsid w:val="003D2DC9"/>
    <w:rsid w:val="003D429F"/>
    <w:rsid w:val="003D652A"/>
    <w:rsid w:val="003E018D"/>
    <w:rsid w:val="003F6262"/>
    <w:rsid w:val="00402741"/>
    <w:rsid w:val="00424EE7"/>
    <w:rsid w:val="004523D3"/>
    <w:rsid w:val="00486D65"/>
    <w:rsid w:val="004A3764"/>
    <w:rsid w:val="004A6590"/>
    <w:rsid w:val="004A6F16"/>
    <w:rsid w:val="004B092F"/>
    <w:rsid w:val="004B107B"/>
    <w:rsid w:val="004C191E"/>
    <w:rsid w:val="004F4F73"/>
    <w:rsid w:val="004F6821"/>
    <w:rsid w:val="00504D1B"/>
    <w:rsid w:val="00507A05"/>
    <w:rsid w:val="00535CCF"/>
    <w:rsid w:val="00560ADA"/>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3F97"/>
    <w:rsid w:val="00657C67"/>
    <w:rsid w:val="0066409E"/>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8637D"/>
    <w:rsid w:val="007955B9"/>
    <w:rsid w:val="007A6D00"/>
    <w:rsid w:val="007B2DAE"/>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8F2AF1"/>
    <w:rsid w:val="009041B6"/>
    <w:rsid w:val="00924DE8"/>
    <w:rsid w:val="00933805"/>
    <w:rsid w:val="00933CF1"/>
    <w:rsid w:val="00943E79"/>
    <w:rsid w:val="00952676"/>
    <w:rsid w:val="00976BFE"/>
    <w:rsid w:val="00986225"/>
    <w:rsid w:val="00994D56"/>
    <w:rsid w:val="00997E78"/>
    <w:rsid w:val="009A2623"/>
    <w:rsid w:val="009B0012"/>
    <w:rsid w:val="009C01A4"/>
    <w:rsid w:val="009C1513"/>
    <w:rsid w:val="009E0E5B"/>
    <w:rsid w:val="009E746B"/>
    <w:rsid w:val="00A035E8"/>
    <w:rsid w:val="00A07F5C"/>
    <w:rsid w:val="00A12BE4"/>
    <w:rsid w:val="00A14BE9"/>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53A9E"/>
    <w:rsid w:val="00B70B80"/>
    <w:rsid w:val="00B726E7"/>
    <w:rsid w:val="00B74AE6"/>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6768"/>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907F9"/>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B84BDBCF-69D3-4460-83A5-41F51C6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affffffffffff1">
    <w:name w:val="Знак Знак"/>
    <w:basedOn w:val="a6"/>
    <w:rsid w:val="00486D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topleveltextindenttext">
    <w:name w:val="formattext topleveltext indenttext"/>
    <w:basedOn w:val="a6"/>
    <w:rsid w:val="0048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f">
    <w:name w:val="Заголовок 21"/>
    <w:basedOn w:val="a6"/>
    <w:next w:val="a6"/>
    <w:uiPriority w:val="9"/>
    <w:unhideWhenUsed/>
    <w:qFormat/>
    <w:locked/>
    <w:rsid w:val="00486D65"/>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86D65"/>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86D65"/>
    <w:rPr>
      <w:rFonts w:ascii="Times New Roman" w:hAnsi="Times New Roman" w:cs="Times New Roman"/>
      <w:b/>
      <w:bCs/>
      <w:i/>
      <w:iCs/>
      <w:sz w:val="22"/>
      <w:szCs w:val="22"/>
    </w:rPr>
  </w:style>
  <w:style w:type="paragraph" w:customStyle="1" w:styleId="Style18">
    <w:name w:val="Style18"/>
    <w:basedOn w:val="a6"/>
    <w:uiPriority w:val="99"/>
    <w:rsid w:val="00486D65"/>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86D65"/>
    <w:rPr>
      <w:rFonts w:ascii="Times New Roman" w:hAnsi="Times New Roman" w:cs="Times New Roman"/>
      <w:sz w:val="22"/>
      <w:szCs w:val="22"/>
    </w:rPr>
  </w:style>
  <w:style w:type="paragraph" w:customStyle="1" w:styleId="Style21">
    <w:name w:val="Style21"/>
    <w:basedOn w:val="a6"/>
    <w:uiPriority w:val="99"/>
    <w:rsid w:val="00486D6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86D6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86D65"/>
    <w:rPr>
      <w:rFonts w:ascii="Times New Roman" w:eastAsia="Times New Roman" w:hAnsi="Times New Roman"/>
      <w:sz w:val="24"/>
      <w:szCs w:val="24"/>
    </w:rPr>
  </w:style>
  <w:style w:type="paragraph" w:customStyle="1" w:styleId="69">
    <w:name w:val="Абзац списка6"/>
    <w:basedOn w:val="a6"/>
    <w:rsid w:val="003E018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5BDC3655BD31E0866B0F5193BC7DAAEDF9D271A7BC7E1EEED74891C043242A84B1E74239588D95E45D46A08883F532560BBD4D54834302iFe1M" TargetMode="External"/><Relationship Id="rId18" Type="http://schemas.openxmlformats.org/officeDocument/2006/relationships/hyperlink" Target="consultantplus://offline/ref=5C7C1667558645F6E54C0A89D4EA63C20C11CD17CC1FF9596B9344C6A70158FD74003CECpFp6H" TargetMode="External"/><Relationship Id="rId26" Type="http://schemas.openxmlformats.org/officeDocument/2006/relationships/hyperlink" Target="consultantplus://offline/ref=AF0608EA78FCA2E427E1E7B1EFACDBBF82EEFCED2B166435F45458D23DQ030O" TargetMode="External"/><Relationship Id="rId3" Type="http://schemas.openxmlformats.org/officeDocument/2006/relationships/styles" Target="styles.xml"/><Relationship Id="rId21" Type="http://schemas.openxmlformats.org/officeDocument/2006/relationships/hyperlink" Target="consultantplus://offline/ref=4F4BF2AF50AE98D3FE47047954B70280070EC61078F1A217723B49A136F239AD0E4882A0709E1327QFa0L" TargetMode="External"/><Relationship Id="rId34"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consultantplus://offline/ref=B15BDC3655BD31E0866B0F5193BC7DAAEDF9D271A7BC7E1EEED74891C043242A84B1E74239588D95E45D46A08883F532560BBD4D54834302iFe1M" TargetMode="External"/><Relationship Id="rId17" Type="http://schemas.openxmlformats.org/officeDocument/2006/relationships/hyperlink" Target="consultantplus://offline/ref=5C7C1667558645F6E54C0A89D4EA63C20C10CC10C215F9596B9344C6A7p0p1H" TargetMode="External"/><Relationship Id="rId25"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33" Type="http://schemas.openxmlformats.org/officeDocument/2006/relationships/hyperlink" Target="consultantplus://offline/ref=9EEC360F5E4EC00F40EBA75A7C6378A52D1830161BAB65252E0B44DFC5CDFD94B2F3AE50A0E1B661086ADDB5EF37EBC5BC4A6B6128E2A895m2KA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5BDC3655BD31E0866B0F5193BC7DAAEDF9D271A7BC7E1EEED74891C043242A84B1E74239588D95E45D46A08883F532560BBD4D54834302iFe1M" TargetMode="External"/><Relationship Id="rId20" Type="http://schemas.openxmlformats.org/officeDocument/2006/relationships/hyperlink" Target="consultantplus://offline/ref=5C7C1667558645F6E54C0A89D4EA63C20C18C214C817F9596B9344C6A7p0p1H" TargetMode="External"/><Relationship Id="rId29" Type="http://schemas.openxmlformats.org/officeDocument/2006/relationships/hyperlink" Target="consultantplus://offline/ref=6C0D4F3D4F2F9CE64F4F3032C9294D32EC0615B2BF0B593383AF49715F472FD3A724506D8AA5E90066705AEDF86A3D45S6D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C1667558645F6E54C0A89D4EA63C20C12C415CA12F9596B9344C6A70158FD74003CECFFFABA63p4p1H" TargetMode="External"/><Relationship Id="rId24" Type="http://schemas.openxmlformats.org/officeDocument/2006/relationships/hyperlink" Target="consultantplus://offline/ref=938C618F4A1ABEBEE44B24F2DAE951904C3EA0116EC5FCBE978DF6B3FEAFCCA3651080B53858E03Bz1H2M" TargetMode="External"/><Relationship Id="rId32" Type="http://schemas.openxmlformats.org/officeDocument/2006/relationships/hyperlink" Target="consultantplus://offline/ref=9EEC360F5E4EC00F40EBA75A7C6378A52D1830161BAB65252E0B44DFC5CDFD94A0F3F65CA0E0A961027F8BE4A9m6K0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5BDC3655BD31E0866B0F5193BC7DAAEDF9D271A7BC7E1EEED74891C043242A84B1E74239588D95E45D46A08883F532560BBD4D54834302iFe1M" TargetMode="External"/><Relationship Id="rId23" Type="http://schemas.openxmlformats.org/officeDocument/2006/relationships/hyperlink" Target="consultantplus://offline/ref=938C618F4A1ABEBEE44B24F2DAE951904F3BA1146EC2FCBE978DF6B3FEAFCCA3651080B53858E13Ez1H6M" TargetMode="External"/><Relationship Id="rId28" Type="http://schemas.openxmlformats.org/officeDocument/2006/relationships/hyperlink" Target="consultantplus://offline/ref=6C0D4F3D4F2F9CE64F4F2E3FDF45173FEC0D4BB8B10C5667DEF0122C084E2584F26B5131CEF4FA01607059EFE4S6D9M" TargetMode="External"/><Relationship Id="rId36" Type="http://schemas.openxmlformats.org/officeDocument/2006/relationships/header" Target="header2.xml"/><Relationship Id="rId1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 Type="http://schemas.openxmlformats.org/officeDocument/2006/relationships/hyperlink" Target="consultantplus://offline/ref=5C7C1667558645F6E54C0A89D4EA63C20C18C210CB11F9596B9344C6A70158FD74003CECFFFABA63p4p6H" TargetMode="External"/><Relationship Id="rId31" Type="http://schemas.openxmlformats.org/officeDocument/2006/relationships/hyperlink" Target="file:///C:\Users\mole\Desktop\&#1044;&#1054;&#1050;&#1059;&#1052;&#1045;&#1053;&#1058;&#1067;\&#1044;&#1059;&#1052;&#1040;\&#1044;&#1059;&#1052;&#1040;%20&#1054;&#1050;&#1056;&#1059;&#1043;\2022\&#1044;&#1091;&#1084;&#1072;%20&#1052;&#1054;%20&#8470;%203%20&#1086;&#1090;%2025.03.2022\&#1055;&#1088;&#1086;&#1077;&#1082;&#1090;&#1099;%20&#1088;&#1077;&#1096;&#1077;&#1085;&#1080;&#1081;%20&#1044;&#1091;&#1084;&#1099;%20&#1052;&#1054;%20&#1085;&#1072;%2025.03.2022\&#1055;&#1088;&#1086;&#1077;&#1082;&#1090;%20&#1088;&#1077;&#1096;&#1077;&#1085;&#1080;&#1103;%20&#1086;%20&#1087;&#1086;&#1086;&#1097;&#1088;&#1077;&#1085;&#1080;&#1080;%20&#1089;&#1090;&#1072;&#1088;&#1086;&#1089;&#1090;.docx" TargetMode="External"/><Relationship Id="rId4" Type="http://schemas.openxmlformats.org/officeDocument/2006/relationships/settings" Target="settings.xml"/><Relationship Id="rId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4" Type="http://schemas.openxmlformats.org/officeDocument/2006/relationships/hyperlink" Target="consultantplus://offline/ref=B15BDC3655BD31E0866B0F5193BC7DAAEDF9D271A7BC7E1EEED74891C043242A84B1E74239588D95E45D46A08883F532560BBD4D54834302iFe1M" TargetMode="External"/><Relationship Id="rId22" Type="http://schemas.openxmlformats.org/officeDocument/2006/relationships/hyperlink" Target="consultantplus://offline/ref=A88FDA014805846208A884254A32784EF6D9A8864FB8BC4FC69925598E2DAD19EA5B230F87DA47AEXFH5M" TargetMode="External"/><Relationship Id="rId27"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30" Type="http://schemas.openxmlformats.org/officeDocument/2006/relationships/hyperlink" Target="file:///C:\Users\mole\Desktop\&#1044;&#1054;&#1050;&#1059;&#1052;&#1045;&#1053;&#1058;&#1067;\&#1044;&#1059;&#1052;&#1040;\&#1044;&#1059;&#1052;&#1040;%20&#1054;&#1050;&#1056;&#1059;&#1043;\2022\&#1044;&#1091;&#1084;&#1072;%20&#1052;&#1054;%20&#8470;%203%20&#1086;&#1090;%2025.03.2022\&#1055;&#1088;&#1086;&#1077;&#1082;&#1090;&#1099;%20&#1088;&#1077;&#1096;&#1077;&#1085;&#1080;&#1081;%20&#1044;&#1091;&#1084;&#1099;%20&#1052;&#1054;%20&#1085;&#1072;%2025.03.2022\&#1055;&#1088;&#1086;&#1077;&#1082;&#1090;%20&#1088;&#1077;&#1096;&#1077;&#1085;&#1080;&#1103;%20&#1086;%20&#1087;&#1086;&#1086;&#1097;&#1088;&#1077;&#1085;&#1080;&#1080;%20&#1089;&#1090;&#1072;&#1088;&#1086;&#1089;&#1090;.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B0DC-1B7D-47FA-9ED6-86F2911D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63</Pages>
  <Words>83869</Words>
  <Characters>478055</Characters>
  <Application>Microsoft Office Word</Application>
  <DocSecurity>0</DocSecurity>
  <Lines>3983</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2022-01-31T09:42:00Z</cp:lastPrinted>
  <dcterms:created xsi:type="dcterms:W3CDTF">2022-04-06T19:43:00Z</dcterms:created>
  <dcterms:modified xsi:type="dcterms:W3CDTF">2022-04-12T08:47:00Z</dcterms:modified>
</cp:coreProperties>
</file>